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C4" w:rsidRDefault="00C52C73" w:rsidP="009043C4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ENPRAG, s.r.o.</w:t>
      </w:r>
      <w:r w:rsidR="009043C4"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 w:rsidR="009043C4"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 w:rsidR="009043C4"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 w:rsidR="009043C4"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 w:rsidR="009043C4"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 w:rsidR="009043C4">
        <w:rPr>
          <w:rFonts w:ascii="ArialMT" w:hAnsi="ArialMT" w:cs="ArialMT"/>
          <w:color w:val="000000"/>
          <w:sz w:val="18"/>
          <w:szCs w:val="18"/>
        </w:rPr>
        <w:t>Přijatý doklad č.: 13/2017</w:t>
      </w:r>
    </w:p>
    <w:p w:rsidR="009043C4" w:rsidRDefault="009043C4" w:rsidP="009043C4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0"/>
          <w:szCs w:val="20"/>
        </w:rPr>
        <w:t>Příkazem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Centrální školní jídelna Litoměřice,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Svojsíkova 7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Svojsíkova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412 01 Litoměřice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81"/>
          <w:sz w:val="24"/>
          <w:szCs w:val="24"/>
        </w:rPr>
      </w:pPr>
      <w:bookmarkStart w:id="0" w:name="_GoBack"/>
      <w:bookmarkEnd w:id="0"/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81"/>
          <w:sz w:val="24"/>
          <w:szCs w:val="24"/>
        </w:rPr>
      </w:pPr>
      <w:r>
        <w:rPr>
          <w:rFonts w:ascii="Arial-BoldMT" w:hAnsi="Arial-BoldMT" w:cs="Arial-BoldMT"/>
          <w:b/>
          <w:bCs/>
          <w:color w:val="000081"/>
          <w:sz w:val="24"/>
          <w:szCs w:val="24"/>
        </w:rPr>
        <w:t>POTVRZENÍ PŘIJETÍ OBJEDNÁVKY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Objednávka č.: 172107023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Datum zápisu: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27.09.2017</w:t>
      </w:r>
      <w:proofErr w:type="gramEnd"/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Přijatý doklad č.: 13/2017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412 01 Litoměřice 1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U Stadionu 4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Centrální školní jídelna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81"/>
          <w:sz w:val="16"/>
          <w:szCs w:val="16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81"/>
          <w:sz w:val="16"/>
          <w:szCs w:val="16"/>
        </w:rPr>
      </w:pPr>
      <w:r>
        <w:rPr>
          <w:rFonts w:ascii="ArialMT" w:hAnsi="ArialMT" w:cs="ArialMT"/>
          <w:color w:val="000081"/>
          <w:sz w:val="16"/>
          <w:szCs w:val="16"/>
        </w:rPr>
        <w:t>Konečný příjemce: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DIČ: CZ46768793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81"/>
          <w:sz w:val="16"/>
          <w:szCs w:val="16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81"/>
          <w:sz w:val="16"/>
          <w:szCs w:val="16"/>
        </w:rPr>
        <w:t xml:space="preserve">Odběratel: </w:t>
      </w:r>
      <w:r>
        <w:rPr>
          <w:rFonts w:ascii="ArialMT" w:hAnsi="ArialMT" w:cs="ArialMT"/>
          <w:color w:val="000000"/>
          <w:sz w:val="18"/>
          <w:szCs w:val="18"/>
        </w:rPr>
        <w:t>IČ: 46768793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Telefon: 224 942 663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Mobil: 733 710 443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Fax: 224 941 053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E-mail: obchod@kovovynabytek.cz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www.kovovynabytek.cz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81"/>
          <w:sz w:val="18"/>
          <w:szCs w:val="18"/>
        </w:rPr>
      </w:pPr>
      <w:r>
        <w:rPr>
          <w:rFonts w:ascii="ArialMT" w:hAnsi="ArialMT" w:cs="ArialMT"/>
          <w:color w:val="000081"/>
          <w:sz w:val="18"/>
          <w:szCs w:val="18"/>
        </w:rPr>
        <w:t>DIČ: CZ62743741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81"/>
          <w:sz w:val="18"/>
          <w:szCs w:val="18"/>
        </w:rPr>
      </w:pPr>
      <w:r>
        <w:rPr>
          <w:rFonts w:ascii="ArialMT" w:hAnsi="ArialMT" w:cs="ArialMT"/>
          <w:color w:val="000081"/>
          <w:sz w:val="18"/>
          <w:szCs w:val="18"/>
        </w:rPr>
        <w:t>IČ: 62743741</w:t>
      </w:r>
    </w:p>
    <w:p w:rsidR="009043C4" w:rsidRDefault="009043C4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ENPRAG, s.r.o.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K Holyni 42</w:t>
      </w:r>
    </w:p>
    <w:p w:rsidR="00C52C73" w:rsidRDefault="00C52C73" w:rsidP="00C52C7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154 00 Praha 5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Tel.: 416 735 062 GSM: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e-mail: reditel@centralka.cz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Označení dodávky </w:t>
      </w:r>
      <w:r>
        <w:rPr>
          <w:rFonts w:ascii="ArialMT" w:hAnsi="ArialMT" w:cs="ArialMT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MT" w:hAnsi="ArialMT" w:cs="ArialMT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MT" w:hAnsi="ArialMT" w:cs="ArialMT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MT" w:hAnsi="ArialMT" w:cs="ArialMT"/>
          <w:color w:val="000000"/>
          <w:sz w:val="16"/>
          <w:szCs w:val="16"/>
        </w:rPr>
        <w:t>DPH</w:t>
      </w:r>
      <w:proofErr w:type="spellEnd"/>
      <w:r>
        <w:rPr>
          <w:rFonts w:ascii="ArialMT" w:hAnsi="ArialMT" w:cs="ArialMT"/>
          <w:color w:val="000000"/>
          <w:sz w:val="16"/>
          <w:szCs w:val="16"/>
        </w:rPr>
        <w:t xml:space="preserve"> Kč Celkem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S211006:JT MEBEL S211006 velikost 6,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jídelní stůl s podnoží z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jeklu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 lamino buk,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deska 1200x800 mm, výška stolu 760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mm,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35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1 412,00 49 420,00 21% 10 378,20 59 798,20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konstrukce RAL 3002 červená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K0606:JT MEBEL K0606 velikost 6 - RAL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3002 červená, židle s podnoží z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jeklu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,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sedák a opěrák buková překližka, výška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sedáku 460 mm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145 </w:t>
      </w:r>
      <w:r>
        <w:rPr>
          <w:rFonts w:ascii="ArialNarrow" w:hAnsi="ArialNarrow" w:cs="ArialNarrow"/>
          <w:color w:val="000000"/>
          <w:sz w:val="16"/>
          <w:szCs w:val="16"/>
        </w:rPr>
        <w:t xml:space="preserve">ks </w:t>
      </w:r>
      <w:r>
        <w:rPr>
          <w:rFonts w:ascii="ArialNarrow" w:hAnsi="ArialNarrow" w:cs="ArialNarrow"/>
          <w:color w:val="000000"/>
          <w:sz w:val="18"/>
          <w:szCs w:val="18"/>
        </w:rPr>
        <w:t>548,00 79 460,00 21% 16 686,60 96 146,60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------------------------------------------------------------------------------------------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Doprava ZDARMA</w:t>
      </w:r>
    </w:p>
    <w:p w:rsidR="009043C4" w:rsidRDefault="009043C4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</w:p>
    <w:p w:rsidR="009043C4" w:rsidRDefault="009043C4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Cena bez DPH </w:t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 w:rsidR="00C52C73">
        <w:rPr>
          <w:rFonts w:ascii="ArialNarrow" w:hAnsi="ArialNarrow" w:cs="ArialNarrow"/>
          <w:color w:val="000000"/>
          <w:sz w:val="18"/>
          <w:szCs w:val="18"/>
        </w:rPr>
        <w:t>128 880,00</w:t>
      </w:r>
    </w:p>
    <w:p w:rsidR="009043C4" w:rsidRDefault="009043C4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Daň</w:t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 w:rsidR="00C52C73">
        <w:rPr>
          <w:rFonts w:ascii="ArialNarrow" w:hAnsi="ArialNarrow" w:cs="ArialNarrow"/>
          <w:color w:val="000000"/>
          <w:sz w:val="18"/>
          <w:szCs w:val="18"/>
        </w:rPr>
        <w:t xml:space="preserve">27 064,80 </w:t>
      </w:r>
    </w:p>
    <w:p w:rsidR="00C52C73" w:rsidRDefault="009043C4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Cena s DPH</w:t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 w:rsidR="00C52C73">
        <w:rPr>
          <w:rFonts w:ascii="ArialNarrow" w:hAnsi="ArialNarrow" w:cs="ArialNarrow"/>
          <w:color w:val="000000"/>
          <w:sz w:val="18"/>
          <w:szCs w:val="18"/>
        </w:rPr>
        <w:t>155 944,80</w:t>
      </w:r>
    </w:p>
    <w:p w:rsidR="00C52C73" w:rsidRDefault="00C52C73" w:rsidP="00C52C73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Zaokrouhlení 0,20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:rsidR="00C52C73" w:rsidRPr="009043C4" w:rsidRDefault="00C52C73" w:rsidP="00C52C73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 w:val="20"/>
          <w:szCs w:val="20"/>
        </w:rPr>
      </w:pPr>
      <w:r w:rsidRPr="009043C4">
        <w:rPr>
          <w:rFonts w:ascii="ArialMT" w:hAnsi="ArialMT" w:cs="ArialMT"/>
          <w:b/>
          <w:color w:val="000000"/>
          <w:sz w:val="20"/>
          <w:szCs w:val="20"/>
        </w:rPr>
        <w:t>CELKEM K ÚHRADĚ 155 945,00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Vystavil: </w:t>
      </w:r>
      <w:r>
        <w:rPr>
          <w:rFonts w:ascii="ArialMT" w:hAnsi="ArialMT" w:cs="ArialMT"/>
          <w:color w:val="000000"/>
          <w:sz w:val="18"/>
          <w:szCs w:val="18"/>
        </w:rPr>
        <w:t>Dana Krylová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dana@kovovynabytek.cz</w:t>
      </w:r>
    </w:p>
    <w:p w:rsidR="009043C4" w:rsidRDefault="009043C4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Upozornění: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Potvrzená dodací lhůta se může změnit podle situace na straně výrobce, kterou bohužel nedokážeme ovlivnit.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lastRenderedPageBreak/>
        <w:t>Pokud byl slíbený termín dodání již překročen, prosím kontaktujte naše logistické oddělení na tel.: 251553377.</w:t>
      </w:r>
    </w:p>
    <w:p w:rsidR="00C52C73" w:rsidRDefault="00C52C73" w:rsidP="00C52C73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Převzal: Razítko:</w:t>
      </w:r>
    </w:p>
    <w:p w:rsidR="004554A6" w:rsidRDefault="00C52C73" w:rsidP="00C52C73">
      <w:r>
        <w:rPr>
          <w:rFonts w:ascii="ArialMT" w:hAnsi="ArialMT" w:cs="ArialMT"/>
          <w:color w:val="000000"/>
          <w:sz w:val="14"/>
          <w:szCs w:val="14"/>
        </w:rPr>
        <w:t>Ekonomický a informační systém POHODA</w:t>
      </w:r>
    </w:p>
    <w:sectPr w:rsidR="0045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73"/>
    <w:rsid w:val="004554A6"/>
    <w:rsid w:val="009043C4"/>
    <w:rsid w:val="00966DC9"/>
    <w:rsid w:val="00C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1</cp:revision>
  <dcterms:created xsi:type="dcterms:W3CDTF">2017-11-23T07:18:00Z</dcterms:created>
  <dcterms:modified xsi:type="dcterms:W3CDTF">2017-11-23T07:46:00Z</dcterms:modified>
</cp:coreProperties>
</file>