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85" w:rsidRPr="00450F8A" w:rsidRDefault="00EB1AB6" w:rsidP="00EB1AB6">
      <w:pPr>
        <w:jc w:val="center"/>
        <w:rPr>
          <w:rFonts w:ascii="Arial Narrow" w:hAnsi="Arial Narrow"/>
          <w:b/>
          <w:sz w:val="28"/>
          <w:szCs w:val="28"/>
        </w:rPr>
      </w:pPr>
      <w:r w:rsidRPr="00450F8A">
        <w:rPr>
          <w:rFonts w:ascii="Arial Narrow" w:hAnsi="Arial Narrow"/>
          <w:b/>
          <w:sz w:val="28"/>
          <w:szCs w:val="28"/>
        </w:rPr>
        <w:t>SMLOUVA O DÍLO</w:t>
      </w:r>
      <w:r w:rsidR="002A15D0" w:rsidRPr="00450F8A">
        <w:rPr>
          <w:rFonts w:ascii="Arial Narrow" w:hAnsi="Arial Narrow"/>
          <w:b/>
          <w:sz w:val="28"/>
          <w:szCs w:val="28"/>
        </w:rPr>
        <w:t xml:space="preserve"> č.</w:t>
      </w:r>
      <w:r w:rsidR="00820A8F">
        <w:rPr>
          <w:rFonts w:ascii="Arial Narrow" w:hAnsi="Arial Narrow"/>
          <w:b/>
          <w:sz w:val="28"/>
          <w:szCs w:val="28"/>
        </w:rPr>
        <w:t xml:space="preserve">: </w:t>
      </w:r>
    </w:p>
    <w:p w:rsidR="00EB1AB6" w:rsidRPr="00450F8A" w:rsidRDefault="00EB1AB6" w:rsidP="00EB1AB6">
      <w:pPr>
        <w:jc w:val="center"/>
        <w:rPr>
          <w:rFonts w:ascii="Arial Narrow" w:hAnsi="Arial Narrow"/>
          <w:b/>
        </w:rPr>
      </w:pPr>
    </w:p>
    <w:p w:rsidR="00EB1AB6" w:rsidRPr="00450F8A" w:rsidRDefault="00EB1AB6" w:rsidP="00EB1AB6">
      <w:pPr>
        <w:jc w:val="center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uzavřená podle </w:t>
      </w:r>
      <w:r w:rsidR="00405C6E" w:rsidRPr="00450F8A">
        <w:rPr>
          <w:rFonts w:ascii="Arial Narrow" w:hAnsi="Arial Narrow"/>
          <w:b/>
        </w:rPr>
        <w:t xml:space="preserve">§ </w:t>
      </w:r>
      <w:r w:rsidR="00FD7B07" w:rsidRPr="00450F8A">
        <w:rPr>
          <w:rFonts w:ascii="Arial Narrow" w:hAnsi="Arial Narrow"/>
          <w:b/>
        </w:rPr>
        <w:t>2586</w:t>
      </w:r>
      <w:r w:rsidRPr="00450F8A">
        <w:rPr>
          <w:rFonts w:ascii="Arial Narrow" w:hAnsi="Arial Narrow"/>
          <w:b/>
        </w:rPr>
        <w:t xml:space="preserve"> a násl. </w:t>
      </w:r>
      <w:r w:rsidR="00FD7B07" w:rsidRPr="00450F8A">
        <w:rPr>
          <w:rFonts w:ascii="Arial Narrow" w:hAnsi="Arial Narrow"/>
          <w:b/>
        </w:rPr>
        <w:t>zákona č. 89/2012 S</w:t>
      </w:r>
      <w:r w:rsidR="00DD4FA6" w:rsidRPr="00450F8A">
        <w:rPr>
          <w:rFonts w:ascii="Arial Narrow" w:hAnsi="Arial Narrow"/>
          <w:b/>
        </w:rPr>
        <w:t>b</w:t>
      </w:r>
      <w:r w:rsidR="00FD7B07" w:rsidRPr="00450F8A">
        <w:rPr>
          <w:rFonts w:ascii="Arial Narrow" w:hAnsi="Arial Narrow"/>
          <w:b/>
        </w:rPr>
        <w:t>., v platném znění (</w:t>
      </w:r>
      <w:r w:rsidRPr="00450F8A">
        <w:rPr>
          <w:rFonts w:ascii="Arial Narrow" w:hAnsi="Arial Narrow"/>
          <w:b/>
        </w:rPr>
        <w:t>Ob</w:t>
      </w:r>
      <w:r w:rsidR="00FD7B07" w:rsidRPr="00450F8A">
        <w:rPr>
          <w:rFonts w:ascii="Arial Narrow" w:hAnsi="Arial Narrow"/>
          <w:b/>
        </w:rPr>
        <w:t>čanského</w:t>
      </w:r>
      <w:r w:rsidRPr="00450F8A">
        <w:rPr>
          <w:rFonts w:ascii="Arial Narrow" w:hAnsi="Arial Narrow"/>
          <w:b/>
        </w:rPr>
        <w:t xml:space="preserve"> zákoníku</w:t>
      </w:r>
      <w:r w:rsidR="00FD7B07" w:rsidRPr="00450F8A">
        <w:rPr>
          <w:rFonts w:ascii="Arial Narrow" w:hAnsi="Arial Narrow"/>
          <w:b/>
        </w:rPr>
        <w:t>)</w:t>
      </w:r>
    </w:p>
    <w:p w:rsidR="00EB1AB6" w:rsidRPr="00450F8A" w:rsidRDefault="00EB1AB6">
      <w:pPr>
        <w:rPr>
          <w:rFonts w:ascii="Arial Narrow" w:hAnsi="Arial Narrow"/>
        </w:rPr>
      </w:pPr>
    </w:p>
    <w:p w:rsidR="00EB1AB6" w:rsidRPr="00450F8A" w:rsidRDefault="00EB1AB6">
      <w:pPr>
        <w:rPr>
          <w:rFonts w:ascii="Arial Narrow" w:hAnsi="Arial Narrow"/>
        </w:rPr>
      </w:pPr>
    </w:p>
    <w:p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1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STRANY</w:t>
      </w:r>
    </w:p>
    <w:p w:rsidR="00EB1AB6" w:rsidRPr="00B87486" w:rsidRDefault="00EB1AB6">
      <w:pPr>
        <w:rPr>
          <w:rFonts w:ascii="Arial Narrow" w:hAnsi="Arial Narrow"/>
          <w:sz w:val="16"/>
          <w:szCs w:val="16"/>
        </w:rPr>
      </w:pPr>
    </w:p>
    <w:p w:rsidR="00BB349D" w:rsidRPr="00BB349D" w:rsidRDefault="00EB1AB6" w:rsidP="00BB349D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Objednatel</w:t>
      </w:r>
      <w:r w:rsidRPr="00450F8A">
        <w:rPr>
          <w:rFonts w:ascii="Arial Narrow" w:hAnsi="Arial Narrow"/>
          <w:b/>
        </w:rPr>
        <w:tab/>
        <w:t>:</w:t>
      </w:r>
      <w:r w:rsidR="00DB6E4F" w:rsidRPr="00450F8A">
        <w:rPr>
          <w:rFonts w:ascii="Arial Narrow" w:hAnsi="Arial Narrow"/>
          <w:b/>
        </w:rPr>
        <w:tab/>
      </w:r>
      <w:r w:rsidR="00BB349D" w:rsidRPr="00BB349D">
        <w:rPr>
          <w:rFonts w:ascii="Arial Narrow" w:hAnsi="Arial Narrow"/>
          <w:b/>
        </w:rPr>
        <w:t>Revírní bratrská pokladna, zdravotní pojišťovna</w:t>
      </w:r>
    </w:p>
    <w:p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se sídlem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BB349D" w:rsidRPr="00BB349D">
        <w:rPr>
          <w:rFonts w:ascii="Arial Narrow" w:hAnsi="Arial Narrow"/>
        </w:rPr>
        <w:t>Michálkovická 108, 710 15  Slezská Ostrava</w:t>
      </w:r>
    </w:p>
    <w:p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zastoupený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BB349D" w:rsidRPr="00BB349D">
        <w:rPr>
          <w:rFonts w:ascii="Arial Narrow" w:hAnsi="Arial Narrow"/>
        </w:rPr>
        <w:t>Ing. Lubomírem Káňou, ředitelem</w:t>
      </w:r>
    </w:p>
    <w:p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IČO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BB349D" w:rsidRPr="00BB349D">
        <w:rPr>
          <w:rFonts w:ascii="Arial Narrow" w:hAnsi="Arial Narrow"/>
        </w:rPr>
        <w:t>47673036</w:t>
      </w:r>
    </w:p>
    <w:p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DIČ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BB349D">
        <w:rPr>
          <w:rFonts w:ascii="Arial Narrow" w:hAnsi="Arial Narrow"/>
        </w:rPr>
        <w:t>CZ</w:t>
      </w:r>
      <w:r w:rsidR="00BB349D" w:rsidRPr="00BB349D">
        <w:rPr>
          <w:rFonts w:ascii="Arial Narrow" w:hAnsi="Arial Narrow"/>
        </w:rPr>
        <w:t>47673036</w:t>
      </w:r>
    </w:p>
    <w:p w:rsidR="00EB1AB6" w:rsidRPr="00BD7A23" w:rsidRDefault="00EB1AB6">
      <w:pPr>
        <w:rPr>
          <w:rFonts w:ascii="Arial Narrow" w:hAnsi="Arial Narrow"/>
        </w:rPr>
      </w:pPr>
      <w:r w:rsidRPr="00BD7A23">
        <w:rPr>
          <w:rFonts w:ascii="Arial Narrow" w:hAnsi="Arial Narrow"/>
        </w:rPr>
        <w:t xml:space="preserve">bank. </w:t>
      </w:r>
      <w:proofErr w:type="gramStart"/>
      <w:r w:rsidRPr="00BD7A23">
        <w:rPr>
          <w:rFonts w:ascii="Arial Narrow" w:hAnsi="Arial Narrow"/>
        </w:rPr>
        <w:t>spojení</w:t>
      </w:r>
      <w:proofErr w:type="gramEnd"/>
      <w:r w:rsidRPr="00BD7A23">
        <w:rPr>
          <w:rFonts w:ascii="Arial Narrow" w:hAnsi="Arial Narrow"/>
        </w:rPr>
        <w:tab/>
        <w:t>:</w:t>
      </w:r>
      <w:r w:rsidR="0028310F" w:rsidRPr="00BD7A23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color w:val="000000" w:themeColor="text1"/>
          <w:highlight w:val="black"/>
        </w:rPr>
        <w:t>xxxxxxxxxxxxxxxx</w:t>
      </w:r>
      <w:proofErr w:type="spellEnd"/>
    </w:p>
    <w:p w:rsidR="00EB1AB6" w:rsidRPr="00BD7A23" w:rsidRDefault="00EB1AB6">
      <w:pPr>
        <w:rPr>
          <w:rFonts w:ascii="Arial Narrow" w:hAnsi="Arial Narrow"/>
        </w:rPr>
      </w:pPr>
      <w:r w:rsidRPr="00BD7A23">
        <w:rPr>
          <w:rFonts w:ascii="Arial Narrow" w:hAnsi="Arial Narrow"/>
        </w:rPr>
        <w:t>č. účtu</w:t>
      </w:r>
      <w:r w:rsidRPr="00BD7A23">
        <w:rPr>
          <w:rFonts w:ascii="Arial Narrow" w:hAnsi="Arial Narrow"/>
        </w:rPr>
        <w:tab/>
      </w:r>
      <w:r w:rsidRPr="00BD7A23">
        <w:rPr>
          <w:rFonts w:ascii="Arial Narrow" w:hAnsi="Arial Narrow"/>
        </w:rPr>
        <w:tab/>
        <w:t>:</w:t>
      </w:r>
      <w:r w:rsidR="0028310F" w:rsidRPr="00BD7A23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color w:val="000000" w:themeColor="text1"/>
          <w:highlight w:val="black"/>
        </w:rPr>
        <w:t>xxxxxxxxxxxxxxxx</w:t>
      </w:r>
      <w:proofErr w:type="spellEnd"/>
    </w:p>
    <w:p w:rsidR="00CD07EF" w:rsidRPr="00BD7A23" w:rsidRDefault="00F63E48" w:rsidP="00CD07EF">
      <w:pPr>
        <w:contextualSpacing/>
        <w:rPr>
          <w:rFonts w:ascii="Arial Narrow" w:hAnsi="Arial Narrow"/>
          <w:sz w:val="20"/>
          <w:szCs w:val="20"/>
        </w:rPr>
      </w:pPr>
      <w:r w:rsidRPr="00BD7A23">
        <w:rPr>
          <w:rFonts w:ascii="Arial Narrow" w:hAnsi="Arial Narrow"/>
          <w:sz w:val="20"/>
          <w:szCs w:val="20"/>
        </w:rPr>
        <w:t xml:space="preserve">společnost je </w:t>
      </w:r>
      <w:r w:rsidR="00CD07EF" w:rsidRPr="00BD7A23">
        <w:rPr>
          <w:rFonts w:ascii="Arial Narrow" w:hAnsi="Arial Narrow"/>
          <w:sz w:val="20"/>
          <w:szCs w:val="20"/>
        </w:rPr>
        <w:t>zapsána u KOS v Ostravě, oddíl AXIV, vložka 554</w:t>
      </w:r>
    </w:p>
    <w:p w:rsidR="00EB1AB6" w:rsidRPr="00CD07EF" w:rsidRDefault="00EB1AB6">
      <w:pPr>
        <w:rPr>
          <w:rFonts w:ascii="Arial Narrow" w:hAnsi="Arial Narrow"/>
          <w:i/>
        </w:rPr>
      </w:pPr>
      <w:r w:rsidRPr="00CD07EF">
        <w:rPr>
          <w:rFonts w:ascii="Arial Narrow" w:hAnsi="Arial Narrow"/>
          <w:i/>
        </w:rPr>
        <w:t>dále jen: „Objednatel“</w:t>
      </w:r>
    </w:p>
    <w:p w:rsidR="00EB1AB6" w:rsidRPr="00450F8A" w:rsidRDefault="00EB1AB6">
      <w:pPr>
        <w:rPr>
          <w:rFonts w:ascii="Arial Narrow" w:hAnsi="Arial Narrow"/>
        </w:rPr>
      </w:pPr>
    </w:p>
    <w:p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a</w:t>
      </w:r>
    </w:p>
    <w:p w:rsidR="00EB1AB6" w:rsidRPr="00450F8A" w:rsidRDefault="00EB1AB6">
      <w:pPr>
        <w:rPr>
          <w:rFonts w:ascii="Arial Narrow" w:hAnsi="Arial Narrow"/>
        </w:rPr>
      </w:pPr>
    </w:p>
    <w:p w:rsidR="00EB1AB6" w:rsidRPr="00CB424F" w:rsidRDefault="00FE05E9">
      <w:pPr>
        <w:rPr>
          <w:rFonts w:ascii="Arial Narrow" w:hAnsi="Arial Narrow"/>
          <w:b/>
        </w:rPr>
      </w:pPr>
      <w:r w:rsidRPr="00CB424F">
        <w:rPr>
          <w:rFonts w:ascii="Arial Narrow" w:hAnsi="Arial Narrow"/>
          <w:b/>
        </w:rPr>
        <w:t>Zhotovitel</w:t>
      </w:r>
      <w:r w:rsidR="00EB1AB6" w:rsidRPr="00CB424F">
        <w:rPr>
          <w:rFonts w:ascii="Arial Narrow" w:hAnsi="Arial Narrow"/>
          <w:b/>
        </w:rPr>
        <w:tab/>
        <w:t>:</w:t>
      </w:r>
      <w:r w:rsidR="00EC7FCB" w:rsidRPr="00CB424F">
        <w:rPr>
          <w:rFonts w:ascii="Arial Narrow" w:hAnsi="Arial Narrow"/>
          <w:b/>
        </w:rPr>
        <w:tab/>
      </w:r>
      <w:r w:rsidR="00857FA8" w:rsidRPr="00CB424F">
        <w:rPr>
          <w:rFonts w:ascii="Arial Narrow" w:hAnsi="Arial Narrow"/>
          <w:b/>
        </w:rPr>
        <w:t>KADLEC-elektronika, s.r.o.</w:t>
      </w:r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>se sídlem</w:t>
      </w:r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r w:rsidR="00B87486" w:rsidRPr="00CB424F">
        <w:rPr>
          <w:rFonts w:ascii="Arial Narrow" w:hAnsi="Arial Narrow"/>
        </w:rPr>
        <w:t xml:space="preserve">Hviezdoslavova 55e, </w:t>
      </w:r>
      <w:r w:rsidR="00857FA8" w:rsidRPr="00CB424F">
        <w:rPr>
          <w:rFonts w:ascii="Arial Narrow" w:hAnsi="Arial Narrow"/>
        </w:rPr>
        <w:t>627 00 Brno-Slatina</w:t>
      </w:r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>zastoupený</w:t>
      </w:r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r w:rsidR="00857FA8" w:rsidRPr="00CB424F">
        <w:rPr>
          <w:rFonts w:ascii="Arial Narrow" w:hAnsi="Arial Narrow"/>
        </w:rPr>
        <w:t>Ing. Vlastimilem Kadlecem, ředitelem a jednatelem</w:t>
      </w:r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>IČO</w:t>
      </w:r>
      <w:r w:rsidRPr="00CB424F">
        <w:rPr>
          <w:rFonts w:ascii="Arial Narrow" w:hAnsi="Arial Narrow"/>
        </w:rPr>
        <w:tab/>
      </w:r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r w:rsidR="00857FA8" w:rsidRPr="00CB424F">
        <w:rPr>
          <w:rFonts w:ascii="Arial Narrow" w:hAnsi="Arial Narrow"/>
        </w:rPr>
        <w:t>25518402</w:t>
      </w:r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>DIČ</w:t>
      </w:r>
      <w:r w:rsidRPr="00CB424F">
        <w:rPr>
          <w:rFonts w:ascii="Arial Narrow" w:hAnsi="Arial Narrow"/>
        </w:rPr>
        <w:tab/>
      </w:r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r w:rsidR="00857FA8" w:rsidRPr="00CB424F">
        <w:rPr>
          <w:rFonts w:ascii="Arial Narrow" w:hAnsi="Arial Narrow"/>
        </w:rPr>
        <w:t>CZ25518402</w:t>
      </w:r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 xml:space="preserve">bank. </w:t>
      </w:r>
      <w:proofErr w:type="gramStart"/>
      <w:r w:rsidRPr="00CB424F">
        <w:rPr>
          <w:rFonts w:ascii="Arial Narrow" w:hAnsi="Arial Narrow"/>
        </w:rPr>
        <w:t>spojení</w:t>
      </w:r>
      <w:proofErr w:type="gramEnd"/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highlight w:val="black"/>
        </w:rPr>
        <w:t>xxxxxxxxxxxxxxx</w:t>
      </w:r>
      <w:proofErr w:type="spellEnd"/>
    </w:p>
    <w:p w:rsidR="00EB1AB6" w:rsidRPr="00CB424F" w:rsidRDefault="00EB1AB6">
      <w:pPr>
        <w:rPr>
          <w:rFonts w:ascii="Arial Narrow" w:hAnsi="Arial Narrow"/>
        </w:rPr>
      </w:pPr>
      <w:r w:rsidRPr="00CB424F">
        <w:rPr>
          <w:rFonts w:ascii="Arial Narrow" w:hAnsi="Arial Narrow"/>
        </w:rPr>
        <w:t>č. účtu</w:t>
      </w:r>
      <w:r w:rsidRPr="00CB424F">
        <w:rPr>
          <w:rFonts w:ascii="Arial Narrow" w:hAnsi="Arial Narrow"/>
        </w:rPr>
        <w:tab/>
      </w:r>
      <w:r w:rsidRPr="00CB424F">
        <w:rPr>
          <w:rFonts w:ascii="Arial Narrow" w:hAnsi="Arial Narrow"/>
        </w:rPr>
        <w:tab/>
        <w:t>:</w:t>
      </w:r>
      <w:r w:rsidR="00EC7FCB" w:rsidRPr="00CB424F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highlight w:val="black"/>
        </w:rPr>
        <w:t>xxxxxxxxxxxxxxx</w:t>
      </w:r>
      <w:proofErr w:type="spellEnd"/>
    </w:p>
    <w:p w:rsidR="00445F78" w:rsidRPr="00BD7A23" w:rsidRDefault="00445F78" w:rsidP="00445F78">
      <w:pPr>
        <w:rPr>
          <w:rFonts w:ascii="Arial Narrow" w:hAnsi="Arial Narrow"/>
          <w:sz w:val="20"/>
          <w:szCs w:val="20"/>
        </w:rPr>
      </w:pPr>
      <w:r w:rsidRPr="00BD7A23">
        <w:rPr>
          <w:rFonts w:ascii="Arial Narrow" w:hAnsi="Arial Narrow"/>
          <w:sz w:val="20"/>
          <w:szCs w:val="20"/>
        </w:rPr>
        <w:t>společnost je zapsaná v Obchodním rejstříku vedeném Krajským soudem v </w:t>
      </w:r>
      <w:r w:rsidR="00857FA8" w:rsidRPr="00BD7A23">
        <w:rPr>
          <w:rFonts w:ascii="Arial Narrow" w:hAnsi="Arial Narrow"/>
          <w:sz w:val="20"/>
          <w:szCs w:val="20"/>
        </w:rPr>
        <w:t>Brně</w:t>
      </w:r>
      <w:r w:rsidRPr="00BD7A23">
        <w:rPr>
          <w:rFonts w:ascii="Arial Narrow" w:hAnsi="Arial Narrow"/>
          <w:sz w:val="20"/>
          <w:szCs w:val="20"/>
        </w:rPr>
        <w:t xml:space="preserve">, oddíl </w:t>
      </w:r>
      <w:r w:rsidR="00857FA8" w:rsidRPr="00BD7A23">
        <w:rPr>
          <w:rFonts w:ascii="Arial Narrow" w:hAnsi="Arial Narrow"/>
          <w:sz w:val="20"/>
          <w:szCs w:val="20"/>
        </w:rPr>
        <w:t>C</w:t>
      </w:r>
      <w:r w:rsidRPr="00BD7A23">
        <w:rPr>
          <w:rFonts w:ascii="Arial Narrow" w:hAnsi="Arial Narrow"/>
          <w:sz w:val="20"/>
          <w:szCs w:val="20"/>
        </w:rPr>
        <w:t xml:space="preserve">, vložka </w:t>
      </w:r>
      <w:r w:rsidR="00857FA8" w:rsidRPr="00BD7A23">
        <w:rPr>
          <w:rFonts w:ascii="Arial Narrow" w:hAnsi="Arial Narrow"/>
          <w:sz w:val="20"/>
          <w:szCs w:val="20"/>
        </w:rPr>
        <w:t>29863</w:t>
      </w:r>
    </w:p>
    <w:p w:rsidR="00EB1AB6" w:rsidRPr="00CD07EF" w:rsidRDefault="00EB1AB6">
      <w:pPr>
        <w:rPr>
          <w:rFonts w:ascii="Arial Narrow" w:hAnsi="Arial Narrow"/>
          <w:i/>
        </w:rPr>
      </w:pPr>
      <w:r w:rsidRPr="00CD07EF">
        <w:rPr>
          <w:rFonts w:ascii="Arial Narrow" w:hAnsi="Arial Narrow"/>
          <w:i/>
        </w:rPr>
        <w:t>dále jen: „</w:t>
      </w:r>
      <w:r w:rsidR="00FE05E9" w:rsidRPr="00CD07EF">
        <w:rPr>
          <w:rFonts w:ascii="Arial Narrow" w:hAnsi="Arial Narrow"/>
          <w:i/>
        </w:rPr>
        <w:t>Zhotovitel</w:t>
      </w:r>
      <w:r w:rsidRPr="00CD07EF">
        <w:rPr>
          <w:rFonts w:ascii="Arial Narrow" w:hAnsi="Arial Narrow"/>
          <w:i/>
        </w:rPr>
        <w:t>“</w:t>
      </w:r>
    </w:p>
    <w:p w:rsidR="00EB1AB6" w:rsidRPr="00450F8A" w:rsidRDefault="00EB1AB6">
      <w:pPr>
        <w:rPr>
          <w:rFonts w:ascii="Arial Narrow" w:hAnsi="Arial Narrow"/>
        </w:rPr>
      </w:pPr>
    </w:p>
    <w:p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se dohodli takto:</w:t>
      </w:r>
    </w:p>
    <w:p w:rsidR="00EB1AB6" w:rsidRPr="00450F8A" w:rsidRDefault="00EB1AB6">
      <w:pPr>
        <w:rPr>
          <w:rFonts w:ascii="Arial Narrow" w:hAnsi="Arial Narrow"/>
          <w:b/>
        </w:rPr>
      </w:pPr>
    </w:p>
    <w:p w:rsidR="001A035D" w:rsidRPr="00450F8A" w:rsidRDefault="001A035D">
      <w:pPr>
        <w:rPr>
          <w:rFonts w:ascii="Arial Narrow" w:hAnsi="Arial Narrow"/>
          <w:b/>
        </w:rPr>
      </w:pPr>
    </w:p>
    <w:p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2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DEFINICE POJMŮ</w:t>
      </w:r>
    </w:p>
    <w:p w:rsidR="00EB1AB6" w:rsidRPr="00B87486" w:rsidRDefault="00EB1AB6">
      <w:pPr>
        <w:rPr>
          <w:rFonts w:ascii="Arial Narrow" w:hAnsi="Arial Narrow"/>
          <w:sz w:val="16"/>
          <w:szCs w:val="16"/>
        </w:rPr>
      </w:pPr>
    </w:p>
    <w:p w:rsidR="00EB1AB6" w:rsidRPr="00450F8A" w:rsidRDefault="00EB1AB6" w:rsidP="004B69B1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Pojmy a výrazy v této smlouvě mají následující význam:</w:t>
      </w:r>
    </w:p>
    <w:p w:rsidR="00EB1AB6" w:rsidRPr="00450F8A" w:rsidRDefault="00EB1AB6" w:rsidP="004B69B1">
      <w:pPr>
        <w:jc w:val="both"/>
        <w:rPr>
          <w:rFonts w:ascii="Arial Narrow" w:hAnsi="Arial Narrow"/>
        </w:rPr>
      </w:pPr>
    </w:p>
    <w:p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Termín zahájení 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předání a </w:t>
      </w:r>
      <w:r w:rsidR="00016B16" w:rsidRPr="00450F8A">
        <w:rPr>
          <w:rFonts w:ascii="Arial Narrow" w:hAnsi="Arial Narrow"/>
        </w:rPr>
        <w:t xml:space="preserve">schválení </w:t>
      </w:r>
      <w:r w:rsidR="00016B16" w:rsidRPr="00450F8A">
        <w:rPr>
          <w:rFonts w:ascii="Arial Narrow" w:hAnsi="Arial Narrow"/>
          <w:i/>
        </w:rPr>
        <w:t>Zadání</w:t>
      </w:r>
      <w:r w:rsidR="007B16EF" w:rsidRPr="00450F8A">
        <w:rPr>
          <w:rFonts w:ascii="Arial Narrow" w:hAnsi="Arial Narrow"/>
          <w:i/>
        </w:rPr>
        <w:t xml:space="preserve"> Objednatele</w:t>
      </w:r>
      <w:r w:rsidR="00016B16" w:rsidRPr="00450F8A">
        <w:rPr>
          <w:rFonts w:ascii="Arial Narrow" w:hAnsi="Arial Narrow"/>
          <w:i/>
        </w:rPr>
        <w:t>m</w:t>
      </w:r>
      <w:r w:rsidR="00120BB5">
        <w:rPr>
          <w:rFonts w:ascii="Arial Narrow" w:hAnsi="Arial Narrow"/>
        </w:rPr>
        <w:t xml:space="preserve"> a obdržení podepsané smlouvy oběma smluvními stranami.</w:t>
      </w:r>
    </w:p>
    <w:p w:rsidR="00EB1AB6" w:rsidRPr="00450F8A" w:rsidRDefault="00EB1AB6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 xml:space="preserve">Termín dokončení </w:t>
      </w:r>
      <w:r w:rsidR="007B16EF" w:rsidRPr="00450F8A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úplného dokončení všech prací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</w:t>
      </w:r>
      <w:r w:rsidR="004B69B1" w:rsidRPr="00450F8A">
        <w:rPr>
          <w:rFonts w:ascii="Arial Narrow" w:hAnsi="Arial Narrow"/>
        </w:rPr>
        <w:t xml:space="preserve">kdy bude podepsán protokol o předání a převzetí </w:t>
      </w:r>
      <w:r w:rsidR="007B16EF" w:rsidRPr="00450F8A">
        <w:rPr>
          <w:rFonts w:ascii="Arial Narrow" w:hAnsi="Arial Narrow"/>
          <w:i/>
        </w:rPr>
        <w:t>Díla</w:t>
      </w:r>
      <w:r w:rsidR="004B69B1" w:rsidRPr="00450F8A">
        <w:rPr>
          <w:rFonts w:ascii="Arial Narrow" w:hAnsi="Arial Narrow"/>
        </w:rPr>
        <w:t xml:space="preserve">, uvedené v čl. </w:t>
      </w:r>
      <w:r w:rsidR="00016B16" w:rsidRPr="00450F8A">
        <w:rPr>
          <w:rFonts w:ascii="Arial Narrow" w:hAnsi="Arial Narrow"/>
        </w:rPr>
        <w:t xml:space="preserve">9 </w:t>
      </w:r>
      <w:r w:rsidR="004B69B1" w:rsidRPr="00450F8A">
        <w:rPr>
          <w:rFonts w:ascii="Arial Narrow" w:hAnsi="Arial Narrow"/>
        </w:rPr>
        <w:t>této smlouvy.</w:t>
      </w:r>
    </w:p>
    <w:p w:rsidR="004B69B1" w:rsidRPr="00450F8A" w:rsidRDefault="004B69B1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:rsidR="00010558" w:rsidRPr="00450F8A" w:rsidRDefault="00010558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Zadání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</w:t>
      </w:r>
      <w:r w:rsidR="00016B16" w:rsidRPr="00450F8A">
        <w:rPr>
          <w:rFonts w:ascii="Arial Narrow" w:hAnsi="Arial Narrow"/>
        </w:rPr>
        <w:t xml:space="preserve">(tento termín může být také nazýván 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  <w:i/>
        </w:rPr>
        <w:t>Návrh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</w:rPr>
        <w:t xml:space="preserve">) </w:t>
      </w:r>
      <w:r w:rsidRPr="00450F8A">
        <w:rPr>
          <w:rFonts w:ascii="Arial Narrow" w:hAnsi="Arial Narrow"/>
        </w:rPr>
        <w:t xml:space="preserve">je zadání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a odsouhlasené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 xml:space="preserve"> s písemným podpisem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>.</w:t>
      </w:r>
      <w:r w:rsidR="00857FA8" w:rsidRPr="00450F8A">
        <w:rPr>
          <w:rFonts w:ascii="Arial Narrow" w:hAnsi="Arial Narrow"/>
        </w:rPr>
        <w:t xml:space="preserve"> </w:t>
      </w:r>
      <w:r w:rsidR="00857FA8" w:rsidRPr="00450F8A">
        <w:rPr>
          <w:rFonts w:ascii="Arial Narrow" w:hAnsi="Arial Narrow"/>
          <w:i/>
        </w:rPr>
        <w:t>Zadáním</w:t>
      </w:r>
      <w:r w:rsidR="00857FA8" w:rsidRPr="00450F8A">
        <w:rPr>
          <w:rFonts w:ascii="Arial Narrow" w:hAnsi="Arial Narrow"/>
        </w:rPr>
        <w:t xml:space="preserve"> může být také jen věcná specifikace, pokud je k zhotovení díla dostačující.</w:t>
      </w:r>
    </w:p>
    <w:p w:rsidR="00B15560" w:rsidRDefault="00B15560" w:rsidP="003237A8">
      <w:pPr>
        <w:jc w:val="both"/>
        <w:rPr>
          <w:rFonts w:ascii="Arial Narrow" w:hAnsi="Arial Narrow"/>
        </w:rPr>
      </w:pPr>
    </w:p>
    <w:p w:rsidR="00B87486" w:rsidRDefault="00B87486" w:rsidP="003237A8">
      <w:pPr>
        <w:jc w:val="both"/>
        <w:rPr>
          <w:rFonts w:ascii="Arial Narrow" w:hAnsi="Arial Narrow"/>
        </w:rPr>
      </w:pPr>
    </w:p>
    <w:p w:rsidR="003237A8" w:rsidRPr="00450F8A" w:rsidRDefault="003237A8" w:rsidP="003237A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3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PŘEDMĚT SMLOUVY</w:t>
      </w:r>
    </w:p>
    <w:p w:rsidR="003237A8" w:rsidRPr="00B87486" w:rsidRDefault="003237A8" w:rsidP="003237A8">
      <w:pPr>
        <w:jc w:val="both"/>
        <w:rPr>
          <w:rFonts w:ascii="Arial Narrow" w:hAnsi="Arial Narrow"/>
          <w:sz w:val="16"/>
          <w:szCs w:val="16"/>
        </w:rPr>
      </w:pPr>
    </w:p>
    <w:p w:rsidR="007F2220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 </w:t>
      </w:r>
      <w:r w:rsidR="006E361A" w:rsidRPr="00450F8A">
        <w:rPr>
          <w:rFonts w:ascii="Arial Narrow" w:hAnsi="Arial Narrow"/>
        </w:rPr>
        <w:t xml:space="preserve">se zavazuje provést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sjednané touto smlouvou za podmínek stanovených v této smlouvě a v čase v ní dohodnutém je předat </w:t>
      </w:r>
      <w:r w:rsidR="006E361A" w:rsidRPr="00450F8A">
        <w:rPr>
          <w:rFonts w:ascii="Arial Narrow" w:hAnsi="Arial Narrow"/>
          <w:i/>
        </w:rPr>
        <w:t>Objednateli</w:t>
      </w:r>
      <w:r w:rsidR="006E361A" w:rsidRPr="00450F8A">
        <w:rPr>
          <w:rFonts w:ascii="Arial Narrow" w:hAnsi="Arial Narrow"/>
        </w:rPr>
        <w:t xml:space="preserve">. </w:t>
      </w:r>
      <w:r w:rsidR="006E361A" w:rsidRPr="00450F8A">
        <w:rPr>
          <w:rFonts w:ascii="Arial Narrow" w:hAnsi="Arial Narrow"/>
          <w:i/>
        </w:rPr>
        <w:t xml:space="preserve">Objednatel </w:t>
      </w:r>
      <w:r w:rsidR="006E361A" w:rsidRPr="00450F8A">
        <w:rPr>
          <w:rFonts w:ascii="Arial Narrow" w:hAnsi="Arial Narrow"/>
        </w:rPr>
        <w:t xml:space="preserve">se zavazuje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řádně a v náležité kvalitě provedené a ukončené ve sjednané době převzít a </w:t>
      </w: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i </w:t>
      </w:r>
      <w:r w:rsidR="006E361A" w:rsidRPr="00450F8A">
        <w:rPr>
          <w:rFonts w:ascii="Arial Narrow" w:hAnsi="Arial Narrow"/>
        </w:rPr>
        <w:t xml:space="preserve">v dohodnutém </w:t>
      </w:r>
      <w:r w:rsidR="006E361A" w:rsidRPr="00450F8A">
        <w:rPr>
          <w:rFonts w:ascii="Arial Narrow" w:hAnsi="Arial Narrow"/>
        </w:rPr>
        <w:lastRenderedPageBreak/>
        <w:t xml:space="preserve">termínu zaplatit ve sjednané výši cenu </w:t>
      </w:r>
      <w:r w:rsidR="006E361A" w:rsidRPr="00450F8A">
        <w:rPr>
          <w:rFonts w:ascii="Arial Narrow" w:hAnsi="Arial Narrow"/>
          <w:i/>
        </w:rPr>
        <w:t>Díla</w:t>
      </w:r>
      <w:r w:rsidR="006E361A" w:rsidRPr="00450F8A">
        <w:rPr>
          <w:rFonts w:ascii="Arial Narrow" w:hAnsi="Arial Narrow"/>
        </w:rPr>
        <w:t xml:space="preserve">. Rozsah, kvalita a způsob provedení </w:t>
      </w:r>
      <w:r w:rsidR="006E361A" w:rsidRPr="00450F8A">
        <w:rPr>
          <w:rFonts w:ascii="Arial Narrow" w:hAnsi="Arial Narrow"/>
          <w:i/>
        </w:rPr>
        <w:t xml:space="preserve">Díla </w:t>
      </w:r>
      <w:r w:rsidR="006E361A" w:rsidRPr="00450F8A">
        <w:rPr>
          <w:rFonts w:ascii="Arial Narrow" w:hAnsi="Arial Narrow"/>
        </w:rPr>
        <w:t xml:space="preserve">jsou vymezeny a definovány ve schváleném </w:t>
      </w:r>
      <w:r w:rsidR="006E361A" w:rsidRPr="00450F8A">
        <w:rPr>
          <w:rFonts w:ascii="Arial Narrow" w:hAnsi="Arial Narrow"/>
          <w:i/>
        </w:rPr>
        <w:t xml:space="preserve">Zadání </w:t>
      </w:r>
      <w:r w:rsidR="006E361A" w:rsidRPr="00450F8A">
        <w:rPr>
          <w:rFonts w:ascii="Arial Narrow" w:hAnsi="Arial Narrow"/>
        </w:rPr>
        <w:t>a v této smlouvě.</w:t>
      </w:r>
    </w:p>
    <w:p w:rsidR="007F2220" w:rsidRPr="00450F8A" w:rsidRDefault="007F2220" w:rsidP="007F2220">
      <w:pPr>
        <w:jc w:val="both"/>
        <w:rPr>
          <w:rFonts w:ascii="Arial Narrow" w:hAnsi="Arial Narrow"/>
        </w:rPr>
      </w:pPr>
    </w:p>
    <w:p w:rsidR="007F2220" w:rsidRPr="00450F8A" w:rsidRDefault="00FE05E9" w:rsidP="00F90256">
      <w:pPr>
        <w:numPr>
          <w:ilvl w:val="0"/>
          <w:numId w:val="2"/>
        </w:numPr>
        <w:jc w:val="both"/>
        <w:rPr>
          <w:rFonts w:ascii="Arial Narrow" w:hAnsi="Arial Narrow" w:cs="Arial"/>
          <w:b/>
        </w:rPr>
      </w:pP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 </w:t>
      </w:r>
      <w:r w:rsidR="006E361A" w:rsidRPr="00450F8A">
        <w:rPr>
          <w:rFonts w:ascii="Arial Narrow" w:hAnsi="Arial Narrow"/>
        </w:rPr>
        <w:t xml:space="preserve">se zavazuje na základě této Smlouvy </w:t>
      </w:r>
      <w:r w:rsidR="006E361A" w:rsidRPr="00CB424F">
        <w:rPr>
          <w:rFonts w:ascii="Arial Narrow" w:hAnsi="Arial Narrow"/>
          <w:b/>
        </w:rPr>
        <w:t xml:space="preserve">dodat objednateli </w:t>
      </w:r>
      <w:r w:rsidR="000A10CD" w:rsidRPr="00CB424F">
        <w:rPr>
          <w:rFonts w:ascii="Arial Narrow" w:hAnsi="Arial Narrow"/>
          <w:b/>
        </w:rPr>
        <w:t>sestavu vyvolávacího systému CALL</w:t>
      </w:r>
      <w:r w:rsidR="000A45FF" w:rsidRPr="00CB424F">
        <w:rPr>
          <w:rFonts w:ascii="Arial Narrow" w:hAnsi="Arial Narrow"/>
          <w:b/>
        </w:rPr>
        <w:t>209V</w:t>
      </w:r>
      <w:r w:rsidR="006E361A" w:rsidRPr="00CB424F">
        <w:rPr>
          <w:rFonts w:ascii="Arial Narrow" w:hAnsi="Arial Narrow"/>
          <w:b/>
        </w:rPr>
        <w:t>, jehož specifikace je uvedena v </w:t>
      </w:r>
      <w:r w:rsidR="00D07EB8" w:rsidRPr="00CB424F">
        <w:rPr>
          <w:rFonts w:ascii="Arial Narrow" w:hAnsi="Arial Narrow"/>
          <w:b/>
        </w:rPr>
        <w:t>Příloze</w:t>
      </w:r>
      <w:r w:rsidR="00520DE1" w:rsidRPr="00CB424F">
        <w:rPr>
          <w:rFonts w:ascii="Arial Narrow" w:hAnsi="Arial Narrow"/>
          <w:b/>
        </w:rPr>
        <w:t xml:space="preserve"> </w:t>
      </w:r>
      <w:r w:rsidR="00D07EB8" w:rsidRPr="00CB424F">
        <w:rPr>
          <w:rFonts w:ascii="Arial Narrow" w:hAnsi="Arial Narrow"/>
          <w:b/>
        </w:rPr>
        <w:t>1</w:t>
      </w:r>
      <w:r w:rsidR="00520DE1" w:rsidRPr="00450F8A">
        <w:rPr>
          <w:rFonts w:ascii="Arial Narrow" w:hAnsi="Arial Narrow"/>
        </w:rPr>
        <w:t xml:space="preserve"> – </w:t>
      </w:r>
      <w:r w:rsidR="00520DE1" w:rsidRPr="00450F8A">
        <w:rPr>
          <w:rFonts w:ascii="Arial Narrow" w:hAnsi="Arial Narrow"/>
          <w:i/>
        </w:rPr>
        <w:t xml:space="preserve">Zadání Díla </w:t>
      </w:r>
      <w:r w:rsidR="00FE1261" w:rsidRPr="00450F8A">
        <w:rPr>
          <w:rFonts w:ascii="Arial Narrow" w:hAnsi="Arial Narrow"/>
        </w:rPr>
        <w:t>(</w:t>
      </w:r>
      <w:r w:rsidR="00520DE1" w:rsidRPr="00450F8A">
        <w:rPr>
          <w:rFonts w:ascii="Arial Narrow" w:hAnsi="Arial Narrow"/>
        </w:rPr>
        <w:t xml:space="preserve">dále jen </w:t>
      </w:r>
      <w:r w:rsidR="00520DE1" w:rsidRPr="00450F8A">
        <w:rPr>
          <w:rFonts w:ascii="Arial Narrow" w:hAnsi="Arial Narrow"/>
          <w:i/>
        </w:rPr>
        <w:t>Dílo</w:t>
      </w:r>
      <w:r w:rsidR="00FE1261" w:rsidRPr="00450F8A">
        <w:rPr>
          <w:rFonts w:ascii="Arial Narrow" w:hAnsi="Arial Narrow"/>
        </w:rPr>
        <w:t>)</w:t>
      </w:r>
      <w:r w:rsidR="00450F8A">
        <w:rPr>
          <w:rFonts w:ascii="Arial Narrow" w:hAnsi="Arial Narrow"/>
        </w:rPr>
        <w:t>. Součástí předmětu plnění této s</w:t>
      </w:r>
      <w:r w:rsidR="006E361A" w:rsidRPr="00450F8A">
        <w:rPr>
          <w:rFonts w:ascii="Arial Narrow" w:hAnsi="Arial Narrow"/>
        </w:rPr>
        <w:t xml:space="preserve">mlouvy je i provedení montáže </w:t>
      </w:r>
      <w:r w:rsidR="00FE1261" w:rsidRPr="00450F8A">
        <w:rPr>
          <w:rFonts w:ascii="Arial Narrow" w:hAnsi="Arial Narrow"/>
          <w:i/>
        </w:rPr>
        <w:t>D</w:t>
      </w:r>
      <w:r w:rsidR="006E361A" w:rsidRPr="00450F8A">
        <w:rPr>
          <w:rFonts w:ascii="Arial Narrow" w:hAnsi="Arial Narrow"/>
          <w:i/>
        </w:rPr>
        <w:t>íla</w:t>
      </w:r>
      <w:r w:rsidR="006E361A" w:rsidRPr="00450F8A">
        <w:rPr>
          <w:rFonts w:ascii="Arial Narrow" w:hAnsi="Arial Narrow"/>
        </w:rPr>
        <w:t>.</w:t>
      </w:r>
    </w:p>
    <w:p w:rsidR="007A327A" w:rsidRPr="00450F8A" w:rsidRDefault="007A327A" w:rsidP="007A327A">
      <w:pPr>
        <w:jc w:val="both"/>
        <w:rPr>
          <w:rFonts w:ascii="Arial Narrow" w:hAnsi="Arial Narrow"/>
        </w:rPr>
      </w:pPr>
    </w:p>
    <w:p w:rsidR="007A327A" w:rsidRPr="00450F8A" w:rsidRDefault="006E361A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B15560">
        <w:rPr>
          <w:rFonts w:ascii="Arial Narrow" w:hAnsi="Arial Narrow"/>
        </w:rPr>
        <w:t xml:space="preserve">Před zahájením </w:t>
      </w:r>
      <w:r w:rsidR="00FE1261" w:rsidRPr="00B15560">
        <w:rPr>
          <w:rFonts w:ascii="Arial Narrow" w:hAnsi="Arial Narrow"/>
          <w:i/>
        </w:rPr>
        <w:t>D</w:t>
      </w:r>
      <w:r w:rsidRPr="00B15560">
        <w:rPr>
          <w:rFonts w:ascii="Arial Narrow" w:hAnsi="Arial Narrow"/>
          <w:i/>
        </w:rPr>
        <w:t>íla</w:t>
      </w:r>
      <w:r w:rsidRPr="00B15560">
        <w:rPr>
          <w:rFonts w:ascii="Arial Narrow" w:hAnsi="Arial Narrow"/>
        </w:rPr>
        <w:t xml:space="preserve"> 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povinen prověřit soulad návrhů se skutečným stavem prostor, informovat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 o jejich případném nesouladu, předložit změnové návrhy, které 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odsouhlasí písemně.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je zároveň povinen prověřit navrhované materiály a jejich kvalitu vzhledem k budoucímu využití a předložit případné</w:t>
      </w:r>
      <w:r w:rsidR="00450F8A">
        <w:rPr>
          <w:rFonts w:ascii="Arial Narrow" w:hAnsi="Arial Narrow"/>
        </w:rPr>
        <w:t xml:space="preserve"> změnové návrhy před zahájením provádění </w:t>
      </w:r>
      <w:r w:rsidR="00450F8A" w:rsidRPr="00450F8A">
        <w:rPr>
          <w:rFonts w:ascii="Arial Narrow" w:hAnsi="Arial Narrow"/>
          <w:i/>
        </w:rPr>
        <w:t>D</w:t>
      </w:r>
      <w:r w:rsidRPr="00450F8A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které 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odsouhlasí písemně.</w:t>
      </w:r>
    </w:p>
    <w:p w:rsidR="007A327A" w:rsidRPr="00450F8A" w:rsidRDefault="007A327A" w:rsidP="007A327A">
      <w:pPr>
        <w:jc w:val="both"/>
        <w:rPr>
          <w:rFonts w:ascii="Arial Narrow" w:hAnsi="Arial Narrow"/>
        </w:rPr>
      </w:pPr>
    </w:p>
    <w:p w:rsidR="007A327A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7A327A" w:rsidRPr="00450F8A">
        <w:rPr>
          <w:rFonts w:ascii="Arial Narrow" w:hAnsi="Arial Narrow"/>
          <w:i/>
        </w:rPr>
        <w:t xml:space="preserve"> </w:t>
      </w:r>
      <w:r w:rsidR="007A327A" w:rsidRPr="00450F8A">
        <w:rPr>
          <w:rFonts w:ascii="Arial Narrow" w:hAnsi="Arial Narrow"/>
        </w:rPr>
        <w:t>bude provádět své práce</w:t>
      </w:r>
      <w:r w:rsidR="00E6599B" w:rsidRPr="00450F8A">
        <w:rPr>
          <w:rFonts w:ascii="Arial Narrow" w:hAnsi="Arial Narrow"/>
        </w:rPr>
        <w:t xml:space="preserve"> na </w:t>
      </w:r>
      <w:r w:rsidR="00E6599B" w:rsidRPr="00450F8A">
        <w:rPr>
          <w:rFonts w:ascii="Arial Narrow" w:hAnsi="Arial Narrow"/>
          <w:i/>
        </w:rPr>
        <w:t xml:space="preserve">Díle </w:t>
      </w:r>
      <w:r w:rsidR="00E6599B" w:rsidRPr="00450F8A">
        <w:rPr>
          <w:rFonts w:ascii="Arial Narrow" w:hAnsi="Arial Narrow"/>
        </w:rPr>
        <w:t>v souladu se všemi platnými zákony České republiky, jinými nařízeními, touto smlouvou i s příslušnými přílohami k této smlouvě, s technickými a kvalitativními normami, které mohou případně být podrobněji stanoveny v projektové dokumentaci, plánu řízení a kontroly jakosti.</w:t>
      </w:r>
    </w:p>
    <w:p w:rsidR="002D23AB" w:rsidRPr="00450F8A" w:rsidRDefault="002D23AB" w:rsidP="002D23AB">
      <w:pPr>
        <w:ind w:left="737"/>
        <w:jc w:val="both"/>
        <w:rPr>
          <w:rFonts w:ascii="Arial Narrow" w:hAnsi="Arial Narrow"/>
        </w:rPr>
      </w:pPr>
    </w:p>
    <w:p w:rsidR="002D23AB" w:rsidRPr="00450F8A" w:rsidRDefault="002D23AB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Případné vícepráce budou před zahájením </w:t>
      </w:r>
      <w:r w:rsidR="00FE1261" w:rsidRPr="00450F8A">
        <w:rPr>
          <w:rFonts w:ascii="Arial Narrow" w:hAnsi="Arial Narrow"/>
        </w:rPr>
        <w:t>více</w:t>
      </w:r>
      <w:r w:rsidRPr="00450F8A">
        <w:rPr>
          <w:rFonts w:ascii="Arial Narrow" w:hAnsi="Arial Narrow"/>
        </w:rPr>
        <w:t xml:space="preserve">prací odsouhlaseny formou uzavření samostatného dodatku k této Smlouvě, ve které si smluvní strany sjednají podmínky a rozsah provedení víceprací.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není oprávněn zahájit provedení víceprací před uzavřením předmětného dodatku, ledaže k tomu bude písemně vyzván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</w:p>
    <w:p w:rsidR="00F90256" w:rsidRPr="00450F8A" w:rsidRDefault="00F90256" w:rsidP="003A1ECF">
      <w:pPr>
        <w:jc w:val="both"/>
        <w:rPr>
          <w:rFonts w:ascii="Arial Narrow" w:hAnsi="Arial Narrow"/>
        </w:rPr>
      </w:pPr>
    </w:p>
    <w:p w:rsidR="003A1ECF" w:rsidRPr="00450F8A" w:rsidRDefault="003A1ECF" w:rsidP="003A1ECF">
      <w:pPr>
        <w:jc w:val="both"/>
        <w:rPr>
          <w:rFonts w:ascii="Arial Narrow" w:hAnsi="Arial Narrow"/>
        </w:rPr>
      </w:pPr>
    </w:p>
    <w:p w:rsidR="00E6599B" w:rsidRPr="00450F8A" w:rsidRDefault="00E6599B" w:rsidP="00E6599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4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DOBA PLNĚNÍ</w:t>
      </w:r>
    </w:p>
    <w:p w:rsidR="00E6599B" w:rsidRPr="00B87486" w:rsidRDefault="00E6599B" w:rsidP="00E6599B">
      <w:pPr>
        <w:jc w:val="both"/>
        <w:rPr>
          <w:rFonts w:ascii="Arial Narrow" w:hAnsi="Arial Narrow"/>
          <w:sz w:val="16"/>
          <w:szCs w:val="16"/>
        </w:rPr>
      </w:pPr>
    </w:p>
    <w:p w:rsidR="00E6599B" w:rsidRPr="00450F8A" w:rsidRDefault="00FE05E9" w:rsidP="00867D0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C7320" w:rsidRPr="00450F8A">
        <w:rPr>
          <w:rFonts w:ascii="Arial Narrow" w:hAnsi="Arial Narrow"/>
          <w:i/>
        </w:rPr>
        <w:t xml:space="preserve"> </w:t>
      </w:r>
      <w:r w:rsidR="002C7320" w:rsidRPr="00450F8A">
        <w:rPr>
          <w:rFonts w:ascii="Arial Narrow" w:hAnsi="Arial Narrow"/>
        </w:rPr>
        <w:t xml:space="preserve">se zavazuje celé </w:t>
      </w:r>
      <w:r w:rsidR="002C7320" w:rsidRPr="00450F8A">
        <w:rPr>
          <w:rFonts w:ascii="Arial Narrow" w:hAnsi="Arial Narrow"/>
          <w:i/>
        </w:rPr>
        <w:t xml:space="preserve">Dílo </w:t>
      </w:r>
      <w:r w:rsidR="002C7320" w:rsidRPr="00450F8A">
        <w:rPr>
          <w:rFonts w:ascii="Arial Narrow" w:hAnsi="Arial Narrow"/>
        </w:rPr>
        <w:t xml:space="preserve">řádně zhotovit, ukončit a předat </w:t>
      </w:r>
      <w:r w:rsidR="002C7320" w:rsidRPr="00450F8A">
        <w:rPr>
          <w:rFonts w:ascii="Arial Narrow" w:hAnsi="Arial Narrow"/>
          <w:i/>
        </w:rPr>
        <w:t xml:space="preserve">Objednateli </w:t>
      </w:r>
      <w:r w:rsidR="002C7320" w:rsidRPr="00450F8A">
        <w:rPr>
          <w:rFonts w:ascii="Arial Narrow" w:hAnsi="Arial Narrow"/>
        </w:rPr>
        <w:t>v těchto termínech:</w:t>
      </w:r>
    </w:p>
    <w:p w:rsidR="002C7320" w:rsidRPr="00450F8A" w:rsidRDefault="002C7320" w:rsidP="002C7320">
      <w:pPr>
        <w:jc w:val="both"/>
        <w:rPr>
          <w:rFonts w:ascii="Arial Narrow" w:hAnsi="Arial Narrow"/>
        </w:rPr>
      </w:pPr>
    </w:p>
    <w:p w:rsidR="002C7320" w:rsidRPr="00AF5709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AF5709">
        <w:rPr>
          <w:rFonts w:ascii="Arial Narrow" w:hAnsi="Arial Narrow"/>
          <w:i/>
        </w:rPr>
        <w:t xml:space="preserve">Termín zahájení </w:t>
      </w:r>
      <w:r w:rsidR="009836DC" w:rsidRPr="00AF5709">
        <w:rPr>
          <w:rFonts w:ascii="Arial Narrow" w:hAnsi="Arial Narrow"/>
          <w:i/>
        </w:rPr>
        <w:t>prací</w:t>
      </w:r>
      <w:r w:rsidRPr="00AF5709">
        <w:rPr>
          <w:rFonts w:ascii="Arial Narrow" w:hAnsi="Arial Narrow"/>
          <w:i/>
        </w:rPr>
        <w:t xml:space="preserve"> </w:t>
      </w:r>
      <w:r w:rsidRPr="00AF5709">
        <w:rPr>
          <w:rFonts w:ascii="Arial Narrow" w:hAnsi="Arial Narrow"/>
        </w:rPr>
        <w:t xml:space="preserve">je </w:t>
      </w:r>
      <w:r w:rsidR="00CD07EF" w:rsidRPr="00AF5709">
        <w:rPr>
          <w:rFonts w:ascii="Arial Narrow" w:hAnsi="Arial Narrow"/>
          <w:b/>
        </w:rPr>
        <w:t>1</w:t>
      </w:r>
      <w:r w:rsidR="00BD7A23">
        <w:rPr>
          <w:rFonts w:ascii="Arial Narrow" w:hAnsi="Arial Narrow"/>
          <w:b/>
        </w:rPr>
        <w:t>7</w:t>
      </w:r>
      <w:r w:rsidR="00CD07EF" w:rsidRPr="00AF5709">
        <w:rPr>
          <w:rFonts w:ascii="Arial Narrow" w:hAnsi="Arial Narrow"/>
          <w:b/>
        </w:rPr>
        <w:t>.</w:t>
      </w:r>
      <w:r w:rsidR="00BD7A23">
        <w:rPr>
          <w:rFonts w:ascii="Arial Narrow" w:hAnsi="Arial Narrow"/>
          <w:b/>
        </w:rPr>
        <w:t>11</w:t>
      </w:r>
      <w:r w:rsidR="00CD07EF" w:rsidRPr="00AF5709">
        <w:rPr>
          <w:rFonts w:ascii="Arial Narrow" w:hAnsi="Arial Narrow"/>
          <w:b/>
        </w:rPr>
        <w:t>.201</w:t>
      </w:r>
      <w:r w:rsidR="00BD7A23">
        <w:rPr>
          <w:rFonts w:ascii="Arial Narrow" w:hAnsi="Arial Narrow"/>
          <w:b/>
        </w:rPr>
        <w:t>7</w:t>
      </w:r>
      <w:r w:rsidR="00CD07EF" w:rsidRPr="00AF5709">
        <w:rPr>
          <w:rFonts w:ascii="Arial Narrow" w:hAnsi="Arial Narrow"/>
          <w:b/>
        </w:rPr>
        <w:t>.</w:t>
      </w:r>
      <w:r w:rsidRPr="00AF5709">
        <w:rPr>
          <w:rFonts w:ascii="Arial Narrow" w:hAnsi="Arial Narrow"/>
          <w:b/>
        </w:rPr>
        <w:t xml:space="preserve"> </w:t>
      </w:r>
      <w:r w:rsidR="006F437D" w:rsidRPr="00AF5709">
        <w:rPr>
          <w:rFonts w:ascii="Arial Narrow" w:hAnsi="Arial Narrow"/>
        </w:rPr>
        <w:t xml:space="preserve"> </w:t>
      </w:r>
    </w:p>
    <w:p w:rsidR="002C7320" w:rsidRPr="00AF5709" w:rsidRDefault="002C7320" w:rsidP="002C7320">
      <w:pPr>
        <w:ind w:left="737"/>
        <w:jc w:val="both"/>
        <w:rPr>
          <w:rFonts w:ascii="Arial Narrow" w:hAnsi="Arial Narrow"/>
        </w:rPr>
      </w:pPr>
    </w:p>
    <w:p w:rsidR="002C7320" w:rsidRPr="00AF5709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AF5709">
        <w:rPr>
          <w:rFonts w:ascii="Arial Narrow" w:hAnsi="Arial Narrow"/>
          <w:i/>
        </w:rPr>
        <w:t xml:space="preserve">Termín dokončení </w:t>
      </w:r>
      <w:r w:rsidR="009836DC" w:rsidRPr="00AF5709">
        <w:rPr>
          <w:rFonts w:ascii="Arial Narrow" w:hAnsi="Arial Narrow"/>
          <w:i/>
        </w:rPr>
        <w:t>prací</w:t>
      </w:r>
      <w:r w:rsidRPr="00AF5709">
        <w:rPr>
          <w:rFonts w:ascii="Arial Narrow" w:hAnsi="Arial Narrow"/>
          <w:i/>
        </w:rPr>
        <w:t xml:space="preserve"> </w:t>
      </w:r>
      <w:r w:rsidRPr="00AF5709">
        <w:rPr>
          <w:rFonts w:ascii="Arial Narrow" w:hAnsi="Arial Narrow"/>
        </w:rPr>
        <w:t xml:space="preserve">je </w:t>
      </w:r>
      <w:r w:rsidR="00EC74E1">
        <w:rPr>
          <w:rFonts w:ascii="Arial Narrow" w:hAnsi="Arial Narrow"/>
          <w:b/>
        </w:rPr>
        <w:t>1</w:t>
      </w:r>
      <w:r w:rsidR="00BD7A23">
        <w:rPr>
          <w:rFonts w:ascii="Arial Narrow" w:hAnsi="Arial Narrow"/>
          <w:b/>
        </w:rPr>
        <w:t>7</w:t>
      </w:r>
      <w:r w:rsidR="00CD07EF" w:rsidRPr="00AF5709">
        <w:rPr>
          <w:rFonts w:ascii="Arial Narrow" w:hAnsi="Arial Narrow"/>
          <w:b/>
        </w:rPr>
        <w:t>.</w:t>
      </w:r>
      <w:r w:rsidR="00BD7A23">
        <w:rPr>
          <w:rFonts w:ascii="Arial Narrow" w:hAnsi="Arial Narrow"/>
          <w:b/>
        </w:rPr>
        <w:t>12</w:t>
      </w:r>
      <w:r w:rsidR="00CD07EF" w:rsidRPr="00AF5709">
        <w:rPr>
          <w:rFonts w:ascii="Arial Narrow" w:hAnsi="Arial Narrow"/>
          <w:b/>
        </w:rPr>
        <w:t>.201</w:t>
      </w:r>
      <w:r w:rsidR="00BD7A23">
        <w:rPr>
          <w:rFonts w:ascii="Arial Narrow" w:hAnsi="Arial Narrow"/>
          <w:b/>
        </w:rPr>
        <w:t>7</w:t>
      </w:r>
      <w:r w:rsidR="00553306" w:rsidRPr="00AF5709">
        <w:rPr>
          <w:rFonts w:ascii="Arial Narrow" w:hAnsi="Arial Narrow"/>
          <w:b/>
        </w:rPr>
        <w:t>.</w:t>
      </w:r>
      <w:r w:rsidRPr="00AF5709">
        <w:rPr>
          <w:rFonts w:ascii="Arial Narrow" w:hAnsi="Arial Narrow"/>
          <w:b/>
        </w:rPr>
        <w:t xml:space="preserve"> </w:t>
      </w:r>
      <w:r w:rsidR="006F437D" w:rsidRPr="00AF5709">
        <w:rPr>
          <w:rFonts w:ascii="Arial Narrow" w:hAnsi="Arial Narrow"/>
        </w:rPr>
        <w:t xml:space="preserve"> </w:t>
      </w:r>
    </w:p>
    <w:p w:rsidR="000A45FF" w:rsidRPr="00450F8A" w:rsidRDefault="000A45FF" w:rsidP="000A45FF">
      <w:pPr>
        <w:pStyle w:val="Odstavecseseznamem"/>
        <w:rPr>
          <w:rFonts w:ascii="Arial Narrow" w:hAnsi="Arial Narrow"/>
        </w:rPr>
      </w:pPr>
    </w:p>
    <w:p w:rsidR="00C20AC5" w:rsidRPr="00450F8A" w:rsidRDefault="00C20AC5" w:rsidP="00C20AC5">
      <w:pPr>
        <w:jc w:val="both"/>
        <w:rPr>
          <w:rFonts w:ascii="Arial Narrow" w:hAnsi="Arial Narrow"/>
        </w:rPr>
      </w:pPr>
    </w:p>
    <w:p w:rsidR="001E618F" w:rsidRPr="00450F8A" w:rsidRDefault="001E618F" w:rsidP="00867D0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pro dokončení </w:t>
      </w:r>
      <w:r w:rsidR="00A2384A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může být přiměřeně prodloužen</w:t>
      </w:r>
      <w:r w:rsidR="00672322">
        <w:rPr>
          <w:rFonts w:ascii="Arial Narrow" w:hAnsi="Arial Narrow"/>
        </w:rPr>
        <w:t>,</w:t>
      </w:r>
      <w:r w:rsidR="00F00628" w:rsidRPr="00450F8A">
        <w:rPr>
          <w:rFonts w:ascii="Arial Narrow" w:hAnsi="Arial Narrow"/>
        </w:rPr>
        <w:t xml:space="preserve"> a to po souhlasném stanovisku obou smluvních stran</w:t>
      </w:r>
      <w:r w:rsidR="00E845B9" w:rsidRPr="00450F8A">
        <w:rPr>
          <w:rFonts w:ascii="Arial Narrow" w:hAnsi="Arial Narrow"/>
        </w:rPr>
        <w:t xml:space="preserve"> formou číslovaného </w:t>
      </w:r>
      <w:r w:rsidR="00844664" w:rsidRPr="00450F8A">
        <w:rPr>
          <w:rFonts w:ascii="Arial Narrow" w:hAnsi="Arial Narrow"/>
        </w:rPr>
        <w:t>dodatk</w:t>
      </w:r>
      <w:r w:rsidR="00E845B9" w:rsidRPr="00450F8A">
        <w:rPr>
          <w:rFonts w:ascii="Arial Narrow" w:hAnsi="Arial Narrow"/>
        </w:rPr>
        <w:t>u</w:t>
      </w:r>
      <w:r w:rsidR="00844664" w:rsidRPr="00450F8A">
        <w:rPr>
          <w:rFonts w:ascii="Arial Narrow" w:hAnsi="Arial Narrow"/>
        </w:rPr>
        <w:t xml:space="preserve"> ke smlouvě</w:t>
      </w:r>
      <w:r w:rsidR="00E845B9" w:rsidRPr="00450F8A">
        <w:rPr>
          <w:rFonts w:ascii="Arial Narrow" w:hAnsi="Arial Narrow"/>
        </w:rPr>
        <w:t xml:space="preserve"> za podmínek</w:t>
      </w:r>
      <w:r w:rsidRPr="00450F8A">
        <w:rPr>
          <w:rFonts w:ascii="Arial Narrow" w:hAnsi="Arial Narrow"/>
        </w:rPr>
        <w:t>:</w:t>
      </w:r>
    </w:p>
    <w:p w:rsidR="001E618F" w:rsidRPr="00450F8A" w:rsidRDefault="001E618F" w:rsidP="001E618F">
      <w:pPr>
        <w:jc w:val="both"/>
        <w:rPr>
          <w:rFonts w:ascii="Arial Narrow" w:hAnsi="Arial Narrow"/>
        </w:rPr>
      </w:pPr>
    </w:p>
    <w:p w:rsidR="001E618F" w:rsidRPr="00450F8A" w:rsidRDefault="001E618F" w:rsidP="00867D0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Vzniknou-li v průběhu provádění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překážky na straně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>.</w:t>
      </w:r>
    </w:p>
    <w:p w:rsidR="001E618F" w:rsidRPr="00450F8A" w:rsidRDefault="001E618F" w:rsidP="001E618F">
      <w:pPr>
        <w:jc w:val="both"/>
        <w:rPr>
          <w:rFonts w:ascii="Arial Narrow" w:hAnsi="Arial Narrow"/>
        </w:rPr>
      </w:pPr>
    </w:p>
    <w:p w:rsidR="00FE1261" w:rsidRPr="00450F8A" w:rsidRDefault="001E618F" w:rsidP="00FE1261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Jestliže přerušení </w:t>
      </w:r>
      <w:r w:rsidR="006F437D">
        <w:rPr>
          <w:rFonts w:ascii="Arial Narrow" w:hAnsi="Arial Narrow"/>
        </w:rPr>
        <w:t>p</w:t>
      </w:r>
      <w:r w:rsidRPr="006F437D">
        <w:rPr>
          <w:rFonts w:ascii="Arial Narrow" w:hAnsi="Arial Narrow"/>
        </w:rPr>
        <w:t>rací</w:t>
      </w:r>
      <w:r w:rsidRPr="00450F8A">
        <w:rPr>
          <w:rFonts w:ascii="Arial Narrow" w:hAnsi="Arial Narrow"/>
          <w:i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>bude způsobeno okolnostmi</w:t>
      </w:r>
      <w:r w:rsidR="006F437D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vylučujícími odpovědnost </w:t>
      </w:r>
      <w:r w:rsidR="00E845B9" w:rsidRPr="00450F8A">
        <w:rPr>
          <w:rFonts w:ascii="Arial Narrow" w:hAnsi="Arial Narrow"/>
          <w:i/>
        </w:rPr>
        <w:t>Objednatele</w:t>
      </w:r>
      <w:r w:rsidR="00E845B9" w:rsidRPr="00450F8A">
        <w:rPr>
          <w:rFonts w:ascii="Arial Narrow" w:hAnsi="Arial Narrow"/>
        </w:rPr>
        <w:t xml:space="preserve"> nebo </w:t>
      </w:r>
      <w:r w:rsidR="00FE05E9" w:rsidRPr="00450F8A">
        <w:rPr>
          <w:rFonts w:ascii="Arial Narrow" w:hAnsi="Arial Narrow"/>
          <w:i/>
        </w:rPr>
        <w:t>Zhotovitel</w:t>
      </w:r>
      <w:r w:rsidR="00E845B9" w:rsidRPr="00450F8A">
        <w:rPr>
          <w:rFonts w:ascii="Arial Narrow" w:hAnsi="Arial Narrow"/>
          <w:i/>
        </w:rPr>
        <w:t>e</w:t>
      </w:r>
      <w:r w:rsidR="00E845B9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(tzv. </w:t>
      </w:r>
      <w:r w:rsidR="00844664" w:rsidRPr="00450F8A">
        <w:rPr>
          <w:rFonts w:ascii="Arial Narrow" w:hAnsi="Arial Narrow"/>
        </w:rPr>
        <w:t>překážka</w:t>
      </w:r>
      <w:r w:rsidRPr="00450F8A">
        <w:rPr>
          <w:rFonts w:ascii="Arial Narrow" w:hAnsi="Arial Narrow"/>
        </w:rPr>
        <w:t xml:space="preserve">). Smluvní strany jsou povinny se bezprostředně vzájemně informovat o vzniku takové okolnosti a dohodnout způsob jejího řešení, jinak se </w:t>
      </w:r>
      <w:r w:rsidR="00844664" w:rsidRPr="00450F8A">
        <w:rPr>
          <w:rFonts w:ascii="Arial Narrow" w:hAnsi="Arial Narrow"/>
        </w:rPr>
        <w:t>překážky bránící ve splnění povinnosti</w:t>
      </w:r>
      <w:r w:rsidRPr="00450F8A">
        <w:rPr>
          <w:rFonts w:ascii="Arial Narrow" w:hAnsi="Arial Narrow"/>
        </w:rPr>
        <w:t xml:space="preserve"> nemohou dovolávat.</w:t>
      </w:r>
    </w:p>
    <w:p w:rsidR="00FE1261" w:rsidRPr="00450F8A" w:rsidRDefault="00FE1261" w:rsidP="00FE1261">
      <w:pPr>
        <w:ind w:left="1701"/>
        <w:jc w:val="both"/>
        <w:rPr>
          <w:rFonts w:ascii="Arial Narrow" w:hAnsi="Arial Narrow"/>
        </w:rPr>
      </w:pPr>
    </w:p>
    <w:p w:rsidR="00B10188" w:rsidRDefault="00B10188" w:rsidP="00FE1261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Prodloužení doby provádění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>se určí podle doby trvání</w:t>
      </w:r>
      <w:r w:rsidR="00E45733" w:rsidRPr="00450F8A">
        <w:rPr>
          <w:rFonts w:ascii="Arial Narrow" w:hAnsi="Arial Narrow"/>
        </w:rPr>
        <w:t xml:space="preserve"> překážky nebo neplnění závazků </w:t>
      </w:r>
      <w:r w:rsidR="00E45733" w:rsidRPr="00450F8A">
        <w:rPr>
          <w:rFonts w:ascii="Arial Narrow" w:hAnsi="Arial Narrow"/>
          <w:i/>
        </w:rPr>
        <w:t xml:space="preserve">Objednatele </w:t>
      </w:r>
      <w:r w:rsidR="00E45733" w:rsidRPr="00450F8A">
        <w:rPr>
          <w:rFonts w:ascii="Arial Narrow" w:hAnsi="Arial Narrow"/>
        </w:rPr>
        <w:t xml:space="preserve">sjednaných touto smlouvou za podmínky, že </w:t>
      </w:r>
      <w:r w:rsidR="00FE05E9" w:rsidRPr="00450F8A">
        <w:rPr>
          <w:rFonts w:ascii="Arial Narrow" w:hAnsi="Arial Narrow"/>
          <w:i/>
        </w:rPr>
        <w:t>Zhotovitel</w:t>
      </w:r>
      <w:r w:rsidR="00E45733" w:rsidRPr="00450F8A">
        <w:rPr>
          <w:rFonts w:ascii="Arial Narrow" w:hAnsi="Arial Narrow"/>
          <w:i/>
        </w:rPr>
        <w:t xml:space="preserve"> </w:t>
      </w:r>
      <w:r w:rsidR="00E45733" w:rsidRPr="00450F8A">
        <w:rPr>
          <w:rFonts w:ascii="Arial Narrow" w:hAnsi="Arial Narrow"/>
        </w:rPr>
        <w:t>učinil veškerá racionální opatření ke zkrácení nebo předejití zpoždění a po písemné dohodě smluvních stran.</w:t>
      </w:r>
    </w:p>
    <w:p w:rsidR="00120BB5" w:rsidRDefault="00120BB5" w:rsidP="00120BB5">
      <w:pPr>
        <w:pStyle w:val="Odstavecseseznamem"/>
        <w:rPr>
          <w:rFonts w:ascii="Arial Narrow" w:hAnsi="Arial Narrow"/>
        </w:rPr>
      </w:pPr>
    </w:p>
    <w:p w:rsidR="00120BB5" w:rsidRDefault="00120BB5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4.3 </w:t>
      </w:r>
      <w:r w:rsidR="00B1556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V případě, že </w:t>
      </w:r>
      <w:r w:rsidRPr="00120BB5">
        <w:rPr>
          <w:rFonts w:ascii="Arial Narrow" w:hAnsi="Arial Narrow"/>
          <w:i/>
        </w:rPr>
        <w:t>Zhotovitel</w:t>
      </w:r>
      <w:r>
        <w:rPr>
          <w:rFonts w:ascii="Arial Narrow" w:hAnsi="Arial Narrow"/>
        </w:rPr>
        <w:t xml:space="preserve"> obdrží podepsanou smlouvu zpožděně k </w:t>
      </w:r>
      <w:r w:rsidRPr="00120BB5">
        <w:rPr>
          <w:rFonts w:ascii="Arial Narrow" w:hAnsi="Arial Narrow"/>
          <w:i/>
        </w:rPr>
        <w:t>Termínu zahájení</w:t>
      </w:r>
      <w:r>
        <w:rPr>
          <w:rFonts w:ascii="Arial Narrow" w:hAnsi="Arial Narrow"/>
        </w:rPr>
        <w:t xml:space="preserve"> prací, prodlouží se o toto zpoždění i </w:t>
      </w:r>
      <w:r w:rsidRPr="00120BB5">
        <w:rPr>
          <w:rFonts w:ascii="Arial Narrow" w:hAnsi="Arial Narrow"/>
          <w:i/>
        </w:rPr>
        <w:t>Termín dokončení prací</w:t>
      </w:r>
      <w:r>
        <w:rPr>
          <w:rFonts w:ascii="Arial Narrow" w:hAnsi="Arial Narrow"/>
        </w:rPr>
        <w:t>.</w:t>
      </w:r>
    </w:p>
    <w:p w:rsidR="00B15560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</w:p>
    <w:p w:rsidR="00B15560" w:rsidRPr="00450F8A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4.4</w:t>
      </w:r>
      <w:r>
        <w:rPr>
          <w:rFonts w:ascii="Arial Narrow" w:hAnsi="Arial Narrow"/>
        </w:rPr>
        <w:tab/>
        <w:t xml:space="preserve">V případě, že </w:t>
      </w:r>
      <w:r w:rsidRPr="00B15560">
        <w:rPr>
          <w:rFonts w:ascii="Arial Narrow" w:hAnsi="Arial Narrow"/>
          <w:i/>
        </w:rPr>
        <w:t>Objednatel</w:t>
      </w:r>
      <w:r>
        <w:rPr>
          <w:rFonts w:ascii="Arial Narrow" w:hAnsi="Arial Narrow"/>
        </w:rPr>
        <w:t xml:space="preserve"> bude ve zpoždění se stavebně-technickou připraveností díla, úměrně se může v tomto případě posunout i </w:t>
      </w:r>
      <w:r w:rsidRPr="00B15560">
        <w:rPr>
          <w:rFonts w:ascii="Arial Narrow" w:hAnsi="Arial Narrow"/>
          <w:i/>
        </w:rPr>
        <w:t>Termín dokončení prací</w:t>
      </w:r>
      <w:r>
        <w:rPr>
          <w:rFonts w:ascii="Arial Narrow" w:hAnsi="Arial Narrow"/>
        </w:rPr>
        <w:t>.</w:t>
      </w:r>
    </w:p>
    <w:p w:rsidR="000803EA" w:rsidRPr="00450F8A" w:rsidRDefault="000803EA" w:rsidP="000803EA">
      <w:pPr>
        <w:jc w:val="both"/>
        <w:rPr>
          <w:rFonts w:ascii="Arial Narrow" w:hAnsi="Arial Narrow"/>
        </w:rPr>
      </w:pPr>
    </w:p>
    <w:p w:rsidR="00353B2A" w:rsidRPr="00450F8A" w:rsidRDefault="00353B2A" w:rsidP="000803EA">
      <w:pPr>
        <w:jc w:val="both"/>
        <w:rPr>
          <w:rFonts w:ascii="Arial Narrow" w:hAnsi="Arial Narrow"/>
        </w:rPr>
      </w:pPr>
    </w:p>
    <w:p w:rsidR="000803EA" w:rsidRPr="00450F8A" w:rsidRDefault="000803EA" w:rsidP="000803EA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5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CENA DÍLA</w:t>
      </w:r>
    </w:p>
    <w:p w:rsidR="000803EA" w:rsidRPr="00B87486" w:rsidRDefault="000803EA" w:rsidP="000803EA">
      <w:pPr>
        <w:jc w:val="both"/>
        <w:rPr>
          <w:rFonts w:ascii="Arial Narrow" w:hAnsi="Arial Narrow"/>
          <w:sz w:val="16"/>
          <w:szCs w:val="16"/>
        </w:rPr>
      </w:pPr>
    </w:p>
    <w:p w:rsidR="00672322" w:rsidRDefault="000803EA" w:rsidP="006F59FD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="00BA2AE7" w:rsidRPr="00450F8A">
        <w:rPr>
          <w:rFonts w:ascii="Arial Narrow" w:hAnsi="Arial Narrow"/>
        </w:rPr>
        <w:t xml:space="preserve">specifikovaného v čl. 3 této Smlouvy </w:t>
      </w:r>
      <w:r w:rsidRPr="00450F8A">
        <w:rPr>
          <w:rFonts w:ascii="Arial Narrow" w:hAnsi="Arial Narrow"/>
        </w:rPr>
        <w:t xml:space="preserve">je stanovena dohodou smluvních stran ve smyslu zákona č. 526/1990Sb. o cenách, ve znění pozdějších předpisů, jako </w:t>
      </w:r>
      <w:r w:rsidR="00BA2AE7" w:rsidRPr="00450F8A">
        <w:rPr>
          <w:rFonts w:ascii="Arial Narrow" w:hAnsi="Arial Narrow"/>
        </w:rPr>
        <w:t xml:space="preserve">pevná </w:t>
      </w:r>
      <w:r w:rsidR="007F3A78" w:rsidRPr="00450F8A">
        <w:rPr>
          <w:rFonts w:ascii="Arial Narrow" w:hAnsi="Arial Narrow"/>
        </w:rPr>
        <w:t xml:space="preserve">smluvní </w:t>
      </w:r>
      <w:r w:rsidRPr="00450F8A">
        <w:rPr>
          <w:rFonts w:ascii="Arial Narrow" w:hAnsi="Arial Narrow"/>
        </w:rPr>
        <w:t xml:space="preserve">cena </w:t>
      </w:r>
      <w:r w:rsidR="007F3A78" w:rsidRPr="00450F8A">
        <w:rPr>
          <w:rFonts w:ascii="Arial Narrow" w:hAnsi="Arial Narrow"/>
        </w:rPr>
        <w:t>ve výši</w:t>
      </w:r>
      <w:r w:rsidR="000944DD" w:rsidRPr="00450F8A">
        <w:rPr>
          <w:rFonts w:ascii="Arial Narrow" w:hAnsi="Arial Narrow"/>
        </w:rPr>
        <w:t xml:space="preserve">: </w:t>
      </w:r>
      <w:r w:rsidR="000944DD" w:rsidRPr="00450F8A">
        <w:rPr>
          <w:rFonts w:ascii="Arial Narrow" w:hAnsi="Arial Narrow"/>
        </w:rPr>
        <w:tab/>
      </w:r>
    </w:p>
    <w:p w:rsidR="000944DD" w:rsidRPr="009F1CF3" w:rsidRDefault="00672322" w:rsidP="006C79CB">
      <w:pPr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6C79CB">
        <w:rPr>
          <w:rFonts w:ascii="Arial Narrow" w:hAnsi="Arial Narrow"/>
        </w:rPr>
        <w:t xml:space="preserve">      </w:t>
      </w:r>
      <w:r w:rsidR="000944DD" w:rsidRPr="009F1CF3">
        <w:rPr>
          <w:rFonts w:ascii="Arial Narrow" w:hAnsi="Arial Narrow"/>
        </w:rPr>
        <w:t>cena bez DPH</w:t>
      </w:r>
      <w:r w:rsidRPr="009F1CF3">
        <w:rPr>
          <w:rFonts w:ascii="Arial Narrow" w:hAnsi="Arial Narrow"/>
        </w:rPr>
        <w:tab/>
      </w:r>
      <w:r w:rsidR="005E414B" w:rsidRPr="009F1CF3">
        <w:rPr>
          <w:rFonts w:ascii="Arial Narrow" w:hAnsi="Arial Narrow"/>
          <w:b/>
          <w:bCs/>
        </w:rPr>
        <w:t>1</w:t>
      </w:r>
      <w:r w:rsidR="002B707B">
        <w:rPr>
          <w:rFonts w:ascii="Arial Narrow" w:hAnsi="Arial Narrow"/>
          <w:b/>
          <w:bCs/>
        </w:rPr>
        <w:t>27</w:t>
      </w:r>
      <w:r w:rsidR="005E414B" w:rsidRPr="009F1CF3">
        <w:rPr>
          <w:rFonts w:ascii="Arial Narrow" w:hAnsi="Arial Narrow"/>
          <w:b/>
          <w:bCs/>
        </w:rPr>
        <w:t>.</w:t>
      </w:r>
      <w:r w:rsidR="002B707B">
        <w:rPr>
          <w:rFonts w:ascii="Arial Narrow" w:hAnsi="Arial Narrow"/>
          <w:b/>
          <w:bCs/>
        </w:rPr>
        <w:t>565</w:t>
      </w:r>
      <w:r w:rsidR="000E1F92" w:rsidRPr="009F1CF3">
        <w:rPr>
          <w:rFonts w:ascii="Arial Narrow" w:hAnsi="Arial Narrow"/>
          <w:b/>
        </w:rPr>
        <w:t>,</w:t>
      </w:r>
      <w:r w:rsidRPr="009F1CF3">
        <w:rPr>
          <w:rFonts w:ascii="Arial Narrow" w:hAnsi="Arial Narrow"/>
          <w:b/>
        </w:rPr>
        <w:t>00</w:t>
      </w:r>
      <w:r w:rsidR="000E1F92" w:rsidRPr="009F1CF3">
        <w:rPr>
          <w:rFonts w:ascii="Arial Narrow" w:hAnsi="Arial Narrow"/>
        </w:rPr>
        <w:t xml:space="preserve"> Kč </w:t>
      </w:r>
    </w:p>
    <w:p w:rsidR="000944DD" w:rsidRPr="009F1CF3" w:rsidRDefault="00672322" w:rsidP="00672322">
      <w:pPr>
        <w:ind w:left="357" w:firstLine="679"/>
        <w:jc w:val="both"/>
        <w:rPr>
          <w:rFonts w:ascii="Arial Narrow" w:hAnsi="Arial Narrow"/>
        </w:rPr>
      </w:pPr>
      <w:r w:rsidRPr="009F1CF3">
        <w:rPr>
          <w:rFonts w:ascii="Arial Narrow" w:hAnsi="Arial Narrow"/>
        </w:rPr>
        <w:t>DPH (</w:t>
      </w:r>
      <w:r w:rsidR="00D76CD9" w:rsidRPr="009F1CF3">
        <w:rPr>
          <w:rFonts w:ascii="Arial Narrow" w:hAnsi="Arial Narrow"/>
        </w:rPr>
        <w:t>21%)</w:t>
      </w:r>
      <w:r w:rsidR="00D76CD9" w:rsidRPr="009F1CF3">
        <w:rPr>
          <w:rFonts w:ascii="Arial Narrow" w:hAnsi="Arial Narrow"/>
        </w:rPr>
        <w:tab/>
      </w:r>
      <w:r w:rsidRPr="009F1CF3">
        <w:rPr>
          <w:rFonts w:ascii="Arial Narrow" w:hAnsi="Arial Narrow"/>
        </w:rPr>
        <w:tab/>
      </w:r>
      <w:r w:rsidR="005E414B" w:rsidRPr="009F1CF3">
        <w:rPr>
          <w:rFonts w:ascii="Arial Narrow" w:hAnsi="Arial Narrow"/>
          <w:b/>
          <w:bCs/>
        </w:rPr>
        <w:t xml:space="preserve">  2</w:t>
      </w:r>
      <w:r w:rsidR="002B707B">
        <w:rPr>
          <w:rFonts w:ascii="Arial Narrow" w:hAnsi="Arial Narrow"/>
          <w:b/>
          <w:bCs/>
        </w:rPr>
        <w:t>6</w:t>
      </w:r>
      <w:r w:rsidR="005E414B" w:rsidRPr="009F1CF3">
        <w:rPr>
          <w:rFonts w:ascii="Arial Narrow" w:hAnsi="Arial Narrow"/>
          <w:b/>
          <w:bCs/>
        </w:rPr>
        <w:t>.</w:t>
      </w:r>
      <w:r w:rsidR="002B707B">
        <w:rPr>
          <w:rFonts w:ascii="Arial Narrow" w:hAnsi="Arial Narrow"/>
          <w:b/>
          <w:bCs/>
        </w:rPr>
        <w:t>788,7</w:t>
      </w:r>
      <w:r w:rsidRPr="009F1CF3">
        <w:rPr>
          <w:rFonts w:ascii="Arial Narrow" w:hAnsi="Arial Narrow"/>
          <w:b/>
          <w:bCs/>
        </w:rPr>
        <w:t>0</w:t>
      </w:r>
      <w:r w:rsidR="000944DD" w:rsidRPr="009F1CF3">
        <w:rPr>
          <w:rFonts w:ascii="Arial Narrow" w:hAnsi="Arial Narrow"/>
        </w:rPr>
        <w:t xml:space="preserve"> Kč</w:t>
      </w:r>
    </w:p>
    <w:p w:rsidR="000B0B49" w:rsidRPr="00672322" w:rsidRDefault="000944DD" w:rsidP="00672322">
      <w:pPr>
        <w:ind w:left="357" w:firstLine="679"/>
        <w:jc w:val="both"/>
        <w:rPr>
          <w:rFonts w:ascii="Arial Narrow" w:hAnsi="Arial Narrow"/>
        </w:rPr>
      </w:pPr>
      <w:r w:rsidRPr="009F1CF3">
        <w:rPr>
          <w:rFonts w:ascii="Arial Narrow" w:hAnsi="Arial Narrow"/>
        </w:rPr>
        <w:t xml:space="preserve">cena vč. DPH </w:t>
      </w:r>
      <w:r w:rsidR="00672322" w:rsidRPr="009F1CF3">
        <w:rPr>
          <w:rFonts w:ascii="Arial Narrow" w:hAnsi="Arial Narrow"/>
        </w:rPr>
        <w:tab/>
      </w:r>
      <w:r w:rsidR="005E414B" w:rsidRPr="009F1CF3">
        <w:rPr>
          <w:rFonts w:ascii="Arial Narrow" w:hAnsi="Arial Narrow"/>
          <w:b/>
          <w:bCs/>
        </w:rPr>
        <w:t>1</w:t>
      </w:r>
      <w:r w:rsidR="002B707B">
        <w:rPr>
          <w:rFonts w:ascii="Arial Narrow" w:hAnsi="Arial Narrow"/>
          <w:b/>
          <w:bCs/>
        </w:rPr>
        <w:t>54</w:t>
      </w:r>
      <w:r w:rsidR="005E414B" w:rsidRPr="009F1CF3">
        <w:rPr>
          <w:rFonts w:ascii="Arial Narrow" w:hAnsi="Arial Narrow"/>
          <w:b/>
          <w:bCs/>
        </w:rPr>
        <w:t>.</w:t>
      </w:r>
      <w:r w:rsidR="002B707B">
        <w:rPr>
          <w:rFonts w:ascii="Arial Narrow" w:hAnsi="Arial Narrow"/>
          <w:b/>
          <w:bCs/>
        </w:rPr>
        <w:t>354</w:t>
      </w:r>
      <w:r w:rsidR="00377FB2" w:rsidRPr="009F1CF3">
        <w:rPr>
          <w:rFonts w:ascii="Arial Narrow" w:hAnsi="Arial Narrow"/>
          <w:b/>
        </w:rPr>
        <w:t>,</w:t>
      </w:r>
      <w:r w:rsidR="00672322" w:rsidRPr="009F1CF3">
        <w:rPr>
          <w:rFonts w:ascii="Arial Narrow" w:hAnsi="Arial Narrow"/>
          <w:b/>
        </w:rPr>
        <w:t>00</w:t>
      </w:r>
      <w:r w:rsidR="00672322" w:rsidRPr="009F1CF3">
        <w:rPr>
          <w:rFonts w:ascii="Arial Narrow" w:hAnsi="Arial Narrow"/>
        </w:rPr>
        <w:t xml:space="preserve"> </w:t>
      </w:r>
      <w:r w:rsidR="00377FB2" w:rsidRPr="009F1CF3">
        <w:rPr>
          <w:rFonts w:ascii="Arial Narrow" w:hAnsi="Arial Narrow"/>
        </w:rPr>
        <w:t>Kč</w:t>
      </w:r>
      <w:r w:rsidR="00672322" w:rsidRPr="009F1CF3">
        <w:rPr>
          <w:rFonts w:ascii="Arial Narrow" w:hAnsi="Arial Narrow"/>
        </w:rPr>
        <w:t xml:space="preserve"> (</w:t>
      </w:r>
      <w:r w:rsidR="00BA2AE7" w:rsidRPr="009F1CF3">
        <w:rPr>
          <w:rFonts w:ascii="Arial Narrow" w:hAnsi="Arial Narrow"/>
        </w:rPr>
        <w:t xml:space="preserve">slovy </w:t>
      </w:r>
      <w:r w:rsidR="006C79CB" w:rsidRPr="009F1CF3">
        <w:rPr>
          <w:rFonts w:ascii="Arial Narrow" w:hAnsi="Arial Narrow"/>
          <w:b/>
          <w:bCs/>
        </w:rPr>
        <w:t>st</w:t>
      </w:r>
      <w:r w:rsidR="005E414B" w:rsidRPr="009F1CF3">
        <w:rPr>
          <w:rFonts w:ascii="Arial Narrow" w:hAnsi="Arial Narrow"/>
          <w:b/>
          <w:bCs/>
        </w:rPr>
        <w:t>o</w:t>
      </w:r>
      <w:r w:rsidR="002B707B">
        <w:rPr>
          <w:rFonts w:ascii="Arial Narrow" w:hAnsi="Arial Narrow"/>
          <w:b/>
          <w:bCs/>
        </w:rPr>
        <w:t>padesátčtyřitisícetřistapadesátčtyřiko</w:t>
      </w:r>
      <w:r w:rsidR="005E414B" w:rsidRPr="009F1CF3">
        <w:rPr>
          <w:rFonts w:ascii="Arial Narrow" w:hAnsi="Arial Narrow"/>
          <w:b/>
          <w:bCs/>
        </w:rPr>
        <w:t>runy</w:t>
      </w:r>
      <w:r w:rsidR="006C79CB" w:rsidRPr="009F1CF3">
        <w:rPr>
          <w:rFonts w:ascii="Arial Narrow" w:hAnsi="Arial Narrow"/>
          <w:b/>
        </w:rPr>
        <w:t>)</w:t>
      </w:r>
    </w:p>
    <w:p w:rsidR="008B2342" w:rsidRPr="00450F8A" w:rsidRDefault="008B2342" w:rsidP="008B2342">
      <w:pPr>
        <w:ind w:left="737"/>
        <w:jc w:val="both"/>
        <w:rPr>
          <w:rFonts w:ascii="Arial Narrow" w:hAnsi="Arial Narrow"/>
        </w:rPr>
      </w:pPr>
    </w:p>
    <w:p w:rsidR="008B2342" w:rsidRPr="00450F8A" w:rsidRDefault="008B2342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je splatná </w:t>
      </w:r>
      <w:r w:rsidR="002711E2" w:rsidRPr="00450F8A">
        <w:rPr>
          <w:rFonts w:ascii="Arial Narrow" w:hAnsi="Arial Narrow"/>
        </w:rPr>
        <w:t>jednou platbou</w:t>
      </w:r>
      <w:r w:rsidR="00506D81" w:rsidRPr="00450F8A">
        <w:rPr>
          <w:rFonts w:ascii="Arial Narrow" w:hAnsi="Arial Narrow"/>
        </w:rPr>
        <w:t xml:space="preserve"> a to fakturou</w:t>
      </w:r>
      <w:r w:rsidR="000449D3" w:rsidRPr="00450F8A">
        <w:rPr>
          <w:rFonts w:ascii="Arial Narrow" w:hAnsi="Arial Narrow"/>
        </w:rPr>
        <w:t xml:space="preserve"> </w:t>
      </w:r>
      <w:r w:rsidR="00506D81" w:rsidRPr="00450F8A">
        <w:rPr>
          <w:rFonts w:ascii="Arial Narrow" w:hAnsi="Arial Narrow"/>
        </w:rPr>
        <w:t>(da</w:t>
      </w:r>
      <w:r w:rsidR="00D76CD9">
        <w:rPr>
          <w:rFonts w:ascii="Arial Narrow" w:hAnsi="Arial Narrow"/>
        </w:rPr>
        <w:t>ňovým dokladem</w:t>
      </w:r>
      <w:r w:rsidR="00FD0CC4" w:rsidRPr="00450F8A">
        <w:rPr>
          <w:rFonts w:ascii="Arial Narrow" w:hAnsi="Arial Narrow"/>
        </w:rPr>
        <w:t>)</w:t>
      </w:r>
      <w:r w:rsidR="00506D81" w:rsidRPr="00450F8A">
        <w:rPr>
          <w:rFonts w:ascii="Arial Narrow" w:hAnsi="Arial Narrow"/>
        </w:rPr>
        <w:t xml:space="preserve">, která bude vystavena v zákonné lhůtě </w:t>
      </w:r>
      <w:r w:rsidR="000449D3" w:rsidRPr="00450F8A">
        <w:rPr>
          <w:rFonts w:ascii="Arial Narrow" w:hAnsi="Arial Narrow"/>
        </w:rPr>
        <w:t xml:space="preserve">po dokončení a předání </w:t>
      </w:r>
      <w:r w:rsidR="000449D3" w:rsidRPr="00450F8A">
        <w:rPr>
          <w:rFonts w:ascii="Arial Narrow" w:hAnsi="Arial Narrow"/>
          <w:i/>
        </w:rPr>
        <w:t>Díla</w:t>
      </w:r>
      <w:r w:rsidR="000449D3" w:rsidRPr="00450F8A">
        <w:rPr>
          <w:rFonts w:ascii="Arial Narrow" w:hAnsi="Arial Narrow"/>
        </w:rPr>
        <w:t xml:space="preserve"> </w:t>
      </w:r>
      <w:r w:rsidR="000449D3" w:rsidRPr="00450F8A">
        <w:rPr>
          <w:rFonts w:ascii="Arial Narrow" w:hAnsi="Arial Narrow"/>
          <w:i/>
        </w:rPr>
        <w:t>Objednateli</w:t>
      </w:r>
      <w:r w:rsidR="000449D3" w:rsidRPr="00450F8A">
        <w:rPr>
          <w:rFonts w:ascii="Arial Narrow" w:hAnsi="Arial Narrow"/>
        </w:rPr>
        <w:t>.</w:t>
      </w:r>
    </w:p>
    <w:p w:rsidR="008A256B" w:rsidRPr="00450F8A" w:rsidRDefault="008A256B" w:rsidP="00AE2A58">
      <w:pPr>
        <w:jc w:val="both"/>
        <w:rPr>
          <w:rFonts w:ascii="Arial Narrow" w:hAnsi="Arial Narrow"/>
        </w:rPr>
      </w:pPr>
    </w:p>
    <w:p w:rsidR="000B0B49" w:rsidRPr="00450F8A" w:rsidRDefault="000B0B49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Změna výše ceny je možná dodatkem ke smlouvě z důvodů uvedených v této smlouvě.</w:t>
      </w:r>
    </w:p>
    <w:p w:rsidR="00C1491B" w:rsidRPr="00450F8A" w:rsidRDefault="00C1491B" w:rsidP="00C1491B">
      <w:pPr>
        <w:jc w:val="both"/>
        <w:rPr>
          <w:rFonts w:ascii="Arial Narrow" w:hAnsi="Arial Narrow"/>
        </w:rPr>
      </w:pPr>
    </w:p>
    <w:p w:rsidR="00353B2A" w:rsidRPr="00450F8A" w:rsidRDefault="00353B2A" w:rsidP="00C1491B">
      <w:pPr>
        <w:jc w:val="both"/>
        <w:rPr>
          <w:rFonts w:ascii="Arial Narrow" w:hAnsi="Arial Narrow"/>
        </w:rPr>
      </w:pPr>
    </w:p>
    <w:p w:rsidR="00C1491B" w:rsidRPr="00450F8A" w:rsidRDefault="00C1491B" w:rsidP="00C1491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6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PLATEBNÍ PODMÍNKY A FAKTURACE</w:t>
      </w:r>
    </w:p>
    <w:p w:rsidR="00C1491B" w:rsidRPr="00B87486" w:rsidRDefault="00C1491B" w:rsidP="00C1491B">
      <w:pPr>
        <w:jc w:val="both"/>
        <w:rPr>
          <w:rFonts w:ascii="Arial Narrow" w:hAnsi="Arial Narrow"/>
          <w:sz w:val="16"/>
          <w:szCs w:val="16"/>
        </w:rPr>
      </w:pPr>
    </w:p>
    <w:p w:rsidR="00C1491B" w:rsidRPr="00450F8A" w:rsidRDefault="00C1491B" w:rsidP="00867D05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 xml:space="preserve">hrazena vždy </w:t>
      </w:r>
      <w:r w:rsidR="00AE403A" w:rsidRPr="00450F8A">
        <w:rPr>
          <w:rFonts w:ascii="Arial Narrow" w:hAnsi="Arial Narrow"/>
        </w:rPr>
        <w:t xml:space="preserve">na základě faktury vystavené </w:t>
      </w:r>
      <w:r w:rsidR="00FE05E9" w:rsidRPr="00450F8A">
        <w:rPr>
          <w:rFonts w:ascii="Arial Narrow" w:hAnsi="Arial Narrow"/>
          <w:i/>
        </w:rPr>
        <w:t>Zhotovitel</w:t>
      </w:r>
      <w:r w:rsidR="005E500C" w:rsidRPr="00450F8A">
        <w:rPr>
          <w:rFonts w:ascii="Arial Narrow" w:hAnsi="Arial Narrow"/>
          <w:i/>
        </w:rPr>
        <w:t xml:space="preserve">em </w:t>
      </w:r>
      <w:r w:rsidR="005E500C" w:rsidRPr="00450F8A">
        <w:rPr>
          <w:rFonts w:ascii="Arial Narrow" w:hAnsi="Arial Narrow"/>
        </w:rPr>
        <w:t xml:space="preserve">za práce </w:t>
      </w:r>
      <w:r w:rsidR="00B07D8D" w:rsidRPr="00450F8A">
        <w:rPr>
          <w:rFonts w:ascii="Arial Narrow" w:hAnsi="Arial Narrow"/>
        </w:rPr>
        <w:t xml:space="preserve">a dodávky </w:t>
      </w:r>
      <w:r w:rsidR="005E500C" w:rsidRPr="00450F8A">
        <w:rPr>
          <w:rFonts w:ascii="Arial Narrow" w:hAnsi="Arial Narrow"/>
        </w:rPr>
        <w:t xml:space="preserve">na </w:t>
      </w:r>
      <w:r w:rsidR="005E500C" w:rsidRPr="00450F8A">
        <w:rPr>
          <w:rFonts w:ascii="Arial Narrow" w:hAnsi="Arial Narrow"/>
          <w:i/>
        </w:rPr>
        <w:t>Díle</w:t>
      </w:r>
      <w:r w:rsidR="00AE403A" w:rsidRPr="00450F8A">
        <w:rPr>
          <w:rFonts w:ascii="Arial Narrow" w:hAnsi="Arial Narrow"/>
        </w:rPr>
        <w:t xml:space="preserve"> </w:t>
      </w:r>
      <w:r w:rsidR="005E500C" w:rsidRPr="00450F8A">
        <w:rPr>
          <w:rFonts w:ascii="Arial Narrow" w:hAnsi="Arial Narrow"/>
        </w:rPr>
        <w:t>a to dle následujících pravidel:</w:t>
      </w:r>
    </w:p>
    <w:p w:rsidR="005E500C" w:rsidRPr="00450F8A" w:rsidRDefault="005E500C" w:rsidP="005E500C">
      <w:pPr>
        <w:jc w:val="both"/>
        <w:rPr>
          <w:rFonts w:ascii="Arial Narrow" w:hAnsi="Arial Narrow"/>
        </w:rPr>
      </w:pPr>
    </w:p>
    <w:p w:rsidR="005E500C" w:rsidRPr="00450F8A" w:rsidRDefault="005E500C" w:rsidP="00867D05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Jakýkoliv daňový doklad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>musí obsahovat:</w:t>
      </w:r>
    </w:p>
    <w:p w:rsidR="00AB4CAA" w:rsidRPr="00450F8A" w:rsidRDefault="00AB4CAA" w:rsidP="00AB4CAA">
      <w:pPr>
        <w:ind w:left="737"/>
        <w:jc w:val="both"/>
        <w:rPr>
          <w:rFonts w:ascii="Arial Narrow" w:hAnsi="Arial Narrow"/>
        </w:rPr>
      </w:pP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číslo faktury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označení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 xml:space="preserve">i </w:t>
      </w:r>
      <w:r w:rsidRPr="00450F8A">
        <w:rPr>
          <w:rFonts w:ascii="Arial Narrow" w:hAnsi="Arial Narrow"/>
          <w:i/>
        </w:rPr>
        <w:t xml:space="preserve">Objednatele </w:t>
      </w:r>
      <w:r w:rsidRPr="00450F8A">
        <w:rPr>
          <w:rFonts w:ascii="Arial Narrow" w:hAnsi="Arial Narrow"/>
        </w:rPr>
        <w:t>s uvedením sídla, IČO, DIČ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označení banky a číslo účtu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název </w:t>
      </w:r>
      <w:r w:rsidRPr="00450F8A">
        <w:rPr>
          <w:rFonts w:ascii="Arial Narrow" w:hAnsi="Arial Narrow"/>
          <w:i/>
        </w:rPr>
        <w:t>Díla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účtovanou částku</w:t>
      </w:r>
    </w:p>
    <w:p w:rsidR="00AB4CAA" w:rsidRPr="00450F8A" w:rsidRDefault="006F437D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důvod fakturace - odkaz</w:t>
      </w:r>
      <w:r w:rsidR="00AB4CAA" w:rsidRPr="00450F8A">
        <w:rPr>
          <w:rFonts w:ascii="Arial Narrow" w:hAnsi="Arial Narrow"/>
        </w:rPr>
        <w:t xml:space="preserve"> na smlouvu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den vystavení a den splatnosti faktury, den zdanitelného plnění</w:t>
      </w:r>
    </w:p>
    <w:p w:rsidR="00AB4CAA" w:rsidRPr="00450F8A" w:rsidRDefault="00AB4CAA" w:rsidP="00867D05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razítko a podpis osoby oprávněné k vystavení faktury</w:t>
      </w:r>
    </w:p>
    <w:p w:rsidR="00AB4CAA" w:rsidRPr="00450F8A" w:rsidRDefault="00AB4CAA" w:rsidP="00B07D8D">
      <w:pPr>
        <w:numPr>
          <w:ilvl w:val="1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všechny ostatní podrobnosti, které mohou být vyžadovány v souladu s platnými zákony týkající se DPH</w:t>
      </w:r>
    </w:p>
    <w:p w:rsidR="00AB4CAA" w:rsidRPr="00450F8A" w:rsidRDefault="00AB4CAA" w:rsidP="00AB4CAA">
      <w:pPr>
        <w:jc w:val="both"/>
        <w:rPr>
          <w:rFonts w:ascii="Arial Narrow" w:hAnsi="Arial Narrow"/>
        </w:rPr>
      </w:pPr>
    </w:p>
    <w:p w:rsidR="00AB4CAA" w:rsidRPr="00450F8A" w:rsidRDefault="00AB4CAA" w:rsidP="00AB4CAA">
      <w:pPr>
        <w:ind w:left="1701"/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může fakturu vrátit v případě, kdy obsahuje nesprávné nebo neúplné údaje nebo </w:t>
      </w:r>
      <w:r w:rsidR="00FE05E9" w:rsidRPr="00450F8A">
        <w:rPr>
          <w:rFonts w:ascii="Arial Narrow" w:hAnsi="Arial Narrow"/>
          <w:i/>
        </w:rPr>
        <w:t>Zhotovitel</w:t>
      </w:r>
      <w:r w:rsidR="003C5DF0"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n</w:t>
      </w:r>
      <w:r w:rsidR="003C5DF0" w:rsidRPr="00450F8A">
        <w:rPr>
          <w:rFonts w:ascii="Arial Narrow" w:hAnsi="Arial Narrow"/>
        </w:rPr>
        <w:t>edodrží postup pro kalkulaci účtovaných částek.</w:t>
      </w:r>
    </w:p>
    <w:p w:rsidR="00504F96" w:rsidRPr="00450F8A" w:rsidRDefault="00504F96" w:rsidP="00504F96">
      <w:pPr>
        <w:jc w:val="both"/>
        <w:rPr>
          <w:rFonts w:ascii="Arial Narrow" w:hAnsi="Arial Narrow"/>
        </w:rPr>
      </w:pPr>
    </w:p>
    <w:p w:rsidR="00A62CF7" w:rsidRPr="00450F8A" w:rsidRDefault="00A62CF7" w:rsidP="00867D05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uhradí faktury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</w:t>
      </w:r>
      <w:r w:rsidR="00C5538D" w:rsidRPr="00450F8A">
        <w:rPr>
          <w:rFonts w:ascii="Arial Narrow" w:hAnsi="Arial Narrow"/>
        </w:rPr>
        <w:t xml:space="preserve">ve lhůtě splatnosti, která činí </w:t>
      </w:r>
      <w:r w:rsidR="006C79CB" w:rsidRPr="00AF5709">
        <w:rPr>
          <w:rFonts w:ascii="Arial Narrow" w:hAnsi="Arial Narrow"/>
        </w:rPr>
        <w:t>30</w:t>
      </w:r>
      <w:r w:rsidR="00C5538D" w:rsidRPr="00AF5709">
        <w:rPr>
          <w:rFonts w:ascii="Arial Narrow" w:hAnsi="Arial Narrow"/>
        </w:rPr>
        <w:t xml:space="preserve"> dnů</w:t>
      </w:r>
      <w:r w:rsidR="006C79CB" w:rsidRPr="00AF5709">
        <w:rPr>
          <w:rFonts w:ascii="Arial Narrow" w:hAnsi="Arial Narrow"/>
        </w:rPr>
        <w:t xml:space="preserve"> od data doručení objednateli</w:t>
      </w:r>
      <w:r w:rsidRPr="00AF5709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Nesprávně účtovanou</w:t>
      </w:r>
      <w:r w:rsidR="00BD52F8" w:rsidRPr="00450F8A">
        <w:rPr>
          <w:rFonts w:ascii="Arial Narrow" w:hAnsi="Arial Narrow"/>
        </w:rPr>
        <w:t xml:space="preserve"> nebo</w:t>
      </w:r>
      <w:r w:rsidRPr="00450F8A">
        <w:rPr>
          <w:rFonts w:ascii="Arial Narrow" w:hAnsi="Arial Narrow"/>
        </w:rPr>
        <w:t xml:space="preserve"> neúplnou fakturu vrátí </w:t>
      </w: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>ve lhůtě splatnosti zpět</w:t>
      </w:r>
      <w:r w:rsidR="00225ADA" w:rsidRPr="00450F8A">
        <w:rPr>
          <w:rFonts w:ascii="Arial Narrow" w:hAnsi="Arial Narrow"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="00225ADA" w:rsidRPr="00450F8A">
        <w:rPr>
          <w:rFonts w:ascii="Arial Narrow" w:hAnsi="Arial Narrow"/>
          <w:i/>
        </w:rPr>
        <w:t>i</w:t>
      </w:r>
      <w:r w:rsidR="00225ADA" w:rsidRPr="00450F8A">
        <w:rPr>
          <w:rFonts w:ascii="Arial Narrow" w:hAnsi="Arial Narrow"/>
        </w:rPr>
        <w:t>, aniž tím bude v prodlení se zaplacením.</w:t>
      </w:r>
    </w:p>
    <w:p w:rsidR="000945BD" w:rsidRPr="00450F8A" w:rsidRDefault="000945BD" w:rsidP="000945BD">
      <w:pPr>
        <w:ind w:left="1701"/>
        <w:jc w:val="both"/>
        <w:rPr>
          <w:rFonts w:ascii="Arial Narrow" w:hAnsi="Arial Narrow"/>
        </w:rPr>
      </w:pPr>
    </w:p>
    <w:p w:rsidR="000945BD" w:rsidRPr="00450F8A" w:rsidRDefault="000945BD" w:rsidP="000945BD">
      <w:pPr>
        <w:ind w:left="851" w:hanging="851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6.2 </w:t>
      </w:r>
      <w:r w:rsidRPr="00450F8A">
        <w:rPr>
          <w:rFonts w:ascii="Arial Narrow" w:hAnsi="Arial Narrow"/>
        </w:rPr>
        <w:tab/>
        <w:t xml:space="preserve">V případě prodlení </w:t>
      </w:r>
      <w:r w:rsidR="006F437D">
        <w:rPr>
          <w:rFonts w:ascii="Arial Narrow" w:hAnsi="Arial Narrow"/>
          <w:i/>
        </w:rPr>
        <w:t>O</w:t>
      </w:r>
      <w:r w:rsidRPr="006F437D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se zaplacením celé ceny díla po dobu delší než 30 dnů účastníci dohodli, že </w:t>
      </w:r>
      <w:r w:rsidR="006F437D">
        <w:rPr>
          <w:rFonts w:ascii="Arial Narrow" w:hAnsi="Arial Narrow"/>
          <w:i/>
        </w:rPr>
        <w:t>O</w:t>
      </w:r>
      <w:r w:rsidRPr="006F437D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zaniká právo dílo užívat (bylo-li písemně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odsouhlaseno) a že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je oprávněn omezit funkčnost díla nebo dílo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odejmout, a to na náklady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>.</w:t>
      </w:r>
    </w:p>
    <w:p w:rsidR="00CD5D89" w:rsidRDefault="00CD5D89" w:rsidP="00555E05">
      <w:pPr>
        <w:jc w:val="both"/>
        <w:rPr>
          <w:rFonts w:ascii="Arial Narrow" w:hAnsi="Arial Narrow"/>
        </w:rPr>
      </w:pPr>
    </w:p>
    <w:p w:rsidR="00005F9E" w:rsidRDefault="00005F9E" w:rsidP="00555E05">
      <w:pPr>
        <w:jc w:val="both"/>
        <w:rPr>
          <w:rFonts w:ascii="Arial Narrow" w:hAnsi="Arial Narrow"/>
        </w:rPr>
      </w:pPr>
    </w:p>
    <w:p w:rsidR="00005F9E" w:rsidRDefault="00005F9E" w:rsidP="00555E05">
      <w:pPr>
        <w:jc w:val="both"/>
        <w:rPr>
          <w:rFonts w:ascii="Arial Narrow" w:hAnsi="Arial Narrow"/>
        </w:rPr>
      </w:pPr>
    </w:p>
    <w:p w:rsidR="00005F9E" w:rsidRPr="00450F8A" w:rsidRDefault="00005F9E" w:rsidP="00555E05">
      <w:pPr>
        <w:jc w:val="both"/>
        <w:rPr>
          <w:rFonts w:ascii="Arial Narrow" w:hAnsi="Arial Narrow"/>
        </w:rPr>
      </w:pPr>
    </w:p>
    <w:p w:rsidR="009133CD" w:rsidRPr="00450F8A" w:rsidRDefault="009133CD" w:rsidP="009133C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lastRenderedPageBreak/>
        <w:t xml:space="preserve">ČLÁNEK 7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PODMÍNKY PROVEDENÍ DÍLA</w:t>
      </w:r>
    </w:p>
    <w:p w:rsidR="00BA2AE7" w:rsidRPr="00B87486" w:rsidRDefault="00BA2AE7" w:rsidP="00BA2AE7">
      <w:pPr>
        <w:ind w:left="737"/>
        <w:jc w:val="both"/>
        <w:rPr>
          <w:rFonts w:ascii="Arial Narrow" w:hAnsi="Arial Narrow"/>
          <w:sz w:val="16"/>
          <w:szCs w:val="16"/>
        </w:rPr>
      </w:pPr>
    </w:p>
    <w:p w:rsidR="009133CD" w:rsidRPr="00450F8A" w:rsidRDefault="00FE05E9" w:rsidP="00867D0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provede a dokončí předmět </w:t>
      </w:r>
      <w:r w:rsidR="009133CD" w:rsidRPr="00450F8A">
        <w:rPr>
          <w:rFonts w:ascii="Arial Narrow" w:hAnsi="Arial Narrow"/>
          <w:i/>
        </w:rPr>
        <w:t xml:space="preserve">Díla </w:t>
      </w:r>
      <w:r w:rsidR="009133CD" w:rsidRPr="00450F8A">
        <w:rPr>
          <w:rFonts w:ascii="Arial Narrow" w:hAnsi="Arial Narrow"/>
        </w:rPr>
        <w:t xml:space="preserve">v rozsahu, kvalitě a termínech, daných touto smlouvou, jejími přílohami a </w:t>
      </w:r>
      <w:r w:rsidR="00075991" w:rsidRPr="00450F8A">
        <w:rPr>
          <w:rFonts w:ascii="Arial Narrow" w:hAnsi="Arial Narrow"/>
        </w:rPr>
        <w:t>Z</w:t>
      </w:r>
      <w:r w:rsidR="00075991" w:rsidRPr="00450F8A">
        <w:rPr>
          <w:rFonts w:ascii="Arial Narrow" w:hAnsi="Arial Narrow"/>
          <w:i/>
        </w:rPr>
        <w:t>adáním</w:t>
      </w:r>
      <w:r w:rsidR="009133CD" w:rsidRPr="00450F8A">
        <w:rPr>
          <w:rFonts w:ascii="Arial Narrow" w:hAnsi="Arial Narrow"/>
        </w:rPr>
        <w:t xml:space="preserve"> a předá je dokončené ve všech podrobnostech </w:t>
      </w:r>
      <w:r w:rsidR="009133CD" w:rsidRPr="00450F8A">
        <w:rPr>
          <w:rFonts w:ascii="Arial Narrow" w:hAnsi="Arial Narrow"/>
          <w:i/>
        </w:rPr>
        <w:t xml:space="preserve">Objednateli </w:t>
      </w:r>
      <w:r w:rsidR="009133CD" w:rsidRPr="00450F8A">
        <w:rPr>
          <w:rFonts w:ascii="Arial Narrow" w:hAnsi="Arial Narrow"/>
        </w:rPr>
        <w:t>k </w:t>
      </w:r>
      <w:r w:rsidR="009133CD" w:rsidRPr="00450F8A">
        <w:rPr>
          <w:rFonts w:ascii="Arial Narrow" w:hAnsi="Arial Narrow"/>
          <w:i/>
        </w:rPr>
        <w:t xml:space="preserve">Termínu dokončení </w:t>
      </w:r>
      <w:r w:rsidR="00075991" w:rsidRPr="00450F8A">
        <w:rPr>
          <w:rFonts w:ascii="Arial Narrow" w:hAnsi="Arial Narrow"/>
          <w:i/>
        </w:rPr>
        <w:t>prací</w:t>
      </w:r>
      <w:r w:rsidR="00B15560">
        <w:rPr>
          <w:rFonts w:ascii="Arial Narrow" w:hAnsi="Arial Narrow"/>
        </w:rPr>
        <w:t xml:space="preserve"> a </w:t>
      </w:r>
      <w:r w:rsidR="00B15560" w:rsidRPr="00B15560">
        <w:rPr>
          <w:rFonts w:ascii="Arial Narrow" w:hAnsi="Arial Narrow"/>
          <w:i/>
        </w:rPr>
        <w:t>Objednatel</w:t>
      </w:r>
      <w:r w:rsidR="00B15560">
        <w:rPr>
          <w:rFonts w:ascii="Arial Narrow" w:hAnsi="Arial Narrow"/>
        </w:rPr>
        <w:t xml:space="preserve"> zabezpečí dohodnutou stavebně-technickou připravenost k </w:t>
      </w:r>
      <w:r w:rsidR="00B15560" w:rsidRPr="00B15560">
        <w:rPr>
          <w:rFonts w:ascii="Arial Narrow" w:hAnsi="Arial Narrow"/>
          <w:i/>
        </w:rPr>
        <w:t>Termínu zahájení</w:t>
      </w:r>
      <w:r w:rsidR="00B15560">
        <w:rPr>
          <w:rFonts w:ascii="Arial Narrow" w:hAnsi="Arial Narrow"/>
        </w:rPr>
        <w:t xml:space="preserve"> prací.</w:t>
      </w:r>
    </w:p>
    <w:p w:rsidR="009133CD" w:rsidRPr="00450F8A" w:rsidRDefault="009133CD" w:rsidP="009133CD">
      <w:pPr>
        <w:jc w:val="both"/>
        <w:rPr>
          <w:rFonts w:ascii="Arial Narrow" w:hAnsi="Arial Narrow"/>
        </w:rPr>
      </w:pPr>
    </w:p>
    <w:p w:rsidR="000269FD" w:rsidRPr="00450F8A" w:rsidRDefault="00FE05E9" w:rsidP="00030F4C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uplatní při provádění předmětu díla náležitou péči, důkladnost a odbornost, kterou lze očekávat od příslušně kvalifikovaného a kompetentního </w:t>
      </w: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>e</w:t>
      </w:r>
      <w:r w:rsidR="009133CD" w:rsidRPr="00450F8A">
        <w:rPr>
          <w:rFonts w:ascii="Arial Narrow" w:hAnsi="Arial Narrow"/>
        </w:rPr>
        <w:t>, který má zkušenosti s realizací práce podobného charakteru a rozsahu jako je předmět této smlouvy.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Právo užívat dílo vznikne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dnem zaplacením celé ceny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Do této doby není objednatel oprávněn dílo užívat bez písemného souhlasu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e, umožnit užívání díla třetí osobě nebo na ni převádět vlastnické právo k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ílu</w:t>
      </w:r>
      <w:r w:rsidRPr="00450F8A">
        <w:rPr>
          <w:rFonts w:ascii="Arial Narrow" w:hAnsi="Arial Narrow"/>
        </w:rPr>
        <w:t>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Vlastnictví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přechází ze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zaplacením celé ceny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Nebezpečí škody na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íle</w:t>
      </w:r>
      <w:r w:rsidRPr="00450F8A">
        <w:rPr>
          <w:rFonts w:ascii="Arial Narrow" w:hAnsi="Arial Narrow"/>
        </w:rPr>
        <w:t xml:space="preserve"> přechází ze </w:t>
      </w:r>
      <w:r w:rsidR="00FD0CC4" w:rsidRPr="00450F8A">
        <w:rPr>
          <w:rFonts w:ascii="Arial Narrow" w:hAnsi="Arial Narrow"/>
          <w:i/>
        </w:rPr>
        <w:t>Zhotovitele</w:t>
      </w:r>
      <w:r w:rsidR="00FD0CC4"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Objednatele</w:t>
      </w:r>
      <w:r w:rsidR="00FD0CC4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předáním a převzetím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 případě instalace softwarových aplikací, podléhajících licenční politice výrobce se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zavazuje, že nebude bez písemného souhlasu </w:t>
      </w:r>
      <w:r w:rsidR="00267C65" w:rsidRPr="00450F8A">
        <w:rPr>
          <w:rFonts w:ascii="Arial Narrow" w:hAnsi="Arial Narrow"/>
          <w:i/>
        </w:rPr>
        <w:t>Zhotovitele</w:t>
      </w:r>
      <w:r w:rsidRPr="00450F8A">
        <w:rPr>
          <w:rFonts w:ascii="Arial Narrow" w:hAnsi="Arial Narrow"/>
        </w:rPr>
        <w:t xml:space="preserve"> dále šířit využívanou aplikaci, nebude poskytovat jakékoliv informace, které by mohly vés</w:t>
      </w:r>
      <w:r w:rsidR="00267C65" w:rsidRPr="00450F8A">
        <w:rPr>
          <w:rFonts w:ascii="Arial Narrow" w:hAnsi="Arial Narrow"/>
        </w:rPr>
        <w:t>t k nelegálnímu šíření aplikace</w:t>
      </w:r>
      <w:r w:rsidR="003D0FAD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a bude plně respekto</w:t>
      </w:r>
      <w:r w:rsidR="00990955">
        <w:rPr>
          <w:rFonts w:ascii="Arial Narrow" w:hAnsi="Arial Narrow"/>
        </w:rPr>
        <w:t>vat autorská práva výrobce</w:t>
      </w:r>
      <w:r w:rsidRPr="00450F8A">
        <w:rPr>
          <w:rFonts w:ascii="Arial Narrow" w:hAnsi="Arial Narrow"/>
        </w:rPr>
        <w:t xml:space="preserve"> ke zdrojovým kódům aplikace.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450F8A" w:rsidRDefault="00FE05E9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</w:rPr>
        <w:t xml:space="preserve"> je zejména povinen: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ode dne převzetí místa plnění smlouvy vést montážní deník,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vyzývat </w:t>
      </w:r>
      <w:r w:rsid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k prověřování prací, které budou zakryty nebo se stanou nepřístupnými,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zabezpečit dodržování předpisů BOZP a PO na místě, které užívá ke zhotovení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umožnit </w:t>
      </w:r>
      <w:r w:rsidR="00990955" w:rsidRP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kontrolu zhotovování jednotlivých částí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ověřit funkčnost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zkušebním provozem v rozsahu </w:t>
      </w:r>
      <w:r w:rsidR="00267C65" w:rsidRPr="00450F8A">
        <w:rPr>
          <w:rFonts w:ascii="Arial Narrow" w:hAnsi="Arial Narrow"/>
        </w:rPr>
        <w:t xml:space="preserve">minimálně </w:t>
      </w:r>
      <w:r w:rsidRPr="00450F8A">
        <w:rPr>
          <w:rFonts w:ascii="Arial Narrow" w:hAnsi="Arial Narrow"/>
        </w:rPr>
        <w:t>5 dnů,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f)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a jeho jedn</w:t>
      </w:r>
      <w:r w:rsidR="00267C65" w:rsidRPr="00450F8A">
        <w:rPr>
          <w:rFonts w:ascii="Arial Narrow" w:hAnsi="Arial Narrow"/>
        </w:rPr>
        <w:t xml:space="preserve">otlivé části zhotovit a předat </w:t>
      </w:r>
      <w:r w:rsidR="00267C65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řádně a včas podle této smlouvy a platných technických a právních norem,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g) dodržovat zásady obchodního tajemství, kterým jsou veškeré skutečnosti, o kterých se dozvěděl v souvislosti s plněním této smlouvy.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h) při provádění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respektovat provoz a režim pracovišť </w:t>
      </w:r>
      <w:r w:rsidR="00267C65"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pokud je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plněno při provozu těchto pracovišť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přistoupit v průběhu provádění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na z</w:t>
      </w:r>
      <w:r w:rsidR="00267C65" w:rsidRPr="00450F8A">
        <w:rPr>
          <w:rFonts w:ascii="Arial Narrow" w:hAnsi="Arial Narrow"/>
        </w:rPr>
        <w:t xml:space="preserve">měny, které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požaduje</w:t>
      </w:r>
      <w:r w:rsidRPr="00450F8A">
        <w:rPr>
          <w:rFonts w:ascii="Arial Narrow" w:hAnsi="Arial Narrow"/>
        </w:rPr>
        <w:t xml:space="preserve">, pokud tyto požadované změny nezvyšují cenu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jinak platí příslušná ustanovení bodu 3) této smlouvy.</w:t>
      </w:r>
    </w:p>
    <w:p w:rsidR="000945BD" w:rsidRPr="00450F8A" w:rsidRDefault="00267C65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</w:t>
      </w:r>
      <w:r w:rsidR="000945BD" w:rsidRPr="00450F8A">
        <w:rPr>
          <w:rFonts w:ascii="Arial Narrow" w:hAnsi="Arial Narrow"/>
        </w:rPr>
        <w:t xml:space="preserve">dokončit zhotovení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v rozsahu počtu cest do místa plnění, které je uvedeno ve věcné a cenové specifikaci s ohledem na dohodnutou stavební připravenost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>.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neodpovídá za nastavení konektivity v rámci PC sítě uživatele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jakož i za nastavení </w:t>
      </w:r>
      <w:r w:rsidR="00267C65" w:rsidRPr="00450F8A">
        <w:rPr>
          <w:rFonts w:ascii="Arial Narrow" w:hAnsi="Arial Narrow"/>
          <w:i/>
        </w:rPr>
        <w:t>Zhotovitelem</w:t>
      </w:r>
      <w:r w:rsidRPr="00450F8A">
        <w:rPr>
          <w:rFonts w:ascii="Arial Narrow" w:hAnsi="Arial Narrow"/>
        </w:rPr>
        <w:t xml:space="preserve"> nedodaných aktivních prvků užívané PC sítě.</w:t>
      </w:r>
      <w:r w:rsidRPr="00450F8A">
        <w:rPr>
          <w:rFonts w:ascii="Arial Narrow" w:hAnsi="Arial Narrow"/>
          <w:i/>
        </w:rPr>
        <w:t xml:space="preserve"> </w:t>
      </w:r>
      <w:r w:rsidR="0036730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současně zavazuje poskytnout veškerou součinnost i při řešení problémů, které tímto nevzniknou na jeho straně.</w:t>
      </w:r>
    </w:p>
    <w:p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:rsidR="000945BD" w:rsidRPr="00990955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990955">
        <w:rPr>
          <w:rFonts w:ascii="Arial Narrow" w:hAnsi="Arial Narrow"/>
          <w:i/>
        </w:rPr>
        <w:t>Objednatel</w:t>
      </w:r>
      <w:r w:rsidRPr="00990955">
        <w:rPr>
          <w:rFonts w:ascii="Arial Narrow" w:hAnsi="Arial Narrow"/>
        </w:rPr>
        <w:t xml:space="preserve"> je zejména povinen: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a)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veškeré podklady potřebné pro zhotovení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jeho jednotlivých částí, zejména dokumentaci interiéru obsahující rozmístění mobiliáře v prostorách, ve kterých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protokolárně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prostory, ve kterých</w:t>
      </w:r>
      <w:r w:rsidR="00267C65" w:rsidRPr="00450F8A">
        <w:rPr>
          <w:rFonts w:ascii="Arial Narrow" w:hAnsi="Arial Narrow"/>
        </w:rPr>
        <w:t xml:space="preserve">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="00267C65" w:rsidRPr="00450F8A">
        <w:rPr>
          <w:rFonts w:ascii="Arial Narrow" w:hAnsi="Arial Narrow"/>
        </w:rPr>
        <w:t xml:space="preserve"> umístěno, a to do 3 </w:t>
      </w:r>
      <w:r w:rsidRPr="00450F8A">
        <w:rPr>
          <w:rFonts w:ascii="Arial Narrow" w:hAnsi="Arial Narrow"/>
        </w:rPr>
        <w:t xml:space="preserve">dnů po výzvě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ve stavu umožňujícím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 xml:space="preserve">c)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stavební nebo jiná povolení k provedení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jsou-li taková povolení zapotřebí,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nápojné</w:t>
      </w:r>
      <w:r w:rsidR="00C20AC5">
        <w:rPr>
          <w:rFonts w:ascii="Arial Narrow" w:hAnsi="Arial Narrow"/>
        </w:rPr>
        <w:t xml:space="preserve"> body elektro</w:t>
      </w:r>
      <w:r w:rsidRPr="00450F8A">
        <w:rPr>
          <w:rFonts w:ascii="Arial Narrow" w:hAnsi="Arial Narrow"/>
        </w:rPr>
        <w:t xml:space="preserve">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:rsidR="000945BD" w:rsidRPr="00450F8A" w:rsidRDefault="00A36F0E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umožnit</w:t>
      </w:r>
      <w:r w:rsidR="000945BD" w:rsidRPr="00450F8A">
        <w:rPr>
          <w:rFonts w:ascii="Arial Narrow" w:hAnsi="Arial Narrow"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="00267C65" w:rsidRPr="00450F8A">
        <w:rPr>
          <w:rFonts w:ascii="Arial Narrow" w:hAnsi="Arial Narrow"/>
          <w:i/>
        </w:rPr>
        <w:t>i</w:t>
      </w:r>
      <w:r w:rsidR="00267C65" w:rsidRPr="00450F8A">
        <w:rPr>
          <w:rFonts w:ascii="Arial Narrow" w:hAnsi="Arial Narrow"/>
        </w:rPr>
        <w:t xml:space="preserve"> </w:t>
      </w:r>
      <w:r w:rsidR="000945BD" w:rsidRPr="00450F8A">
        <w:rPr>
          <w:rFonts w:ascii="Arial Narrow" w:hAnsi="Arial Narrow"/>
        </w:rPr>
        <w:t xml:space="preserve">užívání WC a umývárny,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umístěno,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f)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uzamykatelnou místnost (nebo její část) pro úschovu nezbytných pracovních pomůcek, nářadí a materiálů, </w:t>
      </w:r>
      <w:r w:rsidR="00A36F0E" w:rsidRPr="00450F8A">
        <w:rPr>
          <w:rFonts w:ascii="Arial Narrow" w:hAnsi="Arial Narrow"/>
        </w:rPr>
        <w:t xml:space="preserve">pokud to bude situace vyžadovat, </w:t>
      </w:r>
      <w:r w:rsidRPr="00450F8A">
        <w:rPr>
          <w:rFonts w:ascii="Arial Narrow" w:hAnsi="Arial Narrow"/>
        </w:rPr>
        <w:t xml:space="preserve">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g) zabezpečit užívání veřejného prostranství v nezbytně nutném rozsahu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h) provádět průběžný dohled nad zhotovováním jednotlivých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dostavit se na výzvu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k prověření prací, které budou zakryty nebo se stanou nepřístupnými a k převzetí a předání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poskytnout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při zhotovování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585AE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potřebnou součinnost.</w:t>
      </w:r>
    </w:p>
    <w:p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prostředky, specifikované v odstavcích d) až g) tohoto bodu budou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poskytnuty bezplatně.</w:t>
      </w:r>
    </w:p>
    <w:p w:rsidR="00F06192" w:rsidRPr="00450F8A" w:rsidRDefault="00267C65" w:rsidP="00F0619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l) </w:t>
      </w:r>
      <w:r w:rsidR="000945BD" w:rsidRPr="00450F8A">
        <w:rPr>
          <w:rFonts w:ascii="Arial Narrow" w:hAnsi="Arial Narrow"/>
        </w:rPr>
        <w:t xml:space="preserve">dohodnout se </w:t>
      </w:r>
      <w:r w:rsidR="00FE05E9"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  <w:i/>
        </w:rPr>
        <w:t>em</w:t>
      </w:r>
      <w:r w:rsidR="000945BD" w:rsidRPr="00450F8A">
        <w:rPr>
          <w:rFonts w:ascii="Arial Narrow" w:hAnsi="Arial Narrow"/>
        </w:rPr>
        <w:t xml:space="preserve"> rozsah stavební nebo technické připravenosti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a vyvinout maximální úsilí k jejímu zabezpečení tak, aby bylo možno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dokončit v počtu cest do místa plnění, který je uveden ve věcné a cenové specifikaci.</w:t>
      </w:r>
    </w:p>
    <w:p w:rsidR="00DD2BB6" w:rsidRPr="00450F8A" w:rsidRDefault="00DD2BB6" w:rsidP="00DD2BB6">
      <w:pPr>
        <w:jc w:val="both"/>
        <w:rPr>
          <w:rFonts w:ascii="Arial Narrow" w:hAnsi="Arial Narrow"/>
        </w:rPr>
      </w:pPr>
    </w:p>
    <w:p w:rsidR="00DD2BB6" w:rsidRPr="00450F8A" w:rsidRDefault="00FE05E9" w:rsidP="00DD2BB6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  <w:i/>
        </w:rPr>
        <w:t xml:space="preserve"> </w:t>
      </w:r>
      <w:r w:rsidR="00DD2BB6" w:rsidRPr="00450F8A">
        <w:rPr>
          <w:rFonts w:ascii="Arial Narrow" w:hAnsi="Arial Narrow"/>
        </w:rPr>
        <w:t xml:space="preserve">je oprávněn provést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samostatně případně prostřednictvím svých zaměstnanců nebo prostřednictvím třetí osoby.</w:t>
      </w:r>
    </w:p>
    <w:p w:rsidR="00DD2BB6" w:rsidRPr="00450F8A" w:rsidRDefault="00DD2BB6" w:rsidP="00DD2BB6">
      <w:pPr>
        <w:jc w:val="both"/>
        <w:rPr>
          <w:rFonts w:ascii="Arial Narrow" w:hAnsi="Arial Narrow"/>
        </w:rPr>
      </w:pPr>
    </w:p>
    <w:p w:rsidR="00030F4C" w:rsidRPr="00450F8A" w:rsidRDefault="00030F4C" w:rsidP="000269F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Za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jsou oprávněni se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jednat ve všech záležitostech, týkajících se této </w:t>
      </w:r>
      <w:r w:rsidR="00585AE5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</w:t>
      </w:r>
      <w:r w:rsidRPr="00450F8A">
        <w:rPr>
          <w:rFonts w:ascii="Arial Narrow" w:hAnsi="Arial Narrow"/>
        </w:rPr>
        <w:t xml:space="preserve"> v</w:t>
      </w:r>
      <w:r w:rsidR="00233CA3" w:rsidRPr="00450F8A">
        <w:rPr>
          <w:rFonts w:ascii="Arial Narrow" w:hAnsi="Arial Narrow"/>
        </w:rPr>
        <w:t>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specifikovaných záležitostech, týkajících určité oblasti p</w:t>
      </w:r>
      <w:r w:rsidR="00585AE5">
        <w:rPr>
          <w:rFonts w:ascii="Arial Narrow" w:hAnsi="Arial Narrow"/>
        </w:rPr>
        <w:t>lnění nebo činností podle této s</w:t>
      </w:r>
      <w:r w:rsidRPr="00450F8A">
        <w:rPr>
          <w:rFonts w:ascii="Arial Narrow" w:hAnsi="Arial Narrow"/>
        </w:rPr>
        <w:t xml:space="preserve">mlouvy, i </w:t>
      </w:r>
      <w:r w:rsidR="006C5685" w:rsidRPr="00450F8A">
        <w:rPr>
          <w:rFonts w:ascii="Arial Narrow" w:hAnsi="Arial Narrow"/>
          <w:i/>
        </w:rPr>
        <w:t>Objednatelem</w:t>
      </w:r>
      <w:r w:rsidR="00585AE5">
        <w:rPr>
          <w:rFonts w:ascii="Arial Narrow" w:hAnsi="Arial Narrow"/>
        </w:rPr>
        <w:t xml:space="preserve"> touto s</w:t>
      </w:r>
      <w:r w:rsidR="006C5685" w:rsidRPr="00450F8A">
        <w:rPr>
          <w:rFonts w:ascii="Arial Narrow" w:hAnsi="Arial Narrow"/>
        </w:rPr>
        <w:t>mlouvou pověřené osoby, a to v tomto rozsahu:</w:t>
      </w:r>
    </w:p>
    <w:p w:rsidR="006C5685" w:rsidRPr="00AF5709" w:rsidRDefault="006C5685" w:rsidP="006C5685">
      <w:pPr>
        <w:ind w:left="737"/>
        <w:jc w:val="both"/>
        <w:rPr>
          <w:rFonts w:ascii="Arial Narrow" w:hAnsi="Arial Narrow"/>
        </w:rPr>
      </w:pPr>
      <w:r w:rsidRPr="00AF5709">
        <w:rPr>
          <w:rFonts w:ascii="Arial Narrow" w:hAnsi="Arial Narrow"/>
        </w:rPr>
        <w:t>a) ve věcech technických</w:t>
      </w:r>
      <w:r w:rsidR="003D0FAD" w:rsidRPr="00AF5709">
        <w:rPr>
          <w:rFonts w:ascii="Arial Narrow" w:hAnsi="Arial Narrow"/>
        </w:rPr>
        <w:t xml:space="preserve"> a smluvních</w:t>
      </w:r>
      <w:r w:rsidRPr="00AF5709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highlight w:val="black"/>
        </w:rPr>
        <w:t>xxxxxxxxxxxxxxxxxxxxxxxxxxxxxxxxxxx</w:t>
      </w:r>
      <w:proofErr w:type="spellEnd"/>
    </w:p>
    <w:p w:rsidR="00E346F2" w:rsidRDefault="003D0FAD" w:rsidP="00E346F2">
      <w:pPr>
        <w:ind w:left="737"/>
        <w:jc w:val="both"/>
        <w:rPr>
          <w:rFonts w:ascii="Arial Narrow" w:hAnsi="Arial Narrow"/>
        </w:rPr>
      </w:pPr>
      <w:r w:rsidRPr="00AF5709">
        <w:rPr>
          <w:rFonts w:ascii="Arial Narrow" w:hAnsi="Arial Narrow"/>
        </w:rPr>
        <w:t>b</w:t>
      </w:r>
      <w:r w:rsidR="006C5685" w:rsidRPr="00AF5709">
        <w:rPr>
          <w:rFonts w:ascii="Arial Narrow" w:hAnsi="Arial Narrow"/>
        </w:rPr>
        <w:t xml:space="preserve">) k převzetí díla </w:t>
      </w:r>
      <w:r w:rsidR="006C5685" w:rsidRPr="00AF5709">
        <w:rPr>
          <w:rFonts w:ascii="Arial Narrow" w:hAnsi="Arial Narrow"/>
        </w:rPr>
        <w:tab/>
      </w:r>
      <w:r w:rsidR="006C5685" w:rsidRPr="00AF5709">
        <w:rPr>
          <w:rFonts w:ascii="Arial Narrow" w:hAnsi="Arial Narrow"/>
        </w:rPr>
        <w:tab/>
      </w:r>
      <w:r w:rsidR="006C5685" w:rsidRPr="00AF5709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highlight w:val="black"/>
        </w:rPr>
        <w:t>xxxxxxxxxxxxxxxxxxxxxxxxxxxxxxxxxxx</w:t>
      </w:r>
      <w:proofErr w:type="spellEnd"/>
    </w:p>
    <w:p w:rsidR="006C5685" w:rsidRPr="00450F8A" w:rsidRDefault="006C5685" w:rsidP="00E346F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jsou oprávněni s 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 jednat ve všech zál</w:t>
      </w:r>
      <w:r w:rsidR="00585AE5">
        <w:rPr>
          <w:rFonts w:ascii="Arial Narrow" w:hAnsi="Arial Narrow"/>
        </w:rPr>
        <w:t>ežitostech, týkajících se této 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 v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specifických zále</w:t>
      </w:r>
      <w:r w:rsidR="00233CA3" w:rsidRPr="00450F8A">
        <w:rPr>
          <w:rFonts w:ascii="Arial Narrow" w:hAnsi="Arial Narrow"/>
        </w:rPr>
        <w:t>ž</w:t>
      </w:r>
      <w:r w:rsidRPr="00450F8A">
        <w:rPr>
          <w:rFonts w:ascii="Arial Narrow" w:hAnsi="Arial Narrow"/>
        </w:rPr>
        <w:t>itostech, týkajících určité části plně</w:t>
      </w:r>
      <w:r w:rsidR="00585AE5">
        <w:rPr>
          <w:rFonts w:ascii="Arial Narrow" w:hAnsi="Arial Narrow"/>
        </w:rPr>
        <w:t>ní nebo činností podle této s</w:t>
      </w:r>
      <w:r w:rsidRPr="00450F8A">
        <w:rPr>
          <w:rFonts w:ascii="Arial Narrow" w:hAnsi="Arial Narrow"/>
        </w:rPr>
        <w:t xml:space="preserve">mlouvy, i </w:t>
      </w:r>
      <w:r w:rsidR="00FE05E9" w:rsidRPr="00585AE5">
        <w:rPr>
          <w:rFonts w:ascii="Arial Narrow" w:hAnsi="Arial Narrow"/>
          <w:i/>
        </w:rPr>
        <w:t>Zhotovitel</w:t>
      </w:r>
      <w:r w:rsidRPr="00585AE5">
        <w:rPr>
          <w:rFonts w:ascii="Arial Narrow" w:hAnsi="Arial Narrow"/>
          <w:i/>
        </w:rPr>
        <w:t>em</w:t>
      </w:r>
      <w:r w:rsidR="00585AE5">
        <w:rPr>
          <w:rFonts w:ascii="Arial Narrow" w:hAnsi="Arial Narrow"/>
        </w:rPr>
        <w:t xml:space="preserve"> touto s</w:t>
      </w:r>
      <w:r w:rsidRPr="00450F8A">
        <w:rPr>
          <w:rFonts w:ascii="Arial Narrow" w:hAnsi="Arial Narrow"/>
        </w:rPr>
        <w:t>mlouvou pověřené osoby, a to v tomto rozsahu</w:t>
      </w:r>
    </w:p>
    <w:p w:rsidR="006C5685" w:rsidRPr="00450F8A" w:rsidRDefault="006C5685" w:rsidP="006C5685">
      <w:pPr>
        <w:ind w:left="708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ve věcech technických a smluvních</w:t>
      </w:r>
      <w:r w:rsidRPr="00450F8A">
        <w:rPr>
          <w:rFonts w:ascii="Arial Narrow" w:hAnsi="Arial Narrow"/>
        </w:rPr>
        <w:tab/>
      </w:r>
      <w:proofErr w:type="spellStart"/>
      <w:r w:rsidR="00E346F2" w:rsidRPr="00E346F2">
        <w:rPr>
          <w:rFonts w:ascii="Arial Narrow" w:hAnsi="Arial Narrow"/>
          <w:highlight w:val="black"/>
        </w:rPr>
        <w:t>xxxxxxxxxxxxxxxxxxxxxxxxxxxxxxxxxx</w:t>
      </w:r>
      <w:proofErr w:type="spellEnd"/>
    </w:p>
    <w:p w:rsidR="00A36F0E" w:rsidRPr="00450F8A" w:rsidRDefault="00A36F0E" w:rsidP="00223821">
      <w:pPr>
        <w:jc w:val="both"/>
        <w:rPr>
          <w:rFonts w:ascii="Arial Narrow" w:hAnsi="Arial Narrow"/>
        </w:rPr>
      </w:pPr>
    </w:p>
    <w:p w:rsidR="008B7A31" w:rsidRDefault="008B7A31" w:rsidP="00072542">
      <w:pPr>
        <w:jc w:val="both"/>
        <w:rPr>
          <w:rFonts w:ascii="Arial Narrow" w:hAnsi="Arial Narrow"/>
          <w:b/>
        </w:rPr>
      </w:pPr>
    </w:p>
    <w:p w:rsidR="00072542" w:rsidRPr="00450F8A" w:rsidRDefault="00072542" w:rsidP="000725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8 </w:t>
      </w:r>
      <w:r w:rsidRPr="00450F8A">
        <w:rPr>
          <w:rFonts w:ascii="Arial Narrow" w:hAnsi="Arial Narrow"/>
          <w:b/>
        </w:rPr>
        <w:tab/>
      </w:r>
      <w:r w:rsidR="00DD2BB6" w:rsidRPr="00450F8A">
        <w:rPr>
          <w:rFonts w:ascii="Arial Narrow" w:hAnsi="Arial Narrow"/>
          <w:b/>
        </w:rPr>
        <w:t>ZÁRUKA ZA JAKOST</w:t>
      </w:r>
      <w:r w:rsidR="008F6472" w:rsidRPr="00450F8A">
        <w:rPr>
          <w:rFonts w:ascii="Arial Narrow" w:hAnsi="Arial Narrow"/>
          <w:b/>
        </w:rPr>
        <w:t xml:space="preserve"> A PRÁVA Z ODPOVĚDNOSTI ZA VADY DÍLA</w:t>
      </w:r>
    </w:p>
    <w:p w:rsidR="00072542" w:rsidRPr="008B7A31" w:rsidRDefault="00072542" w:rsidP="00072542">
      <w:pPr>
        <w:jc w:val="both"/>
        <w:rPr>
          <w:rFonts w:ascii="Arial Narrow" w:hAnsi="Arial Narrow"/>
          <w:sz w:val="16"/>
          <w:szCs w:val="16"/>
        </w:rPr>
      </w:pPr>
    </w:p>
    <w:p w:rsidR="005766A4" w:rsidRPr="00450F8A" w:rsidRDefault="00FE05E9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</w:rPr>
        <w:t xml:space="preserve"> poskytuje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 xml:space="preserve"> na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záruku za jakost. Záruční doba činí </w:t>
      </w:r>
      <w:r w:rsidR="0028310F" w:rsidRPr="00450F8A">
        <w:rPr>
          <w:rFonts w:ascii="Arial Narrow" w:hAnsi="Arial Narrow"/>
        </w:rPr>
        <w:t>2</w:t>
      </w:r>
      <w:r w:rsidR="00DD2BB6" w:rsidRPr="00450F8A">
        <w:rPr>
          <w:rFonts w:ascii="Arial Narrow" w:hAnsi="Arial Narrow"/>
        </w:rPr>
        <w:t xml:space="preserve"> roky a začíná plynout ode dne řádného předání díla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>.</w:t>
      </w:r>
      <w:r w:rsidR="005766A4" w:rsidRPr="00450F8A">
        <w:rPr>
          <w:rFonts w:ascii="Arial Narrow" w:hAnsi="Arial Narrow"/>
        </w:rPr>
        <w:t xml:space="preserve"> Na součásti, u nichž může dojít k opotřebení běžným užíváním, platí záruční lhůty uvedené v záručním listu.</w:t>
      </w:r>
    </w:p>
    <w:p w:rsidR="005766A4" w:rsidRPr="00450F8A" w:rsidRDefault="005766A4" w:rsidP="005766A4">
      <w:pPr>
        <w:ind w:left="737"/>
        <w:jc w:val="both"/>
        <w:rPr>
          <w:rFonts w:ascii="Arial Narrow" w:hAnsi="Arial Narrow"/>
        </w:rPr>
      </w:pPr>
    </w:p>
    <w:p w:rsidR="005766A4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Záruka částí</w:t>
      </w:r>
      <w:r w:rsidR="00585AE5" w:rsidRPr="00585AE5">
        <w:rPr>
          <w:rFonts w:ascii="Arial Narrow" w:hAnsi="Arial Narrow"/>
          <w:i/>
        </w:rPr>
        <w:t xml:space="preserve">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jejichž není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výrobcem, se shoduje se zárukou, kterou poskytují jejich výrobci,</w:t>
      </w:r>
      <w:r w:rsidR="00A36F0E" w:rsidRPr="00450F8A">
        <w:rPr>
          <w:rFonts w:ascii="Arial Narrow" w:hAnsi="Arial Narrow"/>
        </w:rPr>
        <w:t xml:space="preserve"> nebo</w:t>
      </w:r>
      <w:r w:rsidRPr="00450F8A">
        <w:rPr>
          <w:rFonts w:ascii="Arial Narrow" w:hAnsi="Arial Narrow"/>
        </w:rPr>
        <w:t xml:space="preserve"> dodavatelé s tím, že záruka končí uplynutím záruční lhůty těchto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:rsidR="005766A4" w:rsidRPr="00450F8A" w:rsidRDefault="005766A4" w:rsidP="005766A4">
      <w:pPr>
        <w:pStyle w:val="Odstavecseseznamem"/>
        <w:rPr>
          <w:rFonts w:ascii="Arial Narrow" w:hAnsi="Arial Narrow"/>
        </w:rPr>
      </w:pPr>
    </w:p>
    <w:p w:rsidR="00DD2BB6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Záruka se nevztahuje na vady vzniklé takovým užíváním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které je v rozporu s uživatelským manuálem a provedeným zaškolením.</w:t>
      </w:r>
      <w:r w:rsidR="00DD2BB6" w:rsidRPr="00450F8A">
        <w:rPr>
          <w:rFonts w:ascii="Arial Narrow" w:hAnsi="Arial Narrow"/>
        </w:rPr>
        <w:t xml:space="preserve"> </w:t>
      </w:r>
    </w:p>
    <w:p w:rsidR="00DD2BB6" w:rsidRPr="00450F8A" w:rsidRDefault="00DD2BB6" w:rsidP="00DD2BB6">
      <w:pPr>
        <w:ind w:left="737"/>
        <w:jc w:val="both"/>
        <w:rPr>
          <w:rFonts w:ascii="Arial Narrow" w:hAnsi="Arial Narrow"/>
        </w:rPr>
      </w:pPr>
    </w:p>
    <w:p w:rsidR="008F6472" w:rsidRPr="00450F8A" w:rsidRDefault="00585AE5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má vady, jestliže provedení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="00F44903" w:rsidRPr="00450F8A">
        <w:rPr>
          <w:rFonts w:ascii="Arial Narrow" w:hAnsi="Arial Narrow"/>
        </w:rPr>
        <w:t xml:space="preserve"> neodpovídá výsledku určenému ve Smlouvě, účelu jeho použití, popřípadě nemá vlastnosti výslovně stanovené Smlouvou a obecně závaznými předpisy, popř. stanovené závaznými nebo dohodnutými technickými normami, podle nichž má být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provedeno.</w:t>
      </w:r>
    </w:p>
    <w:p w:rsidR="00F44903" w:rsidRPr="00450F8A" w:rsidRDefault="00F44903" w:rsidP="00F44903">
      <w:pPr>
        <w:ind w:left="737"/>
        <w:jc w:val="both"/>
        <w:rPr>
          <w:rFonts w:ascii="Arial Narrow" w:hAnsi="Arial Narrow"/>
        </w:rPr>
      </w:pPr>
    </w:p>
    <w:p w:rsidR="00F44903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odpovídá za vady, které budou zjištěny v záruční době.</w:t>
      </w:r>
    </w:p>
    <w:p w:rsidR="00930161" w:rsidRPr="00450F8A" w:rsidRDefault="00930161" w:rsidP="00930161">
      <w:pPr>
        <w:ind w:left="737"/>
        <w:jc w:val="both"/>
        <w:rPr>
          <w:rFonts w:ascii="Arial Narrow" w:hAnsi="Arial Narrow"/>
          <w:i/>
        </w:rPr>
      </w:pPr>
    </w:p>
    <w:p w:rsidR="00930161" w:rsidRPr="00450F8A" w:rsidRDefault="00930161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Oznámení vad (</w:t>
      </w:r>
      <w:r w:rsidRPr="00450F8A">
        <w:rPr>
          <w:rFonts w:ascii="Arial Narrow" w:hAnsi="Arial Narrow"/>
          <w:b/>
        </w:rPr>
        <w:t>reklamace</w:t>
      </w:r>
      <w:r w:rsidRPr="00450F8A">
        <w:rPr>
          <w:rFonts w:ascii="Arial Narrow" w:hAnsi="Arial Narrow"/>
        </w:rPr>
        <w:t xml:space="preserve">) musí být doručeno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písemně bez zbytečného odkladu po jejich zjištění. V oznámení vad musí být vada popsána, případně uvedeno jak se vada projevuje. </w:t>
      </w:r>
    </w:p>
    <w:p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se k reklamované va</w:t>
      </w:r>
      <w:r w:rsidR="005766A4" w:rsidRPr="00450F8A">
        <w:rPr>
          <w:rFonts w:ascii="Arial Narrow" w:hAnsi="Arial Narrow"/>
        </w:rPr>
        <w:t>dě vyjádřit nejpozději do dvou</w:t>
      </w:r>
      <w:r w:rsidR="00930161" w:rsidRPr="00450F8A">
        <w:rPr>
          <w:rFonts w:ascii="Arial Narrow" w:hAnsi="Arial Narrow"/>
        </w:rPr>
        <w:t xml:space="preserve"> (</w:t>
      </w:r>
      <w:r w:rsidR="005766A4" w:rsidRPr="00450F8A">
        <w:rPr>
          <w:rFonts w:ascii="Arial Narrow" w:hAnsi="Arial Narrow"/>
          <w:b/>
        </w:rPr>
        <w:t>2</w:t>
      </w:r>
      <w:r w:rsidR="00930161" w:rsidRPr="00450F8A">
        <w:rPr>
          <w:rFonts w:ascii="Arial Narrow" w:hAnsi="Arial Narrow"/>
        </w:rPr>
        <w:t>) pracovních dnů od oznámení vady. Ve vyjádření je povinen uvést, zda reklamaci uznává nebo důvody proč ji uznat odmítá.</w:t>
      </w:r>
    </w:p>
    <w:p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uznané vady odstranit na svůj náklad. U neuznaných vad </w:t>
      </w:r>
      <w:r w:rsidR="008B2342" w:rsidRPr="00450F8A">
        <w:rPr>
          <w:rFonts w:ascii="Arial Narrow" w:hAnsi="Arial Narrow"/>
        </w:rPr>
        <w:t xml:space="preserve">může </w:t>
      </w:r>
      <w:r w:rsidRPr="00450F8A">
        <w:rPr>
          <w:rFonts w:ascii="Arial Narrow" w:hAnsi="Arial Narrow"/>
          <w:i/>
        </w:rPr>
        <w:t>Zhotovitel</w:t>
      </w:r>
      <w:r w:rsidR="008B2342" w:rsidRPr="00450F8A">
        <w:rPr>
          <w:rFonts w:ascii="Arial Narrow" w:hAnsi="Arial Narrow"/>
        </w:rPr>
        <w:t xml:space="preserve"> navrhnout</w:t>
      </w:r>
      <w:r w:rsidR="00930161" w:rsidRPr="00450F8A">
        <w:rPr>
          <w:rFonts w:ascii="Arial Narrow" w:hAnsi="Arial Narrow"/>
        </w:rPr>
        <w:t xml:space="preserve"> </w:t>
      </w:r>
      <w:r w:rsidR="001F1A19" w:rsidRPr="00450F8A">
        <w:rPr>
          <w:rFonts w:ascii="Arial Narrow" w:hAnsi="Arial Narrow"/>
        </w:rPr>
        <w:t xml:space="preserve">způsob </w:t>
      </w:r>
      <w:r w:rsidR="008B2342" w:rsidRPr="00450F8A">
        <w:rPr>
          <w:rFonts w:ascii="Arial Narrow" w:hAnsi="Arial Narrow"/>
        </w:rPr>
        <w:t xml:space="preserve">jejich odstranění, stanovit výši nákladů a provést jejich odstranění po písemném schválení </w:t>
      </w:r>
      <w:r w:rsidR="008B2342" w:rsidRPr="00450F8A">
        <w:rPr>
          <w:rFonts w:ascii="Arial Narrow" w:hAnsi="Arial Narrow"/>
          <w:i/>
        </w:rPr>
        <w:t>Objednatele</w:t>
      </w:r>
      <w:r w:rsidR="001F1A19" w:rsidRPr="00450F8A">
        <w:rPr>
          <w:rFonts w:ascii="Arial Narrow" w:hAnsi="Arial Narrow"/>
        </w:rPr>
        <w:t>.</w:t>
      </w:r>
    </w:p>
    <w:p w:rsidR="00DD2BB6" w:rsidRPr="00450F8A" w:rsidRDefault="00DD2BB6" w:rsidP="00CD5D89">
      <w:pPr>
        <w:jc w:val="both"/>
        <w:rPr>
          <w:rFonts w:ascii="Arial Narrow" w:hAnsi="Arial Narrow"/>
        </w:rPr>
      </w:pPr>
    </w:p>
    <w:p w:rsidR="002A1798" w:rsidRPr="00450F8A" w:rsidRDefault="002A1798" w:rsidP="00223821">
      <w:pPr>
        <w:jc w:val="both"/>
        <w:rPr>
          <w:rFonts w:ascii="Arial Narrow" w:hAnsi="Arial Narrow"/>
        </w:rPr>
      </w:pPr>
    </w:p>
    <w:p w:rsidR="00223821" w:rsidRPr="00450F8A" w:rsidRDefault="00982BA6" w:rsidP="0022382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9</w:t>
      </w:r>
      <w:r w:rsidR="0072677A" w:rsidRPr="00450F8A">
        <w:rPr>
          <w:rFonts w:ascii="Arial Narrow" w:hAnsi="Arial Narrow"/>
          <w:b/>
        </w:rPr>
        <w:tab/>
      </w:r>
      <w:r w:rsidR="00223821" w:rsidRPr="00450F8A">
        <w:rPr>
          <w:rFonts w:ascii="Arial Narrow" w:hAnsi="Arial Narrow"/>
          <w:b/>
        </w:rPr>
        <w:t>PŘEDÁNÍ DÍLA</w:t>
      </w:r>
    </w:p>
    <w:p w:rsidR="00CD5D89" w:rsidRPr="008B7A31" w:rsidRDefault="00CD5D89" w:rsidP="00CD5D89">
      <w:pPr>
        <w:jc w:val="both"/>
        <w:rPr>
          <w:rFonts w:ascii="Arial Narrow" w:hAnsi="Arial Narrow"/>
          <w:sz w:val="16"/>
          <w:szCs w:val="16"/>
        </w:rPr>
      </w:pPr>
    </w:p>
    <w:p w:rsidR="00223821" w:rsidRPr="00450F8A" w:rsidRDefault="00FE05E9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23821" w:rsidRPr="00450F8A">
        <w:rPr>
          <w:rFonts w:ascii="Arial Narrow" w:hAnsi="Arial Narrow"/>
          <w:i/>
        </w:rPr>
        <w:t xml:space="preserve"> </w:t>
      </w:r>
      <w:r w:rsidR="00223821" w:rsidRPr="00450F8A">
        <w:rPr>
          <w:rFonts w:ascii="Arial Narrow" w:hAnsi="Arial Narrow"/>
        </w:rPr>
        <w:t xml:space="preserve">splní svou povinnost provést </w:t>
      </w:r>
      <w:r w:rsidR="00223821" w:rsidRPr="00450F8A">
        <w:rPr>
          <w:rFonts w:ascii="Arial Narrow" w:hAnsi="Arial Narrow"/>
          <w:i/>
        </w:rPr>
        <w:t xml:space="preserve">Dílo </w:t>
      </w:r>
      <w:r w:rsidR="00223821" w:rsidRPr="00450F8A">
        <w:rPr>
          <w:rFonts w:ascii="Arial Narrow" w:hAnsi="Arial Narrow"/>
        </w:rPr>
        <w:t>jeho</w:t>
      </w:r>
      <w:r w:rsidR="00335D24" w:rsidRPr="00450F8A">
        <w:rPr>
          <w:rFonts w:ascii="Arial Narrow" w:hAnsi="Arial Narrow"/>
        </w:rPr>
        <w:t xml:space="preserve"> řádným provedením a předáním </w:t>
      </w:r>
      <w:r w:rsidR="00335D24" w:rsidRPr="00450F8A">
        <w:rPr>
          <w:rFonts w:ascii="Arial Narrow" w:hAnsi="Arial Narrow"/>
          <w:i/>
        </w:rPr>
        <w:t xml:space="preserve">Objednateli </w:t>
      </w:r>
      <w:r w:rsidR="00335D24" w:rsidRPr="00450F8A">
        <w:rPr>
          <w:rFonts w:ascii="Arial Narrow" w:hAnsi="Arial Narrow"/>
        </w:rPr>
        <w:t>v souladu s ustanoveními této smlouvy.</w:t>
      </w:r>
    </w:p>
    <w:p w:rsidR="00335D24" w:rsidRPr="00450F8A" w:rsidRDefault="00335D24" w:rsidP="00335D24">
      <w:pPr>
        <w:jc w:val="both"/>
        <w:rPr>
          <w:rFonts w:ascii="Arial Narrow" w:hAnsi="Arial Narrow"/>
        </w:rPr>
      </w:pPr>
    </w:p>
    <w:p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bookmarkStart w:id="0" w:name="_Ref365877680"/>
      <w:r w:rsidRPr="00450F8A">
        <w:rPr>
          <w:rFonts w:ascii="Arial Narrow" w:hAnsi="Arial Narrow"/>
        </w:rPr>
        <w:t xml:space="preserve">O předání předmětu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sepsán předávací protokol, který </w:t>
      </w:r>
      <w:r w:rsidRPr="00AF5709">
        <w:rPr>
          <w:rFonts w:ascii="Arial Narrow" w:hAnsi="Arial Narrow"/>
        </w:rPr>
        <w:t>podepíš</w:t>
      </w:r>
      <w:r w:rsidR="008B7A31" w:rsidRPr="00AF5709">
        <w:rPr>
          <w:rFonts w:ascii="Arial Narrow" w:hAnsi="Arial Narrow"/>
        </w:rPr>
        <w:t xml:space="preserve">ou za </w:t>
      </w:r>
      <w:r w:rsidRPr="00AF5709">
        <w:rPr>
          <w:rFonts w:ascii="Arial Narrow" w:hAnsi="Arial Narrow"/>
          <w:i/>
        </w:rPr>
        <w:t>Objednatel</w:t>
      </w:r>
      <w:r w:rsidR="008B7A31" w:rsidRPr="00AF5709">
        <w:rPr>
          <w:rFonts w:ascii="Arial Narrow" w:hAnsi="Arial Narrow"/>
          <w:i/>
        </w:rPr>
        <w:t>e</w:t>
      </w:r>
      <w:r w:rsidR="00EF62A1" w:rsidRPr="00AF5709">
        <w:rPr>
          <w:rFonts w:ascii="Arial Narrow" w:hAnsi="Arial Narrow"/>
          <w:i/>
        </w:rPr>
        <w:t xml:space="preserve"> </w:t>
      </w:r>
      <w:r w:rsidRPr="00AF5709">
        <w:rPr>
          <w:rFonts w:ascii="Arial Narrow" w:hAnsi="Arial Narrow"/>
        </w:rPr>
        <w:t xml:space="preserve">a </w:t>
      </w:r>
      <w:r w:rsidR="00FE05E9" w:rsidRPr="00AF5709">
        <w:rPr>
          <w:rFonts w:ascii="Arial Narrow" w:hAnsi="Arial Narrow"/>
          <w:i/>
        </w:rPr>
        <w:t>Zhotovitel</w:t>
      </w:r>
      <w:r w:rsidR="008B7A31" w:rsidRPr="00AF5709">
        <w:rPr>
          <w:rFonts w:ascii="Arial Narrow" w:hAnsi="Arial Narrow"/>
          <w:i/>
        </w:rPr>
        <w:t>e osoby uvedené v bodech 7.10. a 7.11</w:t>
      </w:r>
      <w:r w:rsidRPr="00AF5709">
        <w:rPr>
          <w:rFonts w:ascii="Arial Narrow" w:hAnsi="Arial Narrow"/>
        </w:rPr>
        <w:t>.</w:t>
      </w:r>
      <w:bookmarkEnd w:id="0"/>
    </w:p>
    <w:p w:rsidR="00335D24" w:rsidRPr="00450F8A" w:rsidRDefault="00335D24" w:rsidP="00335D24">
      <w:pPr>
        <w:jc w:val="both"/>
        <w:rPr>
          <w:rFonts w:ascii="Arial Narrow" w:hAnsi="Arial Narrow"/>
        </w:rPr>
      </w:pPr>
    </w:p>
    <w:p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Protokol o předání a převzetí sepíší smluvní strany</w:t>
      </w:r>
      <w:r w:rsidR="002E722D" w:rsidRPr="00450F8A">
        <w:rPr>
          <w:rFonts w:ascii="Arial Narrow" w:hAnsi="Arial Narrow"/>
        </w:rPr>
        <w:t xml:space="preserve"> ihned po ukončení přejímacího řízení. Protokol bude obsahovat zejména:</w:t>
      </w:r>
    </w:p>
    <w:p w:rsidR="002E722D" w:rsidRPr="00450F8A" w:rsidRDefault="002E722D" w:rsidP="00867D05">
      <w:pPr>
        <w:numPr>
          <w:ilvl w:val="1"/>
          <w:numId w:val="12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identifikační údaje o </w:t>
      </w:r>
      <w:r w:rsidRPr="00450F8A">
        <w:rPr>
          <w:rFonts w:ascii="Arial Narrow" w:hAnsi="Arial Narrow"/>
          <w:i/>
        </w:rPr>
        <w:t xml:space="preserve">Díle </w:t>
      </w:r>
      <w:r w:rsidRPr="00450F8A">
        <w:rPr>
          <w:rFonts w:ascii="Arial Narrow" w:hAnsi="Arial Narrow"/>
        </w:rPr>
        <w:t>i jeho částech</w:t>
      </w:r>
    </w:p>
    <w:p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soupis provedených změn a odchylek od </w:t>
      </w:r>
      <w:r w:rsidR="00EF62A1" w:rsidRPr="00450F8A">
        <w:rPr>
          <w:rFonts w:ascii="Arial Narrow" w:hAnsi="Arial Narrow"/>
          <w:i/>
        </w:rPr>
        <w:t>Zadání</w:t>
      </w:r>
    </w:p>
    <w:p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prohlášení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že předávané </w:t>
      </w:r>
      <w:r w:rsidRPr="00450F8A">
        <w:rPr>
          <w:rFonts w:ascii="Arial Narrow" w:hAnsi="Arial Narrow"/>
          <w:i/>
        </w:rPr>
        <w:t>Dílo</w:t>
      </w:r>
      <w:r w:rsidRPr="00450F8A">
        <w:rPr>
          <w:rFonts w:ascii="Arial Narrow" w:hAnsi="Arial Narrow"/>
        </w:rPr>
        <w:t>, nebo jeho část přejímá</w:t>
      </w:r>
    </w:p>
    <w:p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soupis příloh</w:t>
      </w:r>
    </w:p>
    <w:p w:rsidR="002E722D" w:rsidRPr="00450F8A" w:rsidRDefault="002E722D" w:rsidP="002E722D">
      <w:pPr>
        <w:jc w:val="both"/>
        <w:rPr>
          <w:rFonts w:ascii="Arial Narrow" w:hAnsi="Arial Narrow"/>
        </w:rPr>
      </w:pPr>
    </w:p>
    <w:p w:rsidR="00C668CA" w:rsidRPr="00450F8A" w:rsidRDefault="00F02527" w:rsidP="00F02527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Účastníci dohodli, že</w:t>
      </w:r>
      <w:r w:rsidRPr="00450F8A">
        <w:rPr>
          <w:rFonts w:ascii="Arial Narrow" w:hAnsi="Arial Narrow"/>
          <w:i/>
        </w:rPr>
        <w:t xml:space="preserve"> Objednatel</w:t>
      </w:r>
      <w:r w:rsidRPr="00450F8A">
        <w:rPr>
          <w:rFonts w:ascii="Arial Narrow" w:hAnsi="Arial Narrow"/>
        </w:rPr>
        <w:t xml:space="preserve"> není oprávněn odmítnout jednání o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 případě výskytu vad a nedodělků, které nebrání užívání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Tyto případné vady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nedodělky vyskytující se ke dni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se uvedou v protokolu o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současně s termínem a způsobem jejich odstranění. Doba od uvedení vad a nedodělků v protokolu do jejich odstranění se nepočítá do záruční doby.</w:t>
      </w:r>
    </w:p>
    <w:p w:rsidR="00F02527" w:rsidRPr="00450F8A" w:rsidRDefault="00F02527" w:rsidP="00F02527">
      <w:pPr>
        <w:ind w:left="737"/>
        <w:jc w:val="both"/>
        <w:rPr>
          <w:rFonts w:ascii="Arial Narrow" w:hAnsi="Arial Narrow"/>
        </w:rPr>
      </w:pPr>
    </w:p>
    <w:p w:rsidR="00F02527" w:rsidRPr="00450F8A" w:rsidRDefault="00F02527" w:rsidP="00155369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je povinen převzít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a jeho jednotlivé části i v dřívějším než dohodnutém termínu, bude-li k tomu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vyzván.</w:t>
      </w:r>
    </w:p>
    <w:p w:rsidR="00EF62A1" w:rsidRPr="00450F8A" w:rsidRDefault="00EF62A1" w:rsidP="00155369">
      <w:pPr>
        <w:jc w:val="both"/>
        <w:rPr>
          <w:rFonts w:ascii="Arial Narrow" w:hAnsi="Arial Narrow"/>
        </w:rPr>
      </w:pPr>
    </w:p>
    <w:p w:rsidR="00F02527" w:rsidRPr="00450F8A" w:rsidRDefault="00F02527" w:rsidP="00155369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vyzve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písemně s uvedením termínu předání a převzetí nejméně 3 dny předem. Možná je i forma zápisu v montážním deníku.</w:t>
      </w:r>
    </w:p>
    <w:p w:rsidR="001A035D" w:rsidRPr="00450F8A" w:rsidRDefault="001A035D" w:rsidP="006021C8">
      <w:pPr>
        <w:jc w:val="both"/>
        <w:rPr>
          <w:rFonts w:ascii="Arial Narrow" w:hAnsi="Arial Narrow"/>
        </w:rPr>
      </w:pPr>
    </w:p>
    <w:p w:rsidR="007143E8" w:rsidRPr="00450F8A" w:rsidRDefault="007143E8" w:rsidP="006021C8">
      <w:pPr>
        <w:jc w:val="both"/>
        <w:rPr>
          <w:rFonts w:ascii="Arial Narrow" w:hAnsi="Arial Narrow"/>
        </w:rPr>
      </w:pPr>
    </w:p>
    <w:p w:rsidR="008B7A31" w:rsidRDefault="008B7A31" w:rsidP="006021C8">
      <w:pPr>
        <w:jc w:val="both"/>
        <w:rPr>
          <w:rFonts w:ascii="Arial Narrow" w:hAnsi="Arial Narrow"/>
          <w:b/>
        </w:rPr>
      </w:pPr>
    </w:p>
    <w:p w:rsidR="006021C8" w:rsidRPr="00450F8A" w:rsidRDefault="006021C8" w:rsidP="006021C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10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CD5D89" w:rsidRPr="00450F8A">
        <w:rPr>
          <w:rFonts w:ascii="Arial Narrow" w:hAnsi="Arial Narrow"/>
          <w:b/>
        </w:rPr>
        <w:t>MÍSTO PROVÁDĚNÍ DÍLA, PŘEDÁV</w:t>
      </w:r>
      <w:r w:rsidR="00F00628" w:rsidRPr="00450F8A">
        <w:rPr>
          <w:rFonts w:ascii="Arial Narrow" w:hAnsi="Arial Narrow"/>
          <w:b/>
        </w:rPr>
        <w:t>Á</w:t>
      </w:r>
      <w:r w:rsidR="00CD5D89" w:rsidRPr="00450F8A">
        <w:rPr>
          <w:rFonts w:ascii="Arial Narrow" w:hAnsi="Arial Narrow"/>
          <w:b/>
        </w:rPr>
        <w:t>NÍ DÍLA</w:t>
      </w:r>
    </w:p>
    <w:p w:rsidR="006021C8" w:rsidRPr="008B7A31" w:rsidRDefault="006021C8" w:rsidP="006021C8">
      <w:pPr>
        <w:jc w:val="both"/>
        <w:rPr>
          <w:rFonts w:ascii="Arial Narrow" w:hAnsi="Arial Narrow"/>
          <w:sz w:val="16"/>
          <w:szCs w:val="16"/>
        </w:rPr>
      </w:pPr>
    </w:p>
    <w:p w:rsidR="0060306B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Místem provádění díla </w:t>
      </w:r>
      <w:r w:rsidR="00F00628" w:rsidRPr="00450F8A">
        <w:rPr>
          <w:rFonts w:ascii="Arial Narrow" w:hAnsi="Arial Narrow"/>
        </w:rPr>
        <w:t xml:space="preserve">jsou sjednané prostory </w:t>
      </w:r>
      <w:r w:rsidRPr="00450F8A">
        <w:rPr>
          <w:rFonts w:ascii="Arial Narrow" w:hAnsi="Arial Narrow"/>
          <w:i/>
        </w:rPr>
        <w:t>Objednatele</w:t>
      </w:r>
      <w:r w:rsidR="00F06192" w:rsidRPr="00450F8A">
        <w:rPr>
          <w:rFonts w:ascii="Arial Narrow" w:hAnsi="Arial Narrow"/>
        </w:rPr>
        <w:t>:</w:t>
      </w:r>
    </w:p>
    <w:p w:rsidR="00F06192" w:rsidRPr="00AF5709" w:rsidRDefault="00155369" w:rsidP="00F06192">
      <w:pPr>
        <w:ind w:left="720"/>
        <w:jc w:val="both"/>
        <w:rPr>
          <w:rFonts w:ascii="Arial Narrow" w:hAnsi="Arial Narrow"/>
          <w:b/>
        </w:rPr>
      </w:pPr>
      <w:r w:rsidRPr="00AF5709">
        <w:rPr>
          <w:rFonts w:ascii="Arial Narrow" w:hAnsi="Arial Narrow"/>
          <w:b/>
        </w:rPr>
        <w:t xml:space="preserve">pracoviště expozitury </w:t>
      </w:r>
      <w:r w:rsidR="00BD7A23">
        <w:rPr>
          <w:rFonts w:ascii="Arial Narrow" w:hAnsi="Arial Narrow"/>
          <w:b/>
        </w:rPr>
        <w:t>Karviná</w:t>
      </w:r>
      <w:r w:rsidRPr="00AF5709">
        <w:rPr>
          <w:rFonts w:ascii="Arial Narrow" w:hAnsi="Arial Narrow"/>
          <w:b/>
        </w:rPr>
        <w:t xml:space="preserve">, </w:t>
      </w:r>
      <w:r w:rsidR="006E73EE">
        <w:rPr>
          <w:rFonts w:ascii="Arial Narrow" w:hAnsi="Arial Narrow"/>
          <w:b/>
        </w:rPr>
        <w:t>Masaryk</w:t>
      </w:r>
      <w:r w:rsidR="002B707B">
        <w:rPr>
          <w:rFonts w:ascii="Arial Narrow" w:hAnsi="Arial Narrow"/>
          <w:b/>
        </w:rPr>
        <w:t>ov</w:t>
      </w:r>
      <w:r w:rsidR="006E73EE">
        <w:rPr>
          <w:rFonts w:ascii="Arial Narrow" w:hAnsi="Arial Narrow"/>
          <w:b/>
        </w:rPr>
        <w:t>o náměstí 6, Karviná</w:t>
      </w:r>
      <w:bookmarkStart w:id="1" w:name="_GoBack"/>
      <w:bookmarkEnd w:id="1"/>
    </w:p>
    <w:p w:rsidR="00CD5D89" w:rsidRPr="00450F8A" w:rsidRDefault="00CD5D89" w:rsidP="00CD5D89">
      <w:pPr>
        <w:ind w:left="720"/>
        <w:jc w:val="both"/>
        <w:rPr>
          <w:rFonts w:ascii="Arial Narrow" w:hAnsi="Arial Narrow"/>
        </w:rPr>
      </w:pPr>
    </w:p>
    <w:p w:rsidR="00CD5D89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Místem předání díla je místo provádění díla. O předání díla bude smluvními stranami vyhotoven Protokol o předání a převzetí díla.</w:t>
      </w:r>
    </w:p>
    <w:p w:rsidR="001A035D" w:rsidRPr="00450F8A" w:rsidRDefault="001A035D" w:rsidP="0060306B">
      <w:pPr>
        <w:jc w:val="both"/>
        <w:rPr>
          <w:rFonts w:ascii="Arial Narrow" w:hAnsi="Arial Narrow"/>
        </w:rPr>
      </w:pPr>
    </w:p>
    <w:p w:rsidR="00485B2A" w:rsidRPr="00450F8A" w:rsidRDefault="00485B2A" w:rsidP="0060306B">
      <w:pPr>
        <w:jc w:val="both"/>
        <w:rPr>
          <w:rFonts w:ascii="Arial Narrow" w:hAnsi="Arial Narrow"/>
        </w:rPr>
      </w:pPr>
    </w:p>
    <w:p w:rsidR="0041347F" w:rsidRPr="00450F8A" w:rsidRDefault="0041347F" w:rsidP="0041347F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1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ZMĚNY PŘEDMĚTU DÍLA</w:t>
      </w:r>
    </w:p>
    <w:p w:rsidR="0041347F" w:rsidRPr="008B7A31" w:rsidRDefault="0041347F" w:rsidP="0041347F">
      <w:pPr>
        <w:jc w:val="both"/>
        <w:rPr>
          <w:rFonts w:ascii="Arial Narrow" w:hAnsi="Arial Narrow"/>
          <w:sz w:val="16"/>
          <w:szCs w:val="16"/>
        </w:rPr>
      </w:pPr>
    </w:p>
    <w:p w:rsidR="0041347F" w:rsidRPr="00450F8A" w:rsidRDefault="0041347F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Jakékoliv vícepráce</w:t>
      </w:r>
      <w:r w:rsidR="008F32E3" w:rsidRPr="00450F8A">
        <w:rPr>
          <w:rFonts w:ascii="Arial Narrow" w:hAnsi="Arial Narrow"/>
        </w:rPr>
        <w:t xml:space="preserve"> mohou být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em </w:t>
      </w:r>
      <w:r w:rsidR="008F32E3" w:rsidRPr="00450F8A">
        <w:rPr>
          <w:rFonts w:ascii="Arial Narrow" w:hAnsi="Arial Narrow"/>
        </w:rPr>
        <w:t xml:space="preserve">provedeny pouze na základě příslušného nařízení </w:t>
      </w:r>
      <w:r w:rsidR="008F32E3" w:rsidRPr="00450F8A">
        <w:rPr>
          <w:rFonts w:ascii="Arial Narrow" w:hAnsi="Arial Narrow"/>
          <w:i/>
        </w:rPr>
        <w:t xml:space="preserve">Objednatele </w:t>
      </w:r>
      <w:r w:rsidR="008F32E3" w:rsidRPr="00450F8A">
        <w:rPr>
          <w:rFonts w:ascii="Arial Narrow" w:hAnsi="Arial Narrow"/>
        </w:rPr>
        <w:t xml:space="preserve">k provedení změn, nebo na základě dodatků ke smlouvě, v nichž </w:t>
      </w:r>
      <w:r w:rsidR="008F32E3" w:rsidRPr="00450F8A">
        <w:rPr>
          <w:rFonts w:ascii="Arial Narrow" w:hAnsi="Arial Narrow"/>
          <w:i/>
        </w:rPr>
        <w:t xml:space="preserve">Objednatel </w:t>
      </w:r>
      <w:r w:rsidR="008F32E3" w:rsidRPr="00450F8A">
        <w:rPr>
          <w:rFonts w:ascii="Arial Narrow" w:hAnsi="Arial Narrow"/>
        </w:rPr>
        <w:t xml:space="preserve">předem potvrdí oprávněnost dodatečných nákladů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 </w:t>
      </w:r>
      <w:r w:rsidR="008F32E3" w:rsidRPr="00450F8A">
        <w:rPr>
          <w:rFonts w:ascii="Arial Narrow" w:hAnsi="Arial Narrow"/>
        </w:rPr>
        <w:t>a bude přitom postupováno dle následujících pravidel:</w:t>
      </w:r>
    </w:p>
    <w:p w:rsidR="008F32E3" w:rsidRPr="00450F8A" w:rsidRDefault="008F32E3" w:rsidP="008F32E3">
      <w:pPr>
        <w:jc w:val="both"/>
        <w:rPr>
          <w:rFonts w:ascii="Arial Narrow" w:hAnsi="Arial Narrow"/>
        </w:rPr>
      </w:pPr>
    </w:p>
    <w:p w:rsidR="008F32E3" w:rsidRPr="00450F8A" w:rsidRDefault="008F32E3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je iniciátorem změny 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, pak předloží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Pr="00450F8A">
        <w:rPr>
          <w:rFonts w:ascii="Arial Narrow" w:hAnsi="Arial Narrow"/>
        </w:rPr>
        <w:t xml:space="preserve">požadavek na změnu </w:t>
      </w:r>
      <w:r w:rsidR="00415F02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>,</w:t>
      </w:r>
      <w:r w:rsidR="001A035D" w:rsidRPr="00450F8A">
        <w:rPr>
          <w:rFonts w:ascii="Arial Narrow" w:hAnsi="Arial Narrow"/>
        </w:rPr>
        <w:t xml:space="preserve"> rozsahu </w:t>
      </w:r>
      <w:r w:rsidR="00415F02" w:rsidRPr="00450F8A">
        <w:rPr>
          <w:rFonts w:ascii="Arial Narrow" w:hAnsi="Arial Narrow"/>
        </w:rPr>
        <w:t>změn</w:t>
      </w:r>
      <w:r w:rsidR="001A035D" w:rsidRPr="00450F8A">
        <w:rPr>
          <w:rFonts w:ascii="Arial Narrow" w:hAnsi="Arial Narrow"/>
        </w:rPr>
        <w:t xml:space="preserve">, rozpočtu </w:t>
      </w:r>
      <w:r w:rsidR="00415F02" w:rsidRPr="00450F8A">
        <w:rPr>
          <w:rFonts w:ascii="Arial Narrow" w:hAnsi="Arial Narrow"/>
          <w:i/>
        </w:rPr>
        <w:t>Díla</w:t>
      </w:r>
      <w:r w:rsidR="001A035D" w:rsidRPr="00450F8A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kvality, termínu apod. a vyžádá od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 xml:space="preserve">písemné stanovisko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nejdéle do 5 dnů </w:t>
      </w:r>
      <w:r w:rsidR="00502CF0" w:rsidRPr="00450F8A">
        <w:rPr>
          <w:rFonts w:ascii="Arial Narrow" w:hAnsi="Arial Narrow"/>
        </w:rPr>
        <w:t>a</w:t>
      </w:r>
      <w:r w:rsidRPr="00450F8A">
        <w:rPr>
          <w:rFonts w:ascii="Arial Narrow" w:hAnsi="Arial Narrow"/>
        </w:rPr>
        <w:t xml:space="preserve"> obsahující:</w:t>
      </w:r>
    </w:p>
    <w:p w:rsidR="008F32E3" w:rsidRPr="00450F8A" w:rsidRDefault="008F32E3" w:rsidP="00867D05">
      <w:pPr>
        <w:numPr>
          <w:ilvl w:val="1"/>
          <w:numId w:val="15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výši nárůstu resp. snížení nákladů, které představují změny prací nebo dodávek dle požadavku na změnu</w:t>
      </w:r>
    </w:p>
    <w:p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(lhůtu), ve kterém 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schopen práce nebo dodávky provést</w:t>
      </w:r>
    </w:p>
    <w:p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případné další informace, které jsou podstatné pro rozhodnutí o změně, nebo předložení návrhu dodatku smlouvy</w:t>
      </w:r>
    </w:p>
    <w:p w:rsidR="002B1323" w:rsidRPr="00450F8A" w:rsidRDefault="002B1323" w:rsidP="00867D05">
      <w:pPr>
        <w:numPr>
          <w:ilvl w:val="0"/>
          <w:numId w:val="16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</w:t>
      </w: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dosáhnou dohody o nákladech a ostatních bodech navrhovaných změn či víceprací, připraví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písemný návrh dodatku, který se po odsouhlasení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>a podpisem oběma stranami stane dodatkem k této smlouvě, závazným pro obě smluvní strany.</w:t>
      </w:r>
    </w:p>
    <w:p w:rsidR="005A3A66" w:rsidRPr="00450F8A" w:rsidRDefault="005A3A66" w:rsidP="00380860">
      <w:pPr>
        <w:jc w:val="both"/>
        <w:rPr>
          <w:rFonts w:ascii="Arial Narrow" w:hAnsi="Arial Narrow"/>
        </w:rPr>
      </w:pPr>
    </w:p>
    <w:p w:rsidR="002B1323" w:rsidRPr="00450F8A" w:rsidRDefault="002B1323" w:rsidP="00867D05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Pokud nebude v dodatku výslovně uvedena změna dílčích nebo konečných termínů</w:t>
      </w:r>
      <w:r w:rsidR="00423333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0E1FD2" w:rsidRPr="00450F8A">
        <w:rPr>
          <w:rFonts w:ascii="Arial Narrow" w:hAnsi="Arial Narrow"/>
        </w:rPr>
        <w:t xml:space="preserve">, </w:t>
      </w:r>
      <w:r w:rsidR="00FE05E9" w:rsidRPr="00450F8A">
        <w:rPr>
          <w:rFonts w:ascii="Arial Narrow" w:hAnsi="Arial Narrow"/>
          <w:i/>
        </w:rPr>
        <w:t>Zhotovitel</w:t>
      </w:r>
      <w:r w:rsidR="00F00628" w:rsidRPr="00450F8A">
        <w:rPr>
          <w:rFonts w:ascii="Arial Narrow" w:hAnsi="Arial Narrow"/>
        </w:rPr>
        <w:t xml:space="preserve"> není oprávněn</w:t>
      </w:r>
      <w:r w:rsidR="000E1FD2" w:rsidRPr="00450F8A">
        <w:rPr>
          <w:rFonts w:ascii="Arial Narrow" w:hAnsi="Arial Narrow"/>
          <w:i/>
        </w:rPr>
        <w:t xml:space="preserve"> </w:t>
      </w:r>
      <w:r w:rsidR="000E1FD2" w:rsidRPr="00450F8A">
        <w:rPr>
          <w:rFonts w:ascii="Arial Narrow" w:hAnsi="Arial Narrow"/>
        </w:rPr>
        <w:t>k jejich prodloužení.</w:t>
      </w:r>
    </w:p>
    <w:p w:rsidR="000E1FD2" w:rsidRPr="00450F8A" w:rsidRDefault="000E1FD2" w:rsidP="000E1FD2">
      <w:pPr>
        <w:jc w:val="both"/>
        <w:rPr>
          <w:rFonts w:ascii="Arial Narrow" w:hAnsi="Arial Narrow"/>
        </w:rPr>
      </w:pPr>
    </w:p>
    <w:p w:rsidR="000F2287" w:rsidRPr="00450F8A" w:rsidRDefault="000F2287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bude iniciátorem změny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(ať již změny v projektové dokumentaci pro provedení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, nebo jakékoli změny rozsahu, kvality nebo technologie při provádění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), předloží tento požadavek </w:t>
      </w:r>
      <w:r w:rsidR="00D55466" w:rsidRPr="00450F8A">
        <w:rPr>
          <w:rFonts w:ascii="Arial Narrow" w:hAnsi="Arial Narrow"/>
          <w:i/>
        </w:rPr>
        <w:t xml:space="preserve">Objednateli </w:t>
      </w:r>
      <w:r w:rsidR="00D55466" w:rsidRPr="00450F8A">
        <w:rPr>
          <w:rFonts w:ascii="Arial Narrow" w:hAnsi="Arial Narrow"/>
        </w:rPr>
        <w:t xml:space="preserve">v dostatečném časovém předstihu, umožňujícím jeho projednání a dosažení dohody.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předloží shodné </w:t>
      </w:r>
      <w:r w:rsidR="00200342" w:rsidRPr="00450F8A">
        <w:rPr>
          <w:rFonts w:ascii="Arial Narrow" w:hAnsi="Arial Narrow"/>
        </w:rPr>
        <w:t>doklady, jak</w:t>
      </w:r>
      <w:r w:rsidR="00D55466" w:rsidRPr="00450F8A">
        <w:rPr>
          <w:rFonts w:ascii="Arial Narrow" w:hAnsi="Arial Narrow"/>
        </w:rPr>
        <w:t xml:space="preserve"> je uvedeno v čl. 1</w:t>
      </w:r>
      <w:r w:rsidR="000A3D71" w:rsidRPr="00450F8A">
        <w:rPr>
          <w:rFonts w:ascii="Arial Narrow" w:hAnsi="Arial Narrow"/>
        </w:rPr>
        <w:t>1</w:t>
      </w:r>
      <w:r w:rsidR="00D55466" w:rsidRPr="00450F8A">
        <w:rPr>
          <w:rFonts w:ascii="Arial Narrow" w:hAnsi="Arial Narrow"/>
        </w:rPr>
        <w:t>.2 a stranami bude postupováno analogicky, jak je uvedeno v citovaném ustanovení smlouvy.</w:t>
      </w:r>
    </w:p>
    <w:p w:rsidR="00D55466" w:rsidRPr="00450F8A" w:rsidRDefault="00D55466" w:rsidP="00D55466">
      <w:pPr>
        <w:jc w:val="both"/>
        <w:rPr>
          <w:rFonts w:ascii="Arial Narrow" w:hAnsi="Arial Narrow"/>
        </w:rPr>
      </w:pPr>
    </w:p>
    <w:p w:rsidR="00CD2832" w:rsidRPr="00450F8A" w:rsidRDefault="00FE05E9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CD2832" w:rsidRPr="00450F8A">
        <w:rPr>
          <w:rFonts w:ascii="Arial Narrow" w:hAnsi="Arial Narrow"/>
          <w:i/>
        </w:rPr>
        <w:t xml:space="preserve"> </w:t>
      </w:r>
      <w:r w:rsidR="00CD2832" w:rsidRPr="00450F8A">
        <w:rPr>
          <w:rFonts w:ascii="Arial Narrow" w:hAnsi="Arial Narrow"/>
        </w:rPr>
        <w:t xml:space="preserve">uplatní nárok na úhradu </w:t>
      </w:r>
      <w:r w:rsidR="001A035D" w:rsidRPr="00450F8A">
        <w:rPr>
          <w:rFonts w:ascii="Arial Narrow" w:hAnsi="Arial Narrow"/>
        </w:rPr>
        <w:t xml:space="preserve">nově </w:t>
      </w:r>
      <w:r w:rsidR="00CD2832" w:rsidRPr="00450F8A">
        <w:rPr>
          <w:rFonts w:ascii="Arial Narrow" w:hAnsi="Arial Narrow"/>
        </w:rPr>
        <w:t>vzniklých</w:t>
      </w:r>
      <w:r w:rsidR="00974C6E" w:rsidRPr="00450F8A">
        <w:rPr>
          <w:rFonts w:ascii="Arial Narrow" w:hAnsi="Arial Narrow"/>
        </w:rPr>
        <w:t xml:space="preserve"> odsouhlasených prací </w:t>
      </w:r>
      <w:r w:rsidR="001A035D" w:rsidRPr="00450F8A">
        <w:rPr>
          <w:rFonts w:ascii="Arial Narrow" w:hAnsi="Arial Narrow"/>
        </w:rPr>
        <w:t xml:space="preserve">na </w:t>
      </w:r>
      <w:r w:rsidR="001A035D" w:rsidRPr="00450F8A">
        <w:rPr>
          <w:rFonts w:ascii="Arial Narrow" w:hAnsi="Arial Narrow"/>
          <w:i/>
        </w:rPr>
        <w:t>Díle</w:t>
      </w:r>
      <w:r w:rsidR="001A035D" w:rsidRPr="00450F8A">
        <w:rPr>
          <w:rFonts w:ascii="Arial Narrow" w:hAnsi="Arial Narrow"/>
        </w:rPr>
        <w:t xml:space="preserve"> </w:t>
      </w:r>
      <w:r w:rsidR="005A3A66" w:rsidRPr="00450F8A">
        <w:rPr>
          <w:rFonts w:ascii="Arial Narrow" w:hAnsi="Arial Narrow"/>
        </w:rPr>
        <w:t xml:space="preserve">na základě samostatné faktury – daňového dokladu </w:t>
      </w:r>
      <w:r w:rsidR="00974C6E" w:rsidRPr="00450F8A">
        <w:rPr>
          <w:rFonts w:ascii="Arial Narrow" w:hAnsi="Arial Narrow"/>
        </w:rPr>
        <w:t>a má nárok na úhradu těchto nákladů pouze za podmínky, že b</w:t>
      </w:r>
      <w:r w:rsidR="001A035D" w:rsidRPr="00450F8A">
        <w:rPr>
          <w:rFonts w:ascii="Arial Narrow" w:hAnsi="Arial Narrow"/>
        </w:rPr>
        <w:t xml:space="preserve">yly řádně projednány </w:t>
      </w:r>
      <w:r w:rsidR="00974C6E" w:rsidRPr="00450F8A">
        <w:rPr>
          <w:rFonts w:ascii="Arial Narrow" w:hAnsi="Arial Narrow"/>
        </w:rPr>
        <w:t xml:space="preserve">a odsouhlaseny </w:t>
      </w:r>
      <w:r w:rsidR="00974C6E" w:rsidRPr="00450F8A">
        <w:rPr>
          <w:rFonts w:ascii="Arial Narrow" w:hAnsi="Arial Narrow"/>
          <w:i/>
        </w:rPr>
        <w:t>Objednatelem</w:t>
      </w:r>
      <w:r w:rsidR="001A035D" w:rsidRPr="00450F8A">
        <w:rPr>
          <w:rFonts w:ascii="Arial Narrow" w:hAnsi="Arial Narrow"/>
        </w:rPr>
        <w:t xml:space="preserve"> postupem dle bodu 1</w:t>
      </w:r>
      <w:r w:rsidR="000A3D71" w:rsidRPr="00450F8A">
        <w:rPr>
          <w:rFonts w:ascii="Arial Narrow" w:hAnsi="Arial Narrow"/>
        </w:rPr>
        <w:t>1</w:t>
      </w:r>
      <w:r w:rsidR="001A035D" w:rsidRPr="00450F8A">
        <w:rPr>
          <w:rFonts w:ascii="Arial Narrow" w:hAnsi="Arial Narrow"/>
        </w:rPr>
        <w:t>.2 tohoto článku smlouvy</w:t>
      </w:r>
      <w:r w:rsidR="00974C6E" w:rsidRPr="00450F8A">
        <w:rPr>
          <w:rFonts w:ascii="Arial Narrow" w:hAnsi="Arial Narrow"/>
        </w:rPr>
        <w:t>.</w:t>
      </w:r>
    </w:p>
    <w:p w:rsidR="00974C6E" w:rsidRPr="00450F8A" w:rsidRDefault="00974C6E" w:rsidP="00974C6E">
      <w:pPr>
        <w:jc w:val="both"/>
        <w:rPr>
          <w:rFonts w:ascii="Arial Narrow" w:hAnsi="Arial Narrow"/>
        </w:rPr>
      </w:pPr>
    </w:p>
    <w:p w:rsidR="00974C6E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dohodli, že pro úhradu ceny nově vzniklých odsouhlasených prací se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5</w:t>
      </w:r>
      <w:r w:rsidR="00415F02" w:rsidRPr="00450F8A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</w:t>
      </w:r>
      <w:r w:rsidR="00C740D8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s tím, že předmětem úhrady bude vždy ta </w:t>
      </w:r>
      <w:r w:rsidRPr="00450F8A">
        <w:rPr>
          <w:rFonts w:ascii="Arial Narrow" w:hAnsi="Arial Narrow" w:cs="Arial"/>
        </w:rPr>
        <w:t xml:space="preserve">část z celkové výše smluvní ceny, která se stala předmětem </w:t>
      </w:r>
      <w:r w:rsidRPr="00450F8A">
        <w:rPr>
          <w:rFonts w:ascii="Arial Narrow" w:hAnsi="Arial Narrow"/>
        </w:rPr>
        <w:t>nově vzniklých odsouhlasených prací.</w:t>
      </w:r>
    </w:p>
    <w:p w:rsidR="001A5F7A" w:rsidRPr="00450F8A" w:rsidRDefault="001A5F7A" w:rsidP="001A5F7A">
      <w:pPr>
        <w:jc w:val="both"/>
        <w:rPr>
          <w:rFonts w:ascii="Arial Narrow" w:hAnsi="Arial Narrow"/>
        </w:rPr>
      </w:pPr>
    </w:p>
    <w:p w:rsidR="001A5F7A" w:rsidRPr="00450F8A" w:rsidRDefault="001A5F7A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Při výpočtu nákladů za vícepráce bude </w:t>
      </w:r>
      <w:r w:rsidR="00FE05E9" w:rsidRPr="00450F8A">
        <w:rPr>
          <w:rFonts w:ascii="Arial Narrow" w:hAnsi="Arial Narrow"/>
          <w:i/>
        </w:rPr>
        <w:t>Zhotovitel</w:t>
      </w:r>
      <w:r w:rsidR="00E43AE3" w:rsidRPr="00450F8A">
        <w:rPr>
          <w:rFonts w:ascii="Arial Narrow" w:hAnsi="Arial Narrow"/>
          <w:i/>
        </w:rPr>
        <w:t xml:space="preserve"> </w:t>
      </w:r>
      <w:r w:rsidR="00E43AE3" w:rsidRPr="00450F8A">
        <w:rPr>
          <w:rFonts w:ascii="Arial Narrow" w:hAnsi="Arial Narrow"/>
        </w:rPr>
        <w:t>postupovat zásadně</w:t>
      </w:r>
      <w:r w:rsidR="00415F02" w:rsidRPr="00450F8A">
        <w:rPr>
          <w:rFonts w:ascii="Arial Narrow" w:hAnsi="Arial Narrow"/>
        </w:rPr>
        <w:t xml:space="preserve"> v souladu s ustanoveními této S</w:t>
      </w:r>
      <w:r w:rsidR="00E43AE3" w:rsidRPr="00450F8A">
        <w:rPr>
          <w:rFonts w:ascii="Arial Narrow" w:hAnsi="Arial Narrow"/>
        </w:rPr>
        <w:t xml:space="preserve">mlouvy a </w:t>
      </w:r>
      <w:r w:rsidR="00E43AE3" w:rsidRPr="00450F8A">
        <w:rPr>
          <w:rFonts w:ascii="Arial Narrow" w:hAnsi="Arial Narrow"/>
          <w:i/>
        </w:rPr>
        <w:t xml:space="preserve">Objednatel </w:t>
      </w:r>
      <w:r w:rsidR="00E43AE3" w:rsidRPr="00450F8A">
        <w:rPr>
          <w:rFonts w:ascii="Arial Narrow" w:hAnsi="Arial Narrow"/>
        </w:rPr>
        <w:t>uzná pouze takto vypočtené částky.</w:t>
      </w:r>
    </w:p>
    <w:p w:rsidR="00380860" w:rsidRPr="00450F8A" w:rsidRDefault="00380860" w:rsidP="00380860">
      <w:pPr>
        <w:pStyle w:val="Odstavecseseznamem"/>
        <w:rPr>
          <w:rFonts w:ascii="Arial Narrow" w:hAnsi="Arial Narrow"/>
        </w:rPr>
      </w:pPr>
    </w:p>
    <w:p w:rsidR="00380860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 platební podmínky ceny nově vzniklých odsouhlasených prací se analogicky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6 této </w:t>
      </w:r>
      <w:r w:rsidR="00415F0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mlouvy.</w:t>
      </w:r>
    </w:p>
    <w:p w:rsidR="00E43AE3" w:rsidRPr="00450F8A" w:rsidRDefault="00E43AE3" w:rsidP="00E43AE3">
      <w:pPr>
        <w:jc w:val="both"/>
        <w:rPr>
          <w:rFonts w:ascii="Arial Narrow" w:hAnsi="Arial Narrow"/>
        </w:rPr>
      </w:pPr>
    </w:p>
    <w:p w:rsidR="00E43AE3" w:rsidRPr="00450F8A" w:rsidRDefault="00E43AE3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Dohody o ceně víceprací musí být dosaženo</w:t>
      </w:r>
      <w:r w:rsidR="00E845B9" w:rsidRPr="00450F8A">
        <w:rPr>
          <w:rFonts w:ascii="Arial Narrow" w:hAnsi="Arial Narrow"/>
        </w:rPr>
        <w:t xml:space="preserve"> formou podepsaného číslovaného dodatku k této smlouvě</w:t>
      </w:r>
      <w:r w:rsidRPr="00450F8A">
        <w:rPr>
          <w:rFonts w:ascii="Arial Narrow" w:hAnsi="Arial Narrow"/>
        </w:rPr>
        <w:t xml:space="preserve"> před jejich provedením.</w:t>
      </w:r>
    </w:p>
    <w:p w:rsidR="00E43AE3" w:rsidRPr="00450F8A" w:rsidRDefault="00E43AE3" w:rsidP="00E43AE3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2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POKUTY</w:t>
      </w:r>
    </w:p>
    <w:p w:rsidR="00E43AE3" w:rsidRPr="008B7A31" w:rsidRDefault="00E43AE3" w:rsidP="00E43AE3">
      <w:pPr>
        <w:jc w:val="both"/>
        <w:rPr>
          <w:rFonts w:ascii="Arial Narrow" w:hAnsi="Arial Narrow"/>
          <w:sz w:val="16"/>
          <w:szCs w:val="16"/>
        </w:rPr>
      </w:pPr>
    </w:p>
    <w:p w:rsidR="00E43AE3" w:rsidRPr="00450F8A" w:rsidRDefault="00E43AE3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V případě prodlení s </w:t>
      </w:r>
      <w:r w:rsidRPr="00450F8A">
        <w:rPr>
          <w:rFonts w:ascii="Arial Narrow" w:hAnsi="Arial Narrow"/>
          <w:i/>
        </w:rPr>
        <w:t xml:space="preserve">Termínem dokončení </w:t>
      </w:r>
      <w:r w:rsidR="00086EF9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t xml:space="preserve">, případně s jeho dohodnutou revizí dle dodatku ke smlouvě 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Objednateli </w:t>
      </w:r>
      <w:r w:rsidRPr="00450F8A">
        <w:rPr>
          <w:rFonts w:ascii="Arial Narrow" w:hAnsi="Arial Narrow"/>
        </w:rPr>
        <w:t>smluvní pokutu ve výši</w:t>
      </w:r>
      <w:r w:rsidR="00452FF7" w:rsidRPr="00450F8A">
        <w:rPr>
          <w:rFonts w:ascii="Arial Narrow" w:hAnsi="Arial Narrow"/>
        </w:rPr>
        <w:t xml:space="preserve"> </w:t>
      </w:r>
      <w:r w:rsidR="00FE28E1">
        <w:rPr>
          <w:rFonts w:ascii="Arial Narrow" w:hAnsi="Arial Narrow"/>
        </w:rPr>
        <w:t>0,0</w:t>
      </w:r>
      <w:r w:rsidR="00EC74E1">
        <w:rPr>
          <w:rFonts w:ascii="Arial Narrow" w:hAnsi="Arial Narrow"/>
        </w:rPr>
        <w:t>1</w:t>
      </w:r>
      <w:r w:rsidR="00E62C4F" w:rsidRPr="00450F8A">
        <w:rPr>
          <w:rFonts w:ascii="Arial Narrow" w:hAnsi="Arial Narrow"/>
        </w:rPr>
        <w:t xml:space="preserve"> %</w:t>
      </w:r>
      <w:r w:rsidR="004B5F72" w:rsidRPr="00450F8A">
        <w:rPr>
          <w:rFonts w:ascii="Arial Narrow" w:hAnsi="Arial Narrow"/>
        </w:rPr>
        <w:t xml:space="preserve"> </w:t>
      </w:r>
      <w:r w:rsidR="00E62C4F" w:rsidRPr="00450F8A">
        <w:rPr>
          <w:rFonts w:ascii="Arial Narrow" w:hAnsi="Arial Narrow"/>
        </w:rPr>
        <w:t xml:space="preserve">z ceny </w:t>
      </w:r>
      <w:r w:rsidR="00E62C4F" w:rsidRPr="00450F8A">
        <w:rPr>
          <w:rFonts w:ascii="Arial Narrow" w:hAnsi="Arial Narrow"/>
          <w:i/>
        </w:rPr>
        <w:t>Díla</w:t>
      </w:r>
      <w:r w:rsidR="00E62C4F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</w:rPr>
        <w:t>za každý započatý</w:t>
      </w:r>
      <w:r w:rsidR="0059232B" w:rsidRPr="00450F8A">
        <w:rPr>
          <w:rFonts w:ascii="Arial Narrow" w:hAnsi="Arial Narrow"/>
        </w:rPr>
        <w:t xml:space="preserve"> den prodlení.</w:t>
      </w:r>
    </w:p>
    <w:p w:rsidR="0059232B" w:rsidRPr="00450F8A" w:rsidRDefault="0059232B" w:rsidP="0059232B">
      <w:pPr>
        <w:jc w:val="both"/>
        <w:rPr>
          <w:rFonts w:ascii="Arial Narrow" w:hAnsi="Arial Narrow"/>
        </w:rPr>
      </w:pPr>
    </w:p>
    <w:p w:rsidR="00C84764" w:rsidRPr="00450F8A" w:rsidRDefault="00C84764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Pr="00450F8A">
        <w:rPr>
          <w:rFonts w:ascii="Arial Narrow" w:hAnsi="Arial Narrow"/>
        </w:rPr>
        <w:t>smluvní pokuty při prodl</w:t>
      </w:r>
      <w:r w:rsidR="00FE28E1">
        <w:rPr>
          <w:rFonts w:ascii="Arial Narrow" w:hAnsi="Arial Narrow"/>
        </w:rPr>
        <w:t>ení s úhradou plateb ve výši 0,0</w:t>
      </w:r>
      <w:r w:rsidR="00005F9E">
        <w:rPr>
          <w:rFonts w:ascii="Arial Narrow" w:hAnsi="Arial Narrow"/>
        </w:rPr>
        <w:t>1</w:t>
      </w:r>
      <w:r w:rsidRPr="00450F8A">
        <w:rPr>
          <w:rFonts w:ascii="Arial Narrow" w:hAnsi="Arial Narrow"/>
        </w:rPr>
        <w:t xml:space="preserve"> % z dlužné částky za každý pracovní den prodlení.</w:t>
      </w:r>
    </w:p>
    <w:p w:rsidR="00095A77" w:rsidRPr="00450F8A" w:rsidRDefault="00095A77" w:rsidP="00095A77">
      <w:pPr>
        <w:ind w:left="737"/>
        <w:jc w:val="both"/>
        <w:rPr>
          <w:rFonts w:ascii="Arial Narrow" w:hAnsi="Arial Narrow"/>
        </w:rPr>
      </w:pPr>
    </w:p>
    <w:p w:rsidR="00095A77" w:rsidRPr="00450F8A" w:rsidRDefault="00F06192" w:rsidP="00F06192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Dohodou účastníků o smluvní pokutě není dotčeno jejich právo na náhradu škody.</w:t>
      </w:r>
    </w:p>
    <w:p w:rsidR="00FC782D" w:rsidRPr="00450F8A" w:rsidRDefault="00FC782D" w:rsidP="00FC782D">
      <w:pPr>
        <w:jc w:val="both"/>
        <w:rPr>
          <w:rFonts w:ascii="Arial Narrow" w:hAnsi="Arial Narrow"/>
        </w:rPr>
      </w:pPr>
    </w:p>
    <w:p w:rsidR="00353B2A" w:rsidRPr="00450F8A" w:rsidRDefault="00353B2A" w:rsidP="00FC782D">
      <w:pPr>
        <w:jc w:val="both"/>
        <w:rPr>
          <w:rFonts w:ascii="Arial Narrow" w:hAnsi="Arial Narrow"/>
        </w:rPr>
      </w:pPr>
    </w:p>
    <w:p w:rsidR="00CA5670" w:rsidRPr="00450F8A" w:rsidRDefault="00CA5670" w:rsidP="00CA5670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3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ODSTOUPENÍ OD SMLOUVY</w:t>
      </w:r>
    </w:p>
    <w:p w:rsidR="00CA5670" w:rsidRPr="008B7A31" w:rsidRDefault="00CA5670" w:rsidP="00CA5670">
      <w:pPr>
        <w:jc w:val="both"/>
        <w:rPr>
          <w:rFonts w:ascii="Arial Narrow" w:hAnsi="Arial Narrow"/>
          <w:sz w:val="16"/>
          <w:szCs w:val="16"/>
        </w:rPr>
      </w:pPr>
    </w:p>
    <w:p w:rsidR="00CA5670" w:rsidRPr="00450F8A" w:rsidRDefault="00CA5670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Nedodržení termínu splatnosti faktur je považováno za podstatné porušení smlouvy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  <w:r w:rsidR="001E350E" w:rsidRPr="00450F8A">
        <w:rPr>
          <w:rFonts w:ascii="Arial Narrow" w:hAnsi="Arial Narrow"/>
        </w:rPr>
        <w:t xml:space="preserve"> Pokud prodlení překročí</w:t>
      </w:r>
      <w:r w:rsidR="00885163" w:rsidRPr="00450F8A">
        <w:rPr>
          <w:rFonts w:ascii="Arial Narrow" w:hAnsi="Arial Narrow"/>
        </w:rPr>
        <w:t xml:space="preserve"> </w:t>
      </w:r>
      <w:r w:rsidR="00F06192" w:rsidRPr="00450F8A">
        <w:rPr>
          <w:rFonts w:ascii="Arial Narrow" w:hAnsi="Arial Narrow"/>
        </w:rPr>
        <w:t>10</w:t>
      </w:r>
      <w:r w:rsidR="00885163" w:rsidRPr="00450F8A">
        <w:rPr>
          <w:rFonts w:ascii="Arial Narrow" w:hAnsi="Arial Narrow"/>
        </w:rPr>
        <w:t xml:space="preserve"> dnů od data splatnosti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zastavení prací až do zaplacení dlužné částky. V případě prodlení o více jak </w:t>
      </w:r>
      <w:r w:rsidR="00F06192" w:rsidRPr="00450F8A">
        <w:rPr>
          <w:rFonts w:ascii="Arial Narrow" w:hAnsi="Arial Narrow"/>
        </w:rPr>
        <w:t>30</w:t>
      </w:r>
      <w:r w:rsidR="00885163" w:rsidRPr="00450F8A">
        <w:rPr>
          <w:rFonts w:ascii="Arial Narrow" w:hAnsi="Arial Narrow"/>
        </w:rPr>
        <w:t xml:space="preserve"> dnů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odstoupení od smlouvy. V případě opětovného zahájení prací bude termín dokončení </w:t>
      </w:r>
      <w:r w:rsidR="00885163" w:rsidRPr="00450F8A">
        <w:rPr>
          <w:rFonts w:ascii="Arial Narrow" w:hAnsi="Arial Narrow"/>
          <w:i/>
        </w:rPr>
        <w:t xml:space="preserve">Díla </w:t>
      </w:r>
      <w:r w:rsidR="00885163" w:rsidRPr="00450F8A">
        <w:rPr>
          <w:rFonts w:ascii="Arial Narrow" w:hAnsi="Arial Narrow"/>
        </w:rPr>
        <w:t>prodloužen o dobu, po kterou byly práce přerušeny.</w:t>
      </w:r>
      <w:r w:rsidR="008F6BE4" w:rsidRPr="00450F8A">
        <w:rPr>
          <w:rFonts w:ascii="Arial Narrow" w:hAnsi="Arial Narrow"/>
        </w:rPr>
        <w:t xml:space="preserve"> V případě, že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 </w:t>
      </w:r>
      <w:r w:rsidR="008F6BE4" w:rsidRPr="00450F8A">
        <w:rPr>
          <w:rFonts w:ascii="Arial Narrow" w:hAnsi="Arial Narrow"/>
        </w:rPr>
        <w:t xml:space="preserve">odstoupí od smlouvy, </w:t>
      </w:r>
      <w:r w:rsidR="008F6BE4" w:rsidRPr="00450F8A">
        <w:rPr>
          <w:rFonts w:ascii="Arial Narrow" w:hAnsi="Arial Narrow"/>
          <w:i/>
        </w:rPr>
        <w:t xml:space="preserve">Objednatel </w:t>
      </w:r>
      <w:r w:rsidR="008F6BE4" w:rsidRPr="00450F8A">
        <w:rPr>
          <w:rFonts w:ascii="Arial Narrow" w:hAnsi="Arial Narrow"/>
        </w:rPr>
        <w:t xml:space="preserve">uhradí do </w:t>
      </w:r>
      <w:r w:rsidR="004B5F72" w:rsidRPr="00450F8A">
        <w:rPr>
          <w:rFonts w:ascii="Arial Narrow" w:hAnsi="Arial Narrow"/>
        </w:rPr>
        <w:t>1</w:t>
      </w:r>
      <w:r w:rsidR="008F6BE4" w:rsidRPr="00450F8A">
        <w:rPr>
          <w:rFonts w:ascii="Arial Narrow" w:hAnsi="Arial Narrow"/>
        </w:rPr>
        <w:t xml:space="preserve">0 dnů od data doručení oznámení o odstoupení od smlouvy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i </w:t>
      </w:r>
      <w:r w:rsidR="008F6BE4" w:rsidRPr="00450F8A">
        <w:rPr>
          <w:rFonts w:ascii="Arial Narrow" w:hAnsi="Arial Narrow"/>
        </w:rPr>
        <w:t>cenu</w:t>
      </w:r>
      <w:r w:rsidR="005D2355" w:rsidRPr="00450F8A">
        <w:rPr>
          <w:rFonts w:ascii="Arial Narrow" w:hAnsi="Arial Narrow"/>
        </w:rPr>
        <w:t xml:space="preserve"> </w:t>
      </w:r>
      <w:r w:rsidR="00C82B8E" w:rsidRPr="00450F8A">
        <w:rPr>
          <w:rFonts w:ascii="Arial Narrow" w:hAnsi="Arial Narrow"/>
        </w:rPr>
        <w:t>za dodané částečné plnění díla</w:t>
      </w:r>
      <w:r w:rsidR="00C317D8" w:rsidRPr="00450F8A">
        <w:rPr>
          <w:rFonts w:ascii="Arial Narrow" w:hAnsi="Arial Narrow"/>
        </w:rPr>
        <w:t>.</w:t>
      </w:r>
    </w:p>
    <w:p w:rsidR="0022427E" w:rsidRPr="00450F8A" w:rsidRDefault="0022427E" w:rsidP="0022427E">
      <w:pPr>
        <w:jc w:val="both"/>
        <w:rPr>
          <w:rFonts w:ascii="Arial Narrow" w:hAnsi="Arial Narrow"/>
        </w:rPr>
      </w:pPr>
    </w:p>
    <w:p w:rsidR="0022427E" w:rsidRPr="00450F8A" w:rsidRDefault="0022427E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>je oprávněn odstoupit od smlouvy z těchto důvodů:</w:t>
      </w:r>
    </w:p>
    <w:p w:rsidR="0022427E" w:rsidRPr="00450F8A" w:rsidRDefault="0022427E" w:rsidP="0022427E">
      <w:pPr>
        <w:jc w:val="both"/>
        <w:rPr>
          <w:rFonts w:ascii="Arial Narrow" w:hAnsi="Arial Narrow"/>
        </w:rPr>
      </w:pPr>
    </w:p>
    <w:p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je na majetek </w:t>
      </w:r>
      <w:r w:rsidR="00FE05E9" w:rsidRPr="00450F8A">
        <w:rPr>
          <w:rFonts w:ascii="Arial Narrow" w:hAnsi="Arial Narrow"/>
          <w:i/>
        </w:rPr>
        <w:t>Zhotovitel</w:t>
      </w:r>
      <w:r w:rsidR="000852E0"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vyhlášen konkurz, nebo je-li návrh na prohlášení konkurzu zamítnut pro nedostatek majetku</w:t>
      </w:r>
    </w:p>
    <w:p w:rsidR="0022427E" w:rsidRPr="00450F8A" w:rsidRDefault="0022427E" w:rsidP="0022427E">
      <w:pPr>
        <w:jc w:val="both"/>
        <w:rPr>
          <w:rFonts w:ascii="Arial Narrow" w:hAnsi="Arial Narrow"/>
        </w:rPr>
      </w:pPr>
    </w:p>
    <w:p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 podstatného porušení smluvních povinností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zejména zjistí-li v průběhu prací, že dochází k prodlení se zahájením nebo prováděním prací oproti </w:t>
      </w:r>
      <w:r w:rsidR="00086EF9">
        <w:rPr>
          <w:rFonts w:ascii="Arial Narrow" w:hAnsi="Arial Narrow"/>
        </w:rPr>
        <w:t>h</w:t>
      </w:r>
      <w:r w:rsidRPr="00086EF9">
        <w:rPr>
          <w:rFonts w:ascii="Arial Narrow" w:hAnsi="Arial Narrow"/>
        </w:rPr>
        <w:t>armonogramu</w:t>
      </w:r>
      <w:r w:rsidRPr="00450F8A">
        <w:rPr>
          <w:rFonts w:ascii="Arial Narrow" w:hAnsi="Arial Narrow"/>
          <w:i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473322" w:rsidRPr="00450F8A">
        <w:rPr>
          <w:rFonts w:ascii="Arial Narrow" w:hAnsi="Arial Narrow"/>
        </w:rPr>
        <w:t xml:space="preserve">. V tom případě stanoví </w:t>
      </w:r>
      <w:r w:rsidR="00FE05E9" w:rsidRPr="00450F8A">
        <w:rPr>
          <w:rFonts w:ascii="Arial Narrow" w:hAnsi="Arial Narrow"/>
          <w:i/>
        </w:rPr>
        <w:t>Zhotovitel</w:t>
      </w:r>
      <w:r w:rsidR="00473322" w:rsidRPr="00450F8A">
        <w:rPr>
          <w:rFonts w:ascii="Arial Narrow" w:hAnsi="Arial Narrow"/>
          <w:i/>
        </w:rPr>
        <w:t xml:space="preserve">i </w:t>
      </w:r>
      <w:r w:rsidR="00473322" w:rsidRPr="00450F8A">
        <w:rPr>
          <w:rFonts w:ascii="Arial Narrow" w:hAnsi="Arial Narrow"/>
        </w:rPr>
        <w:t xml:space="preserve">lhůtu, do kdy má nedostatky odstranit. Po uplynutí této lhůty je </w:t>
      </w:r>
      <w:r w:rsidR="00473322" w:rsidRPr="00450F8A">
        <w:rPr>
          <w:rFonts w:ascii="Arial Narrow" w:hAnsi="Arial Narrow"/>
          <w:i/>
        </w:rPr>
        <w:t xml:space="preserve">Objednatel </w:t>
      </w:r>
      <w:r w:rsidR="00473322" w:rsidRPr="00450F8A">
        <w:rPr>
          <w:rFonts w:ascii="Arial Narrow" w:hAnsi="Arial Narrow"/>
        </w:rPr>
        <w:t>oprávněn odstoupit od smlouvy</w:t>
      </w:r>
    </w:p>
    <w:p w:rsidR="00473322" w:rsidRPr="00450F8A" w:rsidRDefault="00473322" w:rsidP="00473322">
      <w:pPr>
        <w:jc w:val="both"/>
        <w:rPr>
          <w:rFonts w:ascii="Arial Narrow" w:hAnsi="Arial Narrow"/>
        </w:rPr>
      </w:pPr>
    </w:p>
    <w:p w:rsidR="00473322" w:rsidRPr="00450F8A" w:rsidRDefault="00473322" w:rsidP="0047332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Odstoupení od smlouvy musí být učiněno písemně a doručeno opačné straně, přičemž</w:t>
      </w:r>
      <w:r w:rsidR="00942BEC" w:rsidRPr="00450F8A">
        <w:rPr>
          <w:rFonts w:ascii="Arial Narrow" w:hAnsi="Arial Narrow"/>
        </w:rPr>
        <w:t xml:space="preserve"> účinky odstoupení nastávají dnem doručení písemného oznámení. </w:t>
      </w:r>
    </w:p>
    <w:p w:rsidR="009C29FD" w:rsidRPr="00450F8A" w:rsidRDefault="009C29FD" w:rsidP="009C29FD">
      <w:pPr>
        <w:jc w:val="both"/>
        <w:rPr>
          <w:rFonts w:ascii="Arial Narrow" w:hAnsi="Arial Narrow"/>
        </w:rPr>
      </w:pPr>
    </w:p>
    <w:p w:rsidR="00FB5420" w:rsidRPr="00450F8A" w:rsidRDefault="00FB5420" w:rsidP="009C29FD">
      <w:pPr>
        <w:jc w:val="both"/>
        <w:rPr>
          <w:rFonts w:ascii="Arial Narrow" w:hAnsi="Arial Narrow"/>
        </w:rPr>
      </w:pPr>
    </w:p>
    <w:p w:rsidR="009C29FD" w:rsidRPr="00450F8A" w:rsidRDefault="009C29FD" w:rsidP="009C29F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4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SPORY</w:t>
      </w:r>
    </w:p>
    <w:p w:rsidR="009C29FD" w:rsidRPr="008B7A31" w:rsidRDefault="009C29FD" w:rsidP="009C29FD">
      <w:pPr>
        <w:jc w:val="both"/>
        <w:rPr>
          <w:rFonts w:ascii="Arial Narrow" w:hAnsi="Arial Narrow"/>
          <w:sz w:val="16"/>
          <w:szCs w:val="16"/>
          <w:vertAlign w:val="superscript"/>
        </w:rPr>
      </w:pPr>
    </w:p>
    <w:p w:rsidR="009C29FD" w:rsidRPr="00450F8A" w:rsidRDefault="00B1479B" w:rsidP="00867D05">
      <w:pPr>
        <w:numPr>
          <w:ilvl w:val="0"/>
          <w:numId w:val="22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</w:rPr>
        <w:t>Smluvní strany se vždy pokusí dosáhnout smírného řešení sporů, které mohou vzniknout při plnění této smlouvy. Nebudou-li strany schopny vyřešit spor smírnou cestou, bude řešen dle platných právních předpisů České republiky</w:t>
      </w:r>
      <w:r w:rsidR="00693335" w:rsidRPr="00450F8A">
        <w:rPr>
          <w:rStyle w:val="Zvraznn"/>
          <w:rFonts w:ascii="Arial Narrow" w:hAnsi="Arial Narrow" w:cs="Arial"/>
          <w:i w:val="0"/>
          <w:color w:val="000000"/>
        </w:rPr>
        <w:t>.</w:t>
      </w:r>
    </w:p>
    <w:p w:rsidR="00E1630C" w:rsidRPr="00450F8A" w:rsidRDefault="00E1630C" w:rsidP="00E1630C">
      <w:pPr>
        <w:jc w:val="both"/>
        <w:rPr>
          <w:rFonts w:ascii="Arial Narrow" w:hAnsi="Arial Narrow"/>
        </w:rPr>
      </w:pPr>
    </w:p>
    <w:p w:rsidR="001A035D" w:rsidRPr="00450F8A" w:rsidRDefault="001A035D" w:rsidP="00E1630C">
      <w:pPr>
        <w:jc w:val="both"/>
        <w:rPr>
          <w:rFonts w:ascii="Arial Narrow" w:hAnsi="Arial Narrow"/>
        </w:rPr>
      </w:pPr>
    </w:p>
    <w:p w:rsidR="00E1630C" w:rsidRPr="00450F8A" w:rsidRDefault="00E1630C" w:rsidP="00E1630C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5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DODATKY A ZMĚNY SMLOUVY</w:t>
      </w:r>
    </w:p>
    <w:p w:rsidR="00E1630C" w:rsidRPr="008B7A31" w:rsidRDefault="00E1630C" w:rsidP="00E1630C">
      <w:pPr>
        <w:jc w:val="both"/>
        <w:rPr>
          <w:rFonts w:ascii="Arial Narrow" w:hAnsi="Arial Narrow"/>
          <w:sz w:val="16"/>
          <w:szCs w:val="16"/>
        </w:rPr>
      </w:pPr>
    </w:p>
    <w:p w:rsidR="00E1630C" w:rsidRPr="00450F8A" w:rsidRDefault="00E1630C" w:rsidP="00867D05">
      <w:pPr>
        <w:numPr>
          <w:ilvl w:val="0"/>
          <w:numId w:val="2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Tuto smlouvu</w:t>
      </w:r>
      <w:r w:rsidR="003850DA" w:rsidRPr="00450F8A">
        <w:rPr>
          <w:rFonts w:ascii="Arial Narrow" w:hAnsi="Arial Narrow"/>
        </w:rPr>
        <w:t xml:space="preserve"> lze měnit, doplnit nebo zrušit pouze písemnými průběžně číslovanými smluvními dodatky, jež musí být jako takové označeny a platně podepsány oběma smluvními stranami. Tyto dodatky podléhají témuž smluvnímu režimu jako tato </w:t>
      </w:r>
      <w:r w:rsidR="00C72A72" w:rsidRPr="00450F8A">
        <w:rPr>
          <w:rFonts w:ascii="Arial Narrow" w:hAnsi="Arial Narrow"/>
        </w:rPr>
        <w:t>S</w:t>
      </w:r>
      <w:r w:rsidR="003850DA" w:rsidRPr="00450F8A">
        <w:rPr>
          <w:rFonts w:ascii="Arial Narrow" w:hAnsi="Arial Narrow"/>
        </w:rPr>
        <w:t>mlouva. Pokud jedna strana předloží písemný návrh dodatku, zavazuje se druhá strana vyjádřit se k němu do 14 dnů od jeho doručení. Strana, která dodatek navrhla, jím je po tu dobu vázána.</w:t>
      </w:r>
    </w:p>
    <w:p w:rsidR="003850DA" w:rsidRPr="00450F8A" w:rsidRDefault="003850DA" w:rsidP="003850DA">
      <w:pPr>
        <w:jc w:val="both"/>
        <w:rPr>
          <w:rFonts w:ascii="Arial Narrow" w:hAnsi="Arial Narrow"/>
        </w:rPr>
      </w:pPr>
    </w:p>
    <w:p w:rsidR="00C82B8E" w:rsidRPr="00450F8A" w:rsidRDefault="00C82B8E" w:rsidP="00C601C1">
      <w:pPr>
        <w:jc w:val="both"/>
        <w:rPr>
          <w:rFonts w:ascii="Arial Narrow" w:hAnsi="Arial Narrow"/>
        </w:rPr>
      </w:pPr>
    </w:p>
    <w:p w:rsidR="009F1CF3" w:rsidRDefault="009F1CF3" w:rsidP="00C601C1">
      <w:pPr>
        <w:jc w:val="both"/>
        <w:rPr>
          <w:rFonts w:ascii="Arial Narrow" w:hAnsi="Arial Narrow"/>
          <w:b/>
        </w:rPr>
      </w:pPr>
    </w:p>
    <w:p w:rsidR="00C601C1" w:rsidRPr="00450F8A" w:rsidRDefault="00C601C1" w:rsidP="00C601C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6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ROZHODNÉ PRÁVO</w:t>
      </w:r>
    </w:p>
    <w:p w:rsidR="00C601C1" w:rsidRPr="008B7A31" w:rsidRDefault="00C601C1" w:rsidP="00C601C1">
      <w:pPr>
        <w:jc w:val="both"/>
        <w:rPr>
          <w:rFonts w:ascii="Arial Narrow" w:hAnsi="Arial Narrow"/>
          <w:sz w:val="16"/>
          <w:szCs w:val="16"/>
        </w:rPr>
      </w:pPr>
    </w:p>
    <w:p w:rsidR="00C601C1" w:rsidRPr="00450F8A" w:rsidRDefault="00C601C1" w:rsidP="00867D05">
      <w:pPr>
        <w:numPr>
          <w:ilvl w:val="0"/>
          <w:numId w:val="2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 xml:space="preserve">Účastníci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tímto sjednávají, že závazkový</w:t>
      </w:r>
      <w:r w:rsidR="00F6309F" w:rsidRPr="00450F8A">
        <w:rPr>
          <w:rFonts w:ascii="Arial Narrow" w:hAnsi="Arial Narrow"/>
        </w:rPr>
        <w:t xml:space="preserve"> vztah založený touto </w:t>
      </w:r>
      <w:r w:rsidR="00C72A72" w:rsidRPr="00450F8A">
        <w:rPr>
          <w:rFonts w:ascii="Arial Narrow" w:hAnsi="Arial Narrow"/>
        </w:rPr>
        <w:t>S</w:t>
      </w:r>
      <w:r w:rsidR="00F6309F" w:rsidRPr="00450F8A">
        <w:rPr>
          <w:rFonts w:ascii="Arial Narrow" w:hAnsi="Arial Narrow"/>
        </w:rPr>
        <w:t>mlouvou se řídí režimem Ob</w:t>
      </w:r>
      <w:r w:rsidR="00FD7B07" w:rsidRPr="00450F8A">
        <w:rPr>
          <w:rFonts w:ascii="Arial Narrow" w:hAnsi="Arial Narrow"/>
        </w:rPr>
        <w:t>čanského</w:t>
      </w:r>
      <w:r w:rsidR="00F6309F" w:rsidRPr="00450F8A">
        <w:rPr>
          <w:rFonts w:ascii="Arial Narrow" w:hAnsi="Arial Narrow"/>
        </w:rPr>
        <w:t xml:space="preserve"> zákoníku a ostatními právními předpisy České republiky.</w:t>
      </w:r>
    </w:p>
    <w:p w:rsidR="00BD3442" w:rsidRPr="00450F8A" w:rsidRDefault="00BD3442" w:rsidP="00BD3442">
      <w:pPr>
        <w:jc w:val="both"/>
        <w:rPr>
          <w:rFonts w:ascii="Arial Narrow" w:hAnsi="Arial Narrow"/>
        </w:rPr>
      </w:pPr>
    </w:p>
    <w:p w:rsidR="00353B2A" w:rsidRPr="00450F8A" w:rsidRDefault="00353B2A" w:rsidP="00BD3442">
      <w:pPr>
        <w:jc w:val="both"/>
        <w:rPr>
          <w:rFonts w:ascii="Arial Narrow" w:hAnsi="Arial Narrow"/>
        </w:rPr>
      </w:pPr>
    </w:p>
    <w:p w:rsidR="00BD3442" w:rsidRPr="00450F8A" w:rsidRDefault="00BD3442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47B73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7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DOKUMENTY TVOŘÍCÍ TUTO SMLOUVU</w:t>
      </w:r>
    </w:p>
    <w:p w:rsidR="00BD3442" w:rsidRPr="008B7A31" w:rsidRDefault="00BD3442" w:rsidP="00BD3442">
      <w:pPr>
        <w:jc w:val="both"/>
        <w:rPr>
          <w:rFonts w:ascii="Arial Narrow" w:hAnsi="Arial Narrow"/>
          <w:sz w:val="16"/>
          <w:szCs w:val="16"/>
        </w:rPr>
      </w:pPr>
    </w:p>
    <w:p w:rsidR="00BD3442" w:rsidRPr="00450F8A" w:rsidRDefault="00BD3442" w:rsidP="00867D05">
      <w:pPr>
        <w:numPr>
          <w:ilvl w:val="0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Smlouvu tvoří tyto parafované a podepsané dokumenty:</w:t>
      </w:r>
    </w:p>
    <w:p w:rsidR="00BD3442" w:rsidRPr="00450F8A" w:rsidRDefault="00BD3442" w:rsidP="00BD3442">
      <w:pPr>
        <w:jc w:val="both"/>
        <w:rPr>
          <w:rFonts w:ascii="Arial Narrow" w:hAnsi="Arial Narrow"/>
        </w:rPr>
      </w:pPr>
    </w:p>
    <w:p w:rsidR="00BD3442" w:rsidRPr="00450F8A" w:rsidRDefault="00BD3442" w:rsidP="00BD3442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Smlouva o dílo</w:t>
      </w:r>
    </w:p>
    <w:p w:rsidR="00BD3442" w:rsidRPr="00450F8A" w:rsidRDefault="00D07EB8" w:rsidP="00867D05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Příloha</w:t>
      </w:r>
      <w:r w:rsidR="007D3C10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1</w:t>
      </w:r>
      <w:r w:rsidR="007D3C10" w:rsidRPr="00450F8A">
        <w:rPr>
          <w:rFonts w:ascii="Arial Narrow" w:hAnsi="Arial Narrow"/>
        </w:rPr>
        <w:t xml:space="preserve"> – </w:t>
      </w:r>
      <w:r w:rsidR="00BD3442" w:rsidRPr="00450F8A">
        <w:rPr>
          <w:rFonts w:ascii="Arial Narrow" w:hAnsi="Arial Narrow"/>
          <w:i/>
        </w:rPr>
        <w:t>Zadání</w:t>
      </w:r>
      <w:r w:rsidR="007D3C10" w:rsidRPr="00450F8A">
        <w:rPr>
          <w:rFonts w:ascii="Arial Narrow" w:hAnsi="Arial Narrow"/>
          <w:i/>
        </w:rPr>
        <w:t xml:space="preserve"> Díla</w:t>
      </w:r>
    </w:p>
    <w:p w:rsidR="007A10BD" w:rsidRPr="00450F8A" w:rsidRDefault="007A10BD" w:rsidP="00353B2A">
      <w:pPr>
        <w:rPr>
          <w:rFonts w:ascii="Arial Narrow" w:hAnsi="Arial Narrow"/>
        </w:rPr>
      </w:pPr>
    </w:p>
    <w:p w:rsidR="00BD3442" w:rsidRPr="00450F8A" w:rsidRDefault="00BD3442" w:rsidP="00BD344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 případě jakýchkoli nesrovnalostí či kontradikcí mezi jednotlivými částmi smlouvy je právní síla dokumentů právě uvedených dána jejich pořadím.</w:t>
      </w:r>
    </w:p>
    <w:p w:rsidR="00BD3442" w:rsidRPr="00450F8A" w:rsidRDefault="00BD3442" w:rsidP="00BD3442">
      <w:pPr>
        <w:jc w:val="both"/>
        <w:rPr>
          <w:rFonts w:ascii="Arial Narrow" w:hAnsi="Arial Narrow"/>
        </w:rPr>
      </w:pPr>
    </w:p>
    <w:p w:rsidR="00BD3442" w:rsidRPr="00450F8A" w:rsidRDefault="00BD3442" w:rsidP="00BD3442">
      <w:pPr>
        <w:jc w:val="both"/>
        <w:rPr>
          <w:rFonts w:ascii="Arial Narrow" w:hAnsi="Arial Narrow"/>
        </w:rPr>
      </w:pPr>
    </w:p>
    <w:p w:rsidR="00BD3442" w:rsidRPr="00450F8A" w:rsidRDefault="00C4610A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B108ED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8</w:t>
      </w:r>
      <w:r w:rsidR="00BD3442"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BD3442" w:rsidRPr="00450F8A">
        <w:rPr>
          <w:rFonts w:ascii="Arial Narrow" w:hAnsi="Arial Narrow"/>
          <w:b/>
        </w:rPr>
        <w:t>ZÁVĚREČNÁ UJEDNÁNÍ</w:t>
      </w:r>
    </w:p>
    <w:p w:rsidR="00BD3442" w:rsidRPr="008B7A31" w:rsidRDefault="00BD3442" w:rsidP="00BD3442">
      <w:pPr>
        <w:jc w:val="both"/>
        <w:rPr>
          <w:rFonts w:ascii="Arial Narrow" w:hAnsi="Arial Narrow"/>
          <w:sz w:val="16"/>
          <w:szCs w:val="16"/>
        </w:rPr>
      </w:pPr>
    </w:p>
    <w:p w:rsidR="00BD3442" w:rsidRPr="00450F8A" w:rsidRDefault="00BD3442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T</w:t>
      </w:r>
      <w:r w:rsidR="00D223AD" w:rsidRPr="00450F8A">
        <w:rPr>
          <w:rFonts w:ascii="Arial Narrow" w:hAnsi="Arial Narrow"/>
        </w:rPr>
        <w:t xml:space="preserve">ato </w:t>
      </w:r>
      <w:r w:rsidR="00C72A72" w:rsidRPr="00450F8A">
        <w:rPr>
          <w:rFonts w:ascii="Arial Narrow" w:hAnsi="Arial Narrow"/>
        </w:rPr>
        <w:t>S</w:t>
      </w:r>
      <w:r w:rsidR="00D223AD" w:rsidRPr="00450F8A">
        <w:rPr>
          <w:rFonts w:ascii="Arial Narrow" w:hAnsi="Arial Narrow"/>
        </w:rPr>
        <w:t>mlouva je vyhotovena ve dvou stejnopisech</w:t>
      </w:r>
      <w:r w:rsidR="00297A50" w:rsidRPr="00450F8A">
        <w:rPr>
          <w:rFonts w:ascii="Arial Narrow" w:hAnsi="Arial Narrow"/>
        </w:rPr>
        <w:t xml:space="preserve"> v českém jazyce, z nichž každý má platnost originálu a každá smluvní strana obdrží po jednom z nich.</w:t>
      </w:r>
    </w:p>
    <w:p w:rsidR="00297A50" w:rsidRPr="00450F8A" w:rsidRDefault="00297A50" w:rsidP="00297A50">
      <w:pPr>
        <w:jc w:val="both"/>
        <w:rPr>
          <w:rFonts w:ascii="Arial Narrow" w:hAnsi="Arial Narrow"/>
        </w:rPr>
      </w:pPr>
    </w:p>
    <w:p w:rsidR="00894DE5" w:rsidRPr="00450F8A" w:rsidRDefault="00086EF9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Tato s</w:t>
      </w:r>
      <w:r w:rsidR="00894DE5" w:rsidRPr="00450F8A">
        <w:rPr>
          <w:rFonts w:ascii="Arial Narrow" w:hAnsi="Arial Narrow"/>
        </w:rPr>
        <w:t>mlouva je platná a účinná dnem podpisu poslední ze smluvních stran.</w:t>
      </w:r>
    </w:p>
    <w:p w:rsidR="00894DE5" w:rsidRPr="00450F8A" w:rsidRDefault="00894DE5" w:rsidP="00894DE5">
      <w:pPr>
        <w:ind w:left="737"/>
        <w:jc w:val="both"/>
        <w:rPr>
          <w:rFonts w:ascii="Arial Narrow" w:hAnsi="Arial Narrow"/>
        </w:rPr>
      </w:pPr>
    </w:p>
    <w:p w:rsidR="00CA647E" w:rsidRPr="00450F8A" w:rsidRDefault="00CA647E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Jestliže bude kterékoliv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 xml:space="preserve">mlouvy určeno jako neplatné nebo nevynutitelné, bude toto ustanovení považováno za samostatné a oddělitelné od ostatních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a nezpůsobí neplatnost nebo nevymahatelnost</w:t>
      </w:r>
      <w:r w:rsidR="000A3D71" w:rsidRPr="00450F8A">
        <w:rPr>
          <w:rFonts w:ascii="Arial Narrow" w:hAnsi="Arial Narrow"/>
        </w:rPr>
        <w:t xml:space="preserve"> ostatních bodů </w:t>
      </w:r>
      <w:r w:rsidR="00086EF9">
        <w:rPr>
          <w:rFonts w:ascii="Arial Narrow" w:hAnsi="Arial Narrow"/>
        </w:rPr>
        <w:t>s</w:t>
      </w:r>
      <w:r w:rsidR="000A3D71" w:rsidRPr="00450F8A">
        <w:rPr>
          <w:rFonts w:ascii="Arial Narrow" w:hAnsi="Arial Narrow"/>
        </w:rPr>
        <w:t>mlouvy</w:t>
      </w:r>
      <w:r w:rsidRPr="00450F8A">
        <w:rPr>
          <w:rFonts w:ascii="Arial Narrow" w:hAnsi="Arial Narrow"/>
        </w:rPr>
        <w:t>.</w:t>
      </w:r>
    </w:p>
    <w:p w:rsidR="00F06192" w:rsidRPr="00450F8A" w:rsidRDefault="00F06192" w:rsidP="00F06192">
      <w:pPr>
        <w:pStyle w:val="Odstavecseseznamem"/>
        <w:rPr>
          <w:rFonts w:ascii="Arial Narrow" w:hAnsi="Arial Narrow"/>
        </w:rPr>
      </w:pPr>
    </w:p>
    <w:p w:rsidR="00F06192" w:rsidRPr="00450F8A" w:rsidRDefault="00F06192" w:rsidP="00F06192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Smluvní strany prohlašují, že skutečnosti uvedené v této smlouvě nepovažují za obchodní tajemství ve smyslu § 17 obchodního zákoníku vyjma věcné a cenové specifikace, tj. podrobného položkového rozpočtu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. Sestavení věcné a cenové specifikace považuje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za svoje obchodní tajemství, které nebude zveřejněno ve smysl</w:t>
      </w:r>
      <w:r w:rsidR="009F1CF3">
        <w:rPr>
          <w:rFonts w:ascii="Arial Narrow" w:hAnsi="Arial Narrow"/>
        </w:rPr>
        <w:t>u zákona</w:t>
      </w:r>
      <w:r w:rsidRPr="00450F8A">
        <w:rPr>
          <w:rFonts w:ascii="Arial Narrow" w:hAnsi="Arial Narrow"/>
        </w:rPr>
        <w:t xml:space="preserve"> č. 106/1999 Sb.</w:t>
      </w:r>
    </w:p>
    <w:p w:rsidR="00297A50" w:rsidRPr="00450F8A" w:rsidRDefault="00297A50" w:rsidP="00297A50">
      <w:pPr>
        <w:jc w:val="both"/>
        <w:rPr>
          <w:rFonts w:ascii="Arial Narrow" w:hAnsi="Arial Narrow"/>
        </w:rPr>
      </w:pPr>
    </w:p>
    <w:p w:rsidR="00297A50" w:rsidRPr="00450F8A" w:rsidRDefault="00297A50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Smluvní strany potvrzují, že si tuto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mlouvu před jejím podpisem přečetly a s jejím obsahem souhlasí, že nebyla uzavřena v tísni ani za nápadně nevýhodných podmínek. Na důkaz toho připojují své podpisy.</w:t>
      </w:r>
    </w:p>
    <w:p w:rsidR="00297A50" w:rsidRDefault="00297A50" w:rsidP="00297A50">
      <w:pPr>
        <w:jc w:val="both"/>
        <w:rPr>
          <w:rFonts w:ascii="Arial Narrow" w:hAnsi="Arial Narrow"/>
        </w:rPr>
      </w:pPr>
    </w:p>
    <w:p w:rsidR="008B7A31" w:rsidRPr="00450F8A" w:rsidRDefault="008B7A31" w:rsidP="008B7A31">
      <w:pPr>
        <w:ind w:firstLine="708"/>
        <w:jc w:val="both"/>
        <w:rPr>
          <w:rFonts w:ascii="Arial Narrow" w:hAnsi="Arial Narrow"/>
          <w:i/>
        </w:rPr>
      </w:pPr>
      <w:r w:rsidRPr="009F1CF3">
        <w:rPr>
          <w:rFonts w:ascii="Arial Narrow" w:hAnsi="Arial Narrow"/>
        </w:rPr>
        <w:t>V</w:t>
      </w:r>
      <w:r w:rsidR="009F1CF3" w:rsidRPr="009F1CF3">
        <w:rPr>
          <w:rFonts w:ascii="Arial Narrow" w:hAnsi="Arial Narrow"/>
        </w:rPr>
        <w:t xml:space="preserve"> Ostravě </w:t>
      </w:r>
      <w:r w:rsidRPr="009F1CF3">
        <w:rPr>
          <w:rFonts w:ascii="Arial Narrow" w:hAnsi="Arial Narrow"/>
        </w:rPr>
        <w:t xml:space="preserve">dne </w:t>
      </w:r>
      <w:r w:rsidR="009F1CF3" w:rsidRPr="009F1CF3">
        <w:rPr>
          <w:rFonts w:ascii="Arial Narrow" w:hAnsi="Arial Narrow"/>
        </w:rPr>
        <w:t>……</w:t>
      </w:r>
      <w:r w:rsidRPr="009F1CF3">
        <w:rPr>
          <w:rFonts w:ascii="Arial Narrow" w:hAnsi="Arial Narrow"/>
        </w:rPr>
        <w:t xml:space="preserve">…………… </w:t>
      </w:r>
      <w:r w:rsidRPr="009F1CF3">
        <w:rPr>
          <w:rFonts w:ascii="Arial Narrow" w:hAnsi="Arial Narrow"/>
        </w:rPr>
        <w:tab/>
      </w:r>
      <w:r w:rsidRPr="009F1CF3">
        <w:rPr>
          <w:rFonts w:ascii="Arial Narrow" w:hAnsi="Arial Narrow"/>
        </w:rPr>
        <w:tab/>
        <w:t xml:space="preserve">V Brně dne </w:t>
      </w:r>
      <w:r w:rsidR="009F1CF3" w:rsidRPr="009F1CF3">
        <w:rPr>
          <w:rFonts w:ascii="Arial Narrow" w:hAnsi="Arial Narrow"/>
        </w:rPr>
        <w:t>……</w:t>
      </w:r>
      <w:r w:rsidRPr="009F1CF3">
        <w:rPr>
          <w:rFonts w:ascii="Arial Narrow" w:hAnsi="Arial Narrow"/>
        </w:rPr>
        <w:t>……………</w:t>
      </w:r>
      <w:r w:rsidRPr="00450F8A">
        <w:rPr>
          <w:rFonts w:ascii="Arial Narrow" w:hAnsi="Arial Narrow"/>
        </w:rPr>
        <w:t xml:space="preserve"> </w:t>
      </w:r>
    </w:p>
    <w:p w:rsidR="008B7A31" w:rsidRDefault="008B7A31" w:rsidP="00297A50">
      <w:pPr>
        <w:jc w:val="both"/>
        <w:rPr>
          <w:rFonts w:ascii="Arial Narrow" w:hAnsi="Arial Narrow"/>
        </w:rPr>
      </w:pPr>
    </w:p>
    <w:p w:rsidR="008B7A31" w:rsidRDefault="008B7A31" w:rsidP="00297A50">
      <w:pPr>
        <w:jc w:val="both"/>
        <w:rPr>
          <w:rFonts w:ascii="Arial Narrow" w:hAnsi="Arial Narrow"/>
        </w:rPr>
      </w:pPr>
    </w:p>
    <w:p w:rsidR="009F1CF3" w:rsidRDefault="009F1CF3" w:rsidP="00297A50">
      <w:pPr>
        <w:jc w:val="both"/>
        <w:rPr>
          <w:rFonts w:ascii="Arial Narrow" w:hAnsi="Arial Narrow"/>
        </w:rPr>
      </w:pPr>
    </w:p>
    <w:p w:rsidR="009F1CF3" w:rsidRDefault="009F1CF3" w:rsidP="00297A50">
      <w:pPr>
        <w:jc w:val="both"/>
        <w:rPr>
          <w:rFonts w:ascii="Arial Narrow" w:hAnsi="Arial Narrow"/>
        </w:rPr>
      </w:pPr>
    </w:p>
    <w:p w:rsidR="008B7A31" w:rsidRDefault="008B7A31" w:rsidP="00297A50">
      <w:pPr>
        <w:jc w:val="both"/>
        <w:rPr>
          <w:rFonts w:ascii="Arial Narrow" w:hAnsi="Arial Narrow"/>
        </w:rPr>
      </w:pPr>
    </w:p>
    <w:p w:rsidR="008B7A31" w:rsidRDefault="008B7A31" w:rsidP="00297A50">
      <w:pPr>
        <w:jc w:val="both"/>
        <w:rPr>
          <w:rFonts w:ascii="Arial Narrow" w:hAnsi="Arial Narrow"/>
        </w:rPr>
      </w:pPr>
    </w:p>
    <w:p w:rsidR="008B7A31" w:rsidRPr="00450F8A" w:rsidRDefault="008B7A31" w:rsidP="00297A50">
      <w:pPr>
        <w:jc w:val="both"/>
        <w:rPr>
          <w:rFonts w:ascii="Arial Narrow" w:hAnsi="Arial Narrow"/>
        </w:rPr>
      </w:pPr>
    </w:p>
    <w:p w:rsidR="00CA647E" w:rsidRPr="00450F8A" w:rsidRDefault="00CA647E" w:rsidP="00297A50">
      <w:pPr>
        <w:jc w:val="both"/>
        <w:rPr>
          <w:rFonts w:ascii="Arial Narrow" w:hAnsi="Arial Narrow"/>
        </w:rPr>
      </w:pPr>
    </w:p>
    <w:p w:rsidR="00F90256" w:rsidRPr="00450F8A" w:rsidRDefault="00F90256" w:rsidP="00297A50">
      <w:pPr>
        <w:jc w:val="both"/>
        <w:rPr>
          <w:rFonts w:ascii="Arial Narrow" w:hAnsi="Arial Narrow"/>
        </w:rPr>
      </w:pPr>
    </w:p>
    <w:p w:rsidR="00297A50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  <w:t>………………………………………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………………………………………</w:t>
      </w:r>
    </w:p>
    <w:p w:rsidR="000E5938" w:rsidRPr="00005F9E" w:rsidRDefault="000E5938" w:rsidP="000E5938">
      <w:pPr>
        <w:jc w:val="both"/>
        <w:rPr>
          <w:rFonts w:ascii="Arial Narrow" w:hAnsi="Arial Narrow"/>
          <w:color w:val="000000" w:themeColor="text1"/>
        </w:rPr>
      </w:pPr>
      <w:r w:rsidRPr="00005F9E">
        <w:rPr>
          <w:rFonts w:ascii="Arial Narrow" w:hAnsi="Arial Narrow"/>
          <w:color w:val="000000" w:themeColor="text1"/>
        </w:rPr>
        <w:tab/>
      </w:r>
      <w:r w:rsidRPr="00005F9E">
        <w:rPr>
          <w:rFonts w:ascii="Arial Narrow" w:hAnsi="Arial Narrow"/>
          <w:color w:val="000000" w:themeColor="text1"/>
        </w:rPr>
        <w:tab/>
      </w:r>
      <w:r w:rsidR="009F1CF3" w:rsidRPr="00005F9E">
        <w:rPr>
          <w:rFonts w:ascii="Arial Narrow" w:hAnsi="Arial Narrow"/>
          <w:color w:val="000000" w:themeColor="text1"/>
        </w:rPr>
        <w:t>Ing. Lubomír Káňa</w:t>
      </w:r>
      <w:r w:rsidRPr="00005F9E">
        <w:rPr>
          <w:rFonts w:ascii="Arial Narrow" w:hAnsi="Arial Narrow"/>
          <w:color w:val="000000" w:themeColor="text1"/>
        </w:rPr>
        <w:tab/>
      </w:r>
      <w:r w:rsidRPr="00005F9E">
        <w:rPr>
          <w:rFonts w:ascii="Arial Narrow" w:hAnsi="Arial Narrow"/>
          <w:color w:val="000000" w:themeColor="text1"/>
        </w:rPr>
        <w:tab/>
      </w:r>
      <w:r w:rsidRPr="00005F9E">
        <w:rPr>
          <w:rFonts w:ascii="Arial Narrow" w:hAnsi="Arial Narrow"/>
          <w:color w:val="000000" w:themeColor="text1"/>
        </w:rPr>
        <w:tab/>
      </w:r>
      <w:r w:rsidR="0028310F" w:rsidRPr="00005F9E">
        <w:rPr>
          <w:rFonts w:ascii="Arial Narrow" w:hAnsi="Arial Narrow"/>
          <w:color w:val="000000" w:themeColor="text1"/>
        </w:rPr>
        <w:tab/>
      </w:r>
      <w:r w:rsidR="005E414B" w:rsidRPr="00005F9E">
        <w:rPr>
          <w:rFonts w:ascii="Arial Narrow" w:hAnsi="Arial Narrow"/>
          <w:color w:val="000000" w:themeColor="text1"/>
        </w:rPr>
        <w:t>Ing. Vlastimil Kadlec</w:t>
      </w:r>
    </w:p>
    <w:p w:rsidR="000E5938" w:rsidRPr="00005F9E" w:rsidRDefault="000E5938" w:rsidP="000E5938">
      <w:pPr>
        <w:jc w:val="both"/>
        <w:rPr>
          <w:rFonts w:ascii="Arial Narrow" w:hAnsi="Arial Narrow"/>
          <w:color w:val="000000" w:themeColor="text1"/>
        </w:rPr>
      </w:pPr>
      <w:r w:rsidRPr="00005F9E">
        <w:rPr>
          <w:rFonts w:ascii="Arial Narrow" w:hAnsi="Arial Narrow"/>
          <w:color w:val="000000" w:themeColor="text1"/>
        </w:rPr>
        <w:tab/>
      </w:r>
      <w:r w:rsidRPr="00005F9E">
        <w:rPr>
          <w:rFonts w:ascii="Arial Narrow" w:hAnsi="Arial Narrow"/>
          <w:color w:val="000000" w:themeColor="text1"/>
        </w:rPr>
        <w:tab/>
      </w:r>
      <w:r w:rsidR="009F1CF3" w:rsidRPr="00005F9E">
        <w:rPr>
          <w:rFonts w:ascii="Arial Narrow" w:hAnsi="Arial Narrow"/>
          <w:color w:val="000000" w:themeColor="text1"/>
        </w:rPr>
        <w:t xml:space="preserve">        ředitel</w:t>
      </w:r>
      <w:r w:rsidR="00894DE5" w:rsidRPr="00005F9E">
        <w:rPr>
          <w:rFonts w:ascii="Arial Narrow" w:hAnsi="Arial Narrow"/>
          <w:color w:val="000000" w:themeColor="text1"/>
        </w:rPr>
        <w:t xml:space="preserve"> </w:t>
      </w:r>
      <w:r w:rsidR="009F1CF3" w:rsidRPr="00005F9E">
        <w:rPr>
          <w:rFonts w:ascii="Arial Narrow" w:hAnsi="Arial Narrow"/>
          <w:color w:val="000000" w:themeColor="text1"/>
        </w:rPr>
        <w:tab/>
      </w:r>
      <w:r w:rsidR="00894DE5" w:rsidRPr="00005F9E">
        <w:rPr>
          <w:rFonts w:ascii="Arial Narrow" w:hAnsi="Arial Narrow"/>
          <w:color w:val="000000" w:themeColor="text1"/>
        </w:rPr>
        <w:tab/>
      </w:r>
      <w:r w:rsidR="002B707B">
        <w:rPr>
          <w:rFonts w:ascii="Arial Narrow" w:hAnsi="Arial Narrow"/>
          <w:color w:val="000000" w:themeColor="text1"/>
        </w:rPr>
        <w:tab/>
      </w:r>
      <w:r w:rsidR="002B707B">
        <w:rPr>
          <w:rFonts w:ascii="Arial Narrow" w:hAnsi="Arial Narrow"/>
          <w:color w:val="000000" w:themeColor="text1"/>
        </w:rPr>
        <w:tab/>
        <w:t xml:space="preserve">      ředitel a</w:t>
      </w:r>
      <w:r w:rsidR="009F1CF3" w:rsidRPr="00005F9E">
        <w:rPr>
          <w:rFonts w:ascii="Arial Narrow" w:hAnsi="Arial Narrow"/>
          <w:color w:val="000000" w:themeColor="text1"/>
        </w:rPr>
        <w:t xml:space="preserve"> </w:t>
      </w:r>
      <w:r w:rsidRPr="00005F9E">
        <w:rPr>
          <w:rFonts w:ascii="Arial Narrow" w:hAnsi="Arial Narrow"/>
          <w:color w:val="000000" w:themeColor="text1"/>
        </w:rPr>
        <w:t>jednatel společnosti</w:t>
      </w:r>
    </w:p>
    <w:p w:rsidR="00C82B8E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</w:p>
    <w:sectPr w:rsidR="00C82B8E" w:rsidRPr="00450F8A" w:rsidSect="00B87486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C8" w:rsidRDefault="002C24C8">
      <w:r>
        <w:separator/>
      </w:r>
    </w:p>
  </w:endnote>
  <w:endnote w:type="continuationSeparator" w:id="0">
    <w:p w:rsidR="002C24C8" w:rsidRDefault="002C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C8" w:rsidRDefault="002C24C8">
      <w:r>
        <w:separator/>
      </w:r>
    </w:p>
  </w:footnote>
  <w:footnote w:type="continuationSeparator" w:id="0">
    <w:p w:rsidR="002C24C8" w:rsidRDefault="002C2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1F9"/>
    <w:multiLevelType w:val="hybridMultilevel"/>
    <w:tmpl w:val="D318D172"/>
    <w:lvl w:ilvl="0" w:tplc="C3A8B4FC"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44BF5"/>
    <w:multiLevelType w:val="hybridMultilevel"/>
    <w:tmpl w:val="567685C4"/>
    <w:lvl w:ilvl="0" w:tplc="6ADA9FDA">
      <w:start w:val="1"/>
      <w:numFmt w:val="decimal"/>
      <w:lvlText w:val="6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68EC9B60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FD7"/>
    <w:multiLevelType w:val="hybridMultilevel"/>
    <w:tmpl w:val="31001D3E"/>
    <w:lvl w:ilvl="0" w:tplc="325A2AC4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B0A7C"/>
    <w:multiLevelType w:val="hybridMultilevel"/>
    <w:tmpl w:val="C3BC77E8"/>
    <w:lvl w:ilvl="0" w:tplc="BE069336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60F83"/>
    <w:multiLevelType w:val="singleLevel"/>
    <w:tmpl w:val="7246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E5A50D7"/>
    <w:multiLevelType w:val="hybridMultilevel"/>
    <w:tmpl w:val="4E547EDA"/>
    <w:lvl w:ilvl="0" w:tplc="FE8017E8">
      <w:start w:val="1"/>
      <w:numFmt w:val="decimal"/>
      <w:lvlText w:val="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60200"/>
    <w:multiLevelType w:val="hybridMultilevel"/>
    <w:tmpl w:val="77D20EB4"/>
    <w:lvl w:ilvl="0" w:tplc="31781BCA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30F2F"/>
    <w:multiLevelType w:val="hybridMultilevel"/>
    <w:tmpl w:val="AF167694"/>
    <w:lvl w:ilvl="0" w:tplc="1234B2E0">
      <w:start w:val="1"/>
      <w:numFmt w:val="decimal"/>
      <w:lvlText w:val="9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D1665"/>
    <w:multiLevelType w:val="hybridMultilevel"/>
    <w:tmpl w:val="A4F6E1F4"/>
    <w:lvl w:ilvl="0" w:tplc="FFACFC82">
      <w:start w:val="1"/>
      <w:numFmt w:val="decimal"/>
      <w:lvlText w:val="3.%1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B7812"/>
    <w:multiLevelType w:val="hybridMultilevel"/>
    <w:tmpl w:val="470AB328"/>
    <w:lvl w:ilvl="0" w:tplc="84AAEC34">
      <w:start w:val="6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91FA7"/>
    <w:multiLevelType w:val="hybridMultilevel"/>
    <w:tmpl w:val="866A2504"/>
    <w:lvl w:ilvl="0" w:tplc="80F0FBD4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50106"/>
    <w:multiLevelType w:val="hybridMultilevel"/>
    <w:tmpl w:val="040E08D4"/>
    <w:lvl w:ilvl="0" w:tplc="2636642A">
      <w:start w:val="1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A3DE165A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F3B0B"/>
    <w:multiLevelType w:val="hybridMultilevel"/>
    <w:tmpl w:val="5BDA1AA0"/>
    <w:lvl w:ilvl="0" w:tplc="E8DAAB8A">
      <w:start w:val="1"/>
      <w:numFmt w:val="decimal"/>
      <w:lvlText w:val="5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C4DC5"/>
    <w:multiLevelType w:val="hybridMultilevel"/>
    <w:tmpl w:val="E39699B8"/>
    <w:lvl w:ilvl="0" w:tplc="4322D382">
      <w:start w:val="1"/>
      <w:numFmt w:val="decimal"/>
      <w:lvlText w:val="9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B3D8D2CE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0A19C7"/>
    <w:multiLevelType w:val="hybridMultilevel"/>
    <w:tmpl w:val="D1427984"/>
    <w:lvl w:ilvl="0" w:tplc="FB487FEA">
      <w:start w:val="1"/>
      <w:numFmt w:val="decimal"/>
      <w:lvlText w:val="12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811D74"/>
    <w:multiLevelType w:val="singleLevel"/>
    <w:tmpl w:val="BE8211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337AFB"/>
    <w:multiLevelType w:val="hybridMultilevel"/>
    <w:tmpl w:val="F93C052E"/>
    <w:lvl w:ilvl="0" w:tplc="D48ED7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6E05BCF"/>
    <w:multiLevelType w:val="hybridMultilevel"/>
    <w:tmpl w:val="05B410C2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85BD7"/>
    <w:multiLevelType w:val="hybridMultilevel"/>
    <w:tmpl w:val="41B2C918"/>
    <w:lvl w:ilvl="0" w:tplc="57909CF2">
      <w:start w:val="8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D045F"/>
    <w:multiLevelType w:val="hybridMultilevel"/>
    <w:tmpl w:val="D0AC0CE2"/>
    <w:lvl w:ilvl="0" w:tplc="56E4EE90">
      <w:start w:val="1"/>
      <w:numFmt w:val="decimal"/>
      <w:lvlText w:val="14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B02E13"/>
    <w:multiLevelType w:val="hybridMultilevel"/>
    <w:tmpl w:val="8AB000EE"/>
    <w:lvl w:ilvl="0" w:tplc="BE821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FF57C2"/>
    <w:multiLevelType w:val="hybridMultilevel"/>
    <w:tmpl w:val="CC16EF24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94AB8"/>
    <w:multiLevelType w:val="hybridMultilevel"/>
    <w:tmpl w:val="2F9CE2B6"/>
    <w:lvl w:ilvl="0" w:tplc="40C898B8">
      <w:start w:val="1"/>
      <w:numFmt w:val="decimal"/>
      <w:lvlText w:val="1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F7DF8"/>
    <w:multiLevelType w:val="hybridMultilevel"/>
    <w:tmpl w:val="24AC62AA"/>
    <w:lvl w:ilvl="0" w:tplc="8FDC4D54">
      <w:start w:val="1"/>
      <w:numFmt w:val="decimal"/>
      <w:lvlText w:val="1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3A8ED906">
      <w:start w:val="1"/>
      <w:numFmt w:val="decimal"/>
      <w:lvlText w:val="%2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946B61"/>
    <w:multiLevelType w:val="hybridMultilevel"/>
    <w:tmpl w:val="15F6FAA6"/>
    <w:lvl w:ilvl="0" w:tplc="87CC2DE6">
      <w:start w:val="1"/>
      <w:numFmt w:val="decimal"/>
      <w:lvlText w:val="4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7D0248A2">
      <w:start w:val="4"/>
      <w:numFmt w:val="decimal"/>
      <w:lvlText w:val="4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C35B34"/>
    <w:multiLevelType w:val="hybridMultilevel"/>
    <w:tmpl w:val="35AA3840"/>
    <w:lvl w:ilvl="0" w:tplc="4A6A4EE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D976DE"/>
    <w:multiLevelType w:val="hybridMultilevel"/>
    <w:tmpl w:val="D24E7596"/>
    <w:lvl w:ilvl="0" w:tplc="F17EFB5C">
      <w:start w:val="3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B54B8"/>
    <w:multiLevelType w:val="hybridMultilevel"/>
    <w:tmpl w:val="DAEAC9D8"/>
    <w:lvl w:ilvl="0" w:tplc="29840B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E3659"/>
    <w:multiLevelType w:val="hybridMultilevel"/>
    <w:tmpl w:val="016E18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317FD"/>
    <w:multiLevelType w:val="hybridMultilevel"/>
    <w:tmpl w:val="89644E1A"/>
    <w:lvl w:ilvl="0" w:tplc="941ED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A3304"/>
    <w:multiLevelType w:val="hybridMultilevel"/>
    <w:tmpl w:val="EF90250C"/>
    <w:lvl w:ilvl="0" w:tplc="64743924">
      <w:start w:val="2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BB516D"/>
    <w:multiLevelType w:val="hybridMultilevel"/>
    <w:tmpl w:val="35321B02"/>
    <w:lvl w:ilvl="0" w:tplc="F3BAAE7E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A3A3DB4"/>
    <w:multiLevelType w:val="hybridMultilevel"/>
    <w:tmpl w:val="EA78C298"/>
    <w:lvl w:ilvl="0" w:tplc="342C01C2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285385"/>
    <w:multiLevelType w:val="hybridMultilevel"/>
    <w:tmpl w:val="E4506744"/>
    <w:lvl w:ilvl="0" w:tplc="23A608B0">
      <w:start w:val="1"/>
      <w:numFmt w:val="decimal"/>
      <w:lvlText w:val="4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A601FD"/>
    <w:multiLevelType w:val="hybridMultilevel"/>
    <w:tmpl w:val="ACA6F1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3185692"/>
    <w:multiLevelType w:val="multilevel"/>
    <w:tmpl w:val="EB5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6D2B88"/>
    <w:multiLevelType w:val="hybridMultilevel"/>
    <w:tmpl w:val="7FF2F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F3D12"/>
    <w:multiLevelType w:val="multilevel"/>
    <w:tmpl w:val="4C5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E85722"/>
    <w:multiLevelType w:val="hybridMultilevel"/>
    <w:tmpl w:val="30E42790"/>
    <w:lvl w:ilvl="0" w:tplc="B4C0DD22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305ADD"/>
    <w:multiLevelType w:val="hybridMultilevel"/>
    <w:tmpl w:val="2ECA8AAA"/>
    <w:lvl w:ilvl="0" w:tplc="7D2C8B8C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01853"/>
    <w:multiLevelType w:val="hybridMultilevel"/>
    <w:tmpl w:val="F78C752A"/>
    <w:lvl w:ilvl="0" w:tplc="BAF266D2">
      <w:start w:val="1"/>
      <w:numFmt w:val="decimal"/>
      <w:lvlText w:val="11.4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175CC"/>
    <w:multiLevelType w:val="hybridMultilevel"/>
    <w:tmpl w:val="77C8C2C4"/>
    <w:lvl w:ilvl="0" w:tplc="C4A4559A">
      <w:start w:val="1"/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CD21C7"/>
    <w:multiLevelType w:val="hybridMultilevel"/>
    <w:tmpl w:val="910281CA"/>
    <w:lvl w:ilvl="0" w:tplc="FBC20D5C">
      <w:start w:val="1"/>
      <w:numFmt w:val="lowerLetter"/>
      <w:lvlText w:val="%1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8009F6"/>
    <w:multiLevelType w:val="hybridMultilevel"/>
    <w:tmpl w:val="2DE4E6EC"/>
    <w:lvl w:ilvl="0" w:tplc="7CA8B42A">
      <w:start w:val="3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460B9B"/>
    <w:multiLevelType w:val="hybridMultilevel"/>
    <w:tmpl w:val="7700CCCE"/>
    <w:lvl w:ilvl="0" w:tplc="243A2218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064B11"/>
    <w:multiLevelType w:val="hybridMultilevel"/>
    <w:tmpl w:val="FD787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9943B8"/>
    <w:multiLevelType w:val="hybridMultilevel"/>
    <w:tmpl w:val="9B987F42"/>
    <w:lvl w:ilvl="0" w:tplc="C3E2563C">
      <w:start w:val="1"/>
      <w:numFmt w:val="decimal"/>
      <w:lvlText w:val="18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B662F9"/>
    <w:multiLevelType w:val="hybridMultilevel"/>
    <w:tmpl w:val="FF36533E"/>
    <w:lvl w:ilvl="0" w:tplc="93E8C570">
      <w:start w:val="1"/>
      <w:numFmt w:val="decimal"/>
      <w:lvlText w:val="11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C24588"/>
    <w:multiLevelType w:val="hybridMultilevel"/>
    <w:tmpl w:val="BD9A41D4"/>
    <w:lvl w:ilvl="0" w:tplc="9854490C">
      <w:start w:val="1"/>
      <w:numFmt w:val="decimal"/>
      <w:lvlText w:val="13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164F33"/>
    <w:multiLevelType w:val="hybridMultilevel"/>
    <w:tmpl w:val="2BDE702E"/>
    <w:lvl w:ilvl="0" w:tplc="0405000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9"/>
  </w:num>
  <w:num w:numId="4">
    <w:abstractNumId w:val="33"/>
  </w:num>
  <w:num w:numId="5">
    <w:abstractNumId w:val="30"/>
  </w:num>
  <w:num w:numId="6">
    <w:abstractNumId w:val="24"/>
  </w:num>
  <w:num w:numId="7">
    <w:abstractNumId w:val="38"/>
  </w:num>
  <w:num w:numId="8">
    <w:abstractNumId w:val="12"/>
  </w:num>
  <w:num w:numId="9">
    <w:abstractNumId w:val="25"/>
  </w:num>
  <w:num w:numId="10">
    <w:abstractNumId w:val="1"/>
  </w:num>
  <w:num w:numId="11">
    <w:abstractNumId w:val="3"/>
  </w:num>
  <w:num w:numId="12">
    <w:abstractNumId w:val="13"/>
  </w:num>
  <w:num w:numId="13">
    <w:abstractNumId w:val="7"/>
  </w:num>
  <w:num w:numId="14">
    <w:abstractNumId w:val="32"/>
  </w:num>
  <w:num w:numId="15">
    <w:abstractNumId w:val="11"/>
  </w:num>
  <w:num w:numId="16">
    <w:abstractNumId w:val="47"/>
  </w:num>
  <w:num w:numId="17">
    <w:abstractNumId w:val="43"/>
  </w:num>
  <w:num w:numId="18">
    <w:abstractNumId w:val="40"/>
  </w:num>
  <w:num w:numId="19">
    <w:abstractNumId w:val="14"/>
  </w:num>
  <w:num w:numId="20">
    <w:abstractNumId w:val="48"/>
  </w:num>
  <w:num w:numId="21">
    <w:abstractNumId w:val="42"/>
  </w:num>
  <w:num w:numId="22">
    <w:abstractNumId w:val="19"/>
  </w:num>
  <w:num w:numId="23">
    <w:abstractNumId w:val="22"/>
  </w:num>
  <w:num w:numId="24">
    <w:abstractNumId w:val="10"/>
  </w:num>
  <w:num w:numId="25">
    <w:abstractNumId w:val="6"/>
  </w:num>
  <w:num w:numId="26">
    <w:abstractNumId w:val="44"/>
  </w:num>
  <w:num w:numId="27">
    <w:abstractNumId w:val="23"/>
  </w:num>
  <w:num w:numId="28">
    <w:abstractNumId w:val="46"/>
  </w:num>
  <w:num w:numId="29">
    <w:abstractNumId w:val="18"/>
  </w:num>
  <w:num w:numId="30">
    <w:abstractNumId w:val="2"/>
  </w:num>
  <w:num w:numId="31">
    <w:abstractNumId w:val="15"/>
  </w:num>
  <w:num w:numId="32">
    <w:abstractNumId w:val="26"/>
  </w:num>
  <w:num w:numId="33">
    <w:abstractNumId w:val="9"/>
  </w:num>
  <w:num w:numId="34">
    <w:abstractNumId w:val="31"/>
  </w:num>
  <w:num w:numId="35">
    <w:abstractNumId w:val="35"/>
  </w:num>
  <w:num w:numId="36">
    <w:abstractNumId w:val="37"/>
  </w:num>
  <w:num w:numId="37">
    <w:abstractNumId w:val="49"/>
  </w:num>
  <w:num w:numId="38">
    <w:abstractNumId w:val="21"/>
  </w:num>
  <w:num w:numId="39">
    <w:abstractNumId w:val="28"/>
  </w:num>
  <w:num w:numId="40">
    <w:abstractNumId w:val="17"/>
  </w:num>
  <w:num w:numId="41">
    <w:abstractNumId w:val="41"/>
  </w:num>
  <w:num w:numId="42">
    <w:abstractNumId w:val="34"/>
  </w:num>
  <w:num w:numId="43">
    <w:abstractNumId w:val="0"/>
  </w:num>
  <w:num w:numId="44">
    <w:abstractNumId w:val="45"/>
  </w:num>
  <w:num w:numId="45">
    <w:abstractNumId w:val="36"/>
  </w:num>
  <w:num w:numId="46">
    <w:abstractNumId w:val="4"/>
  </w:num>
  <w:num w:numId="47">
    <w:abstractNumId w:val="29"/>
  </w:num>
  <w:num w:numId="48">
    <w:abstractNumId w:val="20"/>
  </w:num>
  <w:num w:numId="49">
    <w:abstractNumId w:val="27"/>
  </w:num>
  <w:num w:numId="50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D52EB"/>
    <w:rsid w:val="00000C95"/>
    <w:rsid w:val="00000DD6"/>
    <w:rsid w:val="0000112D"/>
    <w:rsid w:val="00005F9E"/>
    <w:rsid w:val="00010558"/>
    <w:rsid w:val="000139E1"/>
    <w:rsid w:val="00014DCE"/>
    <w:rsid w:val="00016B16"/>
    <w:rsid w:val="000269FD"/>
    <w:rsid w:val="00027179"/>
    <w:rsid w:val="000301F3"/>
    <w:rsid w:val="00030561"/>
    <w:rsid w:val="00030B1F"/>
    <w:rsid w:val="00030BCF"/>
    <w:rsid w:val="00030F4C"/>
    <w:rsid w:val="000449D3"/>
    <w:rsid w:val="00067660"/>
    <w:rsid w:val="00072542"/>
    <w:rsid w:val="00075991"/>
    <w:rsid w:val="000803EA"/>
    <w:rsid w:val="00083BE3"/>
    <w:rsid w:val="000852E0"/>
    <w:rsid w:val="00086EF9"/>
    <w:rsid w:val="000944DD"/>
    <w:rsid w:val="000945BD"/>
    <w:rsid w:val="00095A77"/>
    <w:rsid w:val="000A10CD"/>
    <w:rsid w:val="000A3D71"/>
    <w:rsid w:val="000A45FF"/>
    <w:rsid w:val="000A4BFB"/>
    <w:rsid w:val="000A5532"/>
    <w:rsid w:val="000B0B49"/>
    <w:rsid w:val="000C4478"/>
    <w:rsid w:val="000D26B7"/>
    <w:rsid w:val="000D4B35"/>
    <w:rsid w:val="000D52EB"/>
    <w:rsid w:val="000D7524"/>
    <w:rsid w:val="000E164F"/>
    <w:rsid w:val="000E1F92"/>
    <w:rsid w:val="000E1FD2"/>
    <w:rsid w:val="000E5938"/>
    <w:rsid w:val="000E69EB"/>
    <w:rsid w:val="000F2287"/>
    <w:rsid w:val="000F2617"/>
    <w:rsid w:val="00106B1B"/>
    <w:rsid w:val="00111B39"/>
    <w:rsid w:val="00120BB5"/>
    <w:rsid w:val="00145806"/>
    <w:rsid w:val="00155369"/>
    <w:rsid w:val="00161F7C"/>
    <w:rsid w:val="001665BA"/>
    <w:rsid w:val="00180894"/>
    <w:rsid w:val="0018422C"/>
    <w:rsid w:val="00187EB6"/>
    <w:rsid w:val="001A0000"/>
    <w:rsid w:val="001A035D"/>
    <w:rsid w:val="001A489A"/>
    <w:rsid w:val="001A5F7A"/>
    <w:rsid w:val="001B4CA2"/>
    <w:rsid w:val="001B5978"/>
    <w:rsid w:val="001B7D37"/>
    <w:rsid w:val="001C139C"/>
    <w:rsid w:val="001C21D9"/>
    <w:rsid w:val="001C2CE0"/>
    <w:rsid w:val="001E1160"/>
    <w:rsid w:val="001E350E"/>
    <w:rsid w:val="001E618F"/>
    <w:rsid w:val="001F1A19"/>
    <w:rsid w:val="00200342"/>
    <w:rsid w:val="00202D7C"/>
    <w:rsid w:val="00210521"/>
    <w:rsid w:val="002146CF"/>
    <w:rsid w:val="00223821"/>
    <w:rsid w:val="0022427E"/>
    <w:rsid w:val="00225ADA"/>
    <w:rsid w:val="0023155F"/>
    <w:rsid w:val="00233CA3"/>
    <w:rsid w:val="00234403"/>
    <w:rsid w:val="00241EE4"/>
    <w:rsid w:val="00245D3D"/>
    <w:rsid w:val="00265708"/>
    <w:rsid w:val="00267C65"/>
    <w:rsid w:val="002711E2"/>
    <w:rsid w:val="002728B4"/>
    <w:rsid w:val="00274C26"/>
    <w:rsid w:val="00274E9F"/>
    <w:rsid w:val="00277B35"/>
    <w:rsid w:val="0028310F"/>
    <w:rsid w:val="00290624"/>
    <w:rsid w:val="00293788"/>
    <w:rsid w:val="00297A50"/>
    <w:rsid w:val="002A15D0"/>
    <w:rsid w:val="002A1798"/>
    <w:rsid w:val="002B1323"/>
    <w:rsid w:val="002B26E4"/>
    <w:rsid w:val="002B707B"/>
    <w:rsid w:val="002B779D"/>
    <w:rsid w:val="002C24C8"/>
    <w:rsid w:val="002C7320"/>
    <w:rsid w:val="002C7B17"/>
    <w:rsid w:val="002D23AB"/>
    <w:rsid w:val="002D2F5E"/>
    <w:rsid w:val="002D3719"/>
    <w:rsid w:val="002E4226"/>
    <w:rsid w:val="002E722D"/>
    <w:rsid w:val="002F4FA6"/>
    <w:rsid w:val="00304A88"/>
    <w:rsid w:val="00307A99"/>
    <w:rsid w:val="00315D93"/>
    <w:rsid w:val="003237A8"/>
    <w:rsid w:val="00323885"/>
    <w:rsid w:val="003323D2"/>
    <w:rsid w:val="00335D24"/>
    <w:rsid w:val="003422B7"/>
    <w:rsid w:val="0035237A"/>
    <w:rsid w:val="00353B2A"/>
    <w:rsid w:val="00360296"/>
    <w:rsid w:val="00364A9F"/>
    <w:rsid w:val="0036721C"/>
    <w:rsid w:val="00367309"/>
    <w:rsid w:val="00374924"/>
    <w:rsid w:val="00377FB2"/>
    <w:rsid w:val="00380860"/>
    <w:rsid w:val="003850DA"/>
    <w:rsid w:val="00391622"/>
    <w:rsid w:val="003920A2"/>
    <w:rsid w:val="003A1ECF"/>
    <w:rsid w:val="003A508B"/>
    <w:rsid w:val="003A533F"/>
    <w:rsid w:val="003A6DFE"/>
    <w:rsid w:val="003B390B"/>
    <w:rsid w:val="003C0A0B"/>
    <w:rsid w:val="003C5DF0"/>
    <w:rsid w:val="003D0FAD"/>
    <w:rsid w:val="003E02F5"/>
    <w:rsid w:val="003E1A40"/>
    <w:rsid w:val="003E378E"/>
    <w:rsid w:val="003F481A"/>
    <w:rsid w:val="003F5ACA"/>
    <w:rsid w:val="004041BD"/>
    <w:rsid w:val="00405C6E"/>
    <w:rsid w:val="00406283"/>
    <w:rsid w:val="004130A1"/>
    <w:rsid w:val="0041347F"/>
    <w:rsid w:val="00415F02"/>
    <w:rsid w:val="00415F65"/>
    <w:rsid w:val="00417B18"/>
    <w:rsid w:val="00423333"/>
    <w:rsid w:val="004233D0"/>
    <w:rsid w:val="00425146"/>
    <w:rsid w:val="004305C8"/>
    <w:rsid w:val="004366AA"/>
    <w:rsid w:val="00445F78"/>
    <w:rsid w:val="00450644"/>
    <w:rsid w:val="00450F8A"/>
    <w:rsid w:val="00452FF7"/>
    <w:rsid w:val="00453D74"/>
    <w:rsid w:val="004712F2"/>
    <w:rsid w:val="00473322"/>
    <w:rsid w:val="00475686"/>
    <w:rsid w:val="00485B2A"/>
    <w:rsid w:val="004A2AF5"/>
    <w:rsid w:val="004B304F"/>
    <w:rsid w:val="004B5F72"/>
    <w:rsid w:val="004B69B1"/>
    <w:rsid w:val="004C29CB"/>
    <w:rsid w:val="004C2A13"/>
    <w:rsid w:val="004C7CBD"/>
    <w:rsid w:val="004D717E"/>
    <w:rsid w:val="004E07A6"/>
    <w:rsid w:val="004F4C1D"/>
    <w:rsid w:val="00502CF0"/>
    <w:rsid w:val="00504F96"/>
    <w:rsid w:val="00506D81"/>
    <w:rsid w:val="00520DE1"/>
    <w:rsid w:val="00524371"/>
    <w:rsid w:val="005358D3"/>
    <w:rsid w:val="00553306"/>
    <w:rsid w:val="0055503F"/>
    <w:rsid w:val="00555E05"/>
    <w:rsid w:val="005638EC"/>
    <w:rsid w:val="005738DC"/>
    <w:rsid w:val="005766A4"/>
    <w:rsid w:val="00585AE5"/>
    <w:rsid w:val="0059232B"/>
    <w:rsid w:val="005A18C5"/>
    <w:rsid w:val="005A3A66"/>
    <w:rsid w:val="005B0252"/>
    <w:rsid w:val="005B32A8"/>
    <w:rsid w:val="005C5BC8"/>
    <w:rsid w:val="005D2355"/>
    <w:rsid w:val="005D5399"/>
    <w:rsid w:val="005E414B"/>
    <w:rsid w:val="005E4615"/>
    <w:rsid w:val="005E500C"/>
    <w:rsid w:val="005F5ED7"/>
    <w:rsid w:val="006013AC"/>
    <w:rsid w:val="006021C8"/>
    <w:rsid w:val="0060306B"/>
    <w:rsid w:val="00633148"/>
    <w:rsid w:val="00640BA4"/>
    <w:rsid w:val="00661296"/>
    <w:rsid w:val="006625FB"/>
    <w:rsid w:val="00663E65"/>
    <w:rsid w:val="00666500"/>
    <w:rsid w:val="006706CF"/>
    <w:rsid w:val="00672322"/>
    <w:rsid w:val="00672472"/>
    <w:rsid w:val="00676920"/>
    <w:rsid w:val="00677A1F"/>
    <w:rsid w:val="00687147"/>
    <w:rsid w:val="006925D4"/>
    <w:rsid w:val="00693335"/>
    <w:rsid w:val="006A7765"/>
    <w:rsid w:val="006C3430"/>
    <w:rsid w:val="006C5685"/>
    <w:rsid w:val="006C79CB"/>
    <w:rsid w:val="006E3027"/>
    <w:rsid w:val="006E361A"/>
    <w:rsid w:val="006E6D4F"/>
    <w:rsid w:val="006E73EE"/>
    <w:rsid w:val="006E7D94"/>
    <w:rsid w:val="006F2674"/>
    <w:rsid w:val="006F3F2C"/>
    <w:rsid w:val="006F437D"/>
    <w:rsid w:val="006F59FD"/>
    <w:rsid w:val="00702B99"/>
    <w:rsid w:val="007032C1"/>
    <w:rsid w:val="00706EB4"/>
    <w:rsid w:val="007143E8"/>
    <w:rsid w:val="007205C9"/>
    <w:rsid w:val="0072677A"/>
    <w:rsid w:val="00741A7C"/>
    <w:rsid w:val="00744B23"/>
    <w:rsid w:val="00746882"/>
    <w:rsid w:val="00754076"/>
    <w:rsid w:val="00761912"/>
    <w:rsid w:val="007660D6"/>
    <w:rsid w:val="007675A3"/>
    <w:rsid w:val="00774CCE"/>
    <w:rsid w:val="00781339"/>
    <w:rsid w:val="00787CA6"/>
    <w:rsid w:val="007A10BD"/>
    <w:rsid w:val="007A327A"/>
    <w:rsid w:val="007A6758"/>
    <w:rsid w:val="007B16EF"/>
    <w:rsid w:val="007D3C10"/>
    <w:rsid w:val="007D5A9D"/>
    <w:rsid w:val="007F2220"/>
    <w:rsid w:val="007F3A78"/>
    <w:rsid w:val="007F793C"/>
    <w:rsid w:val="00804F6C"/>
    <w:rsid w:val="0081267D"/>
    <w:rsid w:val="00820A8F"/>
    <w:rsid w:val="0083183B"/>
    <w:rsid w:val="008421E7"/>
    <w:rsid w:val="00842963"/>
    <w:rsid w:val="00844664"/>
    <w:rsid w:val="008462B2"/>
    <w:rsid w:val="00857FA8"/>
    <w:rsid w:val="00867D05"/>
    <w:rsid w:val="008743F7"/>
    <w:rsid w:val="00883104"/>
    <w:rsid w:val="00885163"/>
    <w:rsid w:val="00885CED"/>
    <w:rsid w:val="008866AE"/>
    <w:rsid w:val="00894DE5"/>
    <w:rsid w:val="008A256B"/>
    <w:rsid w:val="008B2342"/>
    <w:rsid w:val="008B581C"/>
    <w:rsid w:val="008B7866"/>
    <w:rsid w:val="008B7A31"/>
    <w:rsid w:val="008C7917"/>
    <w:rsid w:val="008E5493"/>
    <w:rsid w:val="008E7B04"/>
    <w:rsid w:val="008F32E3"/>
    <w:rsid w:val="008F390C"/>
    <w:rsid w:val="008F6472"/>
    <w:rsid w:val="008F6BE4"/>
    <w:rsid w:val="009133CD"/>
    <w:rsid w:val="00922219"/>
    <w:rsid w:val="00925B48"/>
    <w:rsid w:val="0092611F"/>
    <w:rsid w:val="00930161"/>
    <w:rsid w:val="0093587A"/>
    <w:rsid w:val="00941319"/>
    <w:rsid w:val="00942BEC"/>
    <w:rsid w:val="00944EB8"/>
    <w:rsid w:val="00947790"/>
    <w:rsid w:val="00947B73"/>
    <w:rsid w:val="00953D66"/>
    <w:rsid w:val="00957ADE"/>
    <w:rsid w:val="00960668"/>
    <w:rsid w:val="009652B2"/>
    <w:rsid w:val="00974C6E"/>
    <w:rsid w:val="00981F6B"/>
    <w:rsid w:val="00982624"/>
    <w:rsid w:val="00982BA6"/>
    <w:rsid w:val="009836DC"/>
    <w:rsid w:val="00990955"/>
    <w:rsid w:val="009B156F"/>
    <w:rsid w:val="009B18F9"/>
    <w:rsid w:val="009B77D7"/>
    <w:rsid w:val="009C256E"/>
    <w:rsid w:val="009C29FD"/>
    <w:rsid w:val="009D00F7"/>
    <w:rsid w:val="009D027C"/>
    <w:rsid w:val="009D080B"/>
    <w:rsid w:val="009D148C"/>
    <w:rsid w:val="009D187C"/>
    <w:rsid w:val="009D37CC"/>
    <w:rsid w:val="009D7A73"/>
    <w:rsid w:val="009F1CF3"/>
    <w:rsid w:val="009F4717"/>
    <w:rsid w:val="00A01FFD"/>
    <w:rsid w:val="00A10F86"/>
    <w:rsid w:val="00A23463"/>
    <w:rsid w:val="00A2384A"/>
    <w:rsid w:val="00A36F0E"/>
    <w:rsid w:val="00A4778B"/>
    <w:rsid w:val="00A62CF7"/>
    <w:rsid w:val="00A64E44"/>
    <w:rsid w:val="00A657F7"/>
    <w:rsid w:val="00A65DDE"/>
    <w:rsid w:val="00A66F79"/>
    <w:rsid w:val="00A85EBB"/>
    <w:rsid w:val="00A908D1"/>
    <w:rsid w:val="00A938FF"/>
    <w:rsid w:val="00AA4109"/>
    <w:rsid w:val="00AA48B9"/>
    <w:rsid w:val="00AB4CAA"/>
    <w:rsid w:val="00AC288A"/>
    <w:rsid w:val="00AC3BC1"/>
    <w:rsid w:val="00AC6019"/>
    <w:rsid w:val="00AE2A58"/>
    <w:rsid w:val="00AE403A"/>
    <w:rsid w:val="00AF5709"/>
    <w:rsid w:val="00B07D8D"/>
    <w:rsid w:val="00B10188"/>
    <w:rsid w:val="00B108ED"/>
    <w:rsid w:val="00B132A7"/>
    <w:rsid w:val="00B1479B"/>
    <w:rsid w:val="00B15560"/>
    <w:rsid w:val="00B20117"/>
    <w:rsid w:val="00B465E7"/>
    <w:rsid w:val="00B57567"/>
    <w:rsid w:val="00B65753"/>
    <w:rsid w:val="00B70EA4"/>
    <w:rsid w:val="00B72C36"/>
    <w:rsid w:val="00B809AD"/>
    <w:rsid w:val="00B866C0"/>
    <w:rsid w:val="00B87486"/>
    <w:rsid w:val="00BA2AE7"/>
    <w:rsid w:val="00BA5BAF"/>
    <w:rsid w:val="00BA60CB"/>
    <w:rsid w:val="00BB349D"/>
    <w:rsid w:val="00BB7C54"/>
    <w:rsid w:val="00BB7C8B"/>
    <w:rsid w:val="00BC2DAF"/>
    <w:rsid w:val="00BD3442"/>
    <w:rsid w:val="00BD52F8"/>
    <w:rsid w:val="00BD7A23"/>
    <w:rsid w:val="00BF5299"/>
    <w:rsid w:val="00BF6F54"/>
    <w:rsid w:val="00C12EC0"/>
    <w:rsid w:val="00C1491B"/>
    <w:rsid w:val="00C207DD"/>
    <w:rsid w:val="00C20AC5"/>
    <w:rsid w:val="00C20EE6"/>
    <w:rsid w:val="00C317D8"/>
    <w:rsid w:val="00C3701E"/>
    <w:rsid w:val="00C446CD"/>
    <w:rsid w:val="00C4610A"/>
    <w:rsid w:val="00C504CE"/>
    <w:rsid w:val="00C5538D"/>
    <w:rsid w:val="00C601C1"/>
    <w:rsid w:val="00C668CA"/>
    <w:rsid w:val="00C72A72"/>
    <w:rsid w:val="00C733D9"/>
    <w:rsid w:val="00C740D8"/>
    <w:rsid w:val="00C812FB"/>
    <w:rsid w:val="00C82B8E"/>
    <w:rsid w:val="00C84764"/>
    <w:rsid w:val="00CA249B"/>
    <w:rsid w:val="00CA5670"/>
    <w:rsid w:val="00CA647E"/>
    <w:rsid w:val="00CB424F"/>
    <w:rsid w:val="00CB469F"/>
    <w:rsid w:val="00CB5710"/>
    <w:rsid w:val="00CB64A9"/>
    <w:rsid w:val="00CD0520"/>
    <w:rsid w:val="00CD07EF"/>
    <w:rsid w:val="00CD2832"/>
    <w:rsid w:val="00CD2D4D"/>
    <w:rsid w:val="00CD5D89"/>
    <w:rsid w:val="00CE07A0"/>
    <w:rsid w:val="00CE23A6"/>
    <w:rsid w:val="00CE32C6"/>
    <w:rsid w:val="00CF7084"/>
    <w:rsid w:val="00D07EB8"/>
    <w:rsid w:val="00D15B84"/>
    <w:rsid w:val="00D201A2"/>
    <w:rsid w:val="00D223AD"/>
    <w:rsid w:val="00D31B6D"/>
    <w:rsid w:val="00D4591E"/>
    <w:rsid w:val="00D55466"/>
    <w:rsid w:val="00D55D69"/>
    <w:rsid w:val="00D622FA"/>
    <w:rsid w:val="00D627FF"/>
    <w:rsid w:val="00D67094"/>
    <w:rsid w:val="00D75A1E"/>
    <w:rsid w:val="00D76CD9"/>
    <w:rsid w:val="00D96389"/>
    <w:rsid w:val="00DB3200"/>
    <w:rsid w:val="00DB6E4F"/>
    <w:rsid w:val="00DC5410"/>
    <w:rsid w:val="00DD2BB6"/>
    <w:rsid w:val="00DD4FA6"/>
    <w:rsid w:val="00DD6EE2"/>
    <w:rsid w:val="00DE22A6"/>
    <w:rsid w:val="00DF35EF"/>
    <w:rsid w:val="00E1630C"/>
    <w:rsid w:val="00E23FD4"/>
    <w:rsid w:val="00E346F2"/>
    <w:rsid w:val="00E43AE3"/>
    <w:rsid w:val="00E45733"/>
    <w:rsid w:val="00E45BB1"/>
    <w:rsid w:val="00E572DD"/>
    <w:rsid w:val="00E62C4F"/>
    <w:rsid w:val="00E643AD"/>
    <w:rsid w:val="00E6599B"/>
    <w:rsid w:val="00E71BCC"/>
    <w:rsid w:val="00E741CA"/>
    <w:rsid w:val="00E80DE9"/>
    <w:rsid w:val="00E845B9"/>
    <w:rsid w:val="00E87E0B"/>
    <w:rsid w:val="00E91361"/>
    <w:rsid w:val="00EB1AB6"/>
    <w:rsid w:val="00EC45FC"/>
    <w:rsid w:val="00EC74E1"/>
    <w:rsid w:val="00EC7FCB"/>
    <w:rsid w:val="00ED7BCF"/>
    <w:rsid w:val="00EE6B85"/>
    <w:rsid w:val="00EF12A8"/>
    <w:rsid w:val="00EF3D88"/>
    <w:rsid w:val="00EF62A1"/>
    <w:rsid w:val="00F00628"/>
    <w:rsid w:val="00F02527"/>
    <w:rsid w:val="00F06192"/>
    <w:rsid w:val="00F10C08"/>
    <w:rsid w:val="00F225BF"/>
    <w:rsid w:val="00F2512E"/>
    <w:rsid w:val="00F304F7"/>
    <w:rsid w:val="00F35817"/>
    <w:rsid w:val="00F362E2"/>
    <w:rsid w:val="00F413D3"/>
    <w:rsid w:val="00F44903"/>
    <w:rsid w:val="00F6309F"/>
    <w:rsid w:val="00F63E48"/>
    <w:rsid w:val="00F67D80"/>
    <w:rsid w:val="00F74367"/>
    <w:rsid w:val="00F90256"/>
    <w:rsid w:val="00F93261"/>
    <w:rsid w:val="00FA1ECE"/>
    <w:rsid w:val="00FA2817"/>
    <w:rsid w:val="00FA63CC"/>
    <w:rsid w:val="00FB5420"/>
    <w:rsid w:val="00FB6085"/>
    <w:rsid w:val="00FC782D"/>
    <w:rsid w:val="00FD0CC4"/>
    <w:rsid w:val="00FD7B07"/>
    <w:rsid w:val="00FE05E9"/>
    <w:rsid w:val="00FE1261"/>
    <w:rsid w:val="00FE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7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378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4A88"/>
    <w:pPr>
      <w:ind w:left="708"/>
    </w:pPr>
  </w:style>
  <w:style w:type="character" w:styleId="Zvraznn">
    <w:name w:val="Emphasis"/>
    <w:uiPriority w:val="20"/>
    <w:qFormat/>
    <w:rsid w:val="00693335"/>
    <w:rPr>
      <w:i/>
      <w:iCs/>
    </w:rPr>
  </w:style>
  <w:style w:type="character" w:styleId="Hypertextovodkaz">
    <w:name w:val="Hyperlink"/>
    <w:rsid w:val="00CB57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2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CE60-A163-4436-860A-C13C57D4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3178</Words>
  <Characters>18756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21891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mailto:info@nabytek-sedlacek.cz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BRED Consulting, s. r. o.</dc:creator>
  <cp:lastModifiedBy>valigurova-darja-1</cp:lastModifiedBy>
  <cp:revision>2</cp:revision>
  <cp:lastPrinted>2017-11-15T15:03:00Z</cp:lastPrinted>
  <dcterms:created xsi:type="dcterms:W3CDTF">2017-11-22T12:26:00Z</dcterms:created>
  <dcterms:modified xsi:type="dcterms:W3CDTF">2017-11-22T12:26:00Z</dcterms:modified>
</cp:coreProperties>
</file>