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241EBB" w14:textId="1CB70245" w:rsidR="007A6DE1" w:rsidRDefault="008C0BED" w:rsidP="00B643B2">
      <w:pPr>
        <w:pStyle w:val="Normln1"/>
        <w:spacing w:after="120" w:line="240" w:lineRule="auto"/>
        <w:jc w:val="both"/>
      </w:pPr>
      <w:r>
        <w:rPr>
          <w:rFonts w:ascii="Arial Narrow" w:eastAsia="Arial Narrow" w:hAnsi="Arial Narrow" w:cs="Arial Narrow"/>
          <w:b/>
          <w:sz w:val="28"/>
          <w:szCs w:val="28"/>
        </w:rPr>
        <w:t>KUPNÍ SMLOUVA</w:t>
      </w:r>
    </w:p>
    <w:p w14:paraId="64BBE311" w14:textId="77777777" w:rsidR="00D71818" w:rsidRDefault="00D71818" w:rsidP="00B643B2">
      <w:pPr>
        <w:pStyle w:val="Normln1"/>
        <w:spacing w:after="120" w:line="240" w:lineRule="auto"/>
        <w:ind w:left="567" w:hanging="567"/>
        <w:jc w:val="both"/>
        <w:rPr>
          <w:rFonts w:ascii="Arial Narrow" w:eastAsia="Arial Narrow" w:hAnsi="Arial Narrow" w:cs="Arial Narrow"/>
          <w:b/>
          <w:sz w:val="20"/>
          <w:szCs w:val="20"/>
        </w:rPr>
      </w:pPr>
    </w:p>
    <w:p w14:paraId="1702FC0A" w14:textId="14128A3D"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Ústav pro péči o matku a dítě</w:t>
      </w:r>
      <w:r w:rsidR="008231DD" w:rsidRPr="00226908">
        <w:rPr>
          <w:rFonts w:ascii="Arial Narrow" w:eastAsia="Arial Narrow" w:hAnsi="Arial Narrow" w:cs="Arial Narrow"/>
          <w:sz w:val="20"/>
          <w:szCs w:val="20"/>
        </w:rPr>
        <w:t>,</w:t>
      </w:r>
      <w:r w:rsidR="008231DD">
        <w:rPr>
          <w:rFonts w:ascii="Arial Narrow" w:eastAsia="Arial Narrow" w:hAnsi="Arial Narrow" w:cs="Arial Narrow"/>
          <w:b/>
          <w:sz w:val="20"/>
          <w:szCs w:val="20"/>
        </w:rPr>
        <w:t xml:space="preserve"> </w:t>
      </w:r>
      <w:r>
        <w:rPr>
          <w:rFonts w:ascii="Arial Narrow" w:eastAsia="Arial Narrow" w:hAnsi="Arial Narrow" w:cs="Arial Narrow"/>
          <w:sz w:val="20"/>
          <w:szCs w:val="20"/>
        </w:rPr>
        <w:t>se sídlem: Podolské nábřeží 157/36, 147 00 Praha 4</w:t>
      </w:r>
      <w:r w:rsidR="008231DD">
        <w:rPr>
          <w:rFonts w:ascii="Arial Narrow" w:eastAsia="Arial Narrow" w:hAnsi="Arial Narrow" w:cs="Arial Narrow"/>
          <w:sz w:val="20"/>
          <w:szCs w:val="20"/>
        </w:rPr>
        <w:t xml:space="preserve">, </w:t>
      </w:r>
      <w:r>
        <w:rPr>
          <w:rFonts w:ascii="Arial Narrow" w:eastAsia="Arial Narrow" w:hAnsi="Arial Narrow" w:cs="Arial Narrow"/>
          <w:sz w:val="20"/>
          <w:szCs w:val="20"/>
        </w:rPr>
        <w:t>IČO: 00023698</w:t>
      </w:r>
      <w:r w:rsidR="008231DD">
        <w:rPr>
          <w:rFonts w:ascii="Arial Narrow" w:eastAsia="Arial Narrow" w:hAnsi="Arial Narrow" w:cs="Arial Narrow"/>
          <w:sz w:val="20"/>
          <w:szCs w:val="20"/>
        </w:rPr>
        <w:t xml:space="preserve"> </w:t>
      </w:r>
      <w:r>
        <w:rPr>
          <w:rFonts w:ascii="Arial Narrow" w:eastAsia="Arial Narrow" w:hAnsi="Arial Narrow" w:cs="Arial Narrow"/>
          <w:sz w:val="20"/>
          <w:szCs w:val="20"/>
        </w:rPr>
        <w:t>(dále „</w:t>
      </w:r>
      <w:r w:rsidR="000A5782" w:rsidRPr="00226908">
        <w:rPr>
          <w:rFonts w:ascii="Arial Narrow" w:eastAsia="Arial Narrow" w:hAnsi="Arial Narrow" w:cs="Arial Narrow"/>
          <w:b/>
          <w:i/>
          <w:sz w:val="20"/>
          <w:szCs w:val="20"/>
        </w:rPr>
        <w:t>kupující</w:t>
      </w:r>
      <w:r>
        <w:rPr>
          <w:rFonts w:ascii="Arial Narrow" w:eastAsia="Arial Narrow" w:hAnsi="Arial Narrow" w:cs="Arial Narrow"/>
          <w:sz w:val="20"/>
          <w:szCs w:val="20"/>
        </w:rPr>
        <w:t xml:space="preserve">“)  </w:t>
      </w:r>
    </w:p>
    <w:p w14:paraId="688BBE95"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a</w:t>
      </w:r>
      <w:r>
        <w:rPr>
          <w:rFonts w:ascii="Arial Narrow" w:eastAsia="Arial Narrow" w:hAnsi="Arial Narrow" w:cs="Arial Narrow"/>
          <w:sz w:val="20"/>
          <w:szCs w:val="20"/>
        </w:rPr>
        <w:tab/>
      </w:r>
    </w:p>
    <w:p w14:paraId="541B47C0" w14:textId="141A3F49" w:rsidR="00E46AC5" w:rsidRDefault="0052729A" w:rsidP="00B643B2">
      <w:pPr>
        <w:pStyle w:val="Normln1"/>
        <w:spacing w:after="120" w:line="240" w:lineRule="auto"/>
        <w:ind w:left="567" w:hanging="567"/>
        <w:jc w:val="both"/>
      </w:pPr>
      <w:r>
        <w:rPr>
          <w:rFonts w:ascii="Arial Narrow" w:eastAsia="Arial Narrow" w:hAnsi="Arial Narrow" w:cs="Arial Narrow"/>
          <w:b/>
          <w:sz w:val="20"/>
          <w:szCs w:val="20"/>
        </w:rPr>
        <w:t>STAPRO s.r.o.</w:t>
      </w:r>
      <w:r w:rsidR="008231DD" w:rsidRPr="00226908">
        <w:rPr>
          <w:rFonts w:ascii="Arial Narrow" w:eastAsia="Arial Narrow" w:hAnsi="Arial Narrow" w:cs="Arial Narrow"/>
          <w:sz w:val="20"/>
          <w:szCs w:val="20"/>
        </w:rPr>
        <w:t>,</w:t>
      </w:r>
      <w:r w:rsidR="008231DD">
        <w:rPr>
          <w:rFonts w:ascii="Arial Narrow" w:eastAsia="Arial Narrow" w:hAnsi="Arial Narrow" w:cs="Arial Narrow"/>
          <w:b/>
          <w:sz w:val="20"/>
          <w:szCs w:val="20"/>
        </w:rPr>
        <w:t xml:space="preserve"> </w:t>
      </w:r>
      <w:r w:rsidR="008C0BED">
        <w:rPr>
          <w:rFonts w:ascii="Arial Narrow" w:eastAsia="Arial Narrow" w:hAnsi="Arial Narrow" w:cs="Arial Narrow"/>
          <w:sz w:val="20"/>
          <w:szCs w:val="20"/>
        </w:rPr>
        <w:t xml:space="preserve">se sídlem: </w:t>
      </w:r>
      <w:r>
        <w:rPr>
          <w:rFonts w:ascii="Arial Narrow" w:eastAsia="Arial Narrow" w:hAnsi="Arial Narrow" w:cs="Arial Narrow"/>
          <w:sz w:val="20"/>
          <w:szCs w:val="20"/>
        </w:rPr>
        <w:t>Pernštýnské náměstí 51, 530 02 Pardubice</w:t>
      </w:r>
      <w:r w:rsidR="008231DD">
        <w:rPr>
          <w:rFonts w:ascii="Arial Narrow" w:eastAsia="Arial Narrow" w:hAnsi="Arial Narrow" w:cs="Arial Narrow"/>
          <w:sz w:val="20"/>
          <w:szCs w:val="20"/>
        </w:rPr>
        <w:t xml:space="preserve">, </w:t>
      </w:r>
      <w:r w:rsidR="008C0BED">
        <w:rPr>
          <w:rFonts w:ascii="Arial Narrow" w:eastAsia="Arial Narrow" w:hAnsi="Arial Narrow" w:cs="Arial Narrow"/>
          <w:sz w:val="20"/>
          <w:szCs w:val="20"/>
        </w:rPr>
        <w:t xml:space="preserve">IČO: </w:t>
      </w:r>
      <w:r>
        <w:rPr>
          <w:rFonts w:ascii="Arial Narrow" w:eastAsia="Arial Narrow" w:hAnsi="Arial Narrow" w:cs="Arial Narrow"/>
          <w:sz w:val="20"/>
          <w:szCs w:val="20"/>
        </w:rPr>
        <w:t>13583531</w:t>
      </w:r>
      <w:r w:rsidR="008231DD">
        <w:rPr>
          <w:rFonts w:ascii="Arial Narrow" w:eastAsia="Arial Narrow" w:hAnsi="Arial Narrow" w:cs="Arial Narrow"/>
          <w:sz w:val="20"/>
          <w:szCs w:val="20"/>
        </w:rPr>
        <w:t xml:space="preserve">, </w:t>
      </w:r>
      <w:r w:rsidR="008A6A7F">
        <w:rPr>
          <w:rFonts w:ascii="Arial Narrow" w:eastAsia="Arial Narrow" w:hAnsi="Arial Narrow" w:cs="Arial Narrow"/>
          <w:sz w:val="20"/>
          <w:szCs w:val="20"/>
        </w:rPr>
        <w:t>společnost je zapsaná v obchodním rejstříku vedeném u KS Hradec Králové, oddíl C, spisová vložka číslo 148</w:t>
      </w:r>
      <w:r w:rsidR="008231DD">
        <w:rPr>
          <w:rFonts w:ascii="Arial Narrow" w:eastAsia="Arial Narrow" w:hAnsi="Arial Narrow" w:cs="Arial Narrow"/>
          <w:sz w:val="20"/>
          <w:szCs w:val="20"/>
        </w:rPr>
        <w:t xml:space="preserve"> </w:t>
      </w:r>
      <w:r w:rsidR="008C0BED">
        <w:rPr>
          <w:rFonts w:ascii="Arial Narrow" w:eastAsia="Arial Narrow" w:hAnsi="Arial Narrow" w:cs="Arial Narrow"/>
          <w:sz w:val="20"/>
          <w:szCs w:val="20"/>
        </w:rPr>
        <w:t>(dále „</w:t>
      </w:r>
      <w:r w:rsidR="000A5782" w:rsidRPr="00226908">
        <w:rPr>
          <w:rFonts w:ascii="Arial Narrow" w:eastAsia="Arial Narrow" w:hAnsi="Arial Narrow" w:cs="Arial Narrow"/>
          <w:b/>
          <w:i/>
          <w:sz w:val="20"/>
          <w:szCs w:val="20"/>
        </w:rPr>
        <w:t>prodávající</w:t>
      </w:r>
      <w:r w:rsidR="008C0BED">
        <w:rPr>
          <w:rFonts w:ascii="Arial Narrow" w:eastAsia="Arial Narrow" w:hAnsi="Arial Narrow" w:cs="Arial Narrow"/>
          <w:sz w:val="20"/>
          <w:szCs w:val="20"/>
        </w:rPr>
        <w:t xml:space="preserve">“)   </w:t>
      </w:r>
    </w:p>
    <w:p w14:paraId="359C60A0" w14:textId="77777777" w:rsidR="00E46AC5" w:rsidRDefault="008C0BED" w:rsidP="00B643B2">
      <w:pPr>
        <w:pStyle w:val="Normln1"/>
        <w:spacing w:after="12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(dále společně „</w:t>
      </w:r>
      <w:r w:rsidR="000A5782" w:rsidRPr="00226908">
        <w:rPr>
          <w:rFonts w:ascii="Arial Narrow" w:eastAsia="Arial Narrow" w:hAnsi="Arial Narrow" w:cs="Arial Narrow"/>
          <w:b/>
          <w:i/>
          <w:sz w:val="20"/>
          <w:szCs w:val="20"/>
        </w:rPr>
        <w:t>smluvní</w:t>
      </w:r>
      <w:r>
        <w:rPr>
          <w:rFonts w:ascii="Arial Narrow" w:eastAsia="Arial Narrow" w:hAnsi="Arial Narrow" w:cs="Arial Narrow"/>
          <w:b/>
          <w:sz w:val="20"/>
          <w:szCs w:val="20"/>
        </w:rPr>
        <w:t xml:space="preserve"> </w:t>
      </w:r>
      <w:r w:rsidR="000A5782" w:rsidRPr="00226908">
        <w:rPr>
          <w:rFonts w:ascii="Arial Narrow" w:eastAsia="Arial Narrow" w:hAnsi="Arial Narrow" w:cs="Arial Narrow"/>
          <w:b/>
          <w:i/>
          <w:sz w:val="20"/>
          <w:szCs w:val="20"/>
        </w:rPr>
        <w:t>strany</w:t>
      </w:r>
      <w:r>
        <w:rPr>
          <w:rFonts w:ascii="Arial Narrow" w:eastAsia="Arial Narrow" w:hAnsi="Arial Narrow" w:cs="Arial Narrow"/>
          <w:sz w:val="20"/>
          <w:szCs w:val="20"/>
        </w:rPr>
        <w:t>“)</w:t>
      </w:r>
      <w:r w:rsidR="008231DD" w:rsidDel="008231DD">
        <w:rPr>
          <w:rFonts w:ascii="Arial Narrow" w:eastAsia="Arial Narrow" w:hAnsi="Arial Narrow" w:cs="Arial Narrow"/>
          <w:sz w:val="20"/>
          <w:szCs w:val="20"/>
        </w:rPr>
        <w:t xml:space="preserve"> </w:t>
      </w:r>
    </w:p>
    <w:p w14:paraId="4B33A5BA" w14:textId="77777777" w:rsidR="00E46AC5" w:rsidRDefault="008C0BED" w:rsidP="00B643B2">
      <w:pPr>
        <w:pStyle w:val="Normln1"/>
        <w:spacing w:after="120" w:line="240" w:lineRule="auto"/>
        <w:jc w:val="both"/>
        <w:rPr>
          <w:rFonts w:ascii="Arial Narrow" w:eastAsia="Arial Narrow" w:hAnsi="Arial Narrow" w:cs="Arial Narrow"/>
          <w:b/>
          <w:i/>
          <w:sz w:val="20"/>
          <w:szCs w:val="20"/>
        </w:rPr>
      </w:pPr>
      <w:r>
        <w:rPr>
          <w:rFonts w:ascii="Arial Narrow" w:eastAsia="Arial Narrow" w:hAnsi="Arial Narrow" w:cs="Arial Narrow"/>
          <w:sz w:val="20"/>
          <w:szCs w:val="20"/>
        </w:rPr>
        <w:t>uzavřely níže uvedeného dne, měsíce a roku v souladu s ustanovením § 2079 a násl. zákona č. 89/2012 Sb., občanského zákoníku, v platném znění (dále „</w:t>
      </w:r>
      <w:r w:rsidR="000A5782" w:rsidRPr="00226908">
        <w:rPr>
          <w:rFonts w:ascii="Arial Narrow" w:eastAsia="Arial Narrow" w:hAnsi="Arial Narrow" w:cs="Arial Narrow"/>
          <w:b/>
          <w:i/>
          <w:sz w:val="20"/>
          <w:szCs w:val="20"/>
        </w:rPr>
        <w:t>občanský</w:t>
      </w:r>
      <w:r>
        <w:rPr>
          <w:rFonts w:ascii="Arial Narrow" w:eastAsia="Arial Narrow" w:hAnsi="Arial Narrow" w:cs="Arial Narrow"/>
          <w:b/>
          <w:sz w:val="20"/>
          <w:szCs w:val="20"/>
        </w:rPr>
        <w:t xml:space="preserve"> </w:t>
      </w:r>
      <w:r w:rsidR="000A5782" w:rsidRPr="00226908">
        <w:rPr>
          <w:rFonts w:ascii="Arial Narrow" w:eastAsia="Arial Narrow" w:hAnsi="Arial Narrow" w:cs="Arial Narrow"/>
          <w:b/>
          <w:i/>
          <w:sz w:val="20"/>
          <w:szCs w:val="20"/>
        </w:rPr>
        <w:t>zákoník</w:t>
      </w:r>
      <w:r>
        <w:rPr>
          <w:rFonts w:ascii="Arial Narrow" w:eastAsia="Arial Narrow" w:hAnsi="Arial Narrow" w:cs="Arial Narrow"/>
          <w:sz w:val="20"/>
          <w:szCs w:val="20"/>
        </w:rPr>
        <w:t>“), kupní smlouvu (dále „</w:t>
      </w:r>
      <w:r w:rsidR="000A5782" w:rsidRPr="00226908">
        <w:rPr>
          <w:rFonts w:ascii="Arial Narrow" w:eastAsia="Arial Narrow" w:hAnsi="Arial Narrow" w:cs="Arial Narrow"/>
          <w:b/>
          <w:i/>
          <w:sz w:val="20"/>
          <w:szCs w:val="20"/>
        </w:rPr>
        <w:t>smlouva</w:t>
      </w:r>
      <w:r>
        <w:rPr>
          <w:rFonts w:ascii="Arial Narrow" w:eastAsia="Arial Narrow" w:hAnsi="Arial Narrow" w:cs="Arial Narrow"/>
          <w:sz w:val="20"/>
          <w:szCs w:val="20"/>
        </w:rPr>
        <w:t xml:space="preserve">“) tohoto znění:  </w:t>
      </w:r>
      <w:r>
        <w:rPr>
          <w:rFonts w:ascii="Arial Narrow" w:eastAsia="Arial Narrow" w:hAnsi="Arial Narrow" w:cs="Arial Narrow"/>
          <w:sz w:val="20"/>
          <w:szCs w:val="20"/>
        </w:rPr>
        <w:br/>
        <w:t xml:space="preserve"> </w:t>
      </w:r>
      <w:r>
        <w:rPr>
          <w:rFonts w:ascii="Arial Narrow" w:eastAsia="Arial Narrow" w:hAnsi="Arial Narrow" w:cs="Arial Narrow"/>
          <w:sz w:val="20"/>
          <w:szCs w:val="20"/>
        </w:rPr>
        <w:tab/>
      </w:r>
      <w:r>
        <w:rPr>
          <w:rFonts w:ascii="Arial Narrow" w:eastAsia="Arial Narrow" w:hAnsi="Arial Narrow" w:cs="Arial Narrow"/>
          <w:sz w:val="20"/>
          <w:szCs w:val="20"/>
        </w:rPr>
        <w:br/>
      </w:r>
    </w:p>
    <w:p w14:paraId="1769B4FA" w14:textId="77777777" w:rsidR="00E46AC5" w:rsidRDefault="008C0BED" w:rsidP="00B643B2">
      <w:pPr>
        <w:pStyle w:val="Normln1"/>
        <w:spacing w:after="120" w:line="240" w:lineRule="auto"/>
        <w:jc w:val="both"/>
      </w:pPr>
      <w:r>
        <w:rPr>
          <w:rFonts w:ascii="Arial Narrow" w:eastAsia="Arial Narrow" w:hAnsi="Arial Narrow" w:cs="Arial Narrow"/>
          <w:b/>
          <w:i/>
          <w:sz w:val="20"/>
          <w:szCs w:val="20"/>
        </w:rPr>
        <w:t>PREAMBULE</w:t>
      </w:r>
    </w:p>
    <w:p w14:paraId="4D509D95" w14:textId="77777777" w:rsidR="00E46AC5" w:rsidRDefault="008C0BED" w:rsidP="00B643B2">
      <w:pPr>
        <w:pStyle w:val="Normln1"/>
        <w:spacing w:after="120" w:line="240" w:lineRule="auto"/>
        <w:ind w:left="567" w:hanging="567"/>
        <w:jc w:val="both"/>
      </w:pPr>
      <w:r>
        <w:rPr>
          <w:rFonts w:ascii="Arial Narrow" w:eastAsia="Arial Narrow" w:hAnsi="Arial Narrow" w:cs="Arial Narrow"/>
          <w:b/>
          <w:i/>
          <w:sz w:val="20"/>
          <w:szCs w:val="20"/>
        </w:rPr>
        <w:t>Vzhledem k tomu, že:</w:t>
      </w:r>
    </w:p>
    <w:p w14:paraId="28BA30E7" w14:textId="4AFF9F94" w:rsidR="00E46AC5" w:rsidRPr="00B643B2" w:rsidRDefault="008C0BED" w:rsidP="00B643B2">
      <w:pPr>
        <w:pStyle w:val="Normln1"/>
        <w:spacing w:after="120" w:line="240" w:lineRule="auto"/>
        <w:ind w:left="142" w:hanging="142"/>
        <w:jc w:val="both"/>
        <w:rPr>
          <w:rFonts w:ascii="Arial Narrow" w:eastAsia="Arial Narrow" w:hAnsi="Arial Narrow" w:cs="Arial Narrow"/>
          <w:b/>
          <w:i/>
          <w:sz w:val="20"/>
          <w:szCs w:val="20"/>
        </w:rPr>
      </w:pPr>
      <w:r>
        <w:rPr>
          <w:rFonts w:ascii="Arial Narrow" w:eastAsia="Arial Narrow" w:hAnsi="Arial Narrow" w:cs="Arial Narrow"/>
          <w:b/>
          <w:i/>
          <w:sz w:val="20"/>
          <w:szCs w:val="20"/>
        </w:rPr>
        <w:t>-</w:t>
      </w:r>
      <w:r>
        <w:rPr>
          <w:rFonts w:ascii="Arial Narrow" w:eastAsia="Arial Narrow" w:hAnsi="Arial Narrow" w:cs="Arial Narrow"/>
          <w:b/>
          <w:i/>
          <w:sz w:val="20"/>
          <w:szCs w:val="20"/>
        </w:rPr>
        <w:tab/>
        <w:t xml:space="preserve">v rámci veřejné zakázky pod názvem </w:t>
      </w:r>
      <w:r w:rsidR="00E8357C">
        <w:rPr>
          <w:rFonts w:ascii="Arial Narrow" w:eastAsia="Arial Narrow" w:hAnsi="Arial Narrow" w:cs="Arial Narrow"/>
          <w:b/>
          <w:i/>
          <w:sz w:val="20"/>
          <w:szCs w:val="20"/>
        </w:rPr>
        <w:t>ÚPMD</w:t>
      </w:r>
      <w:r w:rsidR="00187351">
        <w:rPr>
          <w:rFonts w:ascii="Arial Narrow" w:eastAsia="Arial Narrow" w:hAnsi="Arial Narrow" w:cs="Arial Narrow"/>
          <w:b/>
          <w:i/>
          <w:sz w:val="20"/>
          <w:szCs w:val="20"/>
        </w:rPr>
        <w:t xml:space="preserve"> </w:t>
      </w:r>
      <w:r w:rsidR="00E8357C">
        <w:rPr>
          <w:rFonts w:ascii="Arial Narrow" w:eastAsia="Arial Narrow" w:hAnsi="Arial Narrow" w:cs="Arial Narrow"/>
          <w:b/>
          <w:i/>
          <w:sz w:val="20"/>
          <w:szCs w:val="20"/>
        </w:rPr>
        <w:t xml:space="preserve">- </w:t>
      </w:r>
      <w:r w:rsidR="001D1056" w:rsidRPr="001D1056">
        <w:rPr>
          <w:rFonts w:ascii="Arial Narrow" w:hAnsi="Arial Narrow"/>
          <w:b/>
          <w:i/>
          <w:sz w:val="20"/>
          <w:szCs w:val="20"/>
        </w:rPr>
        <w:t>„Bezpapírové zdravotnické zařízení s propojením na národní registry a vybudování databáze pro sdílení dat perinatologických center“ I. - Dodávka řešení e-receptu</w:t>
      </w:r>
      <w:r w:rsidR="00CC387F">
        <w:rPr>
          <w:rFonts w:ascii="Arial Narrow" w:hAnsi="Arial Narrow"/>
          <w:b/>
          <w:i/>
          <w:sz w:val="20"/>
          <w:szCs w:val="20"/>
        </w:rPr>
        <w:t xml:space="preserve"> – dodávka HW</w:t>
      </w:r>
      <w:r w:rsidR="001D1056" w:rsidRPr="001D1056">
        <w:rPr>
          <w:rFonts w:ascii="Arial Narrow" w:hAnsi="Arial Narrow"/>
          <w:b/>
          <w:i/>
          <w:sz w:val="20"/>
          <w:szCs w:val="20"/>
        </w:rPr>
        <w:t xml:space="preserve"> CZ.06.3.05/0.0/0.0/16_034/0006396</w:t>
      </w:r>
      <w:r w:rsidR="001D1056">
        <w:rPr>
          <w:rFonts w:ascii="Arial Narrow" w:eastAsia="Arial Narrow" w:hAnsi="Arial Narrow" w:cs="Arial Narrow"/>
          <w:b/>
          <w:i/>
          <w:sz w:val="20"/>
          <w:szCs w:val="20"/>
        </w:rPr>
        <w:t xml:space="preserve"> </w:t>
      </w:r>
      <w:r>
        <w:rPr>
          <w:rFonts w:ascii="Arial Narrow" w:eastAsia="Arial Narrow" w:hAnsi="Arial Narrow" w:cs="Arial Narrow"/>
          <w:b/>
          <w:i/>
          <w:sz w:val="20"/>
          <w:szCs w:val="20"/>
        </w:rPr>
        <w:t xml:space="preserve">byla nabídka prodávajícího kupujícím vybrána jako </w:t>
      </w:r>
      <w:r w:rsidR="008A445E">
        <w:rPr>
          <w:rFonts w:ascii="Arial Narrow" w:eastAsia="Arial Narrow" w:hAnsi="Arial Narrow" w:cs="Arial Narrow"/>
          <w:b/>
          <w:i/>
          <w:sz w:val="20"/>
          <w:szCs w:val="20"/>
        </w:rPr>
        <w:t xml:space="preserve">ekonomicky </w:t>
      </w:r>
      <w:r>
        <w:rPr>
          <w:rFonts w:ascii="Arial Narrow" w:eastAsia="Arial Narrow" w:hAnsi="Arial Narrow" w:cs="Arial Narrow"/>
          <w:b/>
          <w:i/>
          <w:sz w:val="20"/>
          <w:szCs w:val="20"/>
        </w:rPr>
        <w:t>nejvýhodnější;</w:t>
      </w:r>
    </w:p>
    <w:p w14:paraId="09F2C43F" w14:textId="77777777" w:rsidR="00E46AC5" w:rsidRDefault="008C0BED" w:rsidP="00B643B2">
      <w:pPr>
        <w:pStyle w:val="Normln1"/>
        <w:spacing w:after="120" w:line="240" w:lineRule="auto"/>
        <w:ind w:left="142" w:hanging="142"/>
        <w:jc w:val="both"/>
      </w:pPr>
      <w:r>
        <w:rPr>
          <w:rFonts w:ascii="Arial Narrow" w:eastAsia="Arial Narrow" w:hAnsi="Arial Narrow" w:cs="Arial Narrow"/>
          <w:b/>
          <w:i/>
          <w:sz w:val="20"/>
          <w:szCs w:val="20"/>
        </w:rPr>
        <w:t>-</w:t>
      </w:r>
      <w:r>
        <w:rPr>
          <w:rFonts w:ascii="Arial Narrow" w:eastAsia="Arial Narrow" w:hAnsi="Arial Narrow" w:cs="Arial Narrow"/>
          <w:b/>
          <w:i/>
          <w:sz w:val="20"/>
          <w:szCs w:val="20"/>
        </w:rPr>
        <w:tab/>
        <w:t>kupující má zájem na koupi zboží od prodávajícího;</w:t>
      </w:r>
    </w:p>
    <w:p w14:paraId="415F4C73" w14:textId="77777777" w:rsidR="00E46AC5" w:rsidRDefault="008C0BED" w:rsidP="00B643B2">
      <w:pPr>
        <w:pStyle w:val="Normln1"/>
        <w:spacing w:after="120" w:line="240" w:lineRule="auto"/>
        <w:ind w:left="142" w:hanging="142"/>
        <w:jc w:val="both"/>
      </w:pPr>
      <w:r>
        <w:rPr>
          <w:rFonts w:ascii="Arial Narrow" w:eastAsia="Arial Narrow" w:hAnsi="Arial Narrow" w:cs="Arial Narrow"/>
          <w:b/>
          <w:i/>
          <w:sz w:val="20"/>
          <w:szCs w:val="20"/>
        </w:rPr>
        <w:t>-</w:t>
      </w:r>
      <w:r>
        <w:rPr>
          <w:rFonts w:ascii="Arial Narrow" w:eastAsia="Arial Narrow" w:hAnsi="Arial Narrow" w:cs="Arial Narrow"/>
          <w:b/>
          <w:i/>
          <w:sz w:val="20"/>
          <w:szCs w:val="20"/>
        </w:rPr>
        <w:tab/>
        <w:t>prodávající má zájem na prodeji zboží kupujícímu;</w:t>
      </w:r>
    </w:p>
    <w:p w14:paraId="0004AE06" w14:textId="77777777" w:rsidR="00E46AC5" w:rsidRDefault="008C0BED" w:rsidP="00B643B2">
      <w:pPr>
        <w:pStyle w:val="Normln1"/>
        <w:spacing w:after="120" w:line="240" w:lineRule="auto"/>
        <w:ind w:left="567" w:hanging="567"/>
        <w:jc w:val="both"/>
      </w:pPr>
      <w:r>
        <w:rPr>
          <w:rFonts w:ascii="Arial Narrow" w:eastAsia="Arial Narrow" w:hAnsi="Arial Narrow" w:cs="Arial Narrow"/>
          <w:b/>
          <w:i/>
          <w:sz w:val="20"/>
          <w:szCs w:val="20"/>
        </w:rPr>
        <w:t>uzavřely smluvní strany tuto smlouvu.</w:t>
      </w:r>
    </w:p>
    <w:p w14:paraId="4E94D247" w14:textId="77777777" w:rsidR="00E46AC5" w:rsidRDefault="00E46AC5" w:rsidP="00B643B2">
      <w:pPr>
        <w:pStyle w:val="Normln1"/>
        <w:spacing w:after="120" w:line="240" w:lineRule="auto"/>
        <w:ind w:left="567" w:hanging="567"/>
        <w:jc w:val="both"/>
      </w:pPr>
    </w:p>
    <w:p w14:paraId="3E53CD2E" w14:textId="77777777"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1</w:t>
      </w:r>
      <w:r>
        <w:rPr>
          <w:rFonts w:ascii="Arial Narrow" w:eastAsia="Arial Narrow" w:hAnsi="Arial Narrow" w:cs="Arial Narrow"/>
          <w:sz w:val="20"/>
          <w:szCs w:val="20"/>
        </w:rPr>
        <w:tab/>
      </w:r>
      <w:r>
        <w:rPr>
          <w:rFonts w:ascii="Arial Narrow" w:eastAsia="Arial Narrow" w:hAnsi="Arial Narrow" w:cs="Arial Narrow"/>
          <w:b/>
          <w:sz w:val="20"/>
          <w:szCs w:val="20"/>
        </w:rPr>
        <w:t>DEFINICE</w:t>
      </w:r>
    </w:p>
    <w:p w14:paraId="2FF327D1"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1.1</w:t>
      </w:r>
      <w:r>
        <w:rPr>
          <w:rFonts w:ascii="Arial Narrow" w:eastAsia="Arial Narrow" w:hAnsi="Arial Narrow" w:cs="Arial Narrow"/>
          <w:sz w:val="20"/>
          <w:szCs w:val="20"/>
        </w:rPr>
        <w:tab/>
        <w:t xml:space="preserve">Pro účely smlouvy se rozumí:   </w:t>
      </w:r>
    </w:p>
    <w:p w14:paraId="1E4B490E" w14:textId="10BC9F8C" w:rsidR="00E46AC5"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w:t>
      </w:r>
      <w:r w:rsidR="000A5782" w:rsidRPr="00226908">
        <w:rPr>
          <w:rFonts w:ascii="Arial Narrow" w:eastAsia="Arial Narrow" w:hAnsi="Arial Narrow" w:cs="Arial Narrow"/>
          <w:b/>
          <w:i/>
          <w:sz w:val="20"/>
          <w:szCs w:val="20"/>
        </w:rPr>
        <w:t>dodáním zboží</w:t>
      </w:r>
      <w:r>
        <w:rPr>
          <w:rFonts w:ascii="Arial Narrow" w:eastAsia="Arial Narrow" w:hAnsi="Arial Narrow" w:cs="Arial Narrow"/>
          <w:sz w:val="20"/>
          <w:szCs w:val="20"/>
        </w:rPr>
        <w:t>“ odevzdání zboží prodávajícím kupujícímu a jeho převzetí kupujícím od prodávajícího, a to v místě a čase plnění podle smlouvy, a to včetně odevzdání veškerých dokladů, které jsou nutné k převzetí a k užívání zboží (certifikáty, prohlášení o shodě</w:t>
      </w:r>
      <w:r w:rsidR="00B85371">
        <w:rPr>
          <w:rFonts w:ascii="Arial Narrow" w:eastAsia="Arial Narrow" w:hAnsi="Arial Narrow" w:cs="Arial Narrow"/>
          <w:sz w:val="20"/>
          <w:szCs w:val="20"/>
        </w:rPr>
        <w:t xml:space="preserve">, návod k obsluze </w:t>
      </w:r>
      <w:r w:rsidR="003534C4">
        <w:rPr>
          <w:rFonts w:ascii="Arial Narrow" w:eastAsia="Arial Narrow" w:hAnsi="Arial Narrow" w:cs="Arial Narrow"/>
          <w:sz w:val="20"/>
          <w:szCs w:val="20"/>
        </w:rPr>
        <w:t xml:space="preserve">a užívání </w:t>
      </w:r>
      <w:r w:rsidR="00B85371">
        <w:rPr>
          <w:rFonts w:ascii="Arial Narrow" w:eastAsia="Arial Narrow" w:hAnsi="Arial Narrow" w:cs="Arial Narrow"/>
          <w:sz w:val="20"/>
          <w:szCs w:val="20"/>
        </w:rPr>
        <w:t>zboží</w:t>
      </w:r>
      <w:r>
        <w:rPr>
          <w:rFonts w:ascii="Arial Narrow" w:eastAsia="Arial Narrow" w:hAnsi="Arial Narrow" w:cs="Arial Narrow"/>
          <w:sz w:val="20"/>
          <w:szCs w:val="20"/>
        </w:rPr>
        <w:t xml:space="preserve"> apod.) viz čl. 3.3. Součástí dodání zboží je </w:t>
      </w:r>
      <w:r w:rsidR="004D3DDA">
        <w:rPr>
          <w:rFonts w:ascii="Arial Narrow" w:eastAsia="Arial Narrow" w:hAnsi="Arial Narrow" w:cs="Arial Narrow"/>
          <w:sz w:val="20"/>
          <w:szCs w:val="20"/>
        </w:rPr>
        <w:t xml:space="preserve">provedení </w:t>
      </w:r>
      <w:r w:rsidR="00DB0E94">
        <w:rPr>
          <w:rFonts w:ascii="Arial Narrow" w:eastAsia="Arial Narrow" w:hAnsi="Arial Narrow" w:cs="Arial Narrow"/>
          <w:sz w:val="20"/>
          <w:szCs w:val="20"/>
        </w:rPr>
        <w:t>úvodní</w:t>
      </w:r>
      <w:r w:rsidR="004D3DDA">
        <w:rPr>
          <w:rFonts w:ascii="Arial Narrow" w:eastAsia="Arial Narrow" w:hAnsi="Arial Narrow" w:cs="Arial Narrow"/>
          <w:sz w:val="20"/>
          <w:szCs w:val="20"/>
        </w:rPr>
        <w:t>ho</w:t>
      </w:r>
      <w:r w:rsidR="00DB0E94">
        <w:rPr>
          <w:rFonts w:ascii="Arial Narrow" w:eastAsia="Arial Narrow" w:hAnsi="Arial Narrow" w:cs="Arial Narrow"/>
          <w:sz w:val="20"/>
          <w:szCs w:val="20"/>
        </w:rPr>
        <w:t xml:space="preserve"> </w:t>
      </w:r>
      <w:r w:rsidR="00011A27">
        <w:rPr>
          <w:rFonts w:ascii="Arial Narrow" w:eastAsia="Arial Narrow" w:hAnsi="Arial Narrow" w:cs="Arial Narrow"/>
          <w:sz w:val="20"/>
          <w:szCs w:val="20"/>
        </w:rPr>
        <w:t>proškolení</w:t>
      </w:r>
      <w:r>
        <w:rPr>
          <w:rFonts w:ascii="Arial Narrow" w:eastAsia="Arial Narrow" w:hAnsi="Arial Narrow" w:cs="Arial Narrow"/>
          <w:sz w:val="20"/>
          <w:szCs w:val="20"/>
        </w:rPr>
        <w:t xml:space="preserve">. </w:t>
      </w:r>
      <w:r w:rsidR="00825142">
        <w:rPr>
          <w:rFonts w:ascii="Arial Narrow" w:eastAsia="Arial Narrow" w:hAnsi="Arial Narrow" w:cs="Arial Narrow"/>
          <w:sz w:val="20"/>
          <w:szCs w:val="20"/>
        </w:rPr>
        <w:t>Úvodní p</w:t>
      </w:r>
      <w:r w:rsidR="00BF54CA">
        <w:rPr>
          <w:rFonts w:ascii="Arial Narrow" w:eastAsia="Arial Narrow" w:hAnsi="Arial Narrow" w:cs="Arial Narrow"/>
          <w:sz w:val="20"/>
          <w:szCs w:val="20"/>
        </w:rPr>
        <w:t>roš</w:t>
      </w:r>
      <w:r>
        <w:rPr>
          <w:rFonts w:ascii="Arial Narrow" w:eastAsia="Arial Narrow" w:hAnsi="Arial Narrow" w:cs="Arial Narrow"/>
          <w:sz w:val="20"/>
          <w:szCs w:val="20"/>
        </w:rPr>
        <w:t xml:space="preserve">kolení je prodávající povinen uskutečnit nejpozději do </w:t>
      </w:r>
      <w:proofErr w:type="gramStart"/>
      <w:r>
        <w:rPr>
          <w:rFonts w:ascii="Arial Narrow" w:eastAsia="Arial Narrow" w:hAnsi="Arial Narrow" w:cs="Arial Narrow"/>
          <w:sz w:val="20"/>
          <w:szCs w:val="20"/>
        </w:rPr>
        <w:t>10-ti</w:t>
      </w:r>
      <w:proofErr w:type="gramEnd"/>
      <w:r>
        <w:rPr>
          <w:rFonts w:ascii="Arial Narrow" w:eastAsia="Arial Narrow" w:hAnsi="Arial Narrow" w:cs="Arial Narrow"/>
          <w:sz w:val="20"/>
          <w:szCs w:val="20"/>
        </w:rPr>
        <w:t xml:space="preserve"> dnů od </w:t>
      </w:r>
      <w:r w:rsidR="008E5459">
        <w:rPr>
          <w:rFonts w:ascii="Arial Narrow" w:eastAsia="Arial Narrow" w:hAnsi="Arial Narrow" w:cs="Arial Narrow"/>
          <w:sz w:val="20"/>
          <w:szCs w:val="20"/>
        </w:rPr>
        <w:t>dodání</w:t>
      </w:r>
      <w:r>
        <w:rPr>
          <w:rFonts w:ascii="Arial Narrow" w:eastAsia="Arial Narrow" w:hAnsi="Arial Narrow" w:cs="Arial Narrow"/>
          <w:sz w:val="20"/>
          <w:szCs w:val="20"/>
        </w:rPr>
        <w:t xml:space="preserve"> zboží v místě plnění, pokud se </w:t>
      </w:r>
      <w:r w:rsidR="00841C0A">
        <w:rPr>
          <w:rFonts w:ascii="Arial Narrow" w:eastAsia="Arial Narrow" w:hAnsi="Arial Narrow" w:cs="Arial Narrow"/>
          <w:sz w:val="20"/>
          <w:szCs w:val="20"/>
        </w:rPr>
        <w:t xml:space="preserve">smluvní strany nedohodou jinak, </w:t>
      </w:r>
      <w:r w:rsidR="002154AB">
        <w:rPr>
          <w:rFonts w:ascii="Arial Narrow" w:eastAsia="Arial Narrow" w:hAnsi="Arial Narrow" w:cs="Arial Narrow"/>
          <w:sz w:val="20"/>
          <w:szCs w:val="20"/>
        </w:rPr>
        <w:t>o čemž bude učiněn záznam v písemné formě</w:t>
      </w:r>
      <w:r>
        <w:rPr>
          <w:rFonts w:ascii="Arial Narrow" w:eastAsia="Arial Narrow" w:hAnsi="Arial Narrow" w:cs="Arial Narrow"/>
          <w:sz w:val="20"/>
          <w:szCs w:val="20"/>
        </w:rPr>
        <w:t>. Podmínkou dodání zboží je úspěšné provedení všech zkoušek a revizí předepsaných obecně závaznými právními předpisy a technickými normami</w:t>
      </w:r>
      <w:r w:rsidR="000A5782" w:rsidRPr="00226908">
        <w:rPr>
          <w:rFonts w:ascii="Arial Narrow" w:eastAsia="Arial Narrow" w:hAnsi="Arial Narrow" w:cs="Arial Narrow"/>
          <w:color w:val="auto"/>
          <w:sz w:val="20"/>
          <w:szCs w:val="20"/>
        </w:rPr>
        <w:t xml:space="preserve">. </w:t>
      </w:r>
      <w:r>
        <w:rPr>
          <w:rFonts w:ascii="Arial Narrow" w:eastAsia="Arial Narrow" w:hAnsi="Arial Narrow" w:cs="Arial Narrow"/>
          <w:sz w:val="20"/>
          <w:szCs w:val="20"/>
        </w:rPr>
        <w:t>O všech provedených zkouškách a revizích bude vystaven zápis, který se stane nedílnou součástí dodacího listu. Provedení zkoušek zajišťuje prodávající výhradně na své náklady, prostřednictvím svých pracovníků a ostatního technického zabezpečení. Dodání zboží je splněno v okamžiku vystavení dodacího listu podepsaného oběma smluvními stranami.</w:t>
      </w:r>
    </w:p>
    <w:p w14:paraId="493E668B" w14:textId="77777777" w:rsidR="004D3DDA" w:rsidRDefault="004D3DDA"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w:t>
      </w:r>
      <w:r w:rsidR="007F3781" w:rsidRPr="007F3781">
        <w:rPr>
          <w:rFonts w:ascii="Arial Narrow" w:eastAsia="Arial Narrow" w:hAnsi="Arial Narrow" w:cs="Arial Narrow"/>
          <w:b/>
          <w:sz w:val="20"/>
          <w:szCs w:val="20"/>
        </w:rPr>
        <w:t>proškolením</w:t>
      </w:r>
      <w:r>
        <w:rPr>
          <w:rFonts w:ascii="Arial Narrow" w:eastAsia="Arial Narrow" w:hAnsi="Arial Narrow" w:cs="Arial Narrow"/>
          <w:sz w:val="20"/>
          <w:szCs w:val="20"/>
        </w:rPr>
        <w:t xml:space="preserve">“ </w:t>
      </w:r>
      <w:r w:rsidR="0080658E">
        <w:rPr>
          <w:rFonts w:ascii="Arial Narrow" w:eastAsia="Arial Narrow" w:hAnsi="Arial Narrow" w:cs="Arial Narrow"/>
          <w:sz w:val="20"/>
          <w:szCs w:val="20"/>
        </w:rPr>
        <w:t xml:space="preserve">předání informací a znalostí </w:t>
      </w:r>
      <w:r w:rsidR="003534C4">
        <w:rPr>
          <w:rFonts w:ascii="Arial Narrow" w:eastAsia="Arial Narrow" w:hAnsi="Arial Narrow" w:cs="Arial Narrow"/>
          <w:sz w:val="20"/>
          <w:szCs w:val="20"/>
        </w:rPr>
        <w:t xml:space="preserve">ze strany prodávajícího </w:t>
      </w:r>
      <w:r>
        <w:rPr>
          <w:rFonts w:ascii="Arial Narrow" w:eastAsia="Arial Narrow" w:hAnsi="Arial Narrow" w:cs="Arial Narrow"/>
          <w:sz w:val="20"/>
          <w:szCs w:val="20"/>
        </w:rPr>
        <w:t>kupujícím určený</w:t>
      </w:r>
      <w:r w:rsidR="0080658E">
        <w:rPr>
          <w:rFonts w:ascii="Arial Narrow" w:eastAsia="Arial Narrow" w:hAnsi="Arial Narrow" w:cs="Arial Narrow"/>
          <w:sz w:val="20"/>
          <w:szCs w:val="20"/>
        </w:rPr>
        <w:t>m</w:t>
      </w:r>
      <w:r>
        <w:rPr>
          <w:rFonts w:ascii="Arial Narrow" w:eastAsia="Arial Narrow" w:hAnsi="Arial Narrow" w:cs="Arial Narrow"/>
          <w:sz w:val="20"/>
          <w:szCs w:val="20"/>
        </w:rPr>
        <w:t xml:space="preserve"> osob</w:t>
      </w:r>
      <w:r w:rsidR="0080658E">
        <w:rPr>
          <w:rFonts w:ascii="Arial Narrow" w:eastAsia="Arial Narrow" w:hAnsi="Arial Narrow" w:cs="Arial Narrow"/>
          <w:sz w:val="20"/>
          <w:szCs w:val="20"/>
        </w:rPr>
        <w:t>ám</w:t>
      </w:r>
      <w:r>
        <w:rPr>
          <w:rFonts w:ascii="Arial Narrow" w:eastAsia="Arial Narrow" w:hAnsi="Arial Narrow" w:cs="Arial Narrow"/>
          <w:sz w:val="20"/>
          <w:szCs w:val="20"/>
        </w:rPr>
        <w:t xml:space="preserve"> </w:t>
      </w:r>
      <w:r w:rsidR="0080658E">
        <w:rPr>
          <w:rFonts w:ascii="Arial Narrow" w:eastAsia="Arial Narrow" w:hAnsi="Arial Narrow" w:cs="Arial Narrow"/>
          <w:sz w:val="20"/>
          <w:szCs w:val="20"/>
        </w:rPr>
        <w:t>ohledně</w:t>
      </w:r>
      <w:r>
        <w:rPr>
          <w:rFonts w:ascii="Arial Narrow" w:eastAsia="Arial Narrow" w:hAnsi="Arial Narrow" w:cs="Arial Narrow"/>
          <w:sz w:val="20"/>
          <w:szCs w:val="20"/>
        </w:rPr>
        <w:t> fungování a obsluh</w:t>
      </w:r>
      <w:r w:rsidR="0080658E">
        <w:rPr>
          <w:rFonts w:ascii="Arial Narrow" w:eastAsia="Arial Narrow" w:hAnsi="Arial Narrow" w:cs="Arial Narrow"/>
          <w:sz w:val="20"/>
          <w:szCs w:val="20"/>
        </w:rPr>
        <w:t>y</w:t>
      </w:r>
      <w:r>
        <w:rPr>
          <w:rFonts w:ascii="Arial Narrow" w:eastAsia="Arial Narrow" w:hAnsi="Arial Narrow" w:cs="Arial Narrow"/>
          <w:sz w:val="20"/>
          <w:szCs w:val="20"/>
        </w:rPr>
        <w:t xml:space="preserve"> zboží</w:t>
      </w:r>
      <w:r w:rsidR="0080658E">
        <w:rPr>
          <w:rFonts w:ascii="Arial Narrow" w:eastAsia="Arial Narrow" w:hAnsi="Arial Narrow" w:cs="Arial Narrow"/>
          <w:sz w:val="20"/>
          <w:szCs w:val="20"/>
        </w:rPr>
        <w:t>.</w:t>
      </w:r>
    </w:p>
    <w:p w14:paraId="79F0AEC5" w14:textId="77777777" w:rsidR="00E46AC5" w:rsidRDefault="009C79B1" w:rsidP="00B643B2">
      <w:pPr>
        <w:pStyle w:val="Normln1"/>
        <w:spacing w:after="120" w:line="240" w:lineRule="auto"/>
        <w:ind w:left="567"/>
        <w:jc w:val="both"/>
        <w:rPr>
          <w:rFonts w:ascii="Arial Narrow" w:eastAsia="Arial Narrow" w:hAnsi="Arial Narrow" w:cs="Arial Narrow"/>
          <w:sz w:val="20"/>
          <w:szCs w:val="20"/>
        </w:rPr>
      </w:pPr>
      <w:r w:rsidDel="009C79B1">
        <w:rPr>
          <w:rFonts w:ascii="Arial Narrow" w:eastAsia="Arial Narrow" w:hAnsi="Arial Narrow" w:cs="Arial Narrow"/>
          <w:sz w:val="20"/>
          <w:szCs w:val="20"/>
        </w:rPr>
        <w:t xml:space="preserve"> </w:t>
      </w:r>
      <w:r w:rsidR="008C0BED">
        <w:rPr>
          <w:rFonts w:ascii="Arial Narrow" w:eastAsia="Arial Narrow" w:hAnsi="Arial Narrow" w:cs="Arial Narrow"/>
          <w:sz w:val="20"/>
          <w:szCs w:val="20"/>
        </w:rPr>
        <w:t>„</w:t>
      </w:r>
      <w:r w:rsidR="000A5782" w:rsidRPr="00D4296B">
        <w:rPr>
          <w:rFonts w:ascii="Arial Narrow" w:eastAsia="Arial Narrow" w:hAnsi="Arial Narrow" w:cs="Arial Narrow"/>
          <w:b/>
          <w:i/>
          <w:sz w:val="20"/>
          <w:szCs w:val="20"/>
        </w:rPr>
        <w:t>zákonem o registru smluv</w:t>
      </w:r>
      <w:r w:rsidR="008C0BED">
        <w:rPr>
          <w:rFonts w:ascii="Arial Narrow" w:eastAsia="Arial Narrow" w:hAnsi="Arial Narrow" w:cs="Arial Narrow"/>
          <w:sz w:val="20"/>
          <w:szCs w:val="20"/>
        </w:rPr>
        <w:t>“ zákon č. 340/2015 Sb., o zvláštních podmínkách účinnosti některých smluv, uveřejňování těchto smluv a registru smluv</w:t>
      </w:r>
      <w:r w:rsidR="004111C7">
        <w:rPr>
          <w:rFonts w:ascii="Arial Narrow" w:eastAsia="Arial Narrow" w:hAnsi="Arial Narrow" w:cs="Arial Narrow"/>
          <w:sz w:val="20"/>
          <w:szCs w:val="20"/>
        </w:rPr>
        <w:t>.</w:t>
      </w:r>
    </w:p>
    <w:p w14:paraId="216DB853" w14:textId="77777777" w:rsidR="003355E7" w:rsidRDefault="009C79B1" w:rsidP="00B643B2">
      <w:pPr>
        <w:pStyle w:val="Normln1"/>
        <w:spacing w:after="120" w:line="240" w:lineRule="auto"/>
        <w:ind w:left="567"/>
        <w:jc w:val="both"/>
        <w:rPr>
          <w:rFonts w:ascii="Arial Narrow" w:eastAsia="Arial Narrow" w:hAnsi="Arial Narrow" w:cs="Arial Narrow"/>
          <w:sz w:val="20"/>
          <w:szCs w:val="20"/>
        </w:rPr>
      </w:pPr>
      <w:r w:rsidDel="009C79B1">
        <w:rPr>
          <w:rFonts w:ascii="Arial Narrow" w:eastAsia="Arial Narrow" w:hAnsi="Arial Narrow" w:cs="Arial Narrow"/>
          <w:sz w:val="20"/>
          <w:szCs w:val="20"/>
        </w:rPr>
        <w:t xml:space="preserve"> </w:t>
      </w:r>
      <w:r w:rsidR="004111C7">
        <w:rPr>
          <w:rFonts w:ascii="Arial Narrow" w:eastAsia="Arial Narrow" w:hAnsi="Arial Narrow" w:cs="Arial Narrow"/>
          <w:sz w:val="20"/>
          <w:szCs w:val="20"/>
        </w:rPr>
        <w:t>„</w:t>
      </w:r>
      <w:r w:rsidR="000A5782" w:rsidRPr="00D4296B">
        <w:rPr>
          <w:rFonts w:ascii="Arial Narrow" w:eastAsia="Arial Narrow" w:hAnsi="Arial Narrow" w:cs="Arial Narrow"/>
          <w:b/>
          <w:i/>
          <w:sz w:val="20"/>
          <w:szCs w:val="20"/>
        </w:rPr>
        <w:t>zbožím</w:t>
      </w:r>
      <w:r w:rsidR="003355E7">
        <w:rPr>
          <w:rFonts w:ascii="Arial Narrow" w:eastAsia="Arial Narrow" w:hAnsi="Arial Narrow" w:cs="Arial Narrow"/>
          <w:sz w:val="20"/>
          <w:szCs w:val="20"/>
        </w:rPr>
        <w:t>“</w:t>
      </w:r>
    </w:p>
    <w:p w14:paraId="09450C44" w14:textId="27B5522E" w:rsidR="00076107" w:rsidRDefault="003355E7" w:rsidP="00076107">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(i)</w:t>
      </w:r>
      <w:r>
        <w:rPr>
          <w:rFonts w:ascii="Arial Narrow" w:eastAsia="Arial Narrow" w:hAnsi="Arial Narrow" w:cs="Arial Narrow"/>
          <w:sz w:val="20"/>
          <w:szCs w:val="20"/>
        </w:rPr>
        <w:tab/>
      </w:r>
      <w:r w:rsidR="00E8357C">
        <w:rPr>
          <w:rFonts w:ascii="Arial Narrow" w:eastAsia="Arial Narrow" w:hAnsi="Arial Narrow" w:cs="Arial Narrow"/>
          <w:sz w:val="20"/>
          <w:szCs w:val="20"/>
        </w:rPr>
        <w:t>1000</w:t>
      </w:r>
      <w:r w:rsidR="007F2C2E">
        <w:rPr>
          <w:rFonts w:ascii="Arial Narrow" w:eastAsia="Arial Narrow" w:hAnsi="Arial Narrow" w:cs="Arial Narrow"/>
          <w:sz w:val="20"/>
          <w:szCs w:val="20"/>
        </w:rPr>
        <w:t xml:space="preserve"> ks </w:t>
      </w:r>
      <w:r w:rsidR="00E8357C" w:rsidRPr="00E8357C">
        <w:rPr>
          <w:rFonts w:ascii="Arial Narrow" w:eastAsia="Arial Narrow" w:hAnsi="Arial Narrow" w:cs="Arial Narrow"/>
          <w:sz w:val="20"/>
          <w:szCs w:val="20"/>
        </w:rPr>
        <w:t>Hybridní čipové karty</w:t>
      </w:r>
    </w:p>
    <w:p w14:paraId="38F44473" w14:textId="6051B396" w:rsidR="00076107" w:rsidRDefault="003355E7" w:rsidP="00076107">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ii</w:t>
      </w:r>
      <w:proofErr w:type="spellEnd"/>
      <w:r>
        <w:rPr>
          <w:rFonts w:ascii="Arial Narrow" w:eastAsia="Arial Narrow" w:hAnsi="Arial Narrow" w:cs="Arial Narrow"/>
          <w:sz w:val="20"/>
          <w:szCs w:val="20"/>
        </w:rPr>
        <w:t>)</w:t>
      </w:r>
      <w:r>
        <w:rPr>
          <w:rFonts w:ascii="Arial Narrow" w:eastAsia="Arial Narrow" w:hAnsi="Arial Narrow" w:cs="Arial Narrow"/>
          <w:sz w:val="20"/>
          <w:szCs w:val="20"/>
        </w:rPr>
        <w:tab/>
      </w:r>
      <w:r w:rsidR="00E8357C">
        <w:rPr>
          <w:rFonts w:ascii="Arial Narrow" w:eastAsia="Arial Narrow" w:hAnsi="Arial Narrow" w:cs="Arial Narrow"/>
          <w:sz w:val="20"/>
          <w:szCs w:val="20"/>
        </w:rPr>
        <w:t>250</w:t>
      </w:r>
      <w:r w:rsidR="007F2C2E">
        <w:rPr>
          <w:rFonts w:ascii="Arial Narrow" w:eastAsia="Arial Narrow" w:hAnsi="Arial Narrow" w:cs="Arial Narrow"/>
          <w:sz w:val="20"/>
          <w:szCs w:val="20"/>
        </w:rPr>
        <w:t xml:space="preserve"> ks </w:t>
      </w:r>
      <w:r w:rsidR="00E8357C" w:rsidRPr="00E8357C">
        <w:rPr>
          <w:rFonts w:ascii="Arial Narrow" w:eastAsia="Arial Narrow" w:hAnsi="Arial Narrow" w:cs="Arial Narrow"/>
          <w:sz w:val="20"/>
          <w:szCs w:val="20"/>
        </w:rPr>
        <w:t>Čtečky čipových karet</w:t>
      </w:r>
    </w:p>
    <w:p w14:paraId="0DF2CF04" w14:textId="49FFBA1F" w:rsidR="00076107" w:rsidRDefault="003355E7" w:rsidP="00076107">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iii</w:t>
      </w:r>
      <w:proofErr w:type="spellEnd"/>
      <w:r>
        <w:rPr>
          <w:rFonts w:ascii="Arial Narrow" w:eastAsia="Arial Narrow" w:hAnsi="Arial Narrow" w:cs="Arial Narrow"/>
          <w:sz w:val="20"/>
          <w:szCs w:val="20"/>
        </w:rPr>
        <w:t>)</w:t>
      </w:r>
      <w:r>
        <w:rPr>
          <w:rFonts w:ascii="Arial Narrow" w:eastAsia="Arial Narrow" w:hAnsi="Arial Narrow" w:cs="Arial Narrow"/>
          <w:sz w:val="20"/>
          <w:szCs w:val="20"/>
        </w:rPr>
        <w:tab/>
      </w:r>
      <w:r w:rsidR="00E8357C">
        <w:rPr>
          <w:rFonts w:ascii="Arial Narrow" w:eastAsia="Arial Narrow" w:hAnsi="Arial Narrow" w:cs="Arial Narrow"/>
          <w:sz w:val="20"/>
          <w:szCs w:val="20"/>
        </w:rPr>
        <w:t>4</w:t>
      </w:r>
      <w:r w:rsidR="007F2C2E">
        <w:rPr>
          <w:rFonts w:ascii="Arial Narrow" w:eastAsia="Arial Narrow" w:hAnsi="Arial Narrow" w:cs="Arial Narrow"/>
          <w:sz w:val="20"/>
          <w:szCs w:val="20"/>
        </w:rPr>
        <w:t xml:space="preserve"> ks </w:t>
      </w:r>
      <w:r w:rsidR="00E8357C" w:rsidRPr="00E8357C">
        <w:rPr>
          <w:rFonts w:ascii="Arial Narrow" w:eastAsia="Arial Narrow" w:hAnsi="Arial Narrow" w:cs="Arial Narrow"/>
          <w:sz w:val="20"/>
          <w:szCs w:val="20"/>
        </w:rPr>
        <w:t>Tiskárna na potisk čipových karet</w:t>
      </w:r>
    </w:p>
    <w:p w14:paraId="36FC7AC2" w14:textId="77777777" w:rsidR="00044D17" w:rsidRDefault="007F2C2E"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 xml:space="preserve">a to </w:t>
      </w:r>
      <w:r w:rsidR="00313EC5">
        <w:rPr>
          <w:rFonts w:ascii="Arial Narrow" w:eastAsia="Arial Narrow" w:hAnsi="Arial Narrow" w:cs="Arial Narrow"/>
          <w:sz w:val="20"/>
          <w:szCs w:val="20"/>
        </w:rPr>
        <w:t>včetně programového vybavení</w:t>
      </w:r>
      <w:r>
        <w:rPr>
          <w:rFonts w:ascii="Arial Narrow" w:eastAsia="Arial Narrow" w:hAnsi="Arial Narrow" w:cs="Arial Narrow"/>
          <w:sz w:val="20"/>
          <w:szCs w:val="20"/>
        </w:rPr>
        <w:t>.</w:t>
      </w:r>
    </w:p>
    <w:p w14:paraId="0EFE480F" w14:textId="3DD79497" w:rsidR="00044D17" w:rsidRDefault="00044D17"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 xml:space="preserve">1 ks zboží se rozumí 1 položka v rámci bodů (i) až </w:t>
      </w:r>
      <w:r w:rsidR="00E8357C">
        <w:rPr>
          <w:rFonts w:ascii="Arial Narrow" w:eastAsia="Arial Narrow" w:hAnsi="Arial Narrow" w:cs="Arial Narrow"/>
          <w:sz w:val="20"/>
          <w:szCs w:val="20"/>
        </w:rPr>
        <w:t>(</w:t>
      </w:r>
      <w:proofErr w:type="spellStart"/>
      <w:r w:rsidR="00E8357C">
        <w:rPr>
          <w:rFonts w:ascii="Arial Narrow" w:eastAsia="Arial Narrow" w:hAnsi="Arial Narrow" w:cs="Arial Narrow"/>
          <w:sz w:val="20"/>
          <w:szCs w:val="20"/>
        </w:rPr>
        <w:t>iii</w:t>
      </w:r>
      <w:proofErr w:type="spellEnd"/>
      <w:r w:rsidR="00E8357C">
        <w:rPr>
          <w:rFonts w:ascii="Arial Narrow" w:eastAsia="Arial Narrow" w:hAnsi="Arial Narrow" w:cs="Arial Narrow"/>
          <w:sz w:val="20"/>
          <w:szCs w:val="20"/>
        </w:rPr>
        <w:t>)</w:t>
      </w:r>
      <w:r>
        <w:rPr>
          <w:rFonts w:ascii="Arial Narrow" w:eastAsia="Arial Narrow" w:hAnsi="Arial Narrow" w:cs="Arial Narrow"/>
          <w:sz w:val="20"/>
          <w:szCs w:val="20"/>
        </w:rPr>
        <w:t>.</w:t>
      </w:r>
    </w:p>
    <w:p w14:paraId="4C1F2A49" w14:textId="77777777" w:rsidR="00044D17" w:rsidRDefault="00044D17"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Podrobná specifikace zboží je uvedena v příloze č. 1 – Technická specifikace a ceník zboží.</w:t>
      </w:r>
    </w:p>
    <w:p w14:paraId="62A60D42"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1.2</w:t>
      </w:r>
      <w:r>
        <w:rPr>
          <w:rFonts w:ascii="Arial Narrow" w:eastAsia="Arial Narrow" w:hAnsi="Arial Narrow" w:cs="Arial Narrow"/>
          <w:sz w:val="20"/>
          <w:szCs w:val="20"/>
        </w:rPr>
        <w:tab/>
        <w:t xml:space="preserve">Ostatní nedefinované pojmy budou mít svůj obvyklý jazykový význam, pokud z kontextu nelze dovodit jinak.  </w:t>
      </w:r>
    </w:p>
    <w:p w14:paraId="247B1BD5" w14:textId="77777777"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lastRenderedPageBreak/>
        <w:t>2</w:t>
      </w:r>
      <w:r>
        <w:rPr>
          <w:rFonts w:ascii="Arial Narrow" w:eastAsia="Arial Narrow" w:hAnsi="Arial Narrow" w:cs="Arial Narrow"/>
          <w:b/>
          <w:sz w:val="20"/>
          <w:szCs w:val="20"/>
        </w:rPr>
        <w:tab/>
        <w:t>ZAKLADNÍ USTANOVENÍ</w:t>
      </w:r>
    </w:p>
    <w:p w14:paraId="21E7823D" w14:textId="31C6F66E" w:rsidR="0048177F" w:rsidRDefault="0048177F" w:rsidP="0048177F">
      <w:pPr>
        <w:spacing w:after="120" w:line="240" w:lineRule="auto"/>
        <w:ind w:left="567" w:hanging="567"/>
        <w:jc w:val="both"/>
        <w:rPr>
          <w:rFonts w:ascii="Arial Narrow" w:hAnsi="Arial Narrow" w:cs="Arial"/>
          <w:sz w:val="20"/>
          <w:szCs w:val="20"/>
        </w:rPr>
      </w:pPr>
      <w:r w:rsidRPr="00013B6B">
        <w:rPr>
          <w:rFonts w:ascii="Arial Narrow" w:hAnsi="Arial Narrow" w:cs="Arial"/>
          <w:sz w:val="20"/>
          <w:szCs w:val="20"/>
        </w:rPr>
        <w:t>2.1</w:t>
      </w:r>
      <w:r>
        <w:rPr>
          <w:rFonts w:ascii="Arial Narrow" w:hAnsi="Arial Narrow" w:cs="Arial"/>
          <w:sz w:val="20"/>
          <w:szCs w:val="20"/>
        </w:rPr>
        <w:tab/>
        <w:t xml:space="preserve">Smluvní strany budou dle smlouvy mezi sebou uzavírat jednotlivé kupní smlouvy, na </w:t>
      </w:r>
      <w:proofErr w:type="gramStart"/>
      <w:r>
        <w:rPr>
          <w:rFonts w:ascii="Arial Narrow" w:hAnsi="Arial Narrow" w:cs="Arial"/>
          <w:sz w:val="20"/>
          <w:szCs w:val="20"/>
        </w:rPr>
        <w:t>základě</w:t>
      </w:r>
      <w:proofErr w:type="gramEnd"/>
      <w:r>
        <w:rPr>
          <w:rFonts w:ascii="Arial Narrow" w:hAnsi="Arial Narrow" w:cs="Arial"/>
          <w:sz w:val="20"/>
          <w:szCs w:val="20"/>
        </w:rPr>
        <w:t xml:space="preserve"> kterých bude prodávající dodávat kupujícímu zboží, a to do maximální částky ve výši </w:t>
      </w:r>
      <w:r w:rsidR="004A1DDB">
        <w:rPr>
          <w:rFonts w:ascii="Arial Narrow" w:eastAsia="Arial Narrow" w:hAnsi="Arial Narrow" w:cs="Arial Narrow"/>
          <w:b/>
          <w:sz w:val="20"/>
          <w:szCs w:val="20"/>
        </w:rPr>
        <w:t>608 980</w:t>
      </w:r>
      <w:r>
        <w:rPr>
          <w:rFonts w:ascii="Arial Narrow" w:hAnsi="Arial Narrow" w:cs="Arial"/>
          <w:sz w:val="20"/>
          <w:szCs w:val="20"/>
        </w:rPr>
        <w:t>,- Kč bez DPH, a to v rozsahu a za podmínek dohodnutých v jednotlivých kupních smlouvách (dále „</w:t>
      </w:r>
      <w:r w:rsidRPr="00E155C4">
        <w:rPr>
          <w:rFonts w:ascii="Arial Narrow" w:hAnsi="Arial Narrow" w:cs="Arial"/>
          <w:b/>
          <w:sz w:val="20"/>
          <w:szCs w:val="20"/>
        </w:rPr>
        <w:t>dílčí kupní smlouva</w:t>
      </w:r>
      <w:r>
        <w:rPr>
          <w:rFonts w:ascii="Arial Narrow" w:hAnsi="Arial Narrow" w:cs="Arial"/>
          <w:sz w:val="20"/>
          <w:szCs w:val="20"/>
        </w:rPr>
        <w:t>“).</w:t>
      </w:r>
    </w:p>
    <w:p w14:paraId="497C190E" w14:textId="77777777" w:rsidR="0048177F" w:rsidRDefault="0048177F" w:rsidP="0048177F">
      <w:pPr>
        <w:spacing w:after="120" w:line="240" w:lineRule="auto"/>
        <w:ind w:left="567"/>
        <w:jc w:val="both"/>
        <w:rPr>
          <w:rFonts w:ascii="Arial Narrow" w:hAnsi="Arial Narrow" w:cs="Arial"/>
          <w:sz w:val="20"/>
          <w:szCs w:val="20"/>
        </w:rPr>
      </w:pPr>
      <w:r>
        <w:rPr>
          <w:rFonts w:ascii="Arial Narrow" w:hAnsi="Arial Narrow" w:cs="Arial"/>
          <w:sz w:val="20"/>
          <w:szCs w:val="20"/>
        </w:rPr>
        <w:t>V případě jakéhokoliv rozporu mezi dílčí kupní smlouvou a</w:t>
      </w:r>
      <w:r w:rsidR="003B6387">
        <w:rPr>
          <w:rFonts w:ascii="Arial Narrow" w:hAnsi="Arial Narrow" w:cs="Arial"/>
          <w:sz w:val="20"/>
          <w:szCs w:val="20"/>
        </w:rPr>
        <w:t xml:space="preserve"> </w:t>
      </w:r>
      <w:r>
        <w:rPr>
          <w:rFonts w:ascii="Arial Narrow" w:hAnsi="Arial Narrow" w:cs="Arial"/>
          <w:sz w:val="20"/>
          <w:szCs w:val="20"/>
        </w:rPr>
        <w:t xml:space="preserve">kupní smlouvou má přednost dílčí kupní smlouva. </w:t>
      </w:r>
    </w:p>
    <w:p w14:paraId="38D9FF16" w14:textId="77777777" w:rsidR="0048177F" w:rsidRPr="00013B6B" w:rsidRDefault="0048177F" w:rsidP="0048177F">
      <w:pPr>
        <w:spacing w:after="120" w:line="240" w:lineRule="auto"/>
        <w:ind w:left="567"/>
        <w:jc w:val="both"/>
        <w:rPr>
          <w:rFonts w:ascii="Arial Narrow" w:hAnsi="Arial Narrow" w:cs="Arial"/>
          <w:sz w:val="20"/>
          <w:szCs w:val="20"/>
        </w:rPr>
      </w:pPr>
      <w:r>
        <w:rPr>
          <w:rFonts w:ascii="Arial Narrow" w:hAnsi="Arial Narrow" w:cs="Arial"/>
          <w:sz w:val="20"/>
          <w:szCs w:val="20"/>
        </w:rPr>
        <w:t>Pokud z kontextu nevyplyne něco jiného, rozumí se smlouvou tato smlouva a dílčí kupní smlouva společně.</w:t>
      </w:r>
    </w:p>
    <w:p w14:paraId="1E1BB008" w14:textId="77777777" w:rsidR="0048177F" w:rsidRDefault="0048177F" w:rsidP="0048177F">
      <w:pPr>
        <w:spacing w:after="120" w:line="240" w:lineRule="auto"/>
        <w:ind w:left="567" w:hanging="567"/>
        <w:jc w:val="both"/>
        <w:rPr>
          <w:rFonts w:ascii="Arial Narrow" w:hAnsi="Arial Narrow" w:cs="Arial"/>
          <w:sz w:val="20"/>
          <w:szCs w:val="20"/>
        </w:rPr>
      </w:pPr>
      <w:r w:rsidRPr="00CD26FE">
        <w:rPr>
          <w:rFonts w:ascii="Arial Narrow" w:hAnsi="Arial Narrow" w:cs="Arial"/>
          <w:sz w:val="20"/>
          <w:szCs w:val="20"/>
        </w:rPr>
        <w:t>2.2</w:t>
      </w:r>
      <w:r w:rsidRPr="00636340">
        <w:rPr>
          <w:rFonts w:ascii="Arial Narrow" w:hAnsi="Arial Narrow" w:cs="Arial"/>
          <w:b/>
          <w:sz w:val="20"/>
          <w:szCs w:val="20"/>
        </w:rPr>
        <w:tab/>
      </w:r>
      <w:r w:rsidRPr="00636340">
        <w:rPr>
          <w:rFonts w:ascii="Arial Narrow" w:hAnsi="Arial Narrow" w:cs="Arial"/>
          <w:sz w:val="20"/>
          <w:szCs w:val="20"/>
        </w:rPr>
        <w:t>Prodávající se zavazuje dodat zboží kupujícímu v souladu s požadavky, podmínk</w:t>
      </w:r>
      <w:r>
        <w:rPr>
          <w:rFonts w:ascii="Arial Narrow" w:hAnsi="Arial Narrow" w:cs="Arial"/>
          <w:sz w:val="20"/>
          <w:szCs w:val="20"/>
        </w:rPr>
        <w:t>ami, specifikacemi, parametry a </w:t>
      </w:r>
      <w:r w:rsidRPr="00636340">
        <w:rPr>
          <w:rFonts w:ascii="Arial Narrow" w:hAnsi="Arial Narrow" w:cs="Arial"/>
          <w:sz w:val="20"/>
          <w:szCs w:val="20"/>
        </w:rPr>
        <w:t xml:space="preserve">ostatními </w:t>
      </w:r>
      <w:r>
        <w:rPr>
          <w:rFonts w:ascii="Arial Narrow" w:hAnsi="Arial Narrow" w:cs="Arial"/>
          <w:sz w:val="20"/>
          <w:szCs w:val="20"/>
        </w:rPr>
        <w:t xml:space="preserve">údaji a informacemi uvedenými v dílčí kupní smlouvě </w:t>
      </w:r>
      <w:r w:rsidRPr="00636340">
        <w:rPr>
          <w:rFonts w:ascii="Arial Narrow" w:hAnsi="Arial Narrow" w:cs="Arial"/>
          <w:sz w:val="20"/>
          <w:szCs w:val="20"/>
        </w:rPr>
        <w:t xml:space="preserve">a </w:t>
      </w:r>
      <w:r>
        <w:rPr>
          <w:rFonts w:ascii="Arial Narrow" w:hAnsi="Arial Narrow" w:cs="Arial"/>
          <w:sz w:val="20"/>
          <w:szCs w:val="20"/>
        </w:rPr>
        <w:t>umožní mu k němu nabýt vlastnické právo a </w:t>
      </w:r>
      <w:r w:rsidRPr="00636340">
        <w:rPr>
          <w:rFonts w:ascii="Arial Narrow" w:hAnsi="Arial Narrow" w:cs="Arial"/>
          <w:sz w:val="20"/>
          <w:szCs w:val="20"/>
        </w:rPr>
        <w:t>kupující se zavazuje</w:t>
      </w:r>
      <w:r>
        <w:rPr>
          <w:rFonts w:ascii="Arial Narrow" w:hAnsi="Arial Narrow" w:cs="Arial"/>
          <w:sz w:val="20"/>
          <w:szCs w:val="20"/>
        </w:rPr>
        <w:t>, že zboží převezme a zaplatí</w:t>
      </w:r>
      <w:r w:rsidRPr="00636340">
        <w:rPr>
          <w:rFonts w:ascii="Arial Narrow" w:hAnsi="Arial Narrow" w:cs="Arial"/>
          <w:sz w:val="20"/>
          <w:szCs w:val="20"/>
        </w:rPr>
        <w:t xml:space="preserve"> prodávajícímu kupní cenu. </w:t>
      </w:r>
    </w:p>
    <w:p w14:paraId="273CEFDC" w14:textId="77777777" w:rsidR="006562E8" w:rsidRDefault="001C6571" w:rsidP="001D1056">
      <w:pPr>
        <w:spacing w:after="120" w:line="240" w:lineRule="auto"/>
        <w:ind w:left="567" w:hanging="567"/>
        <w:jc w:val="both"/>
        <w:rPr>
          <w:rFonts w:ascii="Arial Narrow" w:hAnsi="Arial Narrow" w:cs="Arial"/>
          <w:sz w:val="20"/>
          <w:szCs w:val="20"/>
        </w:rPr>
      </w:pPr>
      <w:r>
        <w:rPr>
          <w:rFonts w:ascii="Arial Narrow" w:hAnsi="Arial Narrow" w:cs="Arial"/>
          <w:sz w:val="20"/>
          <w:szCs w:val="20"/>
        </w:rPr>
        <w:t>2.3</w:t>
      </w:r>
      <w:r>
        <w:rPr>
          <w:rFonts w:ascii="Arial Narrow" w:hAnsi="Arial Narrow" w:cs="Arial"/>
          <w:sz w:val="20"/>
          <w:szCs w:val="20"/>
        </w:rPr>
        <w:tab/>
      </w:r>
      <w:r w:rsidRPr="001C6571">
        <w:rPr>
          <w:rFonts w:ascii="Arial Narrow" w:hAnsi="Arial Narrow" w:cs="Arial"/>
          <w:sz w:val="20"/>
          <w:szCs w:val="20"/>
        </w:rPr>
        <w:t>Pr</w:t>
      </w:r>
      <w:r>
        <w:rPr>
          <w:rFonts w:ascii="Arial Narrow" w:hAnsi="Arial Narrow" w:cs="Arial"/>
          <w:sz w:val="20"/>
          <w:szCs w:val="20"/>
        </w:rPr>
        <w:t>odávající prohlašuje, že zboží splňuje</w:t>
      </w:r>
      <w:r w:rsidRPr="001C6571">
        <w:rPr>
          <w:rFonts w:ascii="Arial Narrow" w:hAnsi="Arial Narrow" w:cs="Arial"/>
          <w:sz w:val="20"/>
          <w:szCs w:val="20"/>
        </w:rPr>
        <w:t xml:space="preserve"> veškeré požadavky na zdravotní nezávadnost a bezpečnost dle zák.č.102/2001Sb. o obecn</w:t>
      </w:r>
      <w:r>
        <w:rPr>
          <w:rFonts w:ascii="Arial Narrow" w:hAnsi="Arial Narrow" w:cs="Arial"/>
          <w:sz w:val="20"/>
          <w:szCs w:val="20"/>
        </w:rPr>
        <w:t>é bezpečnosti výrobků, a že byla přezkoumána jeho</w:t>
      </w:r>
      <w:r w:rsidRPr="001C6571">
        <w:rPr>
          <w:rFonts w:ascii="Arial Narrow" w:hAnsi="Arial Narrow" w:cs="Arial"/>
          <w:sz w:val="20"/>
          <w:szCs w:val="20"/>
        </w:rPr>
        <w:t xml:space="preserve"> shoda podle zák.č.22/1997Sb. o technických požadavcích na výrobky. Prodávající ujišťuje tímto kupujícího, že výrobce nebo dovozce vydal k</w:t>
      </w:r>
      <w:r>
        <w:rPr>
          <w:rFonts w:ascii="Arial Narrow" w:hAnsi="Arial Narrow" w:cs="Arial"/>
          <w:sz w:val="20"/>
          <w:szCs w:val="20"/>
        </w:rPr>
        <w:t>e</w:t>
      </w:r>
      <w:r w:rsidRPr="001C6571">
        <w:rPr>
          <w:rFonts w:ascii="Arial Narrow" w:hAnsi="Arial Narrow" w:cs="Arial"/>
          <w:sz w:val="20"/>
          <w:szCs w:val="20"/>
        </w:rPr>
        <w:t xml:space="preserve"> </w:t>
      </w:r>
      <w:r>
        <w:rPr>
          <w:rFonts w:ascii="Arial Narrow" w:hAnsi="Arial Narrow" w:cs="Arial"/>
          <w:sz w:val="20"/>
          <w:szCs w:val="20"/>
        </w:rPr>
        <w:t>zboží</w:t>
      </w:r>
      <w:r w:rsidRPr="001C6571">
        <w:rPr>
          <w:rFonts w:ascii="Arial Narrow" w:hAnsi="Arial Narrow" w:cs="Arial"/>
          <w:sz w:val="20"/>
          <w:szCs w:val="20"/>
        </w:rPr>
        <w:t xml:space="preserve"> platné prohlášení o shodě. Prodávající si je plně vědom své právní i věcné odpovědnosti za škodu vzniklou kupujícímu v případě, že uvedl nepravdivé údaje.</w:t>
      </w:r>
    </w:p>
    <w:p w14:paraId="67CA934D" w14:textId="77777777" w:rsidR="001C6571" w:rsidRDefault="00EF55F3" w:rsidP="00982F07">
      <w:pPr>
        <w:spacing w:after="120" w:line="240" w:lineRule="auto"/>
        <w:ind w:left="567" w:hanging="567"/>
        <w:jc w:val="both"/>
        <w:rPr>
          <w:rFonts w:ascii="Arial Narrow" w:hAnsi="Arial Narrow" w:cs="Arial"/>
          <w:sz w:val="20"/>
          <w:szCs w:val="20"/>
        </w:rPr>
      </w:pPr>
      <w:r>
        <w:rPr>
          <w:rFonts w:ascii="Arial Narrow" w:hAnsi="Arial Narrow" w:cs="Arial"/>
          <w:sz w:val="20"/>
          <w:szCs w:val="20"/>
        </w:rPr>
        <w:t>2.4</w:t>
      </w:r>
      <w:r>
        <w:rPr>
          <w:rFonts w:ascii="Arial Narrow" w:hAnsi="Arial Narrow" w:cs="Arial"/>
          <w:sz w:val="20"/>
          <w:szCs w:val="20"/>
        </w:rPr>
        <w:tab/>
      </w:r>
      <w:r w:rsidRPr="00EF55F3">
        <w:rPr>
          <w:rFonts w:ascii="Arial Narrow" w:hAnsi="Arial Narrow" w:cs="Arial"/>
          <w:sz w:val="20"/>
          <w:szCs w:val="20"/>
        </w:rPr>
        <w:t>Prodávající je</w:t>
      </w:r>
      <w:r>
        <w:rPr>
          <w:rFonts w:ascii="Arial Narrow" w:hAnsi="Arial Narrow" w:cs="Arial"/>
          <w:sz w:val="20"/>
          <w:szCs w:val="20"/>
        </w:rPr>
        <w:t xml:space="preserve"> povinen dodržovat konfiguraci zboží</w:t>
      </w:r>
      <w:r w:rsidRPr="00EF55F3">
        <w:rPr>
          <w:rFonts w:ascii="Arial Narrow" w:hAnsi="Arial Narrow" w:cs="Arial"/>
          <w:sz w:val="20"/>
          <w:szCs w:val="20"/>
        </w:rPr>
        <w:t xml:space="preserve">, která je uvedena v příloze č.1 této smlouvy. Konfigurace zboží se může měnit maximálně 1x za 3 měsíce podle vývoje techniky po odsouhlasení obou stran. Pro návrh změny konfigurace zboží se stanovuje, že cena uvedená v této smlouvě je stanovena jako maximální, výkonové a funkční parametry dodávaného zboží uvedené v příloze č.1 této smlouvy jsou stanoveny jako minimální. Nová konfigurace zboží bude stanovena formou dodatku k této smlouvě. </w:t>
      </w:r>
    </w:p>
    <w:p w14:paraId="6181DCA5" w14:textId="5F884EFF" w:rsidR="0048177F" w:rsidRDefault="00EF55F3" w:rsidP="0048177F">
      <w:pPr>
        <w:spacing w:after="120" w:line="240" w:lineRule="auto"/>
        <w:ind w:left="567" w:hanging="567"/>
        <w:jc w:val="both"/>
        <w:rPr>
          <w:rFonts w:ascii="Arial Narrow" w:hAnsi="Arial Narrow" w:cs="Arial"/>
          <w:sz w:val="20"/>
          <w:szCs w:val="20"/>
        </w:rPr>
      </w:pPr>
      <w:r>
        <w:rPr>
          <w:rFonts w:ascii="Arial Narrow" w:hAnsi="Arial Narrow" w:cs="Arial"/>
          <w:sz w:val="20"/>
          <w:szCs w:val="20"/>
        </w:rPr>
        <w:t>2.</w:t>
      </w:r>
      <w:r w:rsidR="00982F07">
        <w:rPr>
          <w:rFonts w:ascii="Arial Narrow" w:hAnsi="Arial Narrow" w:cs="Arial"/>
          <w:sz w:val="20"/>
          <w:szCs w:val="20"/>
        </w:rPr>
        <w:t>5</w:t>
      </w:r>
      <w:r w:rsidR="0048177F">
        <w:rPr>
          <w:rFonts w:ascii="Arial Narrow" w:hAnsi="Arial Narrow" w:cs="Arial"/>
          <w:sz w:val="20"/>
          <w:szCs w:val="20"/>
        </w:rPr>
        <w:t xml:space="preserve"> </w:t>
      </w:r>
      <w:r w:rsidR="0048177F">
        <w:rPr>
          <w:rFonts w:ascii="Arial Narrow" w:hAnsi="Arial Narrow" w:cs="Arial"/>
          <w:sz w:val="20"/>
          <w:szCs w:val="20"/>
        </w:rPr>
        <w:tab/>
        <w:t xml:space="preserve">Kupující má právo odebírat dle vlastního uvážení jednotlivě jakékoliv položky uvedené v čl. 1.1 v rámci bodů (i) až </w:t>
      </w:r>
      <w:r w:rsidR="00E8357C" w:rsidRPr="002F6DD0">
        <w:rPr>
          <w:rFonts w:ascii="Arial Narrow" w:eastAsia="Arial Narrow" w:hAnsi="Arial Narrow" w:cs="Arial Narrow"/>
          <w:sz w:val="20"/>
          <w:szCs w:val="20"/>
        </w:rPr>
        <w:t>(</w:t>
      </w:r>
      <w:proofErr w:type="spellStart"/>
      <w:r w:rsidR="00E8357C" w:rsidRPr="002F6DD0">
        <w:rPr>
          <w:rFonts w:ascii="Arial Narrow" w:eastAsia="Arial Narrow" w:hAnsi="Arial Narrow" w:cs="Arial Narrow"/>
          <w:sz w:val="20"/>
          <w:szCs w:val="20"/>
        </w:rPr>
        <w:t>iii</w:t>
      </w:r>
      <w:proofErr w:type="spellEnd"/>
      <w:r w:rsidR="00E8357C" w:rsidRPr="002F6DD0">
        <w:rPr>
          <w:rFonts w:ascii="Arial Narrow" w:eastAsia="Arial Narrow" w:hAnsi="Arial Narrow" w:cs="Arial Narrow"/>
          <w:sz w:val="20"/>
          <w:szCs w:val="20"/>
        </w:rPr>
        <w:t>)</w:t>
      </w:r>
      <w:r w:rsidR="00E8357C" w:rsidRPr="002F6DD0">
        <w:rPr>
          <w:rFonts w:ascii="Arial Narrow" w:hAnsi="Arial Narrow" w:cs="Arial"/>
          <w:sz w:val="20"/>
          <w:szCs w:val="20"/>
        </w:rPr>
        <w:t>.</w:t>
      </w:r>
    </w:p>
    <w:p w14:paraId="4DFA8074" w14:textId="77777777" w:rsidR="00076107" w:rsidRDefault="0048177F" w:rsidP="00076107">
      <w:pPr>
        <w:spacing w:after="120" w:line="240" w:lineRule="auto"/>
        <w:ind w:left="567" w:hanging="567"/>
        <w:jc w:val="both"/>
        <w:rPr>
          <w:rFonts w:ascii="Arial Narrow" w:hAnsi="Arial Narrow" w:cs="Arial"/>
          <w:sz w:val="20"/>
          <w:szCs w:val="20"/>
        </w:rPr>
      </w:pPr>
      <w:r>
        <w:rPr>
          <w:rFonts w:ascii="Arial Narrow" w:hAnsi="Arial Narrow" w:cs="Arial"/>
          <w:sz w:val="20"/>
          <w:szCs w:val="20"/>
        </w:rPr>
        <w:t>2.</w:t>
      </w:r>
      <w:r w:rsidR="00982F07">
        <w:rPr>
          <w:rFonts w:ascii="Arial Narrow" w:hAnsi="Arial Narrow" w:cs="Arial"/>
          <w:sz w:val="20"/>
          <w:szCs w:val="20"/>
        </w:rPr>
        <w:t>6</w:t>
      </w:r>
      <w:r>
        <w:rPr>
          <w:rFonts w:ascii="Arial Narrow" w:hAnsi="Arial Narrow" w:cs="Arial"/>
          <w:sz w:val="20"/>
          <w:szCs w:val="20"/>
        </w:rPr>
        <w:tab/>
        <w:t>Kupující nemá povinnost odebrat zboží v plném rozsahu uvedeném v čl. 1.1 a čl. 2.1 smlouvy.</w:t>
      </w:r>
    </w:p>
    <w:p w14:paraId="1E1ECC2B" w14:textId="77777777" w:rsidR="003355E7" w:rsidRDefault="003355E7" w:rsidP="003355E7">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2.</w:t>
      </w:r>
      <w:r w:rsidR="00982F07">
        <w:rPr>
          <w:rFonts w:ascii="Arial Narrow" w:eastAsia="Arial Narrow" w:hAnsi="Arial Narrow" w:cs="Arial Narrow"/>
          <w:sz w:val="20"/>
          <w:szCs w:val="20"/>
        </w:rPr>
        <w:t>7</w:t>
      </w:r>
      <w:r>
        <w:rPr>
          <w:rFonts w:ascii="Arial Narrow" w:eastAsia="Arial Narrow" w:hAnsi="Arial Narrow" w:cs="Arial Narrow"/>
          <w:sz w:val="20"/>
          <w:szCs w:val="20"/>
        </w:rPr>
        <w:tab/>
        <w:t>Účelem smlouvy je:</w:t>
      </w:r>
    </w:p>
    <w:p w14:paraId="1E8B41EC" w14:textId="77777777" w:rsidR="003355E7" w:rsidRDefault="003355E7" w:rsidP="003355E7">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(a)</w:t>
      </w:r>
      <w:r>
        <w:rPr>
          <w:rFonts w:ascii="Arial Narrow" w:eastAsia="Arial Narrow" w:hAnsi="Arial Narrow" w:cs="Arial Narrow"/>
          <w:sz w:val="20"/>
          <w:szCs w:val="20"/>
        </w:rPr>
        <w:tab/>
        <w:t xml:space="preserve">řádné a včasné dodání zboží; </w:t>
      </w:r>
    </w:p>
    <w:p w14:paraId="5F6CCC54" w14:textId="77777777" w:rsidR="003355E7" w:rsidRDefault="003355E7" w:rsidP="003355E7">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(b)</w:t>
      </w:r>
      <w:r>
        <w:rPr>
          <w:rFonts w:ascii="Arial Narrow" w:eastAsia="Arial Narrow" w:hAnsi="Arial Narrow" w:cs="Arial Narrow"/>
          <w:sz w:val="20"/>
          <w:szCs w:val="20"/>
        </w:rPr>
        <w:tab/>
        <w:t>bezpečné, plně funkční a bezporuchové fungování zboží po dobu jeho běžné životnosti; a</w:t>
      </w:r>
    </w:p>
    <w:p w14:paraId="6BE7AB4C" w14:textId="77777777" w:rsidR="003355E7" w:rsidRPr="003355E7" w:rsidRDefault="003355E7" w:rsidP="003355E7">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(c)</w:t>
      </w:r>
      <w:r>
        <w:rPr>
          <w:rFonts w:ascii="Arial Narrow" w:eastAsia="Arial Narrow" w:hAnsi="Arial Narrow" w:cs="Arial Narrow"/>
          <w:sz w:val="20"/>
          <w:szCs w:val="20"/>
        </w:rPr>
        <w:tab/>
        <w:t>užití zboží v plném rozsahu jeho funkcionalit pro účely zajištění vysoké úrovně zdravotní péče kupujícím jako zdravotnickým zařízením.</w:t>
      </w:r>
    </w:p>
    <w:p w14:paraId="31A37B52" w14:textId="77777777" w:rsidR="00E46AC5" w:rsidRDefault="008C0BED"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p>
    <w:p w14:paraId="67BEC43D" w14:textId="77777777" w:rsidR="00AF345F" w:rsidRDefault="00AF345F" w:rsidP="00AF345F">
      <w:pPr>
        <w:spacing w:after="120" w:line="240" w:lineRule="auto"/>
        <w:ind w:left="567" w:hanging="567"/>
        <w:jc w:val="both"/>
        <w:rPr>
          <w:rFonts w:ascii="Arial Narrow" w:hAnsi="Arial Narrow" w:cs="Arial"/>
          <w:b/>
          <w:sz w:val="20"/>
          <w:szCs w:val="20"/>
        </w:rPr>
      </w:pPr>
      <w:r w:rsidRPr="00CD26FE">
        <w:rPr>
          <w:rFonts w:ascii="Arial Narrow" w:hAnsi="Arial Narrow" w:cs="Arial"/>
          <w:b/>
          <w:sz w:val="20"/>
          <w:szCs w:val="20"/>
        </w:rPr>
        <w:t>3</w:t>
      </w:r>
      <w:r w:rsidRPr="00CD26FE">
        <w:rPr>
          <w:rFonts w:ascii="Arial Narrow" w:hAnsi="Arial Narrow" w:cs="Arial"/>
          <w:b/>
          <w:sz w:val="20"/>
          <w:szCs w:val="20"/>
        </w:rPr>
        <w:tab/>
        <w:t>PROCES UZAVÍRÁNÍ DÍLČÍ KUPNÍ SMLOUVY</w:t>
      </w:r>
    </w:p>
    <w:p w14:paraId="1C7B54FE" w14:textId="77777777" w:rsidR="00AF345F" w:rsidRDefault="00AF345F" w:rsidP="00AF345F">
      <w:pPr>
        <w:spacing w:after="120" w:line="240" w:lineRule="auto"/>
        <w:ind w:left="567" w:hanging="567"/>
        <w:jc w:val="both"/>
        <w:rPr>
          <w:rFonts w:ascii="Arial Narrow" w:hAnsi="Arial Narrow" w:cs="Arial"/>
          <w:sz w:val="20"/>
          <w:szCs w:val="20"/>
        </w:rPr>
      </w:pPr>
      <w:r>
        <w:rPr>
          <w:rFonts w:ascii="Arial Narrow" w:hAnsi="Arial Narrow" w:cs="Arial"/>
          <w:sz w:val="20"/>
          <w:szCs w:val="20"/>
        </w:rPr>
        <w:t>3.1</w:t>
      </w:r>
      <w:r>
        <w:rPr>
          <w:rFonts w:ascii="Arial Narrow" w:hAnsi="Arial Narrow" w:cs="Arial"/>
          <w:sz w:val="20"/>
          <w:szCs w:val="20"/>
        </w:rPr>
        <w:tab/>
        <w:t>Návrh na uzavření dílčí kupní smlouvy má právo učinit pouze kupující.</w:t>
      </w:r>
    </w:p>
    <w:p w14:paraId="42785F47" w14:textId="77777777" w:rsidR="00AF345F" w:rsidRDefault="00AF345F" w:rsidP="00AF345F">
      <w:pPr>
        <w:spacing w:after="120" w:line="240" w:lineRule="auto"/>
        <w:ind w:left="567" w:hanging="567"/>
        <w:jc w:val="both"/>
        <w:rPr>
          <w:rFonts w:ascii="Arial Narrow" w:hAnsi="Arial Narrow" w:cs="Arial"/>
          <w:sz w:val="20"/>
          <w:szCs w:val="20"/>
        </w:rPr>
      </w:pPr>
      <w:r>
        <w:rPr>
          <w:rFonts w:ascii="Arial Narrow" w:hAnsi="Arial Narrow" w:cs="Arial"/>
          <w:sz w:val="20"/>
          <w:szCs w:val="20"/>
        </w:rPr>
        <w:t>3.2</w:t>
      </w:r>
      <w:r>
        <w:rPr>
          <w:rFonts w:ascii="Arial Narrow" w:hAnsi="Arial Narrow" w:cs="Arial"/>
          <w:sz w:val="20"/>
          <w:szCs w:val="20"/>
        </w:rPr>
        <w:tab/>
      </w:r>
      <w:r w:rsidRPr="00C0469E">
        <w:rPr>
          <w:rFonts w:ascii="Arial Narrow" w:hAnsi="Arial Narrow" w:cs="Arial"/>
          <w:sz w:val="20"/>
          <w:szCs w:val="20"/>
        </w:rPr>
        <w:t xml:space="preserve">Dílčí kupní smlouva je uzavřena v okamžiku, kdy kupujícímu dojde vyjádření souhlasu prodávajícího s obsahem </w:t>
      </w:r>
      <w:r w:rsidR="00C0469E">
        <w:rPr>
          <w:rFonts w:ascii="Arial Narrow" w:hAnsi="Arial Narrow" w:cs="Arial"/>
          <w:sz w:val="20"/>
          <w:szCs w:val="20"/>
        </w:rPr>
        <w:t>návrhu na uzavření dílčí kupní smlouvy</w:t>
      </w:r>
      <w:r w:rsidRPr="00C0469E">
        <w:rPr>
          <w:rFonts w:ascii="Arial Narrow" w:hAnsi="Arial Narrow" w:cs="Arial"/>
          <w:sz w:val="20"/>
          <w:szCs w:val="20"/>
        </w:rPr>
        <w:t xml:space="preserve">, nebo kdy se </w:t>
      </w:r>
      <w:r w:rsidR="00C0469E">
        <w:rPr>
          <w:rFonts w:ascii="Arial Narrow" w:hAnsi="Arial Narrow" w:cs="Arial"/>
          <w:sz w:val="20"/>
          <w:szCs w:val="20"/>
        </w:rPr>
        <w:t>návrh na uzavření dílčí kupní smlouvy</w:t>
      </w:r>
      <w:r w:rsidRPr="00C0469E">
        <w:rPr>
          <w:rFonts w:ascii="Arial Narrow" w:hAnsi="Arial Narrow" w:cs="Arial"/>
          <w:sz w:val="20"/>
          <w:szCs w:val="20"/>
        </w:rPr>
        <w:t xml:space="preserve"> považuje za </w:t>
      </w:r>
      <w:r w:rsidR="00C0469E">
        <w:rPr>
          <w:rFonts w:ascii="Arial Narrow" w:hAnsi="Arial Narrow" w:cs="Arial"/>
          <w:sz w:val="20"/>
          <w:szCs w:val="20"/>
        </w:rPr>
        <w:t>přijatý</w:t>
      </w:r>
      <w:r w:rsidRPr="00C0469E">
        <w:rPr>
          <w:rFonts w:ascii="Arial Narrow" w:hAnsi="Arial Narrow" w:cs="Arial"/>
          <w:sz w:val="20"/>
          <w:szCs w:val="20"/>
        </w:rPr>
        <w:t xml:space="preserve"> dle čl. 3.4.</w:t>
      </w:r>
    </w:p>
    <w:p w14:paraId="1EEBF9D1" w14:textId="77777777" w:rsidR="00AF345F" w:rsidRDefault="00AF345F" w:rsidP="00AF345F">
      <w:pPr>
        <w:spacing w:after="120" w:line="240" w:lineRule="auto"/>
        <w:ind w:left="567" w:hanging="567"/>
        <w:jc w:val="both"/>
        <w:rPr>
          <w:rFonts w:ascii="Arial Narrow" w:hAnsi="Arial Narrow" w:cs="Arial"/>
          <w:sz w:val="20"/>
          <w:szCs w:val="20"/>
        </w:rPr>
      </w:pPr>
      <w:r>
        <w:rPr>
          <w:rFonts w:ascii="Arial Narrow" w:hAnsi="Arial Narrow" w:cs="Arial"/>
          <w:sz w:val="20"/>
          <w:szCs w:val="20"/>
        </w:rPr>
        <w:tab/>
        <w:t xml:space="preserve">Smluvní strany vylučují přijetí </w:t>
      </w:r>
      <w:r w:rsidR="00C0469E">
        <w:rPr>
          <w:rFonts w:ascii="Arial Narrow" w:hAnsi="Arial Narrow" w:cs="Arial"/>
          <w:sz w:val="20"/>
          <w:szCs w:val="20"/>
        </w:rPr>
        <w:t xml:space="preserve">návrhu na uzavření </w:t>
      </w:r>
      <w:r w:rsidR="00217ECF">
        <w:rPr>
          <w:rFonts w:ascii="Arial Narrow" w:hAnsi="Arial Narrow" w:cs="Arial"/>
          <w:sz w:val="20"/>
          <w:szCs w:val="20"/>
        </w:rPr>
        <w:t xml:space="preserve">dílčí </w:t>
      </w:r>
      <w:r w:rsidR="00C0469E">
        <w:rPr>
          <w:rFonts w:ascii="Arial Narrow" w:hAnsi="Arial Narrow" w:cs="Arial"/>
          <w:sz w:val="20"/>
          <w:szCs w:val="20"/>
        </w:rPr>
        <w:t>kupní smlouvy</w:t>
      </w:r>
      <w:r>
        <w:rPr>
          <w:rFonts w:ascii="Arial Narrow" w:hAnsi="Arial Narrow" w:cs="Arial"/>
          <w:sz w:val="20"/>
          <w:szCs w:val="20"/>
        </w:rPr>
        <w:t xml:space="preserve"> s jakýmkoliv dodatkem nebo odchylkou, a to i takovými, které podstatně nemění podmínky </w:t>
      </w:r>
      <w:r w:rsidR="00C0469E">
        <w:rPr>
          <w:rFonts w:ascii="Arial Narrow" w:hAnsi="Arial Narrow" w:cs="Arial"/>
          <w:sz w:val="20"/>
          <w:szCs w:val="20"/>
        </w:rPr>
        <w:t>návrhu na uzavření</w:t>
      </w:r>
      <w:r w:rsidR="00217ECF">
        <w:rPr>
          <w:rFonts w:ascii="Arial Narrow" w:hAnsi="Arial Narrow" w:cs="Arial"/>
          <w:sz w:val="20"/>
          <w:szCs w:val="20"/>
        </w:rPr>
        <w:t xml:space="preserve"> dílčí</w:t>
      </w:r>
      <w:r w:rsidR="00C0469E">
        <w:rPr>
          <w:rFonts w:ascii="Arial Narrow" w:hAnsi="Arial Narrow" w:cs="Arial"/>
          <w:sz w:val="20"/>
          <w:szCs w:val="20"/>
        </w:rPr>
        <w:t xml:space="preserve"> kupní smlouvy</w:t>
      </w:r>
      <w:r>
        <w:rPr>
          <w:rFonts w:ascii="Arial Narrow" w:hAnsi="Arial Narrow" w:cs="Arial"/>
          <w:sz w:val="20"/>
          <w:szCs w:val="20"/>
        </w:rPr>
        <w:t>.</w:t>
      </w:r>
    </w:p>
    <w:p w14:paraId="5DDB844A" w14:textId="77777777" w:rsidR="00AF345F" w:rsidRDefault="00AF345F" w:rsidP="00AF345F">
      <w:pPr>
        <w:spacing w:after="120" w:line="240" w:lineRule="auto"/>
        <w:ind w:left="567" w:hanging="567"/>
        <w:jc w:val="both"/>
        <w:rPr>
          <w:rFonts w:ascii="Arial Narrow" w:hAnsi="Arial Narrow" w:cs="Arial"/>
          <w:sz w:val="20"/>
          <w:szCs w:val="20"/>
        </w:rPr>
      </w:pPr>
      <w:r>
        <w:rPr>
          <w:rFonts w:ascii="Arial Narrow" w:hAnsi="Arial Narrow" w:cs="Arial"/>
          <w:sz w:val="20"/>
          <w:szCs w:val="20"/>
        </w:rPr>
        <w:tab/>
        <w:t xml:space="preserve">Smluvní strany rovněž vylučují přijetí </w:t>
      </w:r>
      <w:r w:rsidR="00C0469E">
        <w:rPr>
          <w:rFonts w:ascii="Arial Narrow" w:hAnsi="Arial Narrow" w:cs="Arial"/>
          <w:sz w:val="20"/>
          <w:szCs w:val="20"/>
        </w:rPr>
        <w:t>návrhu na uzavření</w:t>
      </w:r>
      <w:r w:rsidR="00217ECF">
        <w:rPr>
          <w:rFonts w:ascii="Arial Narrow" w:hAnsi="Arial Narrow" w:cs="Arial"/>
          <w:sz w:val="20"/>
          <w:szCs w:val="20"/>
        </w:rPr>
        <w:t xml:space="preserve"> dílčí</w:t>
      </w:r>
      <w:r w:rsidR="00C0469E">
        <w:rPr>
          <w:rFonts w:ascii="Arial Narrow" w:hAnsi="Arial Narrow" w:cs="Arial"/>
          <w:sz w:val="20"/>
          <w:szCs w:val="20"/>
        </w:rPr>
        <w:t xml:space="preserve"> kupní smlouvy</w:t>
      </w:r>
      <w:r w:rsidR="00217ECF">
        <w:rPr>
          <w:rFonts w:ascii="Arial Narrow" w:hAnsi="Arial Narrow" w:cs="Arial"/>
          <w:sz w:val="20"/>
          <w:szCs w:val="20"/>
        </w:rPr>
        <w:t xml:space="preserve"> tím, že se podle něj</w:t>
      </w:r>
      <w:r>
        <w:rPr>
          <w:rFonts w:ascii="Arial Narrow" w:hAnsi="Arial Narrow" w:cs="Arial"/>
          <w:sz w:val="20"/>
          <w:szCs w:val="20"/>
        </w:rPr>
        <w:t xml:space="preserve"> prodávající zachová, zejména poskytne-li plnění kupujícímu.</w:t>
      </w:r>
    </w:p>
    <w:p w14:paraId="496F0205" w14:textId="77777777" w:rsidR="00AF345F" w:rsidRDefault="00AF345F" w:rsidP="00AF345F">
      <w:pPr>
        <w:spacing w:after="120" w:line="240" w:lineRule="auto"/>
        <w:ind w:left="567" w:hanging="567"/>
        <w:jc w:val="both"/>
        <w:rPr>
          <w:rFonts w:ascii="Arial Narrow" w:hAnsi="Arial Narrow" w:cs="Arial"/>
          <w:sz w:val="20"/>
          <w:szCs w:val="20"/>
        </w:rPr>
      </w:pPr>
      <w:r>
        <w:rPr>
          <w:rFonts w:ascii="Arial Narrow" w:hAnsi="Arial Narrow" w:cs="Arial"/>
          <w:sz w:val="20"/>
          <w:szCs w:val="20"/>
        </w:rPr>
        <w:t>3.3</w:t>
      </w:r>
      <w:r>
        <w:rPr>
          <w:rFonts w:ascii="Arial Narrow" w:hAnsi="Arial Narrow" w:cs="Arial"/>
          <w:sz w:val="20"/>
          <w:szCs w:val="20"/>
        </w:rPr>
        <w:tab/>
        <w:t xml:space="preserve">Prodávající </w:t>
      </w:r>
      <w:r w:rsidR="00217ECF">
        <w:rPr>
          <w:rFonts w:ascii="Arial Narrow" w:hAnsi="Arial Narrow" w:cs="Arial"/>
          <w:sz w:val="20"/>
          <w:szCs w:val="20"/>
        </w:rPr>
        <w:t>návrh na uzavření dílčí kupní smlouvy</w:t>
      </w:r>
      <w:r>
        <w:rPr>
          <w:rFonts w:ascii="Arial Narrow" w:hAnsi="Arial Narrow" w:cs="Arial"/>
          <w:sz w:val="20"/>
          <w:szCs w:val="20"/>
        </w:rPr>
        <w:t xml:space="preserve"> přijme bez zbytečného odkladu poté, co mu dojde. Lhůtou bez zbytečného odkladu se rozumí lhůta 3 pracovních dnů od doručení </w:t>
      </w:r>
      <w:r w:rsidR="00217ECF">
        <w:rPr>
          <w:rFonts w:ascii="Arial Narrow" w:hAnsi="Arial Narrow" w:cs="Arial"/>
          <w:sz w:val="20"/>
          <w:szCs w:val="20"/>
        </w:rPr>
        <w:t>návrhu na uzavření dílčí kupní smlouvy</w:t>
      </w:r>
      <w:r>
        <w:rPr>
          <w:rFonts w:ascii="Arial Narrow" w:hAnsi="Arial Narrow" w:cs="Arial"/>
          <w:sz w:val="20"/>
          <w:szCs w:val="20"/>
        </w:rPr>
        <w:t xml:space="preserve"> prodávajícímu.</w:t>
      </w:r>
    </w:p>
    <w:p w14:paraId="42AD4C50" w14:textId="77777777" w:rsidR="00AF345F" w:rsidRDefault="00AF345F" w:rsidP="00AF345F">
      <w:pPr>
        <w:spacing w:after="120" w:line="240" w:lineRule="auto"/>
        <w:ind w:left="567"/>
        <w:jc w:val="both"/>
        <w:rPr>
          <w:rFonts w:ascii="Arial Narrow" w:hAnsi="Arial Narrow" w:cs="Arial"/>
          <w:sz w:val="20"/>
          <w:szCs w:val="20"/>
        </w:rPr>
      </w:pPr>
      <w:r>
        <w:rPr>
          <w:rFonts w:ascii="Arial Narrow" w:hAnsi="Arial Narrow" w:cs="Arial"/>
          <w:sz w:val="20"/>
          <w:szCs w:val="20"/>
        </w:rPr>
        <w:t xml:space="preserve">Prodávající má právo přijetí </w:t>
      </w:r>
      <w:r w:rsidR="00217ECF">
        <w:rPr>
          <w:rFonts w:ascii="Arial Narrow" w:hAnsi="Arial Narrow" w:cs="Arial"/>
          <w:sz w:val="20"/>
          <w:szCs w:val="20"/>
        </w:rPr>
        <w:t>návrhu na uzavření dílčí kupní smlouvy</w:t>
      </w:r>
      <w:r>
        <w:rPr>
          <w:rFonts w:ascii="Arial Narrow" w:hAnsi="Arial Narrow" w:cs="Arial"/>
          <w:sz w:val="20"/>
          <w:szCs w:val="20"/>
        </w:rPr>
        <w:t xml:space="preserve"> z vážných důvodů odmítnout. Důležitými důvody se rozumí pouze následující důvody:</w:t>
      </w:r>
    </w:p>
    <w:p w14:paraId="0D557261" w14:textId="77777777" w:rsidR="00AF345F" w:rsidRDefault="00AF345F" w:rsidP="00AF345F">
      <w:pPr>
        <w:spacing w:after="120" w:line="240" w:lineRule="auto"/>
        <w:ind w:left="851" w:hanging="284"/>
        <w:jc w:val="both"/>
        <w:rPr>
          <w:rFonts w:ascii="Arial Narrow" w:hAnsi="Arial Narrow" w:cs="Arial"/>
          <w:sz w:val="20"/>
          <w:szCs w:val="20"/>
        </w:rPr>
      </w:pPr>
      <w:r>
        <w:rPr>
          <w:rFonts w:ascii="Arial Narrow" w:hAnsi="Arial Narrow" w:cs="Arial"/>
          <w:sz w:val="20"/>
          <w:szCs w:val="20"/>
        </w:rPr>
        <w:t>(i)</w:t>
      </w:r>
      <w:r>
        <w:rPr>
          <w:rFonts w:ascii="Arial Narrow" w:hAnsi="Arial Narrow" w:cs="Arial"/>
          <w:sz w:val="20"/>
          <w:szCs w:val="20"/>
        </w:rPr>
        <w:tab/>
        <w:t xml:space="preserve">prodávající kupujícímu prokáže, že není schopen </w:t>
      </w:r>
      <w:r w:rsidR="00217ECF">
        <w:rPr>
          <w:rFonts w:ascii="Arial Narrow" w:hAnsi="Arial Narrow" w:cs="Arial"/>
          <w:sz w:val="20"/>
          <w:szCs w:val="20"/>
        </w:rPr>
        <w:t>návrh na uzavření dílčí kupní smlouvy</w:t>
      </w:r>
      <w:r>
        <w:rPr>
          <w:rFonts w:ascii="Arial Narrow" w:hAnsi="Arial Narrow" w:cs="Arial"/>
          <w:sz w:val="20"/>
          <w:szCs w:val="20"/>
        </w:rPr>
        <w:t xml:space="preserve"> splnit vzhledem k mimořádné, nepředvídatelné a nepřekonatelné překážce vzniklé nezávisle na vůli prodávajícího, </w:t>
      </w:r>
      <w:proofErr w:type="gramStart"/>
      <w:r>
        <w:rPr>
          <w:rFonts w:ascii="Arial Narrow" w:hAnsi="Arial Narrow" w:cs="Arial"/>
          <w:sz w:val="20"/>
          <w:szCs w:val="20"/>
        </w:rPr>
        <w:t>a nebo</w:t>
      </w:r>
      <w:proofErr w:type="gramEnd"/>
    </w:p>
    <w:p w14:paraId="2211BA7F" w14:textId="77777777" w:rsidR="00AF345F" w:rsidRDefault="00AF345F" w:rsidP="00AF345F">
      <w:pPr>
        <w:spacing w:after="120" w:line="240" w:lineRule="auto"/>
        <w:ind w:left="851" w:hanging="284"/>
        <w:jc w:val="both"/>
        <w:rPr>
          <w:rFonts w:ascii="Arial Narrow" w:hAnsi="Arial Narrow" w:cs="Arial"/>
          <w:sz w:val="20"/>
          <w:szCs w:val="20"/>
        </w:rPr>
      </w:pPr>
      <w:r>
        <w:rPr>
          <w:rFonts w:ascii="Arial Narrow" w:hAnsi="Arial Narrow" w:cs="Arial"/>
          <w:sz w:val="20"/>
          <w:szCs w:val="20"/>
        </w:rPr>
        <w:t>(</w:t>
      </w:r>
      <w:proofErr w:type="spellStart"/>
      <w:r>
        <w:rPr>
          <w:rFonts w:ascii="Arial Narrow" w:hAnsi="Arial Narrow" w:cs="Arial"/>
          <w:sz w:val="20"/>
          <w:szCs w:val="20"/>
        </w:rPr>
        <w:t>ii</w:t>
      </w:r>
      <w:proofErr w:type="spellEnd"/>
      <w:r>
        <w:rPr>
          <w:rFonts w:ascii="Arial Narrow" w:hAnsi="Arial Narrow" w:cs="Arial"/>
          <w:sz w:val="20"/>
          <w:szCs w:val="20"/>
        </w:rPr>
        <w:t>)</w:t>
      </w:r>
      <w:r>
        <w:rPr>
          <w:rFonts w:ascii="Arial Narrow" w:hAnsi="Arial Narrow" w:cs="Arial"/>
          <w:sz w:val="20"/>
          <w:szCs w:val="20"/>
        </w:rPr>
        <w:tab/>
      </w:r>
      <w:r w:rsidR="00217ECF">
        <w:rPr>
          <w:rFonts w:ascii="Arial Narrow" w:hAnsi="Arial Narrow" w:cs="Arial"/>
          <w:sz w:val="20"/>
          <w:szCs w:val="20"/>
        </w:rPr>
        <w:t>návrh na uzavření dílčí kupní smlouvy</w:t>
      </w:r>
      <w:r>
        <w:rPr>
          <w:rFonts w:ascii="Arial Narrow" w:hAnsi="Arial Narrow" w:cs="Arial"/>
          <w:sz w:val="20"/>
          <w:szCs w:val="20"/>
        </w:rPr>
        <w:t xml:space="preserve"> není v souladu se smlouvou.</w:t>
      </w:r>
    </w:p>
    <w:p w14:paraId="1D2C6A03" w14:textId="77777777" w:rsidR="00AF345F" w:rsidRDefault="00AF345F" w:rsidP="00AF345F">
      <w:pPr>
        <w:spacing w:after="120" w:line="240" w:lineRule="auto"/>
        <w:ind w:left="567" w:hanging="567"/>
        <w:jc w:val="both"/>
        <w:rPr>
          <w:rFonts w:ascii="Arial Narrow" w:hAnsi="Arial Narrow" w:cs="Arial"/>
          <w:sz w:val="20"/>
          <w:szCs w:val="20"/>
        </w:rPr>
      </w:pPr>
      <w:r>
        <w:rPr>
          <w:rFonts w:ascii="Arial Narrow" w:hAnsi="Arial Narrow" w:cs="Arial"/>
          <w:sz w:val="20"/>
          <w:szCs w:val="20"/>
        </w:rPr>
        <w:t>3.4</w:t>
      </w:r>
      <w:r>
        <w:rPr>
          <w:rFonts w:ascii="Arial Narrow" w:hAnsi="Arial Narrow" w:cs="Arial"/>
          <w:sz w:val="20"/>
          <w:szCs w:val="20"/>
        </w:rPr>
        <w:tab/>
        <w:t xml:space="preserve">V případě, že ve lhůtě stanovené pro přijetí </w:t>
      </w:r>
      <w:r w:rsidR="00511763">
        <w:rPr>
          <w:rFonts w:ascii="Arial Narrow" w:hAnsi="Arial Narrow" w:cs="Arial"/>
          <w:sz w:val="20"/>
          <w:szCs w:val="20"/>
        </w:rPr>
        <w:t>návrhu na uzavření dílčí kupní smlouvy</w:t>
      </w:r>
      <w:r>
        <w:rPr>
          <w:rFonts w:ascii="Arial Narrow" w:hAnsi="Arial Narrow" w:cs="Arial"/>
          <w:sz w:val="20"/>
          <w:szCs w:val="20"/>
        </w:rPr>
        <w:t xml:space="preserve"> prodávající </w:t>
      </w:r>
      <w:r w:rsidR="00511763">
        <w:rPr>
          <w:rFonts w:ascii="Arial Narrow" w:hAnsi="Arial Narrow" w:cs="Arial"/>
          <w:sz w:val="20"/>
          <w:szCs w:val="20"/>
        </w:rPr>
        <w:t>návrh na uzavření dílčí kupní smlouvy</w:t>
      </w:r>
      <w:r>
        <w:rPr>
          <w:rFonts w:ascii="Arial Narrow" w:hAnsi="Arial Narrow" w:cs="Arial"/>
          <w:sz w:val="20"/>
          <w:szCs w:val="20"/>
        </w:rPr>
        <w:t xml:space="preserve"> neodmítne ani nepřijme, má se za to, že prodávající </w:t>
      </w:r>
      <w:r w:rsidR="00511763">
        <w:rPr>
          <w:rFonts w:ascii="Arial Narrow" w:hAnsi="Arial Narrow" w:cs="Arial"/>
          <w:sz w:val="20"/>
          <w:szCs w:val="20"/>
        </w:rPr>
        <w:t>návrh na uzavření dílčí kupní smlouvy</w:t>
      </w:r>
      <w:r>
        <w:rPr>
          <w:rFonts w:ascii="Arial Narrow" w:hAnsi="Arial Narrow" w:cs="Arial"/>
          <w:sz w:val="20"/>
          <w:szCs w:val="20"/>
        </w:rPr>
        <w:t xml:space="preserve"> přijal marným </w:t>
      </w:r>
      <w:r>
        <w:rPr>
          <w:rFonts w:ascii="Arial Narrow" w:hAnsi="Arial Narrow" w:cs="Arial"/>
          <w:sz w:val="20"/>
          <w:szCs w:val="20"/>
        </w:rPr>
        <w:lastRenderedPageBreak/>
        <w:t xml:space="preserve">uplynutím lhůty pro přijetí </w:t>
      </w:r>
      <w:r w:rsidR="00511763">
        <w:rPr>
          <w:rFonts w:ascii="Arial Narrow" w:hAnsi="Arial Narrow" w:cs="Arial"/>
          <w:sz w:val="20"/>
          <w:szCs w:val="20"/>
        </w:rPr>
        <w:t>návrhu na uzavření dílčí kupní smlouvy</w:t>
      </w:r>
      <w:r>
        <w:rPr>
          <w:rFonts w:ascii="Arial Narrow" w:hAnsi="Arial Narrow" w:cs="Arial"/>
          <w:sz w:val="20"/>
          <w:szCs w:val="20"/>
        </w:rPr>
        <w:t>.</w:t>
      </w:r>
      <w:r>
        <w:rPr>
          <w:rFonts w:ascii="Arial Narrow" w:hAnsi="Arial Narrow" w:cs="Arial"/>
          <w:sz w:val="20"/>
          <w:szCs w:val="20"/>
        </w:rPr>
        <w:tab/>
      </w:r>
    </w:p>
    <w:p w14:paraId="4BEBC0B1" w14:textId="77777777" w:rsidR="00AF345F" w:rsidRDefault="00511763" w:rsidP="00AF345F">
      <w:pPr>
        <w:spacing w:after="120" w:line="240" w:lineRule="auto"/>
        <w:ind w:left="567" w:hanging="567"/>
        <w:jc w:val="both"/>
        <w:rPr>
          <w:rFonts w:ascii="Arial Narrow" w:hAnsi="Arial Narrow" w:cs="Arial"/>
          <w:sz w:val="20"/>
          <w:szCs w:val="20"/>
        </w:rPr>
      </w:pPr>
      <w:r>
        <w:rPr>
          <w:rFonts w:ascii="Arial Narrow" w:hAnsi="Arial Narrow" w:cs="Arial"/>
          <w:sz w:val="20"/>
          <w:szCs w:val="20"/>
        </w:rPr>
        <w:t>3.5</w:t>
      </w:r>
      <w:r>
        <w:rPr>
          <w:rFonts w:ascii="Arial Narrow" w:hAnsi="Arial Narrow" w:cs="Arial"/>
          <w:sz w:val="20"/>
          <w:szCs w:val="20"/>
        </w:rPr>
        <w:tab/>
        <w:t>Každá dílčí kupní smlouv</w:t>
      </w:r>
      <w:r w:rsidR="0024057C">
        <w:rPr>
          <w:rFonts w:ascii="Arial Narrow" w:hAnsi="Arial Narrow" w:cs="Arial"/>
          <w:sz w:val="20"/>
          <w:szCs w:val="20"/>
        </w:rPr>
        <w:t>a</w:t>
      </w:r>
      <w:r w:rsidR="00AF345F">
        <w:rPr>
          <w:rFonts w:ascii="Arial Narrow" w:hAnsi="Arial Narrow" w:cs="Arial"/>
          <w:sz w:val="20"/>
          <w:szCs w:val="20"/>
        </w:rPr>
        <w:t xml:space="preserve"> musí obsahovat zejména následující náležitosti:</w:t>
      </w:r>
    </w:p>
    <w:p w14:paraId="2E4C2AB5" w14:textId="77777777" w:rsidR="00AF345F" w:rsidRDefault="00AF345F" w:rsidP="00AF345F">
      <w:pPr>
        <w:spacing w:after="120" w:line="240" w:lineRule="auto"/>
        <w:ind w:left="851" w:hanging="284"/>
        <w:jc w:val="both"/>
        <w:rPr>
          <w:rFonts w:ascii="Arial Narrow" w:hAnsi="Arial Narrow" w:cs="Arial"/>
          <w:sz w:val="20"/>
          <w:szCs w:val="20"/>
        </w:rPr>
      </w:pPr>
      <w:r>
        <w:rPr>
          <w:rFonts w:ascii="Arial Narrow" w:hAnsi="Arial Narrow" w:cs="Arial"/>
          <w:sz w:val="20"/>
          <w:szCs w:val="20"/>
        </w:rPr>
        <w:t>a)</w:t>
      </w:r>
      <w:r>
        <w:rPr>
          <w:rFonts w:ascii="Arial Narrow" w:hAnsi="Arial Narrow" w:cs="Arial"/>
          <w:sz w:val="20"/>
          <w:szCs w:val="20"/>
        </w:rPr>
        <w:tab/>
        <w:t>identifikace prodávajícího a kupujícího</w:t>
      </w:r>
    </w:p>
    <w:p w14:paraId="3B0F2484" w14:textId="77777777" w:rsidR="00AF345F" w:rsidRDefault="00AF345F" w:rsidP="00AF345F">
      <w:pPr>
        <w:spacing w:after="120" w:line="240" w:lineRule="auto"/>
        <w:ind w:left="851" w:hanging="284"/>
        <w:jc w:val="both"/>
        <w:rPr>
          <w:rFonts w:ascii="Arial Narrow" w:hAnsi="Arial Narrow" w:cs="Arial"/>
          <w:sz w:val="20"/>
          <w:szCs w:val="20"/>
        </w:rPr>
      </w:pPr>
      <w:r>
        <w:rPr>
          <w:rFonts w:ascii="Arial Narrow" w:hAnsi="Arial Narrow" w:cs="Arial"/>
          <w:sz w:val="20"/>
          <w:szCs w:val="20"/>
        </w:rPr>
        <w:t>b)</w:t>
      </w:r>
      <w:r>
        <w:rPr>
          <w:rFonts w:ascii="Arial Narrow" w:hAnsi="Arial Narrow" w:cs="Arial"/>
          <w:sz w:val="20"/>
          <w:szCs w:val="20"/>
        </w:rPr>
        <w:tab/>
        <w:t>druh zboží včetně katalogového či skladového čísla (pokud toto číslo existuje)</w:t>
      </w:r>
    </w:p>
    <w:p w14:paraId="4EF8AFB9" w14:textId="77777777" w:rsidR="00AF345F" w:rsidRDefault="00AF345F" w:rsidP="00AF345F">
      <w:pPr>
        <w:spacing w:after="120" w:line="240" w:lineRule="auto"/>
        <w:ind w:left="851" w:hanging="284"/>
        <w:jc w:val="both"/>
        <w:rPr>
          <w:rFonts w:ascii="Arial Narrow" w:hAnsi="Arial Narrow" w:cs="Arial"/>
          <w:sz w:val="20"/>
          <w:szCs w:val="20"/>
        </w:rPr>
      </w:pPr>
      <w:r>
        <w:rPr>
          <w:rFonts w:ascii="Arial Narrow" w:hAnsi="Arial Narrow" w:cs="Arial"/>
          <w:sz w:val="20"/>
          <w:szCs w:val="20"/>
        </w:rPr>
        <w:t>c)</w:t>
      </w:r>
      <w:r>
        <w:rPr>
          <w:rFonts w:ascii="Arial Narrow" w:hAnsi="Arial Narrow" w:cs="Arial"/>
          <w:sz w:val="20"/>
          <w:szCs w:val="20"/>
        </w:rPr>
        <w:tab/>
        <w:t>počet kusů (množství) zboží podle druhu a počet kusů (množství) zboží celkem</w:t>
      </w:r>
    </w:p>
    <w:p w14:paraId="357A28E5" w14:textId="77777777" w:rsidR="00AF345F" w:rsidRDefault="00AF345F" w:rsidP="00AF345F">
      <w:pPr>
        <w:spacing w:after="120" w:line="240" w:lineRule="auto"/>
        <w:ind w:left="851" w:hanging="284"/>
        <w:jc w:val="both"/>
        <w:rPr>
          <w:rFonts w:ascii="Arial Narrow" w:hAnsi="Arial Narrow" w:cs="Arial"/>
          <w:sz w:val="20"/>
          <w:szCs w:val="20"/>
        </w:rPr>
      </w:pPr>
      <w:r>
        <w:rPr>
          <w:rFonts w:ascii="Arial Narrow" w:hAnsi="Arial Narrow" w:cs="Arial"/>
          <w:sz w:val="20"/>
          <w:szCs w:val="20"/>
        </w:rPr>
        <w:t>d)</w:t>
      </w:r>
      <w:r>
        <w:rPr>
          <w:rFonts w:ascii="Arial Narrow" w:hAnsi="Arial Narrow" w:cs="Arial"/>
          <w:sz w:val="20"/>
          <w:szCs w:val="20"/>
        </w:rPr>
        <w:tab/>
        <w:t>kupní cenu za kus zboží bez DPH</w:t>
      </w:r>
    </w:p>
    <w:p w14:paraId="2A7FA71E" w14:textId="77777777" w:rsidR="00AF345F" w:rsidRDefault="00AF345F" w:rsidP="00AF345F">
      <w:pPr>
        <w:spacing w:after="120" w:line="240" w:lineRule="auto"/>
        <w:ind w:left="851" w:hanging="284"/>
        <w:jc w:val="both"/>
        <w:rPr>
          <w:rFonts w:ascii="Arial Narrow" w:hAnsi="Arial Narrow" w:cs="Arial"/>
          <w:sz w:val="20"/>
          <w:szCs w:val="20"/>
        </w:rPr>
      </w:pPr>
      <w:r>
        <w:rPr>
          <w:rFonts w:ascii="Arial Narrow" w:hAnsi="Arial Narrow" w:cs="Arial"/>
          <w:sz w:val="20"/>
          <w:szCs w:val="20"/>
        </w:rPr>
        <w:t>e)</w:t>
      </w:r>
      <w:r>
        <w:rPr>
          <w:rFonts w:ascii="Arial Narrow" w:hAnsi="Arial Narrow" w:cs="Arial"/>
          <w:sz w:val="20"/>
          <w:szCs w:val="20"/>
        </w:rPr>
        <w:tab/>
        <w:t>kupní cenu celkem bez DPH</w:t>
      </w:r>
    </w:p>
    <w:p w14:paraId="7E3B0023" w14:textId="77777777" w:rsidR="00AF345F" w:rsidRDefault="00AF345F" w:rsidP="00AF345F">
      <w:pPr>
        <w:spacing w:after="120" w:line="240" w:lineRule="auto"/>
        <w:ind w:left="851" w:hanging="284"/>
        <w:jc w:val="both"/>
        <w:rPr>
          <w:rFonts w:ascii="Arial Narrow" w:hAnsi="Arial Narrow" w:cs="Arial"/>
          <w:sz w:val="20"/>
          <w:szCs w:val="20"/>
        </w:rPr>
      </w:pPr>
      <w:r>
        <w:rPr>
          <w:rFonts w:ascii="Arial Narrow" w:hAnsi="Arial Narrow" w:cs="Arial"/>
          <w:sz w:val="20"/>
          <w:szCs w:val="20"/>
        </w:rPr>
        <w:t>f)</w:t>
      </w:r>
      <w:r>
        <w:rPr>
          <w:rFonts w:ascii="Arial Narrow" w:hAnsi="Arial Narrow" w:cs="Arial"/>
          <w:sz w:val="20"/>
          <w:szCs w:val="20"/>
        </w:rPr>
        <w:tab/>
        <w:t>dobu dodání zboží (pokud není stanovena, platí čl. 4.1 smlouvy)</w:t>
      </w:r>
    </w:p>
    <w:p w14:paraId="3881418A" w14:textId="77777777" w:rsidR="00AF345F" w:rsidRDefault="00AF345F" w:rsidP="00AF345F">
      <w:pPr>
        <w:spacing w:after="120" w:line="240" w:lineRule="auto"/>
        <w:ind w:left="851" w:hanging="284"/>
        <w:jc w:val="both"/>
        <w:rPr>
          <w:rFonts w:ascii="Arial Narrow" w:hAnsi="Arial Narrow" w:cs="Arial"/>
          <w:sz w:val="20"/>
          <w:szCs w:val="20"/>
        </w:rPr>
      </w:pPr>
      <w:r>
        <w:rPr>
          <w:rFonts w:ascii="Arial Narrow" w:hAnsi="Arial Narrow" w:cs="Arial"/>
          <w:sz w:val="20"/>
          <w:szCs w:val="20"/>
        </w:rPr>
        <w:t>g)</w:t>
      </w:r>
      <w:r>
        <w:rPr>
          <w:rFonts w:ascii="Arial Narrow" w:hAnsi="Arial Narrow" w:cs="Arial"/>
          <w:sz w:val="20"/>
          <w:szCs w:val="20"/>
        </w:rPr>
        <w:tab/>
        <w:t>místo dodání zboží (pokud není stanoveno, platí čl. 4.2 smlouvy)</w:t>
      </w:r>
    </w:p>
    <w:p w14:paraId="51BC2AAA" w14:textId="77777777" w:rsidR="00AF345F" w:rsidRDefault="00AF345F" w:rsidP="00AF345F">
      <w:pPr>
        <w:spacing w:after="120" w:line="240" w:lineRule="auto"/>
        <w:ind w:left="851" w:hanging="284"/>
        <w:jc w:val="both"/>
        <w:rPr>
          <w:rFonts w:ascii="Arial Narrow" w:hAnsi="Arial Narrow" w:cs="Arial"/>
          <w:sz w:val="20"/>
          <w:szCs w:val="20"/>
        </w:rPr>
      </w:pPr>
      <w:r>
        <w:rPr>
          <w:rFonts w:ascii="Arial Narrow" w:hAnsi="Arial Narrow" w:cs="Arial"/>
          <w:sz w:val="20"/>
          <w:szCs w:val="20"/>
        </w:rPr>
        <w:t>h)</w:t>
      </w:r>
      <w:r>
        <w:rPr>
          <w:rFonts w:ascii="Arial Narrow" w:hAnsi="Arial Narrow" w:cs="Arial"/>
          <w:sz w:val="20"/>
          <w:szCs w:val="20"/>
        </w:rPr>
        <w:tab/>
        <w:t xml:space="preserve">číslo </w:t>
      </w:r>
      <w:r w:rsidR="00511763">
        <w:rPr>
          <w:rFonts w:ascii="Arial Narrow" w:hAnsi="Arial Narrow" w:cs="Arial"/>
          <w:sz w:val="20"/>
          <w:szCs w:val="20"/>
        </w:rPr>
        <w:t>dílčí kupní smlouvy</w:t>
      </w:r>
    </w:p>
    <w:p w14:paraId="3ABDAC4D" w14:textId="77777777" w:rsidR="00AF345F" w:rsidRPr="00CD26FE" w:rsidRDefault="00AF345F" w:rsidP="00AF345F">
      <w:pPr>
        <w:spacing w:after="120" w:line="240" w:lineRule="auto"/>
        <w:ind w:left="851" w:hanging="284"/>
        <w:jc w:val="both"/>
        <w:rPr>
          <w:rFonts w:ascii="Arial Narrow" w:hAnsi="Arial Narrow" w:cs="Arial"/>
          <w:sz w:val="20"/>
          <w:szCs w:val="20"/>
        </w:rPr>
      </w:pPr>
      <w:r>
        <w:rPr>
          <w:rFonts w:ascii="Arial Narrow" w:hAnsi="Arial Narrow" w:cs="Arial"/>
          <w:sz w:val="20"/>
          <w:szCs w:val="20"/>
        </w:rPr>
        <w:t>ch)</w:t>
      </w:r>
      <w:r>
        <w:rPr>
          <w:rFonts w:ascii="Arial Narrow" w:hAnsi="Arial Narrow" w:cs="Arial"/>
          <w:sz w:val="20"/>
          <w:szCs w:val="20"/>
        </w:rPr>
        <w:tab/>
        <w:t>odkaz, že práva a povinnosti v objednávce výslovně neupravené, se budou řídit smlouvou.</w:t>
      </w:r>
    </w:p>
    <w:p w14:paraId="1987D912" w14:textId="77777777" w:rsidR="00E46AC5" w:rsidRDefault="00E46AC5" w:rsidP="00AF345F">
      <w:pPr>
        <w:pStyle w:val="Normln1"/>
        <w:spacing w:after="120" w:line="240" w:lineRule="auto"/>
        <w:jc w:val="both"/>
      </w:pPr>
    </w:p>
    <w:p w14:paraId="0B9F4BE1" w14:textId="77777777" w:rsidR="00E46AC5" w:rsidRDefault="00AF345F" w:rsidP="00B643B2">
      <w:pPr>
        <w:pStyle w:val="Normln1"/>
        <w:spacing w:after="120" w:line="240" w:lineRule="auto"/>
        <w:ind w:left="567" w:hanging="567"/>
        <w:jc w:val="both"/>
      </w:pPr>
      <w:r>
        <w:rPr>
          <w:rFonts w:ascii="Arial Narrow" w:eastAsia="Arial Narrow" w:hAnsi="Arial Narrow" w:cs="Arial Narrow"/>
          <w:b/>
          <w:sz w:val="20"/>
          <w:szCs w:val="20"/>
        </w:rPr>
        <w:t>4</w:t>
      </w:r>
      <w:r w:rsidR="008C0BED">
        <w:rPr>
          <w:rFonts w:ascii="Arial Narrow" w:eastAsia="Arial Narrow" w:hAnsi="Arial Narrow" w:cs="Arial Narrow"/>
          <w:b/>
          <w:sz w:val="20"/>
          <w:szCs w:val="20"/>
        </w:rPr>
        <w:tab/>
        <w:t>ČAS A MÍSTO PLNĚNÍ</w:t>
      </w:r>
      <w:r w:rsidR="008C0BED">
        <w:rPr>
          <w:rFonts w:ascii="Arial Narrow" w:eastAsia="Arial Narrow" w:hAnsi="Arial Narrow" w:cs="Arial Narrow"/>
          <w:b/>
          <w:sz w:val="20"/>
          <w:szCs w:val="20"/>
        </w:rPr>
        <w:tab/>
      </w:r>
      <w:r w:rsidR="008C0BED">
        <w:rPr>
          <w:rFonts w:ascii="Arial Narrow" w:eastAsia="Arial Narrow" w:hAnsi="Arial Narrow" w:cs="Arial Narrow"/>
          <w:b/>
          <w:sz w:val="20"/>
          <w:szCs w:val="20"/>
        </w:rPr>
        <w:tab/>
      </w:r>
    </w:p>
    <w:p w14:paraId="792E9D06" w14:textId="77777777" w:rsidR="00B674BC" w:rsidRDefault="00B674BC" w:rsidP="00B643B2">
      <w:pPr>
        <w:pStyle w:val="Normln1"/>
        <w:spacing w:after="120" w:line="240" w:lineRule="auto"/>
        <w:ind w:left="567" w:hanging="567"/>
        <w:jc w:val="both"/>
        <w:rPr>
          <w:rFonts w:ascii="Arial Narrow" w:eastAsia="Arial Narrow" w:hAnsi="Arial Narrow" w:cs="Arial Narrow"/>
          <w:color w:val="auto"/>
          <w:sz w:val="20"/>
          <w:szCs w:val="20"/>
        </w:rPr>
      </w:pPr>
      <w:r>
        <w:rPr>
          <w:rFonts w:ascii="Arial Narrow" w:eastAsia="Arial Narrow" w:hAnsi="Arial Narrow" w:cs="Arial Narrow"/>
          <w:color w:val="auto"/>
          <w:sz w:val="20"/>
          <w:szCs w:val="20"/>
        </w:rPr>
        <w:t>4.1</w:t>
      </w:r>
      <w:r>
        <w:rPr>
          <w:rFonts w:ascii="Arial Narrow" w:eastAsia="Arial Narrow" w:hAnsi="Arial Narrow" w:cs="Arial Narrow"/>
          <w:color w:val="auto"/>
          <w:sz w:val="20"/>
          <w:szCs w:val="20"/>
        </w:rPr>
        <w:tab/>
      </w:r>
      <w:r w:rsidR="006562E8" w:rsidRPr="001D1056">
        <w:rPr>
          <w:rFonts w:ascii="Arial Narrow" w:eastAsia="Arial Narrow" w:hAnsi="Arial Narrow" w:cs="Arial Narrow"/>
          <w:color w:val="auto"/>
          <w:sz w:val="20"/>
          <w:szCs w:val="20"/>
        </w:rPr>
        <w:t>Dodávky budou realizovány průběžně na základ</w:t>
      </w:r>
      <w:r w:rsidR="009D2835">
        <w:rPr>
          <w:rFonts w:ascii="Arial Narrow" w:eastAsia="Arial Narrow" w:hAnsi="Arial Narrow" w:cs="Arial Narrow"/>
          <w:color w:val="auto"/>
          <w:sz w:val="20"/>
          <w:szCs w:val="20"/>
        </w:rPr>
        <w:t xml:space="preserve">ě </w:t>
      </w:r>
      <w:r>
        <w:rPr>
          <w:rFonts w:ascii="Arial Narrow" w:eastAsia="Arial Narrow" w:hAnsi="Arial Narrow" w:cs="Arial Narrow"/>
          <w:color w:val="auto"/>
          <w:sz w:val="20"/>
          <w:szCs w:val="20"/>
        </w:rPr>
        <w:t>návrhů na uzavření dílčích kupních smluv, které budou předkládány prodávajícímu oddělením IT kupujícího.</w:t>
      </w:r>
    </w:p>
    <w:p w14:paraId="0C4AE86B" w14:textId="7494859E" w:rsidR="00E46AC5" w:rsidRPr="003D5E16" w:rsidRDefault="00971301" w:rsidP="00B643B2">
      <w:pPr>
        <w:pStyle w:val="Normln1"/>
        <w:spacing w:after="120" w:line="240" w:lineRule="auto"/>
        <w:ind w:left="567" w:hanging="567"/>
        <w:jc w:val="both"/>
        <w:rPr>
          <w:rFonts w:ascii="Arial Narrow" w:eastAsia="Arial Narrow" w:hAnsi="Arial Narrow" w:cs="Arial Narrow"/>
          <w:color w:val="auto"/>
          <w:sz w:val="20"/>
          <w:szCs w:val="20"/>
        </w:rPr>
      </w:pPr>
      <w:r w:rsidRPr="003D5E16">
        <w:rPr>
          <w:rFonts w:ascii="Arial Narrow" w:eastAsia="Arial Narrow" w:hAnsi="Arial Narrow" w:cs="Arial Narrow"/>
          <w:color w:val="auto"/>
          <w:sz w:val="20"/>
          <w:szCs w:val="20"/>
        </w:rPr>
        <w:t>4</w:t>
      </w:r>
      <w:r w:rsidR="008C0BED" w:rsidRPr="003D5E16">
        <w:rPr>
          <w:rFonts w:ascii="Arial Narrow" w:eastAsia="Arial Narrow" w:hAnsi="Arial Narrow" w:cs="Arial Narrow"/>
          <w:color w:val="auto"/>
          <w:sz w:val="20"/>
          <w:szCs w:val="20"/>
        </w:rPr>
        <w:t>.</w:t>
      </w:r>
      <w:r w:rsidR="00B674BC">
        <w:rPr>
          <w:rFonts w:ascii="Arial Narrow" w:eastAsia="Arial Narrow" w:hAnsi="Arial Narrow" w:cs="Arial Narrow"/>
          <w:color w:val="auto"/>
          <w:sz w:val="20"/>
          <w:szCs w:val="20"/>
        </w:rPr>
        <w:t>2</w:t>
      </w:r>
      <w:r w:rsidR="008C0BED" w:rsidRPr="003D5E16">
        <w:rPr>
          <w:rFonts w:ascii="Arial Narrow" w:eastAsia="Arial Narrow" w:hAnsi="Arial Narrow" w:cs="Arial Narrow"/>
          <w:color w:val="auto"/>
          <w:sz w:val="20"/>
          <w:szCs w:val="20"/>
        </w:rPr>
        <w:tab/>
      </w:r>
      <w:r w:rsidR="003910FA" w:rsidRPr="003D5E16">
        <w:rPr>
          <w:rFonts w:ascii="Arial Narrow" w:eastAsia="Arial Narrow" w:hAnsi="Arial Narrow" w:cs="Arial Narrow"/>
          <w:color w:val="auto"/>
          <w:sz w:val="20"/>
          <w:szCs w:val="20"/>
        </w:rPr>
        <w:t xml:space="preserve">V případě, že hodnota plnění dílčí kupní smlouvy nepřesáhne částku ve výši 50 000,- Kč bez DPH, dodá prodávající kupujícímu zboží do </w:t>
      </w:r>
      <w:r w:rsidR="00E73961">
        <w:rPr>
          <w:rFonts w:ascii="Arial Narrow" w:eastAsia="Arial Narrow" w:hAnsi="Arial Narrow" w:cs="Arial Narrow"/>
          <w:color w:val="auto"/>
          <w:sz w:val="20"/>
          <w:szCs w:val="20"/>
        </w:rPr>
        <w:t>5</w:t>
      </w:r>
      <w:r w:rsidR="00E8357C" w:rsidRPr="003D5E16">
        <w:rPr>
          <w:rFonts w:ascii="Arial Narrow" w:eastAsia="Arial Narrow" w:hAnsi="Arial Narrow" w:cs="Arial Narrow"/>
          <w:color w:val="auto"/>
          <w:sz w:val="20"/>
          <w:szCs w:val="20"/>
        </w:rPr>
        <w:t xml:space="preserve"> </w:t>
      </w:r>
      <w:r w:rsidR="003910FA" w:rsidRPr="003D5E16">
        <w:rPr>
          <w:rFonts w:ascii="Arial Narrow" w:eastAsia="Arial Narrow" w:hAnsi="Arial Narrow" w:cs="Arial Narrow"/>
          <w:color w:val="auto"/>
          <w:sz w:val="20"/>
          <w:szCs w:val="20"/>
        </w:rPr>
        <w:t>dnů ode dne uzavření dílčí kupní smlouvy.</w:t>
      </w:r>
    </w:p>
    <w:p w14:paraId="30C30074" w14:textId="51150129" w:rsidR="00AF345F" w:rsidRPr="003D5E16" w:rsidRDefault="0024057C" w:rsidP="0024057C">
      <w:pPr>
        <w:pStyle w:val="Normln1"/>
        <w:spacing w:after="120" w:line="240" w:lineRule="auto"/>
        <w:ind w:left="567"/>
        <w:jc w:val="both"/>
        <w:rPr>
          <w:color w:val="auto"/>
        </w:rPr>
      </w:pPr>
      <w:r w:rsidRPr="003D5E16">
        <w:rPr>
          <w:rFonts w:ascii="Arial Narrow" w:eastAsia="Arial Narrow" w:hAnsi="Arial Narrow" w:cs="Arial Narrow"/>
          <w:color w:val="auto"/>
          <w:sz w:val="20"/>
          <w:szCs w:val="20"/>
        </w:rPr>
        <w:t xml:space="preserve">V případě, že hodnota plnění dílčí kupní smlouvy přesáhne částku ve výši 50 000,- Kč bez DPH, dodá prodávající kupujícímu zboží do </w:t>
      </w:r>
      <w:r w:rsidR="0030432B">
        <w:rPr>
          <w:rFonts w:ascii="Arial Narrow" w:eastAsia="Arial Narrow" w:hAnsi="Arial Narrow" w:cs="Arial Narrow"/>
          <w:color w:val="auto"/>
          <w:sz w:val="20"/>
          <w:szCs w:val="20"/>
        </w:rPr>
        <w:t>10</w:t>
      </w:r>
      <w:r w:rsidR="00E8357C" w:rsidRPr="003D5E16">
        <w:rPr>
          <w:rFonts w:ascii="Arial Narrow" w:eastAsia="Arial Narrow" w:hAnsi="Arial Narrow" w:cs="Arial Narrow"/>
          <w:color w:val="auto"/>
          <w:sz w:val="20"/>
          <w:szCs w:val="20"/>
        </w:rPr>
        <w:t xml:space="preserve"> </w:t>
      </w:r>
      <w:r w:rsidRPr="003D5E16">
        <w:rPr>
          <w:rFonts w:ascii="Arial Narrow" w:eastAsia="Arial Narrow" w:hAnsi="Arial Narrow" w:cs="Arial Narrow"/>
          <w:color w:val="auto"/>
          <w:sz w:val="20"/>
          <w:szCs w:val="20"/>
        </w:rPr>
        <w:t>dnů ode dne uveřejnění dílčí kupní smlouvy v registru smluv dle zákona o registru smluv.</w:t>
      </w:r>
    </w:p>
    <w:p w14:paraId="43F522BB" w14:textId="77777777" w:rsidR="00E46AC5" w:rsidRPr="00D3005E" w:rsidRDefault="00971301" w:rsidP="00B643B2">
      <w:pPr>
        <w:pStyle w:val="Normln1"/>
        <w:spacing w:after="120" w:line="240" w:lineRule="auto"/>
        <w:ind w:left="567" w:hanging="567"/>
        <w:jc w:val="both"/>
      </w:pPr>
      <w:r>
        <w:rPr>
          <w:rFonts w:ascii="Arial Narrow" w:eastAsia="Arial Narrow" w:hAnsi="Arial Narrow" w:cs="Arial Narrow"/>
          <w:sz w:val="20"/>
          <w:szCs w:val="20"/>
        </w:rPr>
        <w:t>4</w:t>
      </w:r>
      <w:r w:rsidR="008C0BED" w:rsidRPr="00D3005E">
        <w:rPr>
          <w:rFonts w:ascii="Arial Narrow" w:eastAsia="Arial Narrow" w:hAnsi="Arial Narrow" w:cs="Arial Narrow"/>
          <w:sz w:val="20"/>
          <w:szCs w:val="20"/>
        </w:rPr>
        <w:t>.</w:t>
      </w:r>
      <w:r w:rsidR="00B674BC">
        <w:rPr>
          <w:rFonts w:ascii="Arial Narrow" w:eastAsia="Arial Narrow" w:hAnsi="Arial Narrow" w:cs="Arial Narrow"/>
          <w:sz w:val="20"/>
          <w:szCs w:val="20"/>
        </w:rPr>
        <w:t>3</w:t>
      </w:r>
      <w:r w:rsidR="008C0BED" w:rsidRPr="00D3005E">
        <w:rPr>
          <w:rFonts w:ascii="Arial Narrow" w:eastAsia="Arial Narrow" w:hAnsi="Arial Narrow" w:cs="Arial Narrow"/>
          <w:sz w:val="20"/>
          <w:szCs w:val="20"/>
        </w:rPr>
        <w:tab/>
        <w:t xml:space="preserve">Prodávající dodá zboží kupujícímu v jeho sídle, a to na oddělení </w:t>
      </w:r>
      <w:r w:rsidR="009C79B1">
        <w:rPr>
          <w:rFonts w:ascii="Arial Narrow" w:eastAsia="Arial Narrow" w:hAnsi="Arial Narrow" w:cs="Arial Narrow"/>
          <w:sz w:val="20"/>
          <w:szCs w:val="20"/>
        </w:rPr>
        <w:t>IT</w:t>
      </w:r>
      <w:r w:rsidR="00B674BC">
        <w:rPr>
          <w:rFonts w:ascii="Arial Narrow" w:eastAsia="Arial Narrow" w:hAnsi="Arial Narrow" w:cs="Arial Narrow"/>
          <w:sz w:val="20"/>
          <w:szCs w:val="20"/>
        </w:rPr>
        <w:t xml:space="preserve"> </w:t>
      </w:r>
      <w:r w:rsidR="006562E8" w:rsidRPr="001D1056">
        <w:rPr>
          <w:rFonts w:ascii="Arial Narrow" w:eastAsia="Arial Narrow" w:hAnsi="Arial Narrow" w:cs="Arial Narrow"/>
          <w:sz w:val="20"/>
          <w:szCs w:val="20"/>
        </w:rPr>
        <w:t>v areálu kupujícího, konkrétně ve druhém patře hlavního objektu v areálu ÚPMD, Podolské nábřeží 157, 147 00 Praha 4 - Podolí.</w:t>
      </w:r>
      <w:r w:rsidR="00975907" w:rsidRPr="00D3005E">
        <w:rPr>
          <w:rFonts w:ascii="Arial Narrow" w:eastAsia="Arial Narrow" w:hAnsi="Arial Narrow" w:cs="Arial Narrow"/>
          <w:sz w:val="20"/>
          <w:szCs w:val="20"/>
        </w:rPr>
        <w:t xml:space="preserve"> V případě, že prodávající dodá zboží na jiné oddělení, zaplatí kupujícímu na jeho výzvu smluvní pokutu ve výši </w:t>
      </w:r>
      <w:r w:rsidR="000D1ADA" w:rsidRPr="00D3005E">
        <w:rPr>
          <w:rFonts w:ascii="Arial Narrow" w:eastAsia="Arial Narrow" w:hAnsi="Arial Narrow" w:cs="Arial Narrow"/>
          <w:sz w:val="20"/>
          <w:szCs w:val="20"/>
        </w:rPr>
        <w:t>0,5</w:t>
      </w:r>
      <w:r w:rsidR="00456154" w:rsidRPr="00D3005E">
        <w:rPr>
          <w:rFonts w:ascii="Arial Narrow" w:eastAsia="Arial Narrow" w:hAnsi="Arial Narrow" w:cs="Arial Narrow"/>
          <w:sz w:val="20"/>
          <w:szCs w:val="20"/>
        </w:rPr>
        <w:t xml:space="preserve"> </w:t>
      </w:r>
      <w:r w:rsidR="00975907" w:rsidRPr="00D3005E">
        <w:rPr>
          <w:rFonts w:ascii="Arial Narrow" w:eastAsia="Arial Narrow" w:hAnsi="Arial Narrow" w:cs="Arial Narrow"/>
          <w:sz w:val="20"/>
          <w:szCs w:val="20"/>
        </w:rPr>
        <w:t>% kupní ceny</w:t>
      </w:r>
      <w:r w:rsidR="00C818D2" w:rsidRPr="00D3005E">
        <w:rPr>
          <w:rFonts w:ascii="Arial Narrow" w:eastAsia="Arial Narrow" w:hAnsi="Arial Narrow" w:cs="Arial Narrow"/>
          <w:sz w:val="20"/>
          <w:szCs w:val="20"/>
        </w:rPr>
        <w:t xml:space="preserve"> </w:t>
      </w:r>
      <w:r w:rsidR="00DA7FD0" w:rsidRPr="00D3005E">
        <w:rPr>
          <w:rFonts w:ascii="Arial Narrow" w:eastAsia="Arial Narrow" w:hAnsi="Arial Narrow" w:cs="Arial Narrow"/>
          <w:sz w:val="20"/>
          <w:szCs w:val="20"/>
        </w:rPr>
        <w:t xml:space="preserve">nejméně však </w:t>
      </w:r>
      <w:r w:rsidR="00903401" w:rsidRPr="00D3005E">
        <w:rPr>
          <w:rFonts w:ascii="Arial Narrow" w:eastAsia="Arial Narrow" w:hAnsi="Arial Narrow" w:cs="Arial Narrow"/>
          <w:sz w:val="20"/>
          <w:szCs w:val="20"/>
        </w:rPr>
        <w:t>1</w:t>
      </w:r>
      <w:r w:rsidR="00DA7FD0" w:rsidRPr="00D3005E">
        <w:rPr>
          <w:rFonts w:ascii="Arial Narrow" w:eastAsia="Arial Narrow" w:hAnsi="Arial Narrow" w:cs="Arial Narrow"/>
          <w:sz w:val="20"/>
          <w:szCs w:val="20"/>
        </w:rPr>
        <w:t> 000,- Kč</w:t>
      </w:r>
      <w:r w:rsidR="00975907" w:rsidRPr="00D3005E">
        <w:rPr>
          <w:rFonts w:ascii="Arial Narrow" w:eastAsia="Arial Narrow" w:hAnsi="Arial Narrow" w:cs="Arial Narrow"/>
          <w:sz w:val="20"/>
          <w:szCs w:val="20"/>
        </w:rPr>
        <w:t>.</w:t>
      </w:r>
    </w:p>
    <w:p w14:paraId="2E422971" w14:textId="002FEC6B"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4</w:t>
      </w:r>
      <w:r w:rsidR="008C0BED" w:rsidRPr="00D3005E">
        <w:rPr>
          <w:rFonts w:ascii="Arial Narrow" w:eastAsia="Arial Narrow" w:hAnsi="Arial Narrow" w:cs="Arial Narrow"/>
          <w:sz w:val="20"/>
          <w:szCs w:val="20"/>
        </w:rPr>
        <w:t>.</w:t>
      </w:r>
      <w:r w:rsidR="00B674BC">
        <w:rPr>
          <w:rFonts w:ascii="Arial Narrow" w:eastAsia="Arial Narrow" w:hAnsi="Arial Narrow" w:cs="Arial Narrow"/>
          <w:sz w:val="20"/>
          <w:szCs w:val="20"/>
        </w:rPr>
        <w:t>4</w:t>
      </w:r>
      <w:r w:rsidR="008C0BED" w:rsidRPr="00D3005E">
        <w:rPr>
          <w:rFonts w:ascii="Arial Narrow" w:eastAsia="Arial Narrow" w:hAnsi="Arial Narrow" w:cs="Arial Narrow"/>
          <w:sz w:val="20"/>
          <w:szCs w:val="20"/>
        </w:rPr>
        <w:tab/>
      </w:r>
      <w:r w:rsidR="00B674BC">
        <w:rPr>
          <w:rFonts w:ascii="Arial Narrow" w:eastAsia="Arial Narrow" w:hAnsi="Arial Narrow" w:cs="Arial Narrow"/>
          <w:sz w:val="20"/>
          <w:szCs w:val="20"/>
        </w:rPr>
        <w:t xml:space="preserve">Vždy </w:t>
      </w:r>
      <w:r w:rsidR="007C3C05">
        <w:rPr>
          <w:rFonts w:ascii="Arial Narrow" w:eastAsia="Arial Narrow" w:hAnsi="Arial Narrow" w:cs="Arial Narrow"/>
          <w:sz w:val="20"/>
          <w:szCs w:val="20"/>
        </w:rPr>
        <w:t>jeden pracovní den</w:t>
      </w:r>
      <w:r w:rsidR="008C0BED" w:rsidRPr="00D3005E">
        <w:rPr>
          <w:rFonts w:ascii="Arial Narrow" w:eastAsia="Arial Narrow" w:hAnsi="Arial Narrow" w:cs="Arial Narrow"/>
          <w:sz w:val="20"/>
          <w:szCs w:val="20"/>
        </w:rPr>
        <w:t xml:space="preserve"> před </w:t>
      </w:r>
      <w:r w:rsidR="00BF54CA" w:rsidRPr="00D3005E">
        <w:rPr>
          <w:rFonts w:ascii="Arial Narrow" w:eastAsia="Arial Narrow" w:hAnsi="Arial Narrow" w:cs="Arial Narrow"/>
          <w:sz w:val="20"/>
          <w:szCs w:val="20"/>
        </w:rPr>
        <w:t xml:space="preserve">dodáním </w:t>
      </w:r>
      <w:r w:rsidR="008C0BED" w:rsidRPr="00D3005E">
        <w:rPr>
          <w:rFonts w:ascii="Arial Narrow" w:eastAsia="Arial Narrow" w:hAnsi="Arial Narrow" w:cs="Arial Narrow"/>
          <w:sz w:val="20"/>
          <w:szCs w:val="20"/>
        </w:rPr>
        <w:t>zboží</w:t>
      </w:r>
      <w:r w:rsidR="00B674BC">
        <w:rPr>
          <w:rFonts w:ascii="Arial Narrow" w:eastAsia="Arial Narrow" w:hAnsi="Arial Narrow" w:cs="Arial Narrow"/>
          <w:sz w:val="20"/>
          <w:szCs w:val="20"/>
        </w:rPr>
        <w:t xml:space="preserve"> dle dílčí kupní smlouvy</w:t>
      </w:r>
      <w:r w:rsidR="008C0BED" w:rsidRPr="00D3005E">
        <w:rPr>
          <w:rFonts w:ascii="Arial Narrow" w:eastAsia="Arial Narrow" w:hAnsi="Arial Narrow" w:cs="Arial Narrow"/>
          <w:sz w:val="20"/>
          <w:szCs w:val="20"/>
        </w:rPr>
        <w:t>, doručí prodávající elektronicky na e-mail</w:t>
      </w:r>
      <w:r w:rsidR="00B674BC">
        <w:rPr>
          <w:rFonts w:ascii="Arial Narrow" w:eastAsia="Arial Narrow" w:hAnsi="Arial Narrow" w:cs="Arial Narrow"/>
          <w:sz w:val="20"/>
          <w:szCs w:val="20"/>
        </w:rPr>
        <w:t xml:space="preserve"> </w:t>
      </w:r>
      <w:r w:rsidR="001D1056">
        <w:rPr>
          <w:rFonts w:ascii="Arial Narrow" w:eastAsia="Arial Narrow" w:hAnsi="Arial Narrow" w:cs="Arial Narrow"/>
          <w:sz w:val="20"/>
          <w:szCs w:val="20"/>
        </w:rPr>
        <w:t>josef.plihal@upmd.eu</w:t>
      </w:r>
      <w:r w:rsidR="008C0BED">
        <w:rPr>
          <w:rFonts w:ascii="Arial Narrow" w:eastAsia="Arial Narrow" w:hAnsi="Arial Narrow" w:cs="Arial Narrow"/>
          <w:sz w:val="20"/>
          <w:szCs w:val="20"/>
        </w:rPr>
        <w:t xml:space="preserve"> následující dokumenty:</w:t>
      </w:r>
    </w:p>
    <w:p w14:paraId="1D3EEB2C" w14:textId="3AE1566C" w:rsidR="00E46AC5" w:rsidRDefault="007C3C05">
      <w:pPr>
        <w:pStyle w:val="Normln1"/>
        <w:spacing w:after="120" w:line="240" w:lineRule="auto"/>
        <w:ind w:left="993" w:hanging="426"/>
        <w:jc w:val="both"/>
      </w:pPr>
      <w:bookmarkStart w:id="0" w:name="_gjdgxs" w:colFirst="0" w:colLast="0"/>
      <w:bookmarkEnd w:id="0"/>
      <w:r w:rsidRPr="00603535" w:rsidDel="007C3C05">
        <w:rPr>
          <w:rFonts w:ascii="Arial Narrow" w:eastAsia="Arial Narrow" w:hAnsi="Arial Narrow" w:cs="Arial Narrow"/>
          <w:sz w:val="20"/>
          <w:szCs w:val="20"/>
        </w:rPr>
        <w:t xml:space="preserve"> </w:t>
      </w:r>
      <w:r w:rsidR="00603535" w:rsidRPr="00603535">
        <w:rPr>
          <w:rFonts w:ascii="Arial Narrow" w:eastAsia="Arial Narrow" w:hAnsi="Arial Narrow" w:cs="Arial Narrow"/>
          <w:sz w:val="20"/>
          <w:szCs w:val="20"/>
        </w:rPr>
        <w:t>(i)</w:t>
      </w:r>
      <w:r w:rsidR="00603535" w:rsidRPr="00603535">
        <w:rPr>
          <w:rFonts w:ascii="Arial Narrow" w:eastAsia="Arial Narrow" w:hAnsi="Arial Narrow" w:cs="Arial Narrow"/>
          <w:sz w:val="20"/>
          <w:szCs w:val="20"/>
        </w:rPr>
        <w:tab/>
        <w:t xml:space="preserve">Návod k obsluze </w:t>
      </w:r>
      <w:r w:rsidR="00D95C31">
        <w:rPr>
          <w:rFonts w:ascii="Arial Narrow" w:eastAsia="Arial Narrow" w:hAnsi="Arial Narrow" w:cs="Arial Narrow"/>
          <w:sz w:val="20"/>
          <w:szCs w:val="20"/>
        </w:rPr>
        <w:t xml:space="preserve">a užívání </w:t>
      </w:r>
      <w:r w:rsidR="00603535" w:rsidRPr="00603535">
        <w:rPr>
          <w:rFonts w:ascii="Arial Narrow" w:eastAsia="Arial Narrow" w:hAnsi="Arial Narrow" w:cs="Arial Narrow"/>
          <w:sz w:val="20"/>
          <w:szCs w:val="20"/>
        </w:rPr>
        <w:t>zboží v českém jazyce;</w:t>
      </w:r>
    </w:p>
    <w:p w14:paraId="106CBCE9" w14:textId="40822B03" w:rsidR="00E46AC5" w:rsidRDefault="00603535">
      <w:pPr>
        <w:pStyle w:val="Normln1"/>
        <w:spacing w:after="120" w:line="240" w:lineRule="auto"/>
        <w:ind w:left="993" w:hanging="426"/>
        <w:jc w:val="both"/>
      </w:pPr>
      <w:r w:rsidRPr="00603535">
        <w:rPr>
          <w:rFonts w:ascii="Arial Narrow" w:eastAsia="Arial Narrow" w:hAnsi="Arial Narrow" w:cs="Arial Narrow"/>
          <w:sz w:val="20"/>
          <w:szCs w:val="20"/>
        </w:rPr>
        <w:t>(</w:t>
      </w:r>
      <w:proofErr w:type="spellStart"/>
      <w:r w:rsidR="00BB0FF8">
        <w:rPr>
          <w:rFonts w:ascii="Arial Narrow" w:eastAsia="Arial Narrow" w:hAnsi="Arial Narrow" w:cs="Arial Narrow"/>
          <w:sz w:val="20"/>
          <w:szCs w:val="20"/>
        </w:rPr>
        <w:t>ii</w:t>
      </w:r>
      <w:proofErr w:type="spellEnd"/>
      <w:r w:rsidRPr="00603535">
        <w:rPr>
          <w:rFonts w:ascii="Arial Narrow" w:eastAsia="Arial Narrow" w:hAnsi="Arial Narrow" w:cs="Arial Narrow"/>
          <w:sz w:val="20"/>
          <w:szCs w:val="20"/>
        </w:rPr>
        <w:t>)</w:t>
      </w:r>
      <w:r w:rsidRPr="00603535">
        <w:rPr>
          <w:rFonts w:ascii="Arial Narrow" w:eastAsia="Arial Narrow" w:hAnsi="Arial Narrow" w:cs="Arial Narrow"/>
          <w:sz w:val="20"/>
          <w:szCs w:val="20"/>
        </w:rPr>
        <w:tab/>
        <w:t>Dodací list včetně výrobních čísel zboží</w:t>
      </w:r>
      <w:r w:rsidR="00E73961">
        <w:rPr>
          <w:rFonts w:ascii="Arial Narrow" w:eastAsia="Arial Narrow" w:hAnsi="Arial Narrow" w:cs="Arial Narrow"/>
          <w:sz w:val="20"/>
          <w:szCs w:val="20"/>
        </w:rPr>
        <w:t xml:space="preserve"> (pokud je zboží označeno výrobním číslem)</w:t>
      </w:r>
      <w:r w:rsidR="00975907">
        <w:rPr>
          <w:rFonts w:ascii="Arial Narrow" w:eastAsia="Arial Narrow" w:hAnsi="Arial Narrow" w:cs="Arial Narrow"/>
          <w:sz w:val="20"/>
          <w:szCs w:val="20"/>
        </w:rPr>
        <w:t>;</w:t>
      </w:r>
      <w:r w:rsidRPr="00603535">
        <w:rPr>
          <w:rFonts w:ascii="Arial Narrow" w:eastAsia="Arial Narrow" w:hAnsi="Arial Narrow" w:cs="Arial Narrow"/>
          <w:sz w:val="20"/>
          <w:szCs w:val="20"/>
        </w:rPr>
        <w:t xml:space="preserve"> </w:t>
      </w:r>
    </w:p>
    <w:p w14:paraId="42D9C369" w14:textId="77777777" w:rsidR="00E46AC5" w:rsidRDefault="00975907"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Výše uvedené dokumenty doručí prodávající kupujícímu rovněž v </w:t>
      </w:r>
      <w:r w:rsidR="00A37D1B">
        <w:rPr>
          <w:rFonts w:ascii="Arial Narrow" w:eastAsia="Arial Narrow" w:hAnsi="Arial Narrow" w:cs="Arial Narrow"/>
          <w:sz w:val="20"/>
          <w:szCs w:val="20"/>
        </w:rPr>
        <w:t xml:space="preserve">listinné </w:t>
      </w:r>
      <w:r>
        <w:rPr>
          <w:rFonts w:ascii="Arial Narrow" w:eastAsia="Arial Narrow" w:hAnsi="Arial Narrow" w:cs="Arial Narrow"/>
          <w:sz w:val="20"/>
          <w:szCs w:val="20"/>
        </w:rPr>
        <w:t>podobě</w:t>
      </w:r>
      <w:r w:rsidR="00456154">
        <w:rPr>
          <w:rFonts w:ascii="Arial Narrow" w:eastAsia="Arial Narrow" w:hAnsi="Arial Narrow" w:cs="Arial Narrow"/>
          <w:sz w:val="20"/>
          <w:szCs w:val="20"/>
        </w:rPr>
        <w:t>,</w:t>
      </w:r>
      <w:r>
        <w:rPr>
          <w:rFonts w:ascii="Arial Narrow" w:eastAsia="Arial Narrow" w:hAnsi="Arial Narrow" w:cs="Arial Narrow"/>
          <w:sz w:val="20"/>
          <w:szCs w:val="20"/>
        </w:rPr>
        <w:t xml:space="preserve"> a to současně s </w:t>
      </w:r>
      <w:r w:rsidR="00BF54CA">
        <w:rPr>
          <w:rFonts w:ascii="Arial Narrow" w:eastAsia="Arial Narrow" w:hAnsi="Arial Narrow" w:cs="Arial Narrow"/>
          <w:sz w:val="20"/>
          <w:szCs w:val="20"/>
        </w:rPr>
        <w:t xml:space="preserve">dodáním </w:t>
      </w:r>
      <w:r>
        <w:rPr>
          <w:rFonts w:ascii="Arial Narrow" w:eastAsia="Arial Narrow" w:hAnsi="Arial Narrow" w:cs="Arial Narrow"/>
          <w:sz w:val="20"/>
          <w:szCs w:val="20"/>
        </w:rPr>
        <w:t>zboží.</w:t>
      </w:r>
    </w:p>
    <w:p w14:paraId="739DBA74" w14:textId="77777777" w:rsidR="002B2D9A" w:rsidRDefault="002B2D9A" w:rsidP="00971301">
      <w:pPr>
        <w:pStyle w:val="Normln1"/>
        <w:spacing w:after="120" w:line="240" w:lineRule="auto"/>
        <w:jc w:val="both"/>
      </w:pPr>
    </w:p>
    <w:p w14:paraId="0506F77E" w14:textId="77777777" w:rsidR="00E46AC5" w:rsidRDefault="00971301" w:rsidP="00B643B2">
      <w:pPr>
        <w:pStyle w:val="Normln1"/>
        <w:spacing w:after="120" w:line="240" w:lineRule="auto"/>
        <w:ind w:left="567" w:hanging="567"/>
        <w:jc w:val="both"/>
      </w:pPr>
      <w:r>
        <w:rPr>
          <w:rFonts w:ascii="Arial Narrow" w:eastAsia="Arial Narrow" w:hAnsi="Arial Narrow" w:cs="Arial Narrow"/>
          <w:b/>
          <w:sz w:val="20"/>
          <w:szCs w:val="20"/>
        </w:rPr>
        <w:t>5</w:t>
      </w:r>
      <w:r w:rsidR="008C0BED">
        <w:rPr>
          <w:rFonts w:ascii="Arial Narrow" w:eastAsia="Arial Narrow" w:hAnsi="Arial Narrow" w:cs="Arial Narrow"/>
          <w:b/>
          <w:sz w:val="20"/>
          <w:szCs w:val="20"/>
        </w:rPr>
        <w:tab/>
        <w:t>KUPNÍ CENA A PLATEBNÍ PODMÍNKY</w:t>
      </w:r>
    </w:p>
    <w:p w14:paraId="77516048"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5</w:t>
      </w:r>
      <w:r w:rsidR="008C0BED">
        <w:rPr>
          <w:rFonts w:ascii="Arial Narrow" w:eastAsia="Arial Narrow" w:hAnsi="Arial Narrow" w:cs="Arial Narrow"/>
          <w:sz w:val="20"/>
          <w:szCs w:val="20"/>
        </w:rPr>
        <w:t>.1</w:t>
      </w:r>
      <w:r w:rsidR="008C0BED">
        <w:rPr>
          <w:rFonts w:ascii="Arial Narrow" w:eastAsia="Arial Narrow" w:hAnsi="Arial Narrow" w:cs="Arial Narrow"/>
          <w:sz w:val="20"/>
          <w:szCs w:val="20"/>
        </w:rPr>
        <w:tab/>
      </w:r>
      <w:r>
        <w:rPr>
          <w:rFonts w:ascii="Arial Narrow" w:eastAsia="Arial Narrow" w:hAnsi="Arial Narrow" w:cs="Arial Narrow"/>
          <w:sz w:val="20"/>
          <w:szCs w:val="20"/>
        </w:rPr>
        <w:t>Kupní cena uvedená v dílčí kupní smlouvě bude stanovena v souladu s ceníkem zboží, který je uveden v příloze č. 1 této smlouvy.</w:t>
      </w:r>
      <w:r w:rsidR="003D5E16">
        <w:rPr>
          <w:rFonts w:ascii="Arial Narrow" w:eastAsia="Arial Narrow" w:hAnsi="Arial Narrow" w:cs="Arial Narrow"/>
          <w:sz w:val="20"/>
          <w:szCs w:val="20"/>
        </w:rPr>
        <w:t xml:space="preserve"> </w:t>
      </w:r>
      <w:r w:rsidR="008C0BED">
        <w:rPr>
          <w:rFonts w:ascii="Arial Narrow" w:eastAsia="Arial Narrow" w:hAnsi="Arial Narrow" w:cs="Arial Narrow"/>
          <w:sz w:val="20"/>
          <w:szCs w:val="20"/>
        </w:rPr>
        <w:t>V kupní ceně jsou zahrnuty veškeré náklady prodávajícího související s dodáním zboží</w:t>
      </w:r>
      <w:r w:rsidR="009D2CC0">
        <w:rPr>
          <w:rFonts w:ascii="Arial Narrow" w:eastAsia="Arial Narrow" w:hAnsi="Arial Narrow" w:cs="Arial Narrow"/>
          <w:sz w:val="20"/>
          <w:szCs w:val="20"/>
        </w:rPr>
        <w:t xml:space="preserve"> (tj. doprava, nastěhování, instalace)</w:t>
      </w:r>
      <w:r w:rsidR="008C0BED">
        <w:rPr>
          <w:rFonts w:ascii="Arial Narrow" w:eastAsia="Arial Narrow" w:hAnsi="Arial Narrow" w:cs="Arial Narrow"/>
          <w:sz w:val="20"/>
          <w:szCs w:val="20"/>
        </w:rPr>
        <w:t>.</w:t>
      </w:r>
    </w:p>
    <w:p w14:paraId="07E79D40" w14:textId="77777777" w:rsidR="00E46AC5" w:rsidRPr="00D4296B" w:rsidRDefault="00971301"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5</w:t>
      </w:r>
      <w:r w:rsidR="008C0BED">
        <w:rPr>
          <w:rFonts w:ascii="Arial Narrow" w:eastAsia="Arial Narrow" w:hAnsi="Arial Narrow" w:cs="Arial Narrow"/>
          <w:sz w:val="20"/>
          <w:szCs w:val="20"/>
        </w:rPr>
        <w:t>.2</w:t>
      </w:r>
      <w:r w:rsidR="008C0BED">
        <w:rPr>
          <w:rFonts w:ascii="Arial Narrow" w:eastAsia="Arial Narrow" w:hAnsi="Arial Narrow" w:cs="Arial Narrow"/>
          <w:sz w:val="20"/>
          <w:szCs w:val="20"/>
        </w:rPr>
        <w:tab/>
        <w:t>Kupní cena je uvedena bez DPH. Případně uplatnitelná DPH bude prodávajícím připočtena ke kupní ceně v souladu s příslušnými obecně závaznými právními předpisy o DPH, a to v sazbě platné ke dni zdanitelného plnění. Datem zdanitelného plnění je den dodání zboží kupujícímu.</w:t>
      </w:r>
    </w:p>
    <w:p w14:paraId="5B8853B9"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5</w:t>
      </w:r>
      <w:r w:rsidR="008C0BED">
        <w:rPr>
          <w:rFonts w:ascii="Arial Narrow" w:eastAsia="Arial Narrow" w:hAnsi="Arial Narrow" w:cs="Arial Narrow"/>
          <w:sz w:val="20"/>
          <w:szCs w:val="20"/>
        </w:rPr>
        <w:t>.3</w:t>
      </w:r>
      <w:r w:rsidR="008C0BED">
        <w:rPr>
          <w:rFonts w:ascii="Arial Narrow" w:eastAsia="Arial Narrow" w:hAnsi="Arial Narrow" w:cs="Arial Narrow"/>
          <w:sz w:val="20"/>
          <w:szCs w:val="20"/>
        </w:rPr>
        <w:tab/>
        <w:t>Kupní cena bude uhrazena kupujícím po dodání zboží, a to na základě faktury vystavené prodávajícím, která bude obsahovat náležitosti podle obecně závazných právních předpisů</w:t>
      </w:r>
      <w:r w:rsidR="004322F8">
        <w:rPr>
          <w:rFonts w:ascii="Arial Narrow" w:eastAsia="Arial Narrow" w:hAnsi="Arial Narrow" w:cs="Arial Narrow"/>
          <w:sz w:val="20"/>
          <w:szCs w:val="20"/>
        </w:rPr>
        <w:t>.</w:t>
      </w:r>
      <w:r w:rsidR="008C0BED">
        <w:rPr>
          <w:rFonts w:ascii="Arial Narrow" w:eastAsia="Arial Narrow" w:hAnsi="Arial Narrow" w:cs="Arial Narrow"/>
          <w:sz w:val="20"/>
          <w:szCs w:val="20"/>
        </w:rPr>
        <w:t xml:space="preserve"> Nedílnou součástí faktury bude oboustranně podepsaný dodací list, který bude obsahovat, vedle dalších náležitostí, podrobný popis zboží, název zboží, počet ks zboží, výrobní číslo zboží apod. Bez tohoto dodacího listu je faktura neúplná. </w:t>
      </w:r>
    </w:p>
    <w:p w14:paraId="1800D83F"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5</w:t>
      </w:r>
      <w:r w:rsidR="008C0BED">
        <w:rPr>
          <w:rFonts w:ascii="Arial Narrow" w:eastAsia="Arial Narrow" w:hAnsi="Arial Narrow" w:cs="Arial Narrow"/>
          <w:sz w:val="20"/>
          <w:szCs w:val="20"/>
        </w:rPr>
        <w:t>.4</w:t>
      </w:r>
      <w:r w:rsidR="008C0BED">
        <w:rPr>
          <w:rFonts w:ascii="Arial Narrow" w:eastAsia="Arial Narrow" w:hAnsi="Arial Narrow" w:cs="Arial Narrow"/>
          <w:sz w:val="20"/>
          <w:szCs w:val="20"/>
        </w:rPr>
        <w:tab/>
        <w:t xml:space="preserve">Smluvní strany si sjednávají splatnost fakturované částky </w:t>
      </w:r>
      <w:r w:rsidR="008C0BED" w:rsidRPr="00A009B7">
        <w:rPr>
          <w:rFonts w:ascii="Arial Narrow" w:eastAsia="Arial Narrow" w:hAnsi="Arial Narrow" w:cs="Arial Narrow"/>
          <w:sz w:val="20"/>
          <w:szCs w:val="20"/>
        </w:rPr>
        <w:t xml:space="preserve">do </w:t>
      </w:r>
      <w:proofErr w:type="gramStart"/>
      <w:r w:rsidR="00644AB2">
        <w:rPr>
          <w:rFonts w:ascii="Arial Narrow" w:eastAsia="Arial Narrow" w:hAnsi="Arial Narrow" w:cs="Arial Narrow"/>
          <w:sz w:val="20"/>
          <w:szCs w:val="20"/>
        </w:rPr>
        <w:t>45</w:t>
      </w:r>
      <w:r w:rsidR="00412A21" w:rsidRPr="00A009B7">
        <w:rPr>
          <w:rFonts w:ascii="Arial Narrow" w:eastAsia="Arial Narrow" w:hAnsi="Arial Narrow" w:cs="Arial Narrow"/>
          <w:sz w:val="20"/>
          <w:szCs w:val="20"/>
        </w:rPr>
        <w:t>-</w:t>
      </w:r>
      <w:r w:rsidR="008C0BED" w:rsidRPr="00A009B7">
        <w:rPr>
          <w:rFonts w:ascii="Arial Narrow" w:eastAsia="Arial Narrow" w:hAnsi="Arial Narrow" w:cs="Arial Narrow"/>
          <w:sz w:val="20"/>
          <w:szCs w:val="20"/>
        </w:rPr>
        <w:t>ti</w:t>
      </w:r>
      <w:proofErr w:type="gramEnd"/>
      <w:r w:rsidR="008C0BED" w:rsidRPr="00A009B7">
        <w:rPr>
          <w:rFonts w:ascii="Arial Narrow" w:eastAsia="Arial Narrow" w:hAnsi="Arial Narrow" w:cs="Arial Narrow"/>
          <w:sz w:val="20"/>
          <w:szCs w:val="20"/>
        </w:rPr>
        <w:t xml:space="preserve"> dnů od doručení</w:t>
      </w:r>
      <w:r w:rsidR="008C0BED">
        <w:rPr>
          <w:rFonts w:ascii="Arial Narrow" w:eastAsia="Arial Narrow" w:hAnsi="Arial Narrow" w:cs="Arial Narrow"/>
          <w:sz w:val="20"/>
          <w:szCs w:val="20"/>
        </w:rPr>
        <w:t xml:space="preserve"> faktury kupujícímu. </w:t>
      </w:r>
    </w:p>
    <w:p w14:paraId="73749BE9"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5</w:t>
      </w:r>
      <w:r w:rsidR="008C0BED">
        <w:rPr>
          <w:rFonts w:ascii="Arial Narrow" w:eastAsia="Arial Narrow" w:hAnsi="Arial Narrow" w:cs="Arial Narrow"/>
          <w:sz w:val="20"/>
          <w:szCs w:val="20"/>
        </w:rPr>
        <w:t>.5</w:t>
      </w:r>
      <w:r w:rsidR="008C0BED">
        <w:rPr>
          <w:rFonts w:ascii="Arial Narrow" w:eastAsia="Arial Narrow" w:hAnsi="Arial Narrow" w:cs="Arial Narrow"/>
          <w:sz w:val="20"/>
          <w:szCs w:val="20"/>
        </w:rPr>
        <w:tab/>
        <w:t>Fakturovaná částka je splatná bezhotovostně, a to bankovním převodem na bankovní účet prodávajícího uvedený na příslušné faktuře.</w:t>
      </w:r>
    </w:p>
    <w:p w14:paraId="5B8E2E3B"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5</w:t>
      </w:r>
      <w:r w:rsidR="008C0BED">
        <w:rPr>
          <w:rFonts w:ascii="Arial Narrow" w:eastAsia="Arial Narrow" w:hAnsi="Arial Narrow" w:cs="Arial Narrow"/>
          <w:sz w:val="20"/>
          <w:szCs w:val="20"/>
        </w:rPr>
        <w:t>.6</w:t>
      </w:r>
      <w:r w:rsidR="008C0BED">
        <w:rPr>
          <w:rFonts w:ascii="Arial Narrow" w:eastAsia="Arial Narrow" w:hAnsi="Arial Narrow" w:cs="Arial Narrow"/>
          <w:sz w:val="20"/>
          <w:szCs w:val="20"/>
        </w:rPr>
        <w:tab/>
        <w:t xml:space="preserve">Fakturovaná částka se považuje za uhrazenou dnem, kdy bude odepsána z účtu kupujícího ve prospěch účtu </w:t>
      </w:r>
      <w:r w:rsidR="008C0BED">
        <w:rPr>
          <w:rFonts w:ascii="Arial Narrow" w:eastAsia="Arial Narrow" w:hAnsi="Arial Narrow" w:cs="Arial Narrow"/>
          <w:sz w:val="20"/>
          <w:szCs w:val="20"/>
        </w:rPr>
        <w:lastRenderedPageBreak/>
        <w:t>prodávajícího.</w:t>
      </w:r>
    </w:p>
    <w:p w14:paraId="78907F8C"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5</w:t>
      </w:r>
      <w:r w:rsidR="008C0BED">
        <w:rPr>
          <w:rFonts w:ascii="Arial Narrow" w:eastAsia="Arial Narrow" w:hAnsi="Arial Narrow" w:cs="Arial Narrow"/>
          <w:sz w:val="20"/>
          <w:szCs w:val="20"/>
        </w:rPr>
        <w:t>.7</w:t>
      </w:r>
      <w:r w:rsidR="008C0BED">
        <w:rPr>
          <w:rFonts w:ascii="Arial Narrow" w:eastAsia="Arial Narrow" w:hAnsi="Arial Narrow" w:cs="Arial Narrow"/>
          <w:sz w:val="20"/>
          <w:szCs w:val="20"/>
        </w:rPr>
        <w:tab/>
        <w:t>Kupující má právo vrátit bez zaplacení fakturu, pokud tato neobsahuje náležitosti obecně závazných právních předpisů, je neúplná nebo obsahuje nesprávné údaje nebo bude-li vystavena v rozporu s termínem sjednaným ve smlouvě. V dané souvislosti kupující uvede důvody, pro které fakturu vrací. Prodávající je povinen podle povahy nesprávnosti předmětnou fakturu opravit nebo nově vyhotovit. Oprávněným vrácením faktury se ukončuje běh lhůty její splatnosti. Nová lhůta splatnosti běží znovu od počátku ode dne, kdy je kupujícímu doručena opravená nebo nově vyhotovená faktura.</w:t>
      </w:r>
    </w:p>
    <w:p w14:paraId="5A7A1033" w14:textId="4B1A0DEC"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5</w:t>
      </w:r>
      <w:r w:rsidR="008C0BED">
        <w:rPr>
          <w:rFonts w:ascii="Arial Narrow" w:eastAsia="Arial Narrow" w:hAnsi="Arial Narrow" w:cs="Arial Narrow"/>
          <w:sz w:val="20"/>
          <w:szCs w:val="20"/>
        </w:rPr>
        <w:t>.8</w:t>
      </w:r>
      <w:r w:rsidR="008C0BED">
        <w:rPr>
          <w:rFonts w:ascii="Arial Narrow" w:eastAsia="Arial Narrow" w:hAnsi="Arial Narrow" w:cs="Arial Narrow"/>
          <w:sz w:val="20"/>
          <w:szCs w:val="20"/>
        </w:rPr>
        <w:tab/>
        <w:t>Faktura bude doručena prodávajícím kupujícímu na adresu: Finanční účtárna ÚPMD Praha, Podolské nábřeží 157/36, 147 00 Praha 4 – Podolí</w:t>
      </w:r>
      <w:r w:rsidR="00BB0FF8">
        <w:rPr>
          <w:rFonts w:ascii="Arial Narrow" w:eastAsia="Arial Narrow" w:hAnsi="Arial Narrow" w:cs="Arial Narrow"/>
          <w:sz w:val="20"/>
          <w:szCs w:val="20"/>
        </w:rPr>
        <w:t xml:space="preserve"> </w:t>
      </w:r>
      <w:r w:rsidR="00BB0FF8">
        <w:rPr>
          <w:rStyle w:val="FontStyle79"/>
          <w:rFonts w:ascii="Arial Narrow" w:hAnsi="Arial Narrow"/>
          <w:lang w:eastAsia="en-US"/>
        </w:rPr>
        <w:t>nebo elektronicky na emailovou adresu fakturace@upmd.eu</w:t>
      </w:r>
      <w:r w:rsidR="008C0BED">
        <w:rPr>
          <w:rFonts w:ascii="Arial Narrow" w:eastAsia="Arial Narrow" w:hAnsi="Arial Narrow" w:cs="Arial Narrow"/>
          <w:sz w:val="20"/>
          <w:szCs w:val="20"/>
        </w:rPr>
        <w:t>.</w:t>
      </w:r>
    </w:p>
    <w:p w14:paraId="17CC5590" w14:textId="77777777" w:rsidR="00E46AC5" w:rsidRDefault="00971301"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5</w:t>
      </w:r>
      <w:r w:rsidR="008C0BED">
        <w:rPr>
          <w:rFonts w:ascii="Arial Narrow" w:eastAsia="Arial Narrow" w:hAnsi="Arial Narrow" w:cs="Arial Narrow"/>
          <w:sz w:val="20"/>
          <w:szCs w:val="20"/>
        </w:rPr>
        <w:t>.9</w:t>
      </w:r>
      <w:r w:rsidR="008C0BED">
        <w:rPr>
          <w:rFonts w:ascii="Arial Narrow" w:eastAsia="Arial Narrow" w:hAnsi="Arial Narrow" w:cs="Arial Narrow"/>
          <w:sz w:val="20"/>
          <w:szCs w:val="20"/>
        </w:rPr>
        <w:tab/>
        <w:t xml:space="preserve">Kupující má právo provést zajišťovací úhradu DPH na účet příslušného finančního úřadu, a to za předpokladu, že se prodávající stane ke dni uskutečnění zdanitelného plnění nespolehlivým plátcem dle ustanovení § </w:t>
      </w:r>
      <w:proofErr w:type="gramStart"/>
      <w:r w:rsidR="008C0BED">
        <w:rPr>
          <w:rFonts w:ascii="Arial Narrow" w:eastAsia="Arial Narrow" w:hAnsi="Arial Narrow" w:cs="Arial Narrow"/>
          <w:sz w:val="20"/>
          <w:szCs w:val="20"/>
        </w:rPr>
        <w:t>106a</w:t>
      </w:r>
      <w:proofErr w:type="gramEnd"/>
      <w:r w:rsidR="008C0BED">
        <w:rPr>
          <w:rFonts w:ascii="Arial Narrow" w:eastAsia="Arial Narrow" w:hAnsi="Arial Narrow" w:cs="Arial Narrow"/>
          <w:sz w:val="20"/>
          <w:szCs w:val="20"/>
        </w:rPr>
        <w:t xml:space="preserve"> zákona </w:t>
      </w:r>
      <w:r w:rsidR="00557095">
        <w:rPr>
          <w:rFonts w:ascii="Arial Narrow" w:eastAsia="Arial Narrow" w:hAnsi="Arial Narrow" w:cs="Arial Narrow"/>
          <w:sz w:val="20"/>
          <w:szCs w:val="20"/>
        </w:rPr>
        <w:br/>
      </w:r>
      <w:r w:rsidR="008C0BED">
        <w:rPr>
          <w:rFonts w:ascii="Arial Narrow" w:eastAsia="Arial Narrow" w:hAnsi="Arial Narrow" w:cs="Arial Narrow"/>
          <w:sz w:val="20"/>
          <w:szCs w:val="20"/>
        </w:rPr>
        <w:t>č. 235/2004 Sb., o dani z přidané hodnoty.</w:t>
      </w:r>
    </w:p>
    <w:p w14:paraId="14FB3168" w14:textId="77777777" w:rsidR="00557095" w:rsidRPr="00ED2AAA" w:rsidRDefault="00971301"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5</w:t>
      </w:r>
      <w:r w:rsidR="00557095">
        <w:rPr>
          <w:rFonts w:ascii="Arial Narrow" w:eastAsia="Arial Narrow" w:hAnsi="Arial Narrow" w:cs="Arial Narrow"/>
          <w:sz w:val="20"/>
          <w:szCs w:val="20"/>
        </w:rPr>
        <w:t>.10</w:t>
      </w:r>
      <w:r w:rsidR="00557095">
        <w:rPr>
          <w:rFonts w:ascii="Arial Narrow" w:eastAsia="Arial Narrow" w:hAnsi="Arial Narrow" w:cs="Arial Narrow"/>
          <w:sz w:val="20"/>
          <w:szCs w:val="20"/>
        </w:rPr>
        <w:tab/>
        <w:t>Prodávající</w:t>
      </w:r>
      <w:r w:rsidR="00557095" w:rsidRPr="00ED2AAA">
        <w:rPr>
          <w:rFonts w:ascii="Arial Narrow" w:eastAsia="Arial Narrow" w:hAnsi="Arial Narrow" w:cs="Arial Narrow"/>
          <w:sz w:val="20"/>
          <w:szCs w:val="20"/>
        </w:rPr>
        <w:t xml:space="preserve"> prohlašuje, že jeho účet uvedený </w:t>
      </w:r>
      <w:r w:rsidR="00557095">
        <w:rPr>
          <w:rFonts w:ascii="Arial Narrow" w:eastAsia="Arial Narrow" w:hAnsi="Arial Narrow" w:cs="Arial Narrow"/>
          <w:sz w:val="20"/>
          <w:szCs w:val="20"/>
        </w:rPr>
        <w:t>na příslušné faktuře</w:t>
      </w:r>
      <w:r w:rsidR="00557095" w:rsidRPr="00ED2AAA">
        <w:rPr>
          <w:rFonts w:ascii="Arial Narrow" w:eastAsia="Arial Narrow" w:hAnsi="Arial Narrow" w:cs="Arial Narrow"/>
          <w:sz w:val="20"/>
          <w:szCs w:val="20"/>
        </w:rPr>
        <w:t xml:space="preserve"> je účtem, který je správcem daně zveřejněn způsobem umožňujícím dálkový přístup a že zůstane takovým účtem </w:t>
      </w:r>
      <w:r w:rsidR="00557095">
        <w:rPr>
          <w:rFonts w:ascii="Arial Narrow" w:eastAsia="Arial Narrow" w:hAnsi="Arial Narrow" w:cs="Arial Narrow"/>
          <w:sz w:val="20"/>
          <w:szCs w:val="20"/>
        </w:rPr>
        <w:t>do doby splatnosti fakturované částky.</w:t>
      </w:r>
    </w:p>
    <w:p w14:paraId="03A33030" w14:textId="77777777" w:rsidR="00E46AC5" w:rsidRDefault="00E46AC5" w:rsidP="00B643B2">
      <w:pPr>
        <w:pStyle w:val="Normln1"/>
        <w:spacing w:after="120" w:line="240" w:lineRule="auto"/>
        <w:jc w:val="both"/>
      </w:pPr>
    </w:p>
    <w:p w14:paraId="267C46E7" w14:textId="77777777" w:rsidR="00E46AC5" w:rsidRDefault="00971301" w:rsidP="00B643B2">
      <w:pPr>
        <w:pStyle w:val="Normln1"/>
        <w:spacing w:after="120" w:line="240" w:lineRule="auto"/>
        <w:ind w:left="567" w:hanging="567"/>
        <w:jc w:val="both"/>
      </w:pPr>
      <w:r>
        <w:rPr>
          <w:rFonts w:ascii="Arial Narrow" w:eastAsia="Arial Narrow" w:hAnsi="Arial Narrow" w:cs="Arial Narrow"/>
          <w:b/>
          <w:sz w:val="20"/>
          <w:szCs w:val="20"/>
        </w:rPr>
        <w:t>6</w:t>
      </w:r>
      <w:r w:rsidR="008C0BED">
        <w:rPr>
          <w:rFonts w:ascii="Arial Narrow" w:eastAsia="Arial Narrow" w:hAnsi="Arial Narrow" w:cs="Arial Narrow"/>
          <w:b/>
          <w:sz w:val="20"/>
          <w:szCs w:val="20"/>
        </w:rPr>
        <w:tab/>
        <w:t>NABYTÍ VLASTNICKÉHO PRÁVA A PŘECHOD NEBEZPEČÍ ŠKODY</w:t>
      </w:r>
      <w:r w:rsidR="008C0BED">
        <w:rPr>
          <w:rFonts w:ascii="Arial Narrow" w:eastAsia="Arial Narrow" w:hAnsi="Arial Narrow" w:cs="Arial Narrow"/>
          <w:b/>
          <w:sz w:val="20"/>
          <w:szCs w:val="20"/>
        </w:rPr>
        <w:tab/>
      </w:r>
    </w:p>
    <w:p w14:paraId="08B8DEDE"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6</w:t>
      </w:r>
      <w:r w:rsidR="008C0BED">
        <w:rPr>
          <w:rFonts w:ascii="Arial Narrow" w:eastAsia="Arial Narrow" w:hAnsi="Arial Narrow" w:cs="Arial Narrow"/>
          <w:sz w:val="20"/>
          <w:szCs w:val="20"/>
        </w:rPr>
        <w:t xml:space="preserve">.1 </w:t>
      </w:r>
      <w:r w:rsidR="008C0BED">
        <w:rPr>
          <w:rFonts w:ascii="Arial Narrow" w:eastAsia="Arial Narrow" w:hAnsi="Arial Narrow" w:cs="Arial Narrow"/>
          <w:sz w:val="20"/>
          <w:szCs w:val="20"/>
        </w:rPr>
        <w:tab/>
        <w:t>Prodávající tímto prohlašuje, že bude výhradním a neomezeným vlastníkem zboží ke dni jeho dodání kupujícímu, s tím, že zboží nebude zatíženo žádnými právy či břemeny ve prospěch třetích osob, zejména na něm nebude váznout právo zástavní, zadržovací ani nebude předmětem výhrady vlastnického práva třetích osob v jakékoli formě.</w:t>
      </w:r>
    </w:p>
    <w:p w14:paraId="374AA10C"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6</w:t>
      </w:r>
      <w:r w:rsidR="008C0BED">
        <w:rPr>
          <w:rFonts w:ascii="Arial Narrow" w:eastAsia="Arial Narrow" w:hAnsi="Arial Narrow" w:cs="Arial Narrow"/>
          <w:sz w:val="20"/>
          <w:szCs w:val="20"/>
        </w:rPr>
        <w:t xml:space="preserve">.2 </w:t>
      </w:r>
      <w:r w:rsidR="008C0BED">
        <w:rPr>
          <w:rFonts w:ascii="Arial Narrow" w:eastAsia="Arial Narrow" w:hAnsi="Arial Narrow" w:cs="Arial Narrow"/>
          <w:sz w:val="20"/>
          <w:szCs w:val="20"/>
        </w:rPr>
        <w:tab/>
        <w:t>Kupující nabývá vlastnického práva ke zboží v okamžiku jeho dodání.</w:t>
      </w:r>
    </w:p>
    <w:p w14:paraId="45111E41"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6</w:t>
      </w:r>
      <w:r w:rsidR="008C0BED">
        <w:rPr>
          <w:rFonts w:ascii="Arial Narrow" w:eastAsia="Arial Narrow" w:hAnsi="Arial Narrow" w:cs="Arial Narrow"/>
          <w:sz w:val="20"/>
          <w:szCs w:val="20"/>
        </w:rPr>
        <w:t>.3</w:t>
      </w:r>
      <w:r w:rsidR="008C0BED">
        <w:rPr>
          <w:rFonts w:ascii="Arial Narrow" w:eastAsia="Arial Narrow" w:hAnsi="Arial Narrow" w:cs="Arial Narrow"/>
          <w:sz w:val="20"/>
          <w:szCs w:val="20"/>
        </w:rPr>
        <w:tab/>
        <w:t>Nebezpečí škody na zboží přechází z prodávajícího na kupujícího v okamžiku dodání zboží kupujícímu.</w:t>
      </w:r>
    </w:p>
    <w:p w14:paraId="3CC275BC" w14:textId="77777777" w:rsidR="00E46AC5" w:rsidRDefault="00E46AC5" w:rsidP="00B643B2">
      <w:pPr>
        <w:pStyle w:val="Normln1"/>
        <w:spacing w:after="120" w:line="240" w:lineRule="auto"/>
        <w:ind w:left="567" w:hanging="567"/>
        <w:jc w:val="both"/>
      </w:pPr>
    </w:p>
    <w:p w14:paraId="0B2B8A23" w14:textId="77777777" w:rsidR="00E46AC5" w:rsidRDefault="00971301" w:rsidP="00B643B2">
      <w:pPr>
        <w:pStyle w:val="Normln1"/>
        <w:spacing w:after="120" w:line="240" w:lineRule="auto"/>
        <w:ind w:left="567" w:hanging="567"/>
        <w:jc w:val="both"/>
      </w:pPr>
      <w:r>
        <w:rPr>
          <w:rFonts w:ascii="Arial Narrow" w:eastAsia="Arial Narrow" w:hAnsi="Arial Narrow" w:cs="Arial Narrow"/>
          <w:b/>
          <w:sz w:val="20"/>
          <w:szCs w:val="20"/>
        </w:rPr>
        <w:t>7</w:t>
      </w:r>
      <w:r w:rsidR="008C0BED">
        <w:rPr>
          <w:rFonts w:ascii="Arial Narrow" w:eastAsia="Arial Narrow" w:hAnsi="Arial Narrow" w:cs="Arial Narrow"/>
          <w:b/>
          <w:sz w:val="20"/>
          <w:szCs w:val="20"/>
        </w:rPr>
        <w:tab/>
        <w:t>PRÁVA Z VADNÉHO PLNĚNÍ</w:t>
      </w:r>
    </w:p>
    <w:p w14:paraId="205F1637" w14:textId="77777777" w:rsidR="00E46AC5" w:rsidRDefault="00971301" w:rsidP="00B643B2">
      <w:pPr>
        <w:pStyle w:val="Normln1"/>
        <w:spacing w:after="120" w:line="240" w:lineRule="auto"/>
        <w:ind w:left="567" w:hanging="567"/>
        <w:jc w:val="both"/>
      </w:pPr>
      <w:r>
        <w:rPr>
          <w:rFonts w:ascii="Arial Narrow" w:eastAsia="Arial Narrow" w:hAnsi="Arial Narrow" w:cs="Arial Narrow"/>
          <w:b/>
          <w:sz w:val="20"/>
          <w:szCs w:val="20"/>
        </w:rPr>
        <w:t>7</w:t>
      </w:r>
      <w:r w:rsidR="00663FC6">
        <w:rPr>
          <w:rFonts w:ascii="Arial Narrow" w:eastAsia="Arial Narrow" w:hAnsi="Arial Narrow" w:cs="Arial Narrow"/>
          <w:b/>
          <w:sz w:val="20"/>
          <w:szCs w:val="20"/>
        </w:rPr>
        <w:t>.1</w:t>
      </w:r>
      <w:r w:rsidR="008C0BED">
        <w:rPr>
          <w:rFonts w:ascii="Arial Narrow" w:eastAsia="Arial Narrow" w:hAnsi="Arial Narrow" w:cs="Arial Narrow"/>
          <w:b/>
          <w:sz w:val="20"/>
          <w:szCs w:val="20"/>
        </w:rPr>
        <w:tab/>
        <w:t>Obecné ustanovení</w:t>
      </w:r>
    </w:p>
    <w:p w14:paraId="7AE409FA" w14:textId="77777777" w:rsidR="00A96800" w:rsidRDefault="00971301"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7</w:t>
      </w:r>
      <w:r w:rsidR="008C0BED">
        <w:rPr>
          <w:rFonts w:ascii="Arial Narrow" w:eastAsia="Arial Narrow" w:hAnsi="Arial Narrow" w:cs="Arial Narrow"/>
          <w:sz w:val="20"/>
          <w:szCs w:val="20"/>
        </w:rPr>
        <w:t>.1</w:t>
      </w:r>
      <w:r w:rsidR="00663FC6">
        <w:rPr>
          <w:rFonts w:ascii="Arial Narrow" w:eastAsia="Arial Narrow" w:hAnsi="Arial Narrow" w:cs="Arial Narrow"/>
          <w:sz w:val="20"/>
          <w:szCs w:val="20"/>
        </w:rPr>
        <w:t>.1</w:t>
      </w:r>
      <w:r w:rsidR="008C0BED">
        <w:rPr>
          <w:rFonts w:ascii="Arial Narrow" w:eastAsia="Arial Narrow" w:hAnsi="Arial Narrow" w:cs="Arial Narrow"/>
          <w:sz w:val="20"/>
          <w:szCs w:val="20"/>
        </w:rPr>
        <w:tab/>
        <w:t>Prodávající dodá zboží v jakosti a provedení, jež určuje smlouva. Neurčuje-li smlouva jakost a provedení zboží, prodávající dodá zboží v jakosti a provedení, jež odpovídá technickým normám vztahujícím se ke zboží</w:t>
      </w:r>
      <w:r w:rsidR="00011A27">
        <w:rPr>
          <w:rFonts w:ascii="Arial Narrow" w:eastAsia="Arial Narrow" w:hAnsi="Arial Narrow" w:cs="Arial Narrow"/>
          <w:sz w:val="20"/>
          <w:szCs w:val="20"/>
        </w:rPr>
        <w:t>,</w:t>
      </w:r>
      <w:r w:rsidR="008C0BED">
        <w:rPr>
          <w:rFonts w:ascii="Arial Narrow" w:eastAsia="Arial Narrow" w:hAnsi="Arial Narrow" w:cs="Arial Narrow"/>
          <w:sz w:val="20"/>
          <w:szCs w:val="20"/>
        </w:rPr>
        <w:t xml:space="preserve"> jinak v obvyklé jakosti a provedení. V opačném případě má zboží vady. Za vadu se považuje i plnění jiného zboží. Za vadu se považují i vady v dokladech nutných pro užívání zboží.</w:t>
      </w:r>
    </w:p>
    <w:p w14:paraId="195FBF66" w14:textId="77777777" w:rsidR="00E46AC5" w:rsidRPr="00A96800" w:rsidRDefault="006562E8" w:rsidP="00A96800">
      <w:pPr>
        <w:widowControl/>
        <w:pBdr>
          <w:top w:val="nil"/>
          <w:left w:val="nil"/>
          <w:bottom w:val="nil"/>
          <w:right w:val="nil"/>
          <w:between w:val="nil"/>
        </w:pBdr>
        <w:spacing w:after="120" w:line="240" w:lineRule="auto"/>
        <w:ind w:left="567"/>
        <w:contextualSpacing/>
        <w:jc w:val="both"/>
        <w:rPr>
          <w:rFonts w:ascii="Arial Narrow" w:eastAsia="Arial Narrow" w:hAnsi="Arial Narrow" w:cs="Arial Narrow"/>
          <w:sz w:val="20"/>
          <w:szCs w:val="20"/>
        </w:rPr>
      </w:pPr>
      <w:r w:rsidRPr="001D1056">
        <w:rPr>
          <w:rFonts w:ascii="Arial Narrow" w:eastAsia="Arial Narrow" w:hAnsi="Arial Narrow" w:cs="Arial Narrow"/>
          <w:sz w:val="20"/>
          <w:szCs w:val="20"/>
        </w:rPr>
        <w:t xml:space="preserve">Neurčí-li dílčí kupní smlouva jinak, je prodávající povinen zboží opatřit takovým obalem pro přepravu, který zabezpečuje řádné uchování a ochranu zboží před jeho poškozením. </w:t>
      </w:r>
    </w:p>
    <w:p w14:paraId="093E5E09"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7</w:t>
      </w:r>
      <w:r w:rsidR="008C0BED">
        <w:rPr>
          <w:rFonts w:ascii="Arial Narrow" w:eastAsia="Arial Narrow" w:hAnsi="Arial Narrow" w:cs="Arial Narrow"/>
          <w:sz w:val="20"/>
          <w:szCs w:val="20"/>
        </w:rPr>
        <w:t>.</w:t>
      </w:r>
      <w:r w:rsidR="00663FC6">
        <w:rPr>
          <w:rFonts w:ascii="Arial Narrow" w:eastAsia="Arial Narrow" w:hAnsi="Arial Narrow" w:cs="Arial Narrow"/>
          <w:sz w:val="20"/>
          <w:szCs w:val="20"/>
        </w:rPr>
        <w:t>1.</w:t>
      </w:r>
      <w:r w:rsidR="008C0BED">
        <w:rPr>
          <w:rFonts w:ascii="Arial Narrow" w:eastAsia="Arial Narrow" w:hAnsi="Arial Narrow" w:cs="Arial Narrow"/>
          <w:sz w:val="20"/>
          <w:szCs w:val="20"/>
        </w:rPr>
        <w:t>2</w:t>
      </w:r>
      <w:r w:rsidR="008C0BED">
        <w:rPr>
          <w:rFonts w:ascii="Arial Narrow" w:eastAsia="Arial Narrow" w:hAnsi="Arial Narrow" w:cs="Arial Narrow"/>
          <w:sz w:val="20"/>
          <w:szCs w:val="20"/>
        </w:rPr>
        <w:tab/>
        <w:t xml:space="preserve">Právo kupujícího z vadného plnění zakládá vada, kterou má zboží při přechodu nebezpečí škody na kupujícího, byť se projeví až později. Právo kupujícího založí i později vzniklá vada, kterou prodávající způsobil porušením své povinnosti. Povinnosti prodávajícího ze záruky za jakost tím nejsou dotčeny.  </w:t>
      </w:r>
    </w:p>
    <w:p w14:paraId="38AA38AA"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7</w:t>
      </w:r>
      <w:r w:rsidR="008C0BED">
        <w:rPr>
          <w:rFonts w:ascii="Arial Narrow" w:eastAsia="Arial Narrow" w:hAnsi="Arial Narrow" w:cs="Arial Narrow"/>
          <w:sz w:val="20"/>
          <w:szCs w:val="20"/>
        </w:rPr>
        <w:t>.</w:t>
      </w:r>
      <w:r w:rsidR="00663FC6">
        <w:rPr>
          <w:rFonts w:ascii="Arial Narrow" w:eastAsia="Arial Narrow" w:hAnsi="Arial Narrow" w:cs="Arial Narrow"/>
          <w:sz w:val="20"/>
          <w:szCs w:val="20"/>
        </w:rPr>
        <w:t>1.</w:t>
      </w:r>
      <w:r w:rsidR="008C0BED">
        <w:rPr>
          <w:rFonts w:ascii="Arial Narrow" w:eastAsia="Arial Narrow" w:hAnsi="Arial Narrow" w:cs="Arial Narrow"/>
          <w:sz w:val="20"/>
          <w:szCs w:val="20"/>
        </w:rPr>
        <w:t>3</w:t>
      </w:r>
      <w:r w:rsidR="008C0BED">
        <w:rPr>
          <w:rFonts w:ascii="Arial Narrow" w:eastAsia="Arial Narrow" w:hAnsi="Arial Narrow" w:cs="Arial Narrow"/>
          <w:sz w:val="20"/>
          <w:szCs w:val="20"/>
        </w:rPr>
        <w:tab/>
        <w:t>Do odstranění vady nemusí kupující platit část kupní ceny odhadem přiměřeně odpovídající jeho právu na slevu.</w:t>
      </w:r>
    </w:p>
    <w:p w14:paraId="754CB0D7"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7</w:t>
      </w:r>
      <w:r w:rsidR="008C0BED">
        <w:rPr>
          <w:rFonts w:ascii="Arial Narrow" w:eastAsia="Arial Narrow" w:hAnsi="Arial Narrow" w:cs="Arial Narrow"/>
          <w:sz w:val="20"/>
          <w:szCs w:val="20"/>
        </w:rPr>
        <w:t>.</w:t>
      </w:r>
      <w:r w:rsidR="00663FC6">
        <w:rPr>
          <w:rFonts w:ascii="Arial Narrow" w:eastAsia="Arial Narrow" w:hAnsi="Arial Narrow" w:cs="Arial Narrow"/>
          <w:sz w:val="20"/>
          <w:szCs w:val="20"/>
        </w:rPr>
        <w:t>1.</w:t>
      </w:r>
      <w:r w:rsidR="008C0BED">
        <w:rPr>
          <w:rFonts w:ascii="Arial Narrow" w:eastAsia="Arial Narrow" w:hAnsi="Arial Narrow" w:cs="Arial Narrow"/>
          <w:sz w:val="20"/>
          <w:szCs w:val="20"/>
        </w:rPr>
        <w:t>4</w:t>
      </w:r>
      <w:r w:rsidR="008C0BED">
        <w:rPr>
          <w:rFonts w:ascii="Arial Narrow" w:eastAsia="Arial Narrow" w:hAnsi="Arial Narrow" w:cs="Arial Narrow"/>
          <w:sz w:val="20"/>
          <w:szCs w:val="20"/>
        </w:rPr>
        <w:tab/>
        <w:t>Přezkoumání vady provádí prodávající na vlastní náklady v místě plnění. K tomu mu kupující poskytne potřebnou součinnost.</w:t>
      </w:r>
    </w:p>
    <w:p w14:paraId="1A291534"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7</w:t>
      </w:r>
      <w:r w:rsidR="008C0BED">
        <w:rPr>
          <w:rFonts w:ascii="Arial Narrow" w:eastAsia="Arial Narrow" w:hAnsi="Arial Narrow" w:cs="Arial Narrow"/>
          <w:sz w:val="20"/>
          <w:szCs w:val="20"/>
        </w:rPr>
        <w:t>.</w:t>
      </w:r>
      <w:r w:rsidR="00663FC6">
        <w:rPr>
          <w:rFonts w:ascii="Arial Narrow" w:eastAsia="Arial Narrow" w:hAnsi="Arial Narrow" w:cs="Arial Narrow"/>
          <w:sz w:val="20"/>
          <w:szCs w:val="20"/>
        </w:rPr>
        <w:t>1.</w:t>
      </w:r>
      <w:r w:rsidR="008C0BED">
        <w:rPr>
          <w:rFonts w:ascii="Arial Narrow" w:eastAsia="Arial Narrow" w:hAnsi="Arial Narrow" w:cs="Arial Narrow"/>
          <w:sz w:val="20"/>
          <w:szCs w:val="20"/>
        </w:rPr>
        <w:t>5</w:t>
      </w:r>
      <w:r w:rsidR="008C0BED">
        <w:rPr>
          <w:rFonts w:ascii="Arial Narrow" w:eastAsia="Arial Narrow" w:hAnsi="Arial Narrow" w:cs="Arial Narrow"/>
          <w:sz w:val="20"/>
          <w:szCs w:val="20"/>
        </w:rPr>
        <w:tab/>
        <w:t>Vadné plnění je vždy podstatným porušením smlouvy a kupující má práva z vadného plnění jako při podstatném porušení smlouvy.</w:t>
      </w:r>
    </w:p>
    <w:p w14:paraId="351F315A"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7</w:t>
      </w:r>
      <w:r w:rsidR="008C0BED">
        <w:rPr>
          <w:rFonts w:ascii="Arial Narrow" w:eastAsia="Arial Narrow" w:hAnsi="Arial Narrow" w:cs="Arial Narrow"/>
          <w:sz w:val="20"/>
          <w:szCs w:val="20"/>
        </w:rPr>
        <w:t>.</w:t>
      </w:r>
      <w:r w:rsidR="00663FC6">
        <w:rPr>
          <w:rFonts w:ascii="Arial Narrow" w:eastAsia="Arial Narrow" w:hAnsi="Arial Narrow" w:cs="Arial Narrow"/>
          <w:sz w:val="20"/>
          <w:szCs w:val="20"/>
        </w:rPr>
        <w:t>1.</w:t>
      </w:r>
      <w:r w:rsidR="008C0BED">
        <w:rPr>
          <w:rFonts w:ascii="Arial Narrow" w:eastAsia="Arial Narrow" w:hAnsi="Arial Narrow" w:cs="Arial Narrow"/>
          <w:sz w:val="20"/>
          <w:szCs w:val="20"/>
        </w:rPr>
        <w:t>6</w:t>
      </w:r>
      <w:r w:rsidR="008C0BED">
        <w:rPr>
          <w:rFonts w:ascii="Arial Narrow" w:eastAsia="Arial Narrow" w:hAnsi="Arial Narrow" w:cs="Arial Narrow"/>
          <w:sz w:val="20"/>
          <w:szCs w:val="20"/>
        </w:rPr>
        <w:tab/>
        <w:t>Kupující má právo na náhradu nákladů účelně vynaložených při uplatnění práva z vadného plnění.</w:t>
      </w:r>
      <w:r w:rsidR="008C0BED">
        <w:rPr>
          <w:rFonts w:ascii="Arial Narrow" w:eastAsia="Arial Narrow" w:hAnsi="Arial Narrow" w:cs="Arial Narrow"/>
          <w:sz w:val="20"/>
          <w:szCs w:val="20"/>
        </w:rPr>
        <w:tab/>
      </w:r>
      <w:r w:rsidR="008C0BED">
        <w:rPr>
          <w:rFonts w:ascii="Arial Narrow" w:eastAsia="Arial Narrow" w:hAnsi="Arial Narrow" w:cs="Arial Narrow"/>
          <w:sz w:val="20"/>
          <w:szCs w:val="20"/>
        </w:rPr>
        <w:tab/>
      </w:r>
    </w:p>
    <w:p w14:paraId="08B50BC9" w14:textId="77777777" w:rsidR="00E46AC5" w:rsidRDefault="00971301"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7</w:t>
      </w:r>
      <w:r w:rsidR="008C0BED">
        <w:rPr>
          <w:rFonts w:ascii="Arial Narrow" w:eastAsia="Arial Narrow" w:hAnsi="Arial Narrow" w:cs="Arial Narrow"/>
          <w:sz w:val="20"/>
          <w:szCs w:val="20"/>
        </w:rPr>
        <w:t>.</w:t>
      </w:r>
      <w:r w:rsidR="00663FC6">
        <w:rPr>
          <w:rFonts w:ascii="Arial Narrow" w:eastAsia="Arial Narrow" w:hAnsi="Arial Narrow" w:cs="Arial Narrow"/>
          <w:sz w:val="20"/>
          <w:szCs w:val="20"/>
        </w:rPr>
        <w:t>1.</w:t>
      </w:r>
      <w:r w:rsidR="008C0BED">
        <w:rPr>
          <w:rFonts w:ascii="Arial Narrow" w:eastAsia="Arial Narrow" w:hAnsi="Arial Narrow" w:cs="Arial Narrow"/>
          <w:sz w:val="20"/>
          <w:szCs w:val="20"/>
        </w:rPr>
        <w:t>7</w:t>
      </w:r>
      <w:r w:rsidR="008C0BED">
        <w:rPr>
          <w:rFonts w:ascii="Arial Narrow" w:eastAsia="Arial Narrow" w:hAnsi="Arial Narrow" w:cs="Arial Narrow"/>
          <w:sz w:val="20"/>
          <w:szCs w:val="20"/>
        </w:rPr>
        <w:tab/>
        <w:t>Neodstraní-li prodávající vady řádně a včas, má kupující právo vady odstranit sám nebo prostřednictvím třetí odborně způsobilé osoby, a to na náklady prodávajícího.</w:t>
      </w:r>
    </w:p>
    <w:p w14:paraId="2491D971" w14:textId="77777777" w:rsidR="00E46AC5" w:rsidRDefault="00971301" w:rsidP="00B643B2">
      <w:pPr>
        <w:pStyle w:val="Normln1"/>
        <w:spacing w:after="120" w:line="240" w:lineRule="auto"/>
        <w:ind w:left="567" w:hanging="567"/>
        <w:jc w:val="both"/>
      </w:pPr>
      <w:r>
        <w:rPr>
          <w:rFonts w:ascii="Arial Narrow" w:eastAsia="Arial Narrow" w:hAnsi="Arial Narrow" w:cs="Arial Narrow"/>
          <w:b/>
          <w:sz w:val="20"/>
          <w:szCs w:val="20"/>
        </w:rPr>
        <w:t>7</w:t>
      </w:r>
      <w:r w:rsidR="00663FC6">
        <w:rPr>
          <w:rFonts w:ascii="Arial Narrow" w:eastAsia="Arial Narrow" w:hAnsi="Arial Narrow" w:cs="Arial Narrow"/>
          <w:b/>
          <w:sz w:val="20"/>
          <w:szCs w:val="20"/>
        </w:rPr>
        <w:t>.2</w:t>
      </w:r>
      <w:r w:rsidR="008C0BED">
        <w:rPr>
          <w:rFonts w:ascii="Arial Narrow" w:eastAsia="Arial Narrow" w:hAnsi="Arial Narrow" w:cs="Arial Narrow"/>
          <w:b/>
          <w:sz w:val="20"/>
          <w:szCs w:val="20"/>
        </w:rPr>
        <w:tab/>
        <w:t>Odmítnutí převzetí zboží v důsledku jeho vad</w:t>
      </w:r>
    </w:p>
    <w:p w14:paraId="0A4F791B"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7</w:t>
      </w:r>
      <w:r w:rsidR="008C0BED">
        <w:rPr>
          <w:rFonts w:ascii="Arial Narrow" w:eastAsia="Arial Narrow" w:hAnsi="Arial Narrow" w:cs="Arial Narrow"/>
          <w:sz w:val="20"/>
          <w:szCs w:val="20"/>
        </w:rPr>
        <w:t>.</w:t>
      </w:r>
      <w:r w:rsidR="00663FC6">
        <w:rPr>
          <w:rFonts w:ascii="Arial Narrow" w:eastAsia="Arial Narrow" w:hAnsi="Arial Narrow" w:cs="Arial Narrow"/>
          <w:sz w:val="20"/>
          <w:szCs w:val="20"/>
        </w:rPr>
        <w:t>2.1</w:t>
      </w:r>
      <w:r w:rsidR="008C0BED">
        <w:rPr>
          <w:rFonts w:ascii="Arial Narrow" w:eastAsia="Arial Narrow" w:hAnsi="Arial Narrow" w:cs="Arial Narrow"/>
          <w:sz w:val="20"/>
          <w:szCs w:val="20"/>
        </w:rPr>
        <w:tab/>
        <w:t>Kupující má právo zcela nebo z části převzetí zboží odmítnout, jestliže zboží bude vykazovat vady.</w:t>
      </w:r>
      <w:r w:rsidR="008C0BED">
        <w:rPr>
          <w:rFonts w:ascii="Arial Narrow" w:eastAsia="Arial Narrow" w:hAnsi="Arial Narrow" w:cs="Arial Narrow"/>
          <w:color w:val="FF0000"/>
          <w:sz w:val="20"/>
          <w:szCs w:val="20"/>
        </w:rPr>
        <w:t xml:space="preserve"> </w:t>
      </w:r>
    </w:p>
    <w:p w14:paraId="25E5A500"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7</w:t>
      </w:r>
      <w:r w:rsidR="008C0BED">
        <w:rPr>
          <w:rFonts w:ascii="Arial Narrow" w:eastAsia="Arial Narrow" w:hAnsi="Arial Narrow" w:cs="Arial Narrow"/>
          <w:sz w:val="20"/>
          <w:szCs w:val="20"/>
        </w:rPr>
        <w:t>.</w:t>
      </w:r>
      <w:r w:rsidR="00663FC6">
        <w:rPr>
          <w:rFonts w:ascii="Arial Narrow" w:eastAsia="Arial Narrow" w:hAnsi="Arial Narrow" w:cs="Arial Narrow"/>
          <w:sz w:val="20"/>
          <w:szCs w:val="20"/>
        </w:rPr>
        <w:t>2.2</w:t>
      </w:r>
      <w:r w:rsidR="008C0BED">
        <w:rPr>
          <w:rFonts w:ascii="Arial Narrow" w:eastAsia="Arial Narrow" w:hAnsi="Arial Narrow" w:cs="Arial Narrow"/>
          <w:sz w:val="20"/>
          <w:szCs w:val="20"/>
        </w:rPr>
        <w:tab/>
        <w:t xml:space="preserve">V případě, že kupující odmítne převzít zboží, prodávající dodá zboží v náhradní lhůtě stanovené kupujícím a nese veškeré účelně vynaložené náklady vzniklé kupujícímu s opakovaným převzetím zboží. Poskytnutím náhradního termínu neznamená, že kupující nemá právo uplatnit příslušnou smluvní pokutu.  </w:t>
      </w:r>
    </w:p>
    <w:p w14:paraId="75F7C092" w14:textId="77777777" w:rsidR="00E46AC5" w:rsidRDefault="00971301" w:rsidP="00B643B2">
      <w:pPr>
        <w:pStyle w:val="Normln1"/>
        <w:spacing w:after="120" w:line="240" w:lineRule="auto"/>
        <w:ind w:left="567" w:hanging="567"/>
        <w:jc w:val="both"/>
      </w:pPr>
      <w:r>
        <w:rPr>
          <w:rFonts w:ascii="Arial Narrow" w:eastAsia="Arial Narrow" w:hAnsi="Arial Narrow" w:cs="Arial Narrow"/>
          <w:b/>
          <w:sz w:val="20"/>
          <w:szCs w:val="20"/>
        </w:rPr>
        <w:lastRenderedPageBreak/>
        <w:t>7</w:t>
      </w:r>
      <w:r w:rsidR="00AC4452">
        <w:rPr>
          <w:rFonts w:ascii="Arial Narrow" w:eastAsia="Arial Narrow" w:hAnsi="Arial Narrow" w:cs="Arial Narrow"/>
          <w:b/>
          <w:sz w:val="20"/>
          <w:szCs w:val="20"/>
        </w:rPr>
        <w:t>.3</w:t>
      </w:r>
      <w:r w:rsidR="008C0BED">
        <w:rPr>
          <w:rFonts w:ascii="Arial Narrow" w:eastAsia="Arial Narrow" w:hAnsi="Arial Narrow" w:cs="Arial Narrow"/>
          <w:b/>
          <w:sz w:val="20"/>
          <w:szCs w:val="20"/>
        </w:rPr>
        <w:tab/>
        <w:t>Převzetí zboží s vadami</w:t>
      </w:r>
    </w:p>
    <w:p w14:paraId="3CA39D7F"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7</w:t>
      </w:r>
      <w:r w:rsidR="008C0BED">
        <w:rPr>
          <w:rFonts w:ascii="Arial Narrow" w:eastAsia="Arial Narrow" w:hAnsi="Arial Narrow" w:cs="Arial Narrow"/>
          <w:sz w:val="20"/>
          <w:szCs w:val="20"/>
        </w:rPr>
        <w:t>.</w:t>
      </w:r>
      <w:r w:rsidR="00AC4452">
        <w:rPr>
          <w:rFonts w:ascii="Arial Narrow" w:eastAsia="Arial Narrow" w:hAnsi="Arial Narrow" w:cs="Arial Narrow"/>
          <w:sz w:val="20"/>
          <w:szCs w:val="20"/>
        </w:rPr>
        <w:t xml:space="preserve">3.1 </w:t>
      </w:r>
      <w:r w:rsidR="008C0BED">
        <w:rPr>
          <w:rFonts w:ascii="Arial Narrow" w:eastAsia="Arial Narrow" w:hAnsi="Arial Narrow" w:cs="Arial Narrow"/>
          <w:sz w:val="20"/>
          <w:szCs w:val="20"/>
        </w:rPr>
        <w:tab/>
        <w:t xml:space="preserve">V případě, že kupující při </w:t>
      </w:r>
      <w:r w:rsidR="00064802">
        <w:rPr>
          <w:rFonts w:ascii="Arial Narrow" w:eastAsia="Arial Narrow" w:hAnsi="Arial Narrow" w:cs="Arial Narrow"/>
          <w:sz w:val="20"/>
          <w:szCs w:val="20"/>
        </w:rPr>
        <w:t xml:space="preserve">dodání </w:t>
      </w:r>
      <w:r w:rsidR="008C0BED">
        <w:rPr>
          <w:rFonts w:ascii="Arial Narrow" w:eastAsia="Arial Narrow" w:hAnsi="Arial Narrow" w:cs="Arial Narrow"/>
          <w:sz w:val="20"/>
          <w:szCs w:val="20"/>
        </w:rPr>
        <w:t xml:space="preserve">zboží zjistí vady a neodmítne-li převzít zboží, budou tyto uvedeny v dodacím listu společně s volbou práva z vadného plnění. </w:t>
      </w:r>
    </w:p>
    <w:p w14:paraId="6BDDDFBC"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7</w:t>
      </w:r>
      <w:r w:rsidR="008C0BED">
        <w:rPr>
          <w:rFonts w:ascii="Arial Narrow" w:eastAsia="Arial Narrow" w:hAnsi="Arial Narrow" w:cs="Arial Narrow"/>
          <w:sz w:val="20"/>
          <w:szCs w:val="20"/>
        </w:rPr>
        <w:t>.</w:t>
      </w:r>
      <w:r w:rsidR="00AC4452">
        <w:rPr>
          <w:rFonts w:ascii="Arial Narrow" w:eastAsia="Arial Narrow" w:hAnsi="Arial Narrow" w:cs="Arial Narrow"/>
          <w:sz w:val="20"/>
          <w:szCs w:val="20"/>
        </w:rPr>
        <w:t>3.2</w:t>
      </w:r>
      <w:r w:rsidR="008C0BED">
        <w:rPr>
          <w:rFonts w:ascii="Arial Narrow" w:eastAsia="Arial Narrow" w:hAnsi="Arial Narrow" w:cs="Arial Narrow"/>
          <w:sz w:val="20"/>
          <w:szCs w:val="20"/>
        </w:rPr>
        <w:tab/>
        <w:t xml:space="preserve">V případě volby práva na odstranění vady bude v dodacím listu uveden termín odstranění vady. Nebude-li uveden termín odstranění vady v dodacím listu, pak platí, že vady prodávající odstraní nejpozději do </w:t>
      </w:r>
      <w:proofErr w:type="gramStart"/>
      <w:r w:rsidR="008C0BED">
        <w:rPr>
          <w:rFonts w:ascii="Arial Narrow" w:eastAsia="Arial Narrow" w:hAnsi="Arial Narrow" w:cs="Arial Narrow"/>
          <w:sz w:val="20"/>
          <w:szCs w:val="20"/>
        </w:rPr>
        <w:t>5-ti</w:t>
      </w:r>
      <w:proofErr w:type="gramEnd"/>
      <w:r w:rsidR="008C0BED">
        <w:rPr>
          <w:rFonts w:ascii="Arial Narrow" w:eastAsia="Arial Narrow" w:hAnsi="Arial Narrow" w:cs="Arial Narrow"/>
          <w:sz w:val="20"/>
          <w:szCs w:val="20"/>
        </w:rPr>
        <w:t xml:space="preserve"> pracovních dnů ode dne oboustranného podpisu dodacího listu. Smluvní strany se výslovně dohodly, že prodávající ve stanovené lhůtě odstraní vady i v případě, kdy podle jeho názoru za vady neodpovídá. Náklady na odstranění vad v těchto sporných případech nese až do vyjasnění nebo vyřešení rozporu prodávající.</w:t>
      </w:r>
      <w:r w:rsidR="004D42DA">
        <w:rPr>
          <w:rFonts w:ascii="Arial Narrow" w:eastAsia="Arial Narrow" w:hAnsi="Arial Narrow" w:cs="Arial Narrow"/>
          <w:sz w:val="20"/>
          <w:szCs w:val="20"/>
        </w:rPr>
        <w:t xml:space="preserve"> O odstranění vad uvedených v dodacím listu bude oboustranně podepsán zápis.</w:t>
      </w:r>
    </w:p>
    <w:p w14:paraId="39DD1DE4" w14:textId="77777777" w:rsidR="00E46AC5" w:rsidRDefault="00971301" w:rsidP="00B643B2">
      <w:pPr>
        <w:pStyle w:val="Normln1"/>
        <w:spacing w:after="120" w:line="240" w:lineRule="auto"/>
        <w:ind w:left="567" w:hanging="567"/>
        <w:jc w:val="both"/>
      </w:pPr>
      <w:r>
        <w:rPr>
          <w:rFonts w:ascii="Arial Narrow" w:eastAsia="Arial Narrow" w:hAnsi="Arial Narrow" w:cs="Arial Narrow"/>
          <w:b/>
          <w:sz w:val="20"/>
          <w:szCs w:val="20"/>
        </w:rPr>
        <w:t>7</w:t>
      </w:r>
      <w:r w:rsidR="00AC4452">
        <w:rPr>
          <w:rFonts w:ascii="Arial Narrow" w:eastAsia="Arial Narrow" w:hAnsi="Arial Narrow" w:cs="Arial Narrow"/>
          <w:b/>
          <w:sz w:val="20"/>
          <w:szCs w:val="20"/>
        </w:rPr>
        <w:t>.4</w:t>
      </w:r>
      <w:r w:rsidR="008C0BED">
        <w:rPr>
          <w:rFonts w:ascii="Arial Narrow" w:eastAsia="Arial Narrow" w:hAnsi="Arial Narrow" w:cs="Arial Narrow"/>
          <w:b/>
          <w:sz w:val="20"/>
          <w:szCs w:val="20"/>
        </w:rPr>
        <w:tab/>
        <w:t>Vady zjistitelné při prohlídce zboží a skryté vady</w:t>
      </w:r>
    </w:p>
    <w:p w14:paraId="72D09190"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7</w:t>
      </w:r>
      <w:r w:rsidR="008C0BED">
        <w:rPr>
          <w:rFonts w:ascii="Arial Narrow" w:eastAsia="Arial Narrow" w:hAnsi="Arial Narrow" w:cs="Arial Narrow"/>
          <w:sz w:val="20"/>
          <w:szCs w:val="20"/>
        </w:rPr>
        <w:t>.</w:t>
      </w:r>
      <w:r w:rsidR="00AC4452">
        <w:rPr>
          <w:rFonts w:ascii="Arial Narrow" w:eastAsia="Arial Narrow" w:hAnsi="Arial Narrow" w:cs="Arial Narrow"/>
          <w:sz w:val="20"/>
          <w:szCs w:val="20"/>
        </w:rPr>
        <w:t>4.1</w:t>
      </w:r>
      <w:r w:rsidR="008C0BED">
        <w:rPr>
          <w:rFonts w:ascii="Arial Narrow" w:eastAsia="Arial Narrow" w:hAnsi="Arial Narrow" w:cs="Arial Narrow"/>
          <w:sz w:val="20"/>
          <w:szCs w:val="20"/>
        </w:rPr>
        <w:tab/>
        <w:t xml:space="preserve">Kupující zboží prohlédne do </w:t>
      </w:r>
      <w:proofErr w:type="gramStart"/>
      <w:r w:rsidR="008C0BED">
        <w:rPr>
          <w:rFonts w:ascii="Arial Narrow" w:eastAsia="Arial Narrow" w:hAnsi="Arial Narrow" w:cs="Arial Narrow"/>
          <w:sz w:val="20"/>
          <w:szCs w:val="20"/>
        </w:rPr>
        <w:t>30-ti</w:t>
      </w:r>
      <w:proofErr w:type="gramEnd"/>
      <w:r w:rsidR="008C0BED">
        <w:rPr>
          <w:rFonts w:ascii="Arial Narrow" w:eastAsia="Arial Narrow" w:hAnsi="Arial Narrow" w:cs="Arial Narrow"/>
          <w:sz w:val="20"/>
          <w:szCs w:val="20"/>
        </w:rPr>
        <w:t xml:space="preserve"> dnů po přechodu nebezpečí škody na zboží a přesvědčí se o jeho vlastnostech a množství.</w:t>
      </w:r>
    </w:p>
    <w:p w14:paraId="466D2411"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7</w:t>
      </w:r>
      <w:r w:rsidR="008C0BED">
        <w:rPr>
          <w:rFonts w:ascii="Arial Narrow" w:eastAsia="Arial Narrow" w:hAnsi="Arial Narrow" w:cs="Arial Narrow"/>
          <w:sz w:val="20"/>
          <w:szCs w:val="20"/>
        </w:rPr>
        <w:t>.</w:t>
      </w:r>
      <w:r w:rsidR="00AC4452">
        <w:rPr>
          <w:rFonts w:ascii="Arial Narrow" w:eastAsia="Arial Narrow" w:hAnsi="Arial Narrow" w:cs="Arial Narrow"/>
          <w:sz w:val="20"/>
          <w:szCs w:val="20"/>
        </w:rPr>
        <w:t>4.2</w:t>
      </w:r>
      <w:r w:rsidR="008C0BED">
        <w:rPr>
          <w:rFonts w:ascii="Arial Narrow" w:eastAsia="Arial Narrow" w:hAnsi="Arial Narrow" w:cs="Arial Narrow"/>
          <w:sz w:val="20"/>
          <w:szCs w:val="20"/>
        </w:rPr>
        <w:tab/>
        <w:t xml:space="preserve">Vady zjistitelné při prohlídce zboží kupující oznámí prodávajícímu do </w:t>
      </w:r>
      <w:proofErr w:type="gramStart"/>
      <w:r w:rsidR="008C0BED">
        <w:rPr>
          <w:rFonts w:ascii="Arial Narrow" w:eastAsia="Arial Narrow" w:hAnsi="Arial Narrow" w:cs="Arial Narrow"/>
          <w:sz w:val="20"/>
          <w:szCs w:val="20"/>
        </w:rPr>
        <w:t>30-ti</w:t>
      </w:r>
      <w:proofErr w:type="gramEnd"/>
      <w:r w:rsidR="008C0BED">
        <w:rPr>
          <w:rFonts w:ascii="Arial Narrow" w:eastAsia="Arial Narrow" w:hAnsi="Arial Narrow" w:cs="Arial Narrow"/>
          <w:sz w:val="20"/>
          <w:szCs w:val="20"/>
        </w:rPr>
        <w:t xml:space="preserve"> dnů poté, co je mohl při prohlídce zjistit.</w:t>
      </w:r>
    </w:p>
    <w:p w14:paraId="640D8999"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7</w:t>
      </w:r>
      <w:r w:rsidR="008C0BED">
        <w:rPr>
          <w:rFonts w:ascii="Arial Narrow" w:eastAsia="Arial Narrow" w:hAnsi="Arial Narrow" w:cs="Arial Narrow"/>
          <w:sz w:val="20"/>
          <w:szCs w:val="20"/>
        </w:rPr>
        <w:t>.</w:t>
      </w:r>
      <w:r w:rsidR="00AC4452">
        <w:rPr>
          <w:rFonts w:ascii="Arial Narrow" w:eastAsia="Arial Narrow" w:hAnsi="Arial Narrow" w:cs="Arial Narrow"/>
          <w:sz w:val="20"/>
          <w:szCs w:val="20"/>
        </w:rPr>
        <w:t>4.3</w:t>
      </w:r>
      <w:r w:rsidR="008C0BED">
        <w:rPr>
          <w:rFonts w:ascii="Arial Narrow" w:eastAsia="Arial Narrow" w:hAnsi="Arial Narrow" w:cs="Arial Narrow"/>
          <w:sz w:val="20"/>
          <w:szCs w:val="20"/>
        </w:rPr>
        <w:tab/>
        <w:t xml:space="preserve">Skryté vady kupující oznámí prodávajícímu bez zbytečného odkladu poté, co je mohl zjistit při dostatečné péči, nejpozději však do dvou let po </w:t>
      </w:r>
      <w:r w:rsidR="00323F92">
        <w:rPr>
          <w:rFonts w:ascii="Arial Narrow" w:eastAsia="Arial Narrow" w:hAnsi="Arial Narrow" w:cs="Arial Narrow"/>
          <w:sz w:val="20"/>
          <w:szCs w:val="20"/>
        </w:rPr>
        <w:t xml:space="preserve">dodání </w:t>
      </w:r>
      <w:r w:rsidR="008C0BED">
        <w:rPr>
          <w:rFonts w:ascii="Arial Narrow" w:eastAsia="Arial Narrow" w:hAnsi="Arial Narrow" w:cs="Arial Narrow"/>
          <w:sz w:val="20"/>
          <w:szCs w:val="20"/>
        </w:rPr>
        <w:t>zboží.</w:t>
      </w:r>
      <w:r w:rsidR="00323F92">
        <w:rPr>
          <w:rFonts w:ascii="Arial Narrow" w:eastAsia="Arial Narrow" w:hAnsi="Arial Narrow" w:cs="Arial Narrow"/>
          <w:sz w:val="20"/>
          <w:szCs w:val="20"/>
        </w:rPr>
        <w:t xml:space="preserve"> Tím není dotčeno ustanovení § 2112 odst. 2 občanského zákoníku.</w:t>
      </w:r>
    </w:p>
    <w:p w14:paraId="7664A239"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7</w:t>
      </w:r>
      <w:r w:rsidR="008C0BED">
        <w:rPr>
          <w:rFonts w:ascii="Arial Narrow" w:eastAsia="Arial Narrow" w:hAnsi="Arial Narrow" w:cs="Arial Narrow"/>
          <w:sz w:val="20"/>
          <w:szCs w:val="20"/>
        </w:rPr>
        <w:t>.</w:t>
      </w:r>
      <w:r w:rsidR="00AC4452">
        <w:rPr>
          <w:rFonts w:ascii="Arial Narrow" w:eastAsia="Arial Narrow" w:hAnsi="Arial Narrow" w:cs="Arial Narrow"/>
          <w:sz w:val="20"/>
          <w:szCs w:val="20"/>
        </w:rPr>
        <w:t>4.4</w:t>
      </w:r>
      <w:r w:rsidR="008C0BED">
        <w:rPr>
          <w:rFonts w:ascii="Arial Narrow" w:eastAsia="Arial Narrow" w:hAnsi="Arial Narrow" w:cs="Arial Narrow"/>
          <w:sz w:val="20"/>
          <w:szCs w:val="20"/>
        </w:rPr>
        <w:tab/>
        <w:t xml:space="preserve">V případě volby práva na odstranění vady prodávající vadu odstraní v přiměřené lhůtě. Přiměřenou lhůtou se rozumí lhůta 48 hodin u vad bránících užívání zboží a lhůta </w:t>
      </w:r>
      <w:proofErr w:type="gramStart"/>
      <w:r w:rsidR="008C0BED">
        <w:rPr>
          <w:rFonts w:ascii="Arial Narrow" w:eastAsia="Arial Narrow" w:hAnsi="Arial Narrow" w:cs="Arial Narrow"/>
          <w:sz w:val="20"/>
          <w:szCs w:val="20"/>
        </w:rPr>
        <w:t>15-ti</w:t>
      </w:r>
      <w:proofErr w:type="gramEnd"/>
      <w:r w:rsidR="008C0BED">
        <w:rPr>
          <w:rFonts w:ascii="Arial Narrow" w:eastAsia="Arial Narrow" w:hAnsi="Arial Narrow" w:cs="Arial Narrow"/>
          <w:sz w:val="20"/>
          <w:szCs w:val="20"/>
        </w:rPr>
        <w:t xml:space="preserve"> pracovních dnů u vad nebránících užívání zboží.</w:t>
      </w:r>
    </w:p>
    <w:p w14:paraId="0DB05747" w14:textId="77777777" w:rsidR="00E46AC5" w:rsidRDefault="00E46AC5" w:rsidP="00B643B2">
      <w:pPr>
        <w:pStyle w:val="Normln1"/>
        <w:spacing w:after="120" w:line="240" w:lineRule="auto"/>
        <w:jc w:val="both"/>
      </w:pPr>
    </w:p>
    <w:p w14:paraId="4110E7EE" w14:textId="77777777" w:rsidR="00E46AC5" w:rsidRDefault="00971301" w:rsidP="00B643B2">
      <w:pPr>
        <w:pStyle w:val="Normln1"/>
        <w:spacing w:after="120" w:line="240" w:lineRule="auto"/>
        <w:ind w:left="567" w:hanging="567"/>
        <w:jc w:val="both"/>
      </w:pPr>
      <w:r>
        <w:rPr>
          <w:rFonts w:ascii="Arial Narrow" w:eastAsia="Arial Narrow" w:hAnsi="Arial Narrow" w:cs="Arial Narrow"/>
          <w:b/>
          <w:sz w:val="20"/>
          <w:szCs w:val="20"/>
        </w:rPr>
        <w:t>8</w:t>
      </w:r>
      <w:r w:rsidR="008C0BED">
        <w:rPr>
          <w:rFonts w:ascii="Arial Narrow" w:eastAsia="Arial Narrow" w:hAnsi="Arial Narrow" w:cs="Arial Narrow"/>
          <w:b/>
          <w:sz w:val="20"/>
          <w:szCs w:val="20"/>
        </w:rPr>
        <w:tab/>
        <w:t>ZÁRUKA ZA JAKOST</w:t>
      </w:r>
    </w:p>
    <w:p w14:paraId="409E6496"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8</w:t>
      </w:r>
      <w:r w:rsidR="008C0BED">
        <w:rPr>
          <w:rFonts w:ascii="Arial Narrow" w:eastAsia="Arial Narrow" w:hAnsi="Arial Narrow" w:cs="Arial Narrow"/>
          <w:sz w:val="20"/>
          <w:szCs w:val="20"/>
        </w:rPr>
        <w:t>.1</w:t>
      </w:r>
      <w:r w:rsidR="008C0BED">
        <w:rPr>
          <w:rFonts w:ascii="Arial Narrow" w:eastAsia="Arial Narrow" w:hAnsi="Arial Narrow" w:cs="Arial Narrow"/>
          <w:sz w:val="20"/>
          <w:szCs w:val="20"/>
        </w:rPr>
        <w:tab/>
        <w:t xml:space="preserve">Prodávající poskytuje kupujícímu záruku za jakost zboží s tím, že po dobu záruční doby bude zboží způsobilé k použití pro obvyklý účel nebo že si zachová obvyklé vlastnosti.  </w:t>
      </w:r>
    </w:p>
    <w:p w14:paraId="1785A124"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8</w:t>
      </w:r>
      <w:r w:rsidR="008C0BED">
        <w:rPr>
          <w:rFonts w:ascii="Arial Narrow" w:eastAsia="Arial Narrow" w:hAnsi="Arial Narrow" w:cs="Arial Narrow"/>
          <w:sz w:val="20"/>
          <w:szCs w:val="20"/>
        </w:rPr>
        <w:t>.2</w:t>
      </w:r>
      <w:r w:rsidR="008C0BED">
        <w:rPr>
          <w:rFonts w:ascii="Arial Narrow" w:eastAsia="Arial Narrow" w:hAnsi="Arial Narrow" w:cs="Arial Narrow"/>
          <w:sz w:val="20"/>
          <w:szCs w:val="20"/>
        </w:rPr>
        <w:tab/>
        <w:t xml:space="preserve">Záruční </w:t>
      </w:r>
      <w:r w:rsidR="008C0BED" w:rsidRPr="00A009B7">
        <w:rPr>
          <w:rFonts w:ascii="Arial Narrow" w:eastAsia="Arial Narrow" w:hAnsi="Arial Narrow" w:cs="Arial Narrow"/>
          <w:sz w:val="20"/>
          <w:szCs w:val="20"/>
        </w:rPr>
        <w:t xml:space="preserve">doba </w:t>
      </w:r>
      <w:r w:rsidR="008C0BED" w:rsidRPr="00BB0FF8">
        <w:rPr>
          <w:rFonts w:ascii="Arial Narrow" w:eastAsia="Arial Narrow" w:hAnsi="Arial Narrow" w:cs="Arial Narrow"/>
          <w:sz w:val="20"/>
          <w:szCs w:val="20"/>
        </w:rPr>
        <w:t xml:space="preserve">činí </w:t>
      </w:r>
      <w:r w:rsidR="006562E8" w:rsidRPr="00BB0FF8">
        <w:rPr>
          <w:rFonts w:ascii="Arial Narrow" w:eastAsia="Arial Narrow" w:hAnsi="Arial Narrow" w:cs="Arial Narrow"/>
          <w:sz w:val="20"/>
          <w:szCs w:val="20"/>
        </w:rPr>
        <w:t>36</w:t>
      </w:r>
      <w:r w:rsidR="00ED2AAA" w:rsidRPr="00BB0FF8">
        <w:rPr>
          <w:rFonts w:ascii="Arial Narrow" w:eastAsia="Arial Narrow" w:hAnsi="Arial Narrow" w:cs="Arial Narrow"/>
          <w:sz w:val="20"/>
          <w:szCs w:val="20"/>
        </w:rPr>
        <w:t xml:space="preserve"> </w:t>
      </w:r>
      <w:r w:rsidR="008C0BED" w:rsidRPr="00BB0FF8">
        <w:rPr>
          <w:rFonts w:ascii="Arial Narrow" w:eastAsia="Arial Narrow" w:hAnsi="Arial Narrow" w:cs="Arial Narrow"/>
          <w:sz w:val="20"/>
          <w:szCs w:val="20"/>
        </w:rPr>
        <w:t>měsíců</w:t>
      </w:r>
      <w:r w:rsidR="008C0BED" w:rsidRPr="00A009B7">
        <w:rPr>
          <w:rFonts w:ascii="Arial Narrow" w:eastAsia="Arial Narrow" w:hAnsi="Arial Narrow" w:cs="Arial Narrow"/>
          <w:sz w:val="20"/>
          <w:szCs w:val="20"/>
        </w:rPr>
        <w:t xml:space="preserve"> a</w:t>
      </w:r>
      <w:r w:rsidR="00DD5271" w:rsidRPr="00A009B7">
        <w:rPr>
          <w:rFonts w:ascii="Arial Narrow" w:eastAsia="Arial Narrow" w:hAnsi="Arial Narrow" w:cs="Arial Narrow"/>
          <w:sz w:val="20"/>
          <w:szCs w:val="20"/>
        </w:rPr>
        <w:t xml:space="preserve"> začíná běžet</w:t>
      </w:r>
      <w:r w:rsidR="00DD5271">
        <w:rPr>
          <w:rFonts w:ascii="Arial Narrow" w:eastAsia="Arial Narrow" w:hAnsi="Arial Narrow" w:cs="Arial Narrow"/>
          <w:sz w:val="20"/>
          <w:szCs w:val="20"/>
        </w:rPr>
        <w:t xml:space="preserve"> od data </w:t>
      </w:r>
      <w:r w:rsidR="004D42DA">
        <w:rPr>
          <w:rFonts w:ascii="Arial Narrow" w:eastAsia="Arial Narrow" w:hAnsi="Arial Narrow" w:cs="Arial Narrow"/>
          <w:sz w:val="20"/>
          <w:szCs w:val="20"/>
        </w:rPr>
        <w:t xml:space="preserve">dodání </w:t>
      </w:r>
      <w:r w:rsidR="008C0BED">
        <w:rPr>
          <w:rFonts w:ascii="Arial Narrow" w:eastAsia="Arial Narrow" w:hAnsi="Arial Narrow" w:cs="Arial Narrow"/>
          <w:sz w:val="20"/>
          <w:szCs w:val="20"/>
        </w:rPr>
        <w:t xml:space="preserve">zboží </w:t>
      </w:r>
      <w:r w:rsidR="004D42DA">
        <w:rPr>
          <w:rFonts w:ascii="Arial Narrow" w:eastAsia="Arial Narrow" w:hAnsi="Arial Narrow" w:cs="Arial Narrow"/>
          <w:sz w:val="20"/>
          <w:szCs w:val="20"/>
        </w:rPr>
        <w:t>dle oboustranně podepsaného dodacího listu</w:t>
      </w:r>
      <w:r w:rsidR="00DD5271">
        <w:rPr>
          <w:rFonts w:ascii="Arial Narrow" w:eastAsia="Arial Narrow" w:hAnsi="Arial Narrow" w:cs="Arial Narrow"/>
          <w:sz w:val="20"/>
          <w:szCs w:val="20"/>
        </w:rPr>
        <w:t>.</w:t>
      </w:r>
      <w:r w:rsidR="008C0BED">
        <w:rPr>
          <w:rFonts w:ascii="Arial Narrow" w:eastAsia="Arial Narrow" w:hAnsi="Arial Narrow" w:cs="Arial Narrow"/>
          <w:sz w:val="20"/>
          <w:szCs w:val="20"/>
        </w:rPr>
        <w:t xml:space="preserve"> </w:t>
      </w:r>
    </w:p>
    <w:p w14:paraId="7C83A2F6" w14:textId="77777777" w:rsidR="00E46AC5" w:rsidRDefault="00971301"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8C0BED">
        <w:rPr>
          <w:rFonts w:ascii="Arial Narrow" w:eastAsia="Arial Narrow" w:hAnsi="Arial Narrow" w:cs="Arial Narrow"/>
          <w:sz w:val="20"/>
          <w:szCs w:val="20"/>
        </w:rPr>
        <w:t>.3</w:t>
      </w:r>
      <w:r w:rsidR="008C0BED">
        <w:rPr>
          <w:rFonts w:ascii="Arial Narrow" w:eastAsia="Arial Narrow" w:hAnsi="Arial Narrow" w:cs="Arial Narrow"/>
          <w:sz w:val="20"/>
          <w:szCs w:val="20"/>
        </w:rPr>
        <w:tab/>
        <w:t>Kupující nemá právo ze záruky za jakost, způsobila-li vadu po přechodu nebezpečí škody na zboží na kupujícího vnější událost. To neplatí, způsobil-li vadu prodávající.</w:t>
      </w:r>
    </w:p>
    <w:p w14:paraId="610FC31B"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8</w:t>
      </w:r>
      <w:r w:rsidR="00EF5354">
        <w:rPr>
          <w:rFonts w:ascii="Arial Narrow" w:eastAsia="Arial Narrow" w:hAnsi="Arial Narrow" w:cs="Arial Narrow"/>
          <w:sz w:val="20"/>
          <w:szCs w:val="20"/>
        </w:rPr>
        <w:t>.4</w:t>
      </w:r>
      <w:r w:rsidR="00EF5354">
        <w:rPr>
          <w:rFonts w:ascii="Arial Narrow" w:eastAsia="Arial Narrow" w:hAnsi="Arial Narrow" w:cs="Arial Narrow"/>
          <w:sz w:val="20"/>
          <w:szCs w:val="20"/>
        </w:rPr>
        <w:tab/>
        <w:t xml:space="preserve">Kupující nemá </w:t>
      </w:r>
      <w:r w:rsidR="00A427D7">
        <w:rPr>
          <w:rFonts w:ascii="Arial Narrow" w:eastAsia="Arial Narrow" w:hAnsi="Arial Narrow" w:cs="Arial Narrow"/>
          <w:sz w:val="20"/>
          <w:szCs w:val="20"/>
        </w:rPr>
        <w:t xml:space="preserve">dále </w:t>
      </w:r>
      <w:r w:rsidR="00EF5354">
        <w:rPr>
          <w:rFonts w:ascii="Arial Narrow" w:eastAsia="Arial Narrow" w:hAnsi="Arial Narrow" w:cs="Arial Narrow"/>
          <w:sz w:val="20"/>
          <w:szCs w:val="20"/>
        </w:rPr>
        <w:t>právo ze záruky za jakost, způsobil</w:t>
      </w:r>
      <w:r w:rsidR="00A427D7">
        <w:rPr>
          <w:rFonts w:ascii="Arial Narrow" w:eastAsia="Arial Narrow" w:hAnsi="Arial Narrow" w:cs="Arial Narrow"/>
          <w:sz w:val="20"/>
          <w:szCs w:val="20"/>
        </w:rPr>
        <w:t>o</w:t>
      </w:r>
      <w:r w:rsidR="00EF5354">
        <w:rPr>
          <w:rFonts w:ascii="Arial Narrow" w:eastAsia="Arial Narrow" w:hAnsi="Arial Narrow" w:cs="Arial Narrow"/>
          <w:sz w:val="20"/>
          <w:szCs w:val="20"/>
        </w:rPr>
        <w:t>-li vadu po přechodu nebezpečí škody na zboží</w:t>
      </w:r>
      <w:r w:rsidR="00A427D7">
        <w:rPr>
          <w:rFonts w:ascii="Arial Narrow" w:eastAsia="Arial Narrow" w:hAnsi="Arial Narrow" w:cs="Arial Narrow"/>
          <w:sz w:val="20"/>
          <w:szCs w:val="20"/>
        </w:rPr>
        <w:t xml:space="preserve"> užívání zboží kupujícím v rozporu s návodem k obsluze a užívání zboží předaným dle čl. </w:t>
      </w:r>
      <w:r>
        <w:rPr>
          <w:rFonts w:ascii="Arial Narrow" w:eastAsia="Arial Narrow" w:hAnsi="Arial Narrow" w:cs="Arial Narrow"/>
          <w:sz w:val="20"/>
          <w:szCs w:val="20"/>
        </w:rPr>
        <w:t>4</w:t>
      </w:r>
      <w:r w:rsidR="00A427D7">
        <w:rPr>
          <w:rFonts w:ascii="Arial Narrow" w:eastAsia="Arial Narrow" w:hAnsi="Arial Narrow" w:cs="Arial Narrow"/>
          <w:sz w:val="20"/>
          <w:szCs w:val="20"/>
        </w:rPr>
        <w:t>.3.</w:t>
      </w:r>
    </w:p>
    <w:p w14:paraId="34BCD9DF" w14:textId="77777777" w:rsidR="00E46AC5" w:rsidRDefault="00971301" w:rsidP="00B643B2">
      <w:pPr>
        <w:pStyle w:val="Normln1"/>
        <w:spacing w:after="120" w:line="240" w:lineRule="auto"/>
        <w:ind w:left="567" w:hanging="567"/>
        <w:jc w:val="both"/>
      </w:pPr>
      <w:r>
        <w:rPr>
          <w:rFonts w:ascii="Arial Narrow" w:eastAsia="Arial Narrow" w:hAnsi="Arial Narrow" w:cs="Arial Narrow"/>
          <w:sz w:val="20"/>
          <w:szCs w:val="20"/>
        </w:rPr>
        <w:t>8</w:t>
      </w:r>
      <w:r w:rsidR="008C0BED">
        <w:rPr>
          <w:rFonts w:ascii="Arial Narrow" w:eastAsia="Arial Narrow" w:hAnsi="Arial Narrow" w:cs="Arial Narrow"/>
          <w:sz w:val="20"/>
          <w:szCs w:val="20"/>
        </w:rPr>
        <w:t>.</w:t>
      </w:r>
      <w:r w:rsidR="00EF5354">
        <w:rPr>
          <w:rFonts w:ascii="Arial Narrow" w:eastAsia="Arial Narrow" w:hAnsi="Arial Narrow" w:cs="Arial Narrow"/>
          <w:sz w:val="20"/>
          <w:szCs w:val="20"/>
        </w:rPr>
        <w:t>5</w:t>
      </w:r>
      <w:r w:rsidR="008C0BED">
        <w:rPr>
          <w:rFonts w:ascii="Arial Narrow" w:eastAsia="Arial Narrow" w:hAnsi="Arial Narrow" w:cs="Arial Narrow"/>
          <w:sz w:val="20"/>
          <w:szCs w:val="20"/>
        </w:rPr>
        <w:tab/>
        <w:t>Vadu krytou zárukou kupující vytkne prodávajícímu nejpozději v reklamační lhůtě určené délkou záruční doby.</w:t>
      </w:r>
    </w:p>
    <w:p w14:paraId="4BFF0B8A" w14:textId="77777777" w:rsidR="00E46AC5" w:rsidRDefault="00971301"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8C0BED">
        <w:rPr>
          <w:rFonts w:ascii="Arial Narrow" w:eastAsia="Arial Narrow" w:hAnsi="Arial Narrow" w:cs="Arial Narrow"/>
          <w:sz w:val="20"/>
          <w:szCs w:val="20"/>
        </w:rPr>
        <w:t>.</w:t>
      </w:r>
      <w:r w:rsidR="00EF5354">
        <w:rPr>
          <w:rFonts w:ascii="Arial Narrow" w:eastAsia="Arial Narrow" w:hAnsi="Arial Narrow" w:cs="Arial Narrow"/>
          <w:sz w:val="20"/>
          <w:szCs w:val="20"/>
        </w:rPr>
        <w:t>6</w:t>
      </w:r>
      <w:r w:rsidR="008C0BED">
        <w:rPr>
          <w:rFonts w:ascii="Arial Narrow" w:eastAsia="Arial Narrow" w:hAnsi="Arial Narrow" w:cs="Arial Narrow"/>
          <w:sz w:val="20"/>
          <w:szCs w:val="20"/>
        </w:rPr>
        <w:tab/>
        <w:t xml:space="preserve">Pro práva a povinnosti smluvních stran plynoucí ze záruky za jakost se přiměřeně použijí ustanovení čl. </w:t>
      </w:r>
      <w:r>
        <w:rPr>
          <w:rFonts w:ascii="Arial Narrow" w:eastAsia="Arial Narrow" w:hAnsi="Arial Narrow" w:cs="Arial Narrow"/>
          <w:sz w:val="20"/>
          <w:szCs w:val="20"/>
        </w:rPr>
        <w:t>7</w:t>
      </w:r>
      <w:r w:rsidR="008C0BED">
        <w:rPr>
          <w:rFonts w:ascii="Arial Narrow" w:eastAsia="Arial Narrow" w:hAnsi="Arial Narrow" w:cs="Arial Narrow"/>
          <w:sz w:val="20"/>
          <w:szCs w:val="20"/>
        </w:rPr>
        <w:t>.</w:t>
      </w:r>
      <w:r w:rsidR="00AC4452">
        <w:rPr>
          <w:rFonts w:ascii="Arial Narrow" w:eastAsia="Arial Narrow" w:hAnsi="Arial Narrow" w:cs="Arial Narrow"/>
          <w:sz w:val="20"/>
          <w:szCs w:val="20"/>
        </w:rPr>
        <w:t>1.</w:t>
      </w:r>
      <w:r w:rsidR="008C0BED">
        <w:rPr>
          <w:rFonts w:ascii="Arial Narrow" w:eastAsia="Arial Narrow" w:hAnsi="Arial Narrow" w:cs="Arial Narrow"/>
          <w:sz w:val="20"/>
          <w:szCs w:val="20"/>
        </w:rPr>
        <w:t xml:space="preserve">3 až čl. </w:t>
      </w:r>
      <w:r>
        <w:rPr>
          <w:rFonts w:ascii="Arial Narrow" w:eastAsia="Arial Narrow" w:hAnsi="Arial Narrow" w:cs="Arial Narrow"/>
          <w:sz w:val="20"/>
          <w:szCs w:val="20"/>
        </w:rPr>
        <w:t>7</w:t>
      </w:r>
      <w:r w:rsidR="008C0BED">
        <w:rPr>
          <w:rFonts w:ascii="Arial Narrow" w:eastAsia="Arial Narrow" w:hAnsi="Arial Narrow" w:cs="Arial Narrow"/>
          <w:sz w:val="20"/>
          <w:szCs w:val="20"/>
        </w:rPr>
        <w:t>.</w:t>
      </w:r>
      <w:r w:rsidR="00AC4452">
        <w:rPr>
          <w:rFonts w:ascii="Arial Narrow" w:eastAsia="Arial Narrow" w:hAnsi="Arial Narrow" w:cs="Arial Narrow"/>
          <w:sz w:val="20"/>
          <w:szCs w:val="20"/>
        </w:rPr>
        <w:t>1.</w:t>
      </w:r>
      <w:r w:rsidR="008C0BED">
        <w:rPr>
          <w:rFonts w:ascii="Arial Narrow" w:eastAsia="Arial Narrow" w:hAnsi="Arial Narrow" w:cs="Arial Narrow"/>
          <w:sz w:val="20"/>
          <w:szCs w:val="20"/>
        </w:rPr>
        <w:t xml:space="preserve">7 a čl. </w:t>
      </w:r>
      <w:r>
        <w:rPr>
          <w:rFonts w:ascii="Arial Narrow" w:eastAsia="Arial Narrow" w:hAnsi="Arial Narrow" w:cs="Arial Narrow"/>
          <w:sz w:val="20"/>
          <w:szCs w:val="20"/>
        </w:rPr>
        <w:t>7</w:t>
      </w:r>
      <w:r w:rsidR="008C0BED">
        <w:rPr>
          <w:rFonts w:ascii="Arial Narrow" w:eastAsia="Arial Narrow" w:hAnsi="Arial Narrow" w:cs="Arial Narrow"/>
          <w:sz w:val="20"/>
          <w:szCs w:val="20"/>
        </w:rPr>
        <w:t>.</w:t>
      </w:r>
      <w:r w:rsidR="00AC4452">
        <w:rPr>
          <w:rFonts w:ascii="Arial Narrow" w:eastAsia="Arial Narrow" w:hAnsi="Arial Narrow" w:cs="Arial Narrow"/>
          <w:sz w:val="20"/>
          <w:szCs w:val="20"/>
        </w:rPr>
        <w:t>4.4</w:t>
      </w:r>
      <w:r w:rsidR="008C0BED">
        <w:rPr>
          <w:rFonts w:ascii="Arial Narrow" w:eastAsia="Arial Narrow" w:hAnsi="Arial Narrow" w:cs="Arial Narrow"/>
          <w:sz w:val="20"/>
          <w:szCs w:val="20"/>
        </w:rPr>
        <w:t>.</w:t>
      </w:r>
    </w:p>
    <w:p w14:paraId="126A8A92" w14:textId="687626C1" w:rsidR="00E46AC5" w:rsidRDefault="00971301"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CD42A2">
        <w:rPr>
          <w:rFonts w:ascii="Arial Narrow" w:eastAsia="Arial Narrow" w:hAnsi="Arial Narrow" w:cs="Arial Narrow"/>
          <w:sz w:val="20"/>
          <w:szCs w:val="20"/>
        </w:rPr>
        <w:t>.</w:t>
      </w:r>
      <w:r w:rsidR="00EF5354">
        <w:rPr>
          <w:rFonts w:ascii="Arial Narrow" w:eastAsia="Arial Narrow" w:hAnsi="Arial Narrow" w:cs="Arial Narrow"/>
          <w:sz w:val="20"/>
          <w:szCs w:val="20"/>
        </w:rPr>
        <w:t>7</w:t>
      </w:r>
      <w:r w:rsidR="00CD42A2">
        <w:rPr>
          <w:rFonts w:ascii="Arial Narrow" w:eastAsia="Arial Narrow" w:hAnsi="Arial Narrow" w:cs="Arial Narrow"/>
          <w:sz w:val="20"/>
          <w:szCs w:val="20"/>
        </w:rPr>
        <w:tab/>
        <w:t xml:space="preserve">V případě volby práva na odstranění vady prodávající neodstraní vadu ve lhůtě dle čl. </w:t>
      </w:r>
      <w:r>
        <w:rPr>
          <w:rFonts w:ascii="Arial Narrow" w:eastAsia="Arial Narrow" w:hAnsi="Arial Narrow" w:cs="Arial Narrow"/>
          <w:sz w:val="20"/>
          <w:szCs w:val="20"/>
        </w:rPr>
        <w:t>7</w:t>
      </w:r>
      <w:r w:rsidR="00AC4452">
        <w:rPr>
          <w:rFonts w:ascii="Arial Narrow" w:eastAsia="Arial Narrow" w:hAnsi="Arial Narrow" w:cs="Arial Narrow"/>
          <w:sz w:val="20"/>
          <w:szCs w:val="20"/>
        </w:rPr>
        <w:t>.4.4</w:t>
      </w:r>
      <w:r w:rsidR="00CD42A2">
        <w:rPr>
          <w:rFonts w:ascii="Arial Narrow" w:eastAsia="Arial Narrow" w:hAnsi="Arial Narrow" w:cs="Arial Narrow"/>
          <w:sz w:val="20"/>
          <w:szCs w:val="20"/>
        </w:rPr>
        <w:t>, pak je prodávající povinen poskytnout kupujícímu náhradní zboží.</w:t>
      </w:r>
    </w:p>
    <w:p w14:paraId="1C52C9EC" w14:textId="6CEF4A3A" w:rsidR="00E8642B" w:rsidRDefault="00E8642B" w:rsidP="00B643B2">
      <w:pPr>
        <w:pStyle w:val="Normln1"/>
        <w:spacing w:after="120" w:line="240" w:lineRule="auto"/>
        <w:ind w:left="567" w:hanging="567"/>
        <w:jc w:val="both"/>
        <w:rPr>
          <w:rFonts w:ascii="Arial Narrow" w:eastAsia="Arial Narrow" w:hAnsi="Arial Narrow" w:cs="Arial Narrow"/>
          <w:sz w:val="20"/>
          <w:szCs w:val="20"/>
        </w:rPr>
      </w:pPr>
    </w:p>
    <w:p w14:paraId="753E7031" w14:textId="77777777" w:rsidR="00E46AC5" w:rsidRDefault="009C79B1" w:rsidP="00B643B2">
      <w:pPr>
        <w:pStyle w:val="Normln1"/>
        <w:spacing w:after="120" w:line="240" w:lineRule="auto"/>
        <w:ind w:left="567" w:hanging="567"/>
        <w:jc w:val="both"/>
      </w:pPr>
      <w:r>
        <w:rPr>
          <w:rFonts w:ascii="Arial Narrow" w:eastAsia="Arial Narrow" w:hAnsi="Arial Narrow" w:cs="Arial Narrow"/>
          <w:b/>
          <w:sz w:val="20"/>
          <w:szCs w:val="20"/>
        </w:rPr>
        <w:t>9</w:t>
      </w:r>
      <w:r w:rsidR="008C0BED">
        <w:rPr>
          <w:rFonts w:ascii="Arial Narrow" w:eastAsia="Arial Narrow" w:hAnsi="Arial Narrow" w:cs="Arial Narrow"/>
          <w:b/>
          <w:sz w:val="20"/>
          <w:szCs w:val="20"/>
        </w:rPr>
        <w:tab/>
        <w:t>SMLUVNÍ SANKCE</w:t>
      </w:r>
    </w:p>
    <w:p w14:paraId="776310B1" w14:textId="77777777" w:rsidR="00E46AC5" w:rsidRDefault="009C79B1" w:rsidP="00B643B2">
      <w:pPr>
        <w:pStyle w:val="Normln1"/>
        <w:spacing w:after="120" w:line="240" w:lineRule="auto"/>
        <w:ind w:left="567" w:hanging="567"/>
        <w:jc w:val="both"/>
      </w:pPr>
      <w:r>
        <w:rPr>
          <w:rFonts w:ascii="Arial Narrow" w:eastAsia="Arial Narrow" w:hAnsi="Arial Narrow" w:cs="Arial Narrow"/>
          <w:sz w:val="20"/>
          <w:szCs w:val="20"/>
        </w:rPr>
        <w:t>9</w:t>
      </w:r>
      <w:r w:rsidR="008C0BED">
        <w:rPr>
          <w:rFonts w:ascii="Arial Narrow" w:eastAsia="Arial Narrow" w:hAnsi="Arial Narrow" w:cs="Arial Narrow"/>
          <w:sz w:val="20"/>
          <w:szCs w:val="20"/>
        </w:rPr>
        <w:t xml:space="preserve">.1 </w:t>
      </w:r>
      <w:r w:rsidR="008C0BED">
        <w:rPr>
          <w:rFonts w:ascii="Arial Narrow" w:eastAsia="Arial Narrow" w:hAnsi="Arial Narrow" w:cs="Arial Narrow"/>
          <w:sz w:val="20"/>
          <w:szCs w:val="20"/>
        </w:rPr>
        <w:tab/>
        <w:t xml:space="preserve">Prodávající zaplatí kupujícímu na jeho výzvu následující smluvní pokuty: </w:t>
      </w:r>
      <w:r w:rsidR="008C0BED">
        <w:rPr>
          <w:rFonts w:ascii="Arial Narrow" w:eastAsia="Arial Narrow" w:hAnsi="Arial Narrow" w:cs="Arial Narrow"/>
          <w:sz w:val="20"/>
          <w:szCs w:val="20"/>
        </w:rPr>
        <w:tab/>
      </w:r>
    </w:p>
    <w:p w14:paraId="2E84511C" w14:textId="2CC152D8" w:rsidR="00E46AC5" w:rsidRDefault="008C0BED" w:rsidP="00B643B2">
      <w:pPr>
        <w:pStyle w:val="Normln1"/>
        <w:spacing w:after="120" w:line="240" w:lineRule="auto"/>
        <w:ind w:left="993" w:hanging="426"/>
        <w:jc w:val="both"/>
      </w:pPr>
      <w:r>
        <w:rPr>
          <w:rFonts w:ascii="Arial Narrow" w:eastAsia="Arial Narrow" w:hAnsi="Arial Narrow" w:cs="Arial Narrow"/>
          <w:sz w:val="20"/>
          <w:szCs w:val="20"/>
        </w:rPr>
        <w:t>(i)</w:t>
      </w:r>
      <w:r>
        <w:rPr>
          <w:rFonts w:ascii="Arial Narrow" w:eastAsia="Arial Narrow" w:hAnsi="Arial Narrow" w:cs="Arial Narrow"/>
          <w:sz w:val="20"/>
          <w:szCs w:val="20"/>
        </w:rPr>
        <w:tab/>
        <w:t>za prodlení prodávajícího s dodáním zboží ve výši</w:t>
      </w:r>
      <w:r w:rsidR="00802E62">
        <w:rPr>
          <w:rFonts w:ascii="Arial Narrow" w:eastAsia="Arial Narrow" w:hAnsi="Arial Narrow" w:cs="Arial Narrow"/>
          <w:sz w:val="20"/>
          <w:szCs w:val="20"/>
        </w:rPr>
        <w:t xml:space="preserve"> 1 % kupní ceny, nejméně však 1</w:t>
      </w:r>
      <w:r w:rsidR="002A736E">
        <w:rPr>
          <w:rFonts w:ascii="Arial Narrow" w:eastAsia="Arial Narrow" w:hAnsi="Arial Narrow" w:cs="Arial Narrow"/>
          <w:sz w:val="20"/>
          <w:szCs w:val="20"/>
        </w:rPr>
        <w:t> 000,- Kč za první den prodlení a dále</w:t>
      </w:r>
      <w:r>
        <w:rPr>
          <w:rFonts w:ascii="Arial Narrow" w:eastAsia="Arial Narrow" w:hAnsi="Arial Narrow" w:cs="Arial Narrow"/>
          <w:sz w:val="20"/>
          <w:szCs w:val="20"/>
        </w:rPr>
        <w:t xml:space="preserve"> </w:t>
      </w:r>
      <w:r w:rsidR="00754614">
        <w:rPr>
          <w:rFonts w:ascii="Arial Narrow" w:eastAsia="Arial Narrow" w:hAnsi="Arial Narrow" w:cs="Arial Narrow"/>
          <w:sz w:val="20"/>
          <w:szCs w:val="20"/>
        </w:rPr>
        <w:t>500</w:t>
      </w:r>
      <w:r>
        <w:rPr>
          <w:rFonts w:ascii="Arial Narrow" w:eastAsia="Arial Narrow" w:hAnsi="Arial Narrow" w:cs="Arial Narrow"/>
          <w:sz w:val="20"/>
          <w:szCs w:val="20"/>
        </w:rPr>
        <w:t>,- Kč za každý</w:t>
      </w:r>
      <w:r w:rsidR="002A736E">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 s dodáním zboží;</w:t>
      </w:r>
    </w:p>
    <w:p w14:paraId="25286DEC" w14:textId="0F93F08E" w:rsidR="00E46AC5" w:rsidRDefault="008C0BED" w:rsidP="00B643B2">
      <w:pPr>
        <w:pStyle w:val="Normln1"/>
        <w:spacing w:after="120" w:line="240" w:lineRule="auto"/>
        <w:ind w:left="993" w:hanging="426"/>
        <w:jc w:val="both"/>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ii</w:t>
      </w:r>
      <w:proofErr w:type="spellEnd"/>
      <w:r>
        <w:rPr>
          <w:rFonts w:ascii="Arial Narrow" w:eastAsia="Arial Narrow" w:hAnsi="Arial Narrow" w:cs="Arial Narrow"/>
          <w:sz w:val="20"/>
          <w:szCs w:val="20"/>
        </w:rPr>
        <w:t>)</w:t>
      </w:r>
      <w:r>
        <w:rPr>
          <w:rFonts w:ascii="Arial Narrow" w:eastAsia="Arial Narrow" w:hAnsi="Arial Narrow" w:cs="Arial Narrow"/>
          <w:sz w:val="20"/>
          <w:szCs w:val="20"/>
        </w:rPr>
        <w:tab/>
        <w:t>za prodlení s odstraněním vady zboží uvedené v dodacím listu, a to ve výši</w:t>
      </w:r>
      <w:r w:rsidR="00802E62">
        <w:rPr>
          <w:rFonts w:ascii="Arial Narrow" w:eastAsia="Arial Narrow" w:hAnsi="Arial Narrow" w:cs="Arial Narrow"/>
          <w:sz w:val="20"/>
          <w:szCs w:val="20"/>
        </w:rPr>
        <w:t xml:space="preserve"> 1 % kupní ceny, nejméně však 1</w:t>
      </w:r>
      <w:r w:rsidR="002A736E">
        <w:rPr>
          <w:rFonts w:ascii="Arial Narrow" w:eastAsia="Arial Narrow" w:hAnsi="Arial Narrow" w:cs="Arial Narrow"/>
          <w:sz w:val="20"/>
          <w:szCs w:val="20"/>
        </w:rPr>
        <w:t> 000,- Kč za každou vadu a za první den prodlení a dále</w:t>
      </w:r>
      <w:r>
        <w:rPr>
          <w:rFonts w:ascii="Arial Narrow" w:eastAsia="Arial Narrow" w:hAnsi="Arial Narrow" w:cs="Arial Narrow"/>
          <w:sz w:val="20"/>
          <w:szCs w:val="20"/>
        </w:rPr>
        <w:t xml:space="preserve"> </w:t>
      </w:r>
      <w:r w:rsidR="00754614">
        <w:rPr>
          <w:rFonts w:ascii="Arial Narrow" w:eastAsia="Arial Narrow" w:hAnsi="Arial Narrow" w:cs="Arial Narrow"/>
          <w:sz w:val="20"/>
          <w:szCs w:val="20"/>
        </w:rPr>
        <w:t>500</w:t>
      </w:r>
      <w:r>
        <w:rPr>
          <w:rFonts w:ascii="Arial Narrow" w:eastAsia="Arial Narrow" w:hAnsi="Arial Narrow" w:cs="Arial Narrow"/>
          <w:sz w:val="20"/>
          <w:szCs w:val="20"/>
        </w:rPr>
        <w:t>,- Kč za každou vadu a za každý</w:t>
      </w:r>
      <w:r w:rsidR="002A736E">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  </w:t>
      </w:r>
    </w:p>
    <w:p w14:paraId="1B0DCCE8" w14:textId="39802106" w:rsidR="00E46AC5" w:rsidRDefault="008C0BED" w:rsidP="00B643B2">
      <w:pPr>
        <w:pStyle w:val="Normln1"/>
        <w:spacing w:after="120" w:line="240" w:lineRule="auto"/>
        <w:ind w:left="993" w:hanging="426"/>
        <w:jc w:val="both"/>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iii</w:t>
      </w:r>
      <w:proofErr w:type="spellEnd"/>
      <w:r>
        <w:rPr>
          <w:rFonts w:ascii="Arial Narrow" w:eastAsia="Arial Narrow" w:hAnsi="Arial Narrow" w:cs="Arial Narrow"/>
          <w:sz w:val="20"/>
          <w:szCs w:val="20"/>
        </w:rPr>
        <w:t>)</w:t>
      </w:r>
      <w:r>
        <w:rPr>
          <w:rFonts w:ascii="Arial Narrow" w:eastAsia="Arial Narrow" w:hAnsi="Arial Narrow" w:cs="Arial Narrow"/>
          <w:sz w:val="20"/>
          <w:szCs w:val="20"/>
        </w:rPr>
        <w:tab/>
        <w:t xml:space="preserve">za prodlení s odstraněním vady zboží zjistitelné při prohlídce zboží či skryté vady, a to ve výši </w:t>
      </w:r>
      <w:r w:rsidR="00802E62">
        <w:rPr>
          <w:rFonts w:ascii="Arial Narrow" w:eastAsia="Arial Narrow" w:hAnsi="Arial Narrow" w:cs="Arial Narrow"/>
          <w:sz w:val="20"/>
          <w:szCs w:val="20"/>
        </w:rPr>
        <w:t>1 % kupní ceny, nejméně však 1</w:t>
      </w:r>
      <w:r w:rsidR="002A736E">
        <w:rPr>
          <w:rFonts w:ascii="Arial Narrow" w:eastAsia="Arial Narrow" w:hAnsi="Arial Narrow" w:cs="Arial Narrow"/>
          <w:sz w:val="20"/>
          <w:szCs w:val="20"/>
        </w:rPr>
        <w:t xml:space="preserve"> 000,- Kč za každou vadu a za první den prodlení a dále </w:t>
      </w:r>
      <w:r w:rsidR="00754614">
        <w:rPr>
          <w:rFonts w:ascii="Arial Narrow" w:eastAsia="Arial Narrow" w:hAnsi="Arial Narrow" w:cs="Arial Narrow"/>
          <w:sz w:val="20"/>
          <w:szCs w:val="20"/>
        </w:rPr>
        <w:t>500</w:t>
      </w:r>
      <w:r>
        <w:rPr>
          <w:rFonts w:ascii="Arial Narrow" w:eastAsia="Arial Narrow" w:hAnsi="Arial Narrow" w:cs="Arial Narrow"/>
          <w:sz w:val="20"/>
          <w:szCs w:val="20"/>
        </w:rPr>
        <w:t>,- Kč za každou vadu a za každý</w:t>
      </w:r>
      <w:r w:rsidR="002A736E">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w:t>
      </w:r>
    </w:p>
    <w:p w14:paraId="7B7A8F68" w14:textId="037FA7D1" w:rsidR="00E46AC5" w:rsidRDefault="008C0BED" w:rsidP="00B643B2">
      <w:pPr>
        <w:pStyle w:val="Normln1"/>
        <w:spacing w:after="120" w:line="240" w:lineRule="auto"/>
        <w:ind w:left="993" w:hanging="426"/>
        <w:jc w:val="both"/>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iv</w:t>
      </w:r>
      <w:proofErr w:type="spellEnd"/>
      <w:r>
        <w:rPr>
          <w:rFonts w:ascii="Arial Narrow" w:eastAsia="Arial Narrow" w:hAnsi="Arial Narrow" w:cs="Arial Narrow"/>
          <w:sz w:val="20"/>
          <w:szCs w:val="20"/>
        </w:rPr>
        <w:t>)</w:t>
      </w:r>
      <w:r>
        <w:rPr>
          <w:rFonts w:ascii="Arial Narrow" w:eastAsia="Arial Narrow" w:hAnsi="Arial Narrow" w:cs="Arial Narrow"/>
          <w:sz w:val="20"/>
          <w:szCs w:val="20"/>
        </w:rPr>
        <w:tab/>
        <w:t>za prodlení s odstraněním vady zboží kryté zárukou za jakost, a to ve výši</w:t>
      </w:r>
      <w:r w:rsidR="00802E62">
        <w:rPr>
          <w:rFonts w:ascii="Arial Narrow" w:eastAsia="Arial Narrow" w:hAnsi="Arial Narrow" w:cs="Arial Narrow"/>
          <w:sz w:val="20"/>
          <w:szCs w:val="20"/>
        </w:rPr>
        <w:t xml:space="preserve"> 1 % kupní ceny, nejméně však 1</w:t>
      </w:r>
      <w:r w:rsidR="002A736E">
        <w:rPr>
          <w:rFonts w:ascii="Arial Narrow" w:eastAsia="Arial Narrow" w:hAnsi="Arial Narrow" w:cs="Arial Narrow"/>
          <w:sz w:val="20"/>
          <w:szCs w:val="20"/>
        </w:rPr>
        <w:t xml:space="preserve"> 000,- Kč za každou vadu a za první den prodlení a dále </w:t>
      </w:r>
      <w:r w:rsidR="00754614">
        <w:rPr>
          <w:rFonts w:ascii="Arial Narrow" w:eastAsia="Arial Narrow" w:hAnsi="Arial Narrow" w:cs="Arial Narrow"/>
          <w:sz w:val="20"/>
          <w:szCs w:val="20"/>
        </w:rPr>
        <w:t>500</w:t>
      </w:r>
      <w:r>
        <w:rPr>
          <w:rFonts w:ascii="Arial Narrow" w:eastAsia="Arial Narrow" w:hAnsi="Arial Narrow" w:cs="Arial Narrow"/>
          <w:sz w:val="20"/>
          <w:szCs w:val="20"/>
        </w:rPr>
        <w:t>,- Kč za každou vadu a za každý</w:t>
      </w:r>
      <w:r w:rsidR="002A736E">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w:t>
      </w:r>
      <w:r w:rsidR="002A736E">
        <w:rPr>
          <w:rFonts w:ascii="Arial Narrow" w:eastAsia="Arial Narrow" w:hAnsi="Arial Narrow" w:cs="Arial Narrow"/>
          <w:sz w:val="20"/>
          <w:szCs w:val="20"/>
        </w:rPr>
        <w:t>;</w:t>
      </w:r>
    </w:p>
    <w:p w14:paraId="27DC92A7" w14:textId="151A2B51" w:rsidR="006562E8" w:rsidRDefault="008C0BED">
      <w:pPr>
        <w:pStyle w:val="Normln1"/>
        <w:spacing w:after="120" w:line="240" w:lineRule="auto"/>
        <w:ind w:left="993" w:hanging="426"/>
        <w:jc w:val="both"/>
      </w:pPr>
      <w:r>
        <w:rPr>
          <w:rFonts w:ascii="Arial Narrow" w:eastAsia="Arial Narrow" w:hAnsi="Arial Narrow" w:cs="Arial Narrow"/>
          <w:sz w:val="20"/>
          <w:szCs w:val="20"/>
        </w:rPr>
        <w:lastRenderedPageBreak/>
        <w:t>(v)</w:t>
      </w:r>
      <w:r>
        <w:rPr>
          <w:rFonts w:ascii="Arial Narrow" w:eastAsia="Arial Narrow" w:hAnsi="Arial Narrow" w:cs="Arial Narrow"/>
          <w:sz w:val="20"/>
          <w:szCs w:val="20"/>
        </w:rPr>
        <w:tab/>
        <w:t xml:space="preserve">za prodlení s uveřejněním smlouvy v registru smluv dle čl. </w:t>
      </w:r>
      <w:r w:rsidR="00AF6F94">
        <w:rPr>
          <w:rFonts w:ascii="Arial Narrow" w:eastAsia="Arial Narrow" w:hAnsi="Arial Narrow" w:cs="Arial Narrow"/>
          <w:sz w:val="20"/>
          <w:szCs w:val="20"/>
        </w:rPr>
        <w:t>1</w:t>
      </w:r>
      <w:r w:rsidR="009C79B1">
        <w:rPr>
          <w:rFonts w:ascii="Arial Narrow" w:eastAsia="Arial Narrow" w:hAnsi="Arial Narrow" w:cs="Arial Narrow"/>
          <w:sz w:val="20"/>
          <w:szCs w:val="20"/>
        </w:rPr>
        <w:t>0</w:t>
      </w:r>
      <w:r>
        <w:rPr>
          <w:rFonts w:ascii="Arial Narrow" w:eastAsia="Arial Narrow" w:hAnsi="Arial Narrow" w:cs="Arial Narrow"/>
          <w:sz w:val="20"/>
          <w:szCs w:val="20"/>
        </w:rPr>
        <w:t>.3 smlouvy, a to ve výši</w:t>
      </w:r>
      <w:r w:rsidR="00802E62">
        <w:rPr>
          <w:rFonts w:ascii="Arial Narrow" w:eastAsia="Arial Narrow" w:hAnsi="Arial Narrow" w:cs="Arial Narrow"/>
          <w:sz w:val="20"/>
          <w:szCs w:val="20"/>
        </w:rPr>
        <w:t xml:space="preserve"> </w:t>
      </w:r>
      <w:r w:rsidR="00754614">
        <w:rPr>
          <w:rFonts w:ascii="Arial Narrow" w:eastAsia="Arial Narrow" w:hAnsi="Arial Narrow" w:cs="Arial Narrow"/>
          <w:sz w:val="20"/>
          <w:szCs w:val="20"/>
        </w:rPr>
        <w:t>1</w:t>
      </w:r>
      <w:r w:rsidR="00CC5EB1">
        <w:rPr>
          <w:rFonts w:ascii="Arial Narrow" w:eastAsia="Arial Narrow" w:hAnsi="Arial Narrow" w:cs="Arial Narrow"/>
          <w:sz w:val="20"/>
          <w:szCs w:val="20"/>
        </w:rPr>
        <w:t> 000,- Kč za první den prodlení a dále</w:t>
      </w:r>
      <w:r>
        <w:rPr>
          <w:rFonts w:ascii="Arial Narrow" w:eastAsia="Arial Narrow" w:hAnsi="Arial Narrow" w:cs="Arial Narrow"/>
          <w:sz w:val="20"/>
          <w:szCs w:val="20"/>
        </w:rPr>
        <w:t xml:space="preserve"> </w:t>
      </w:r>
      <w:r w:rsidR="00754614">
        <w:rPr>
          <w:rFonts w:ascii="Arial Narrow" w:eastAsia="Arial Narrow" w:hAnsi="Arial Narrow" w:cs="Arial Narrow"/>
          <w:sz w:val="20"/>
          <w:szCs w:val="20"/>
        </w:rPr>
        <w:t>500</w:t>
      </w:r>
      <w:r>
        <w:rPr>
          <w:rFonts w:ascii="Arial Narrow" w:eastAsia="Arial Narrow" w:hAnsi="Arial Narrow" w:cs="Arial Narrow"/>
          <w:sz w:val="20"/>
          <w:szCs w:val="20"/>
        </w:rPr>
        <w:t>,- Kč za každý</w:t>
      </w:r>
      <w:r w:rsidR="00CC5EB1">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w:t>
      </w:r>
      <w:r w:rsidR="00C1507B">
        <w:rPr>
          <w:rFonts w:ascii="Arial Narrow" w:eastAsia="Arial Narrow" w:hAnsi="Arial Narrow" w:cs="Arial Narrow"/>
          <w:sz w:val="20"/>
          <w:szCs w:val="20"/>
        </w:rPr>
        <w:t>;</w:t>
      </w:r>
      <w:r>
        <w:rPr>
          <w:rFonts w:ascii="Arial Narrow" w:eastAsia="Arial Narrow" w:hAnsi="Arial Narrow" w:cs="Arial Narrow"/>
          <w:sz w:val="20"/>
          <w:szCs w:val="20"/>
        </w:rPr>
        <w:t xml:space="preserve">  </w:t>
      </w:r>
    </w:p>
    <w:p w14:paraId="53F2CC89" w14:textId="27FC8D5B" w:rsidR="00C1507B" w:rsidRDefault="008C0BED" w:rsidP="00B643B2">
      <w:pPr>
        <w:pStyle w:val="Normln1"/>
        <w:spacing w:after="120" w:line="240" w:lineRule="auto"/>
        <w:ind w:left="993" w:hanging="426"/>
        <w:jc w:val="both"/>
        <w:rPr>
          <w:rFonts w:ascii="Arial Narrow" w:eastAsia="Arial Narrow" w:hAnsi="Arial Narrow" w:cs="Arial Narrow"/>
          <w:sz w:val="20"/>
          <w:szCs w:val="20"/>
        </w:rPr>
      </w:pPr>
      <w:r>
        <w:rPr>
          <w:rFonts w:ascii="Arial Narrow" w:eastAsia="Arial Narrow" w:hAnsi="Arial Narrow" w:cs="Arial Narrow"/>
          <w:sz w:val="20"/>
          <w:szCs w:val="20"/>
        </w:rPr>
        <w:t>(</w:t>
      </w:r>
      <w:proofErr w:type="spellStart"/>
      <w:r w:rsidR="009C79B1">
        <w:rPr>
          <w:rFonts w:ascii="Arial Narrow" w:eastAsia="Arial Narrow" w:hAnsi="Arial Narrow" w:cs="Arial Narrow"/>
          <w:sz w:val="20"/>
          <w:szCs w:val="20"/>
        </w:rPr>
        <w:t>vi</w:t>
      </w:r>
      <w:proofErr w:type="spellEnd"/>
      <w:r>
        <w:rPr>
          <w:rFonts w:ascii="Arial Narrow" w:eastAsia="Arial Narrow" w:hAnsi="Arial Narrow" w:cs="Arial Narrow"/>
          <w:sz w:val="20"/>
          <w:szCs w:val="20"/>
        </w:rPr>
        <w:t>)</w:t>
      </w:r>
      <w:r>
        <w:rPr>
          <w:rFonts w:ascii="Arial Narrow" w:eastAsia="Arial Narrow" w:hAnsi="Arial Narrow" w:cs="Arial Narrow"/>
          <w:sz w:val="20"/>
          <w:szCs w:val="20"/>
        </w:rPr>
        <w:tab/>
        <w:t xml:space="preserve">za prodlení s provedením </w:t>
      </w:r>
      <w:r w:rsidR="001F266B">
        <w:rPr>
          <w:rFonts w:ascii="Arial Narrow" w:eastAsia="Arial Narrow" w:hAnsi="Arial Narrow" w:cs="Arial Narrow"/>
          <w:sz w:val="20"/>
          <w:szCs w:val="20"/>
        </w:rPr>
        <w:t>pro</w:t>
      </w:r>
      <w:r>
        <w:rPr>
          <w:rFonts w:ascii="Arial Narrow" w:eastAsia="Arial Narrow" w:hAnsi="Arial Narrow" w:cs="Arial Narrow"/>
          <w:sz w:val="20"/>
          <w:szCs w:val="20"/>
        </w:rPr>
        <w:t xml:space="preserve">školení dle čl. </w:t>
      </w:r>
      <w:r w:rsidR="00BF0800">
        <w:rPr>
          <w:rFonts w:ascii="Arial Narrow" w:eastAsia="Arial Narrow" w:hAnsi="Arial Narrow" w:cs="Arial Narrow"/>
          <w:sz w:val="20"/>
          <w:szCs w:val="20"/>
        </w:rPr>
        <w:t xml:space="preserve">1.1 </w:t>
      </w:r>
      <w:r>
        <w:rPr>
          <w:rFonts w:ascii="Arial Narrow" w:eastAsia="Arial Narrow" w:hAnsi="Arial Narrow" w:cs="Arial Narrow"/>
          <w:sz w:val="20"/>
          <w:szCs w:val="20"/>
        </w:rPr>
        <w:t>smlouvy, a to ve výši</w:t>
      </w:r>
      <w:r w:rsidR="00CC5EB1">
        <w:rPr>
          <w:rFonts w:ascii="Arial Narrow" w:eastAsia="Arial Narrow" w:hAnsi="Arial Narrow" w:cs="Arial Narrow"/>
          <w:sz w:val="20"/>
          <w:szCs w:val="20"/>
        </w:rPr>
        <w:t xml:space="preserve"> </w:t>
      </w:r>
      <w:r w:rsidR="00802E62">
        <w:rPr>
          <w:rFonts w:ascii="Arial Narrow" w:eastAsia="Arial Narrow" w:hAnsi="Arial Narrow" w:cs="Arial Narrow"/>
          <w:sz w:val="20"/>
          <w:szCs w:val="20"/>
        </w:rPr>
        <w:t>1 % kupní ceny, nejméně však 1</w:t>
      </w:r>
      <w:r w:rsidR="00CC5EB1">
        <w:rPr>
          <w:rFonts w:ascii="Arial Narrow" w:eastAsia="Arial Narrow" w:hAnsi="Arial Narrow" w:cs="Arial Narrow"/>
          <w:sz w:val="20"/>
          <w:szCs w:val="20"/>
        </w:rPr>
        <w:t> 000,- Kč za první den prodlení a dále</w:t>
      </w:r>
      <w:r>
        <w:rPr>
          <w:rFonts w:ascii="Arial Narrow" w:eastAsia="Arial Narrow" w:hAnsi="Arial Narrow" w:cs="Arial Narrow"/>
          <w:sz w:val="20"/>
          <w:szCs w:val="20"/>
        </w:rPr>
        <w:t xml:space="preserve"> </w:t>
      </w:r>
      <w:r w:rsidR="00754614">
        <w:rPr>
          <w:rFonts w:ascii="Arial Narrow" w:eastAsia="Arial Narrow" w:hAnsi="Arial Narrow" w:cs="Arial Narrow"/>
          <w:sz w:val="20"/>
          <w:szCs w:val="20"/>
        </w:rPr>
        <w:t>500</w:t>
      </w:r>
      <w:r>
        <w:rPr>
          <w:rFonts w:ascii="Arial Narrow" w:eastAsia="Arial Narrow" w:hAnsi="Arial Narrow" w:cs="Arial Narrow"/>
          <w:sz w:val="20"/>
          <w:szCs w:val="20"/>
        </w:rPr>
        <w:t>,- Kč za každý</w:t>
      </w:r>
      <w:r w:rsidR="00CC5EB1">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w:t>
      </w:r>
      <w:r w:rsidR="00C1507B">
        <w:rPr>
          <w:rFonts w:ascii="Arial Narrow" w:eastAsia="Arial Narrow" w:hAnsi="Arial Narrow" w:cs="Arial Narrow"/>
          <w:sz w:val="20"/>
          <w:szCs w:val="20"/>
        </w:rPr>
        <w:t>; a</w:t>
      </w:r>
    </w:p>
    <w:p w14:paraId="249D82A1" w14:textId="45EF237E" w:rsidR="00321411" w:rsidRDefault="00C1507B" w:rsidP="00B643B2">
      <w:pPr>
        <w:pStyle w:val="Normln1"/>
        <w:spacing w:after="120" w:line="240" w:lineRule="auto"/>
        <w:ind w:left="993" w:hanging="426"/>
        <w:jc w:val="both"/>
        <w:rPr>
          <w:rFonts w:ascii="Arial Narrow" w:eastAsia="Arial Narrow" w:hAnsi="Arial Narrow" w:cs="Arial Narrow"/>
          <w:sz w:val="20"/>
          <w:szCs w:val="20"/>
        </w:rPr>
      </w:pPr>
      <w:r>
        <w:rPr>
          <w:rFonts w:ascii="Arial Narrow" w:eastAsia="Arial Narrow" w:hAnsi="Arial Narrow" w:cs="Arial Narrow"/>
          <w:sz w:val="20"/>
          <w:szCs w:val="20"/>
        </w:rPr>
        <w:t>(</w:t>
      </w:r>
      <w:proofErr w:type="spellStart"/>
      <w:r w:rsidR="009C79B1">
        <w:rPr>
          <w:rFonts w:ascii="Arial Narrow" w:eastAsia="Arial Narrow" w:hAnsi="Arial Narrow" w:cs="Arial Narrow"/>
          <w:sz w:val="20"/>
          <w:szCs w:val="20"/>
        </w:rPr>
        <w:t>vii</w:t>
      </w:r>
      <w:proofErr w:type="spellEnd"/>
      <w:r>
        <w:rPr>
          <w:rFonts w:ascii="Arial Narrow" w:eastAsia="Arial Narrow" w:hAnsi="Arial Narrow" w:cs="Arial Narrow"/>
          <w:sz w:val="20"/>
          <w:szCs w:val="20"/>
        </w:rPr>
        <w:t>)</w:t>
      </w:r>
      <w:r>
        <w:rPr>
          <w:rFonts w:ascii="Arial Narrow" w:eastAsia="Arial Narrow" w:hAnsi="Arial Narrow" w:cs="Arial Narrow"/>
          <w:sz w:val="20"/>
          <w:szCs w:val="20"/>
        </w:rPr>
        <w:tab/>
      </w:r>
      <w:r w:rsidR="00BF2EC2" w:rsidRPr="00BF2EC2">
        <w:rPr>
          <w:rFonts w:ascii="Arial Narrow" w:eastAsia="Arial Narrow" w:hAnsi="Arial Narrow" w:cs="Arial Narrow"/>
          <w:sz w:val="20"/>
          <w:szCs w:val="20"/>
        </w:rPr>
        <w:t>pro účely smlouvy nepoužito</w:t>
      </w:r>
      <w:r w:rsidR="002F6DD0">
        <w:rPr>
          <w:rFonts w:ascii="Arial Narrow" w:eastAsia="Arial Narrow" w:hAnsi="Arial Narrow" w:cs="Arial Narrow"/>
          <w:sz w:val="20"/>
          <w:szCs w:val="20"/>
        </w:rPr>
        <w:t>.</w:t>
      </w:r>
    </w:p>
    <w:p w14:paraId="49A932AE" w14:textId="77777777" w:rsidR="00E46AC5" w:rsidRDefault="009C79B1" w:rsidP="00B643B2">
      <w:pPr>
        <w:pStyle w:val="Normln1"/>
        <w:spacing w:after="120" w:line="240" w:lineRule="auto"/>
        <w:ind w:left="567" w:hanging="567"/>
        <w:jc w:val="both"/>
        <w:rPr>
          <w:rFonts w:ascii="Arial Narrow" w:eastAsia="Arial Narrow" w:hAnsi="Arial Narrow" w:cs="Arial Narrow"/>
          <w:sz w:val="20"/>
          <w:szCs w:val="20"/>
        </w:rPr>
      </w:pPr>
      <w:r w:rsidDel="009C79B1">
        <w:rPr>
          <w:rFonts w:ascii="Arial Narrow" w:eastAsia="Arial Narrow" w:hAnsi="Arial Narrow" w:cs="Arial Narrow"/>
          <w:sz w:val="20"/>
          <w:szCs w:val="20"/>
        </w:rPr>
        <w:t xml:space="preserve"> </w:t>
      </w:r>
      <w:r>
        <w:rPr>
          <w:rFonts w:ascii="Arial Narrow" w:eastAsia="Arial Narrow" w:hAnsi="Arial Narrow" w:cs="Arial Narrow"/>
          <w:sz w:val="20"/>
          <w:szCs w:val="20"/>
        </w:rPr>
        <w:t>9</w:t>
      </w:r>
      <w:r w:rsidR="00CC5EB1">
        <w:rPr>
          <w:rFonts w:ascii="Arial Narrow" w:eastAsia="Arial Narrow" w:hAnsi="Arial Narrow" w:cs="Arial Narrow"/>
          <w:sz w:val="20"/>
          <w:szCs w:val="20"/>
        </w:rPr>
        <w:t>.2</w:t>
      </w:r>
      <w:r w:rsidR="00CC5EB1">
        <w:rPr>
          <w:rFonts w:ascii="Arial Narrow" w:eastAsia="Arial Narrow" w:hAnsi="Arial Narrow" w:cs="Arial Narrow"/>
          <w:sz w:val="20"/>
          <w:szCs w:val="20"/>
        </w:rPr>
        <w:tab/>
        <w:t>Pro vyloučení všech pochybností smluvní strany potvrzují, že prodlením se rozumí rovněž nereagování na jakoukoliv výzvu kupujícího, které je delší než 3 pracovní dny. Počínaje čtvrtým pracovním dnem tedy v takovém případě nastává prodlení prodávajícího.</w:t>
      </w:r>
    </w:p>
    <w:p w14:paraId="7B0A0F08" w14:textId="77777777" w:rsidR="00E46AC5" w:rsidRDefault="009C79B1" w:rsidP="00B643B2">
      <w:pPr>
        <w:pStyle w:val="Normln1"/>
        <w:spacing w:after="120" w:line="240" w:lineRule="auto"/>
        <w:ind w:left="567" w:hanging="567"/>
        <w:jc w:val="both"/>
      </w:pPr>
      <w:r>
        <w:rPr>
          <w:rFonts w:ascii="Arial Narrow" w:eastAsia="Arial Narrow" w:hAnsi="Arial Narrow" w:cs="Arial Narrow"/>
          <w:sz w:val="20"/>
          <w:szCs w:val="20"/>
        </w:rPr>
        <w:t>9</w:t>
      </w:r>
      <w:r w:rsidR="008C0BED">
        <w:rPr>
          <w:rFonts w:ascii="Arial Narrow" w:eastAsia="Arial Narrow" w:hAnsi="Arial Narrow" w:cs="Arial Narrow"/>
          <w:sz w:val="20"/>
          <w:szCs w:val="20"/>
        </w:rPr>
        <w:t>.</w:t>
      </w:r>
      <w:r w:rsidR="00CC5EB1">
        <w:rPr>
          <w:rFonts w:ascii="Arial Narrow" w:eastAsia="Arial Narrow" w:hAnsi="Arial Narrow" w:cs="Arial Narrow"/>
          <w:sz w:val="20"/>
          <w:szCs w:val="20"/>
        </w:rPr>
        <w:t>3</w:t>
      </w:r>
      <w:r w:rsidR="008C0BED">
        <w:rPr>
          <w:rFonts w:ascii="Arial Narrow" w:eastAsia="Arial Narrow" w:hAnsi="Arial Narrow" w:cs="Arial Narrow"/>
          <w:sz w:val="20"/>
          <w:szCs w:val="20"/>
        </w:rPr>
        <w:tab/>
        <w:t xml:space="preserve">Ujednáním o smluvní pokutě není dotčeno právo kupujícího domáhat se na prodávajícím náhrady újmy v plné výši, a to ani v části, v níž výše újmy přesahuje svou výší výši smluvní pokuty.  </w:t>
      </w:r>
    </w:p>
    <w:p w14:paraId="4BEF8D3B" w14:textId="77777777" w:rsidR="00E46AC5" w:rsidRDefault="009C79B1"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9</w:t>
      </w:r>
      <w:r w:rsidR="008C0BED">
        <w:rPr>
          <w:rFonts w:ascii="Arial Narrow" w:eastAsia="Arial Narrow" w:hAnsi="Arial Narrow" w:cs="Arial Narrow"/>
          <w:sz w:val="20"/>
          <w:szCs w:val="20"/>
        </w:rPr>
        <w:t>.</w:t>
      </w:r>
      <w:r w:rsidR="00CC5EB1">
        <w:rPr>
          <w:rFonts w:ascii="Arial Narrow" w:eastAsia="Arial Narrow" w:hAnsi="Arial Narrow" w:cs="Arial Narrow"/>
          <w:sz w:val="20"/>
          <w:szCs w:val="20"/>
        </w:rPr>
        <w:t>4</w:t>
      </w:r>
      <w:r w:rsidR="008C0BED">
        <w:rPr>
          <w:rFonts w:ascii="Arial Narrow" w:eastAsia="Arial Narrow" w:hAnsi="Arial Narrow" w:cs="Arial Narrow"/>
          <w:sz w:val="20"/>
          <w:szCs w:val="20"/>
        </w:rPr>
        <w:tab/>
        <w:t xml:space="preserve">Po kupujícím, který je v prodlení se zaplacením fakturovaných částek dle smlouvy, může prodávající, který řádně splnil své smluvní a zákonné povinnosti, požadovat zaplacení úroku z prodlení, ledaže kupující není za prodlení odpovědný. Výši úroku z prodlení stanoví vláda nařízením. </w:t>
      </w:r>
    </w:p>
    <w:p w14:paraId="4009FCDB" w14:textId="77777777" w:rsidR="009C79B1" w:rsidRDefault="009C79B1" w:rsidP="00B643B2">
      <w:pPr>
        <w:pStyle w:val="Normln1"/>
        <w:spacing w:after="120" w:line="240" w:lineRule="auto"/>
        <w:ind w:left="567" w:hanging="567"/>
        <w:jc w:val="both"/>
      </w:pPr>
    </w:p>
    <w:p w14:paraId="5A363107" w14:textId="77777777" w:rsidR="00E46AC5" w:rsidRDefault="00AF6F94" w:rsidP="00B643B2">
      <w:pPr>
        <w:pStyle w:val="Normln1"/>
        <w:spacing w:after="120" w:line="240" w:lineRule="auto"/>
        <w:ind w:left="567" w:hanging="567"/>
        <w:jc w:val="both"/>
      </w:pPr>
      <w:r>
        <w:rPr>
          <w:rFonts w:ascii="Arial Narrow" w:eastAsia="Arial Narrow" w:hAnsi="Arial Narrow" w:cs="Arial Narrow"/>
          <w:b/>
          <w:sz w:val="20"/>
          <w:szCs w:val="20"/>
        </w:rPr>
        <w:t>1</w:t>
      </w:r>
      <w:r w:rsidR="009C79B1">
        <w:rPr>
          <w:rFonts w:ascii="Arial Narrow" w:eastAsia="Arial Narrow" w:hAnsi="Arial Narrow" w:cs="Arial Narrow"/>
          <w:b/>
          <w:sz w:val="20"/>
          <w:szCs w:val="20"/>
        </w:rPr>
        <w:t>0</w:t>
      </w:r>
      <w:r w:rsidR="008C0BED">
        <w:rPr>
          <w:rFonts w:ascii="Arial Narrow" w:eastAsia="Arial Narrow" w:hAnsi="Arial Narrow" w:cs="Arial Narrow"/>
          <w:b/>
          <w:sz w:val="20"/>
          <w:szCs w:val="20"/>
        </w:rPr>
        <w:tab/>
        <w:t>OSTATNÍ PRÁVA A POVINNOSTI</w:t>
      </w:r>
    </w:p>
    <w:p w14:paraId="6C03C0B8" w14:textId="77777777" w:rsidR="00E46AC5" w:rsidRDefault="00AF6F94" w:rsidP="00B643B2">
      <w:pPr>
        <w:pStyle w:val="Normln1"/>
        <w:spacing w:after="120" w:line="240" w:lineRule="auto"/>
        <w:ind w:left="567" w:hanging="567"/>
        <w:jc w:val="both"/>
      </w:pPr>
      <w:r>
        <w:rPr>
          <w:rFonts w:ascii="Arial Narrow" w:eastAsia="Arial Narrow" w:hAnsi="Arial Narrow" w:cs="Arial Narrow"/>
          <w:sz w:val="20"/>
          <w:szCs w:val="20"/>
        </w:rPr>
        <w:t>1</w:t>
      </w:r>
      <w:r w:rsidR="009C79B1">
        <w:rPr>
          <w:rFonts w:ascii="Arial Narrow" w:eastAsia="Arial Narrow" w:hAnsi="Arial Narrow" w:cs="Arial Narrow"/>
          <w:sz w:val="20"/>
          <w:szCs w:val="20"/>
        </w:rPr>
        <w:t>0</w:t>
      </w:r>
      <w:r w:rsidR="008C0BED">
        <w:rPr>
          <w:rFonts w:ascii="Arial Narrow" w:eastAsia="Arial Narrow" w:hAnsi="Arial Narrow" w:cs="Arial Narrow"/>
          <w:sz w:val="20"/>
          <w:szCs w:val="20"/>
        </w:rPr>
        <w:t>.1</w:t>
      </w:r>
      <w:r w:rsidR="008C0BED">
        <w:rPr>
          <w:rFonts w:ascii="Arial Narrow" w:eastAsia="Arial Narrow" w:hAnsi="Arial Narrow" w:cs="Arial Narrow"/>
          <w:sz w:val="20"/>
          <w:szCs w:val="20"/>
        </w:rPr>
        <w:tab/>
        <w:t>Prodávající se zavazuje při plnění svých povinností plnit pokyny kupujícího, které nejdou nad rámec rozsahu plnění dle smlouvy.</w:t>
      </w:r>
    </w:p>
    <w:p w14:paraId="67053140" w14:textId="77777777" w:rsidR="00E46AC5" w:rsidRDefault="00AF6F94" w:rsidP="00B643B2">
      <w:pPr>
        <w:pStyle w:val="Normln1"/>
        <w:spacing w:after="120" w:line="240" w:lineRule="auto"/>
        <w:ind w:left="567" w:hanging="567"/>
        <w:jc w:val="both"/>
      </w:pPr>
      <w:r>
        <w:rPr>
          <w:rFonts w:ascii="Arial Narrow" w:eastAsia="Arial Narrow" w:hAnsi="Arial Narrow" w:cs="Arial Narrow"/>
          <w:sz w:val="20"/>
          <w:szCs w:val="20"/>
        </w:rPr>
        <w:t>1</w:t>
      </w:r>
      <w:r w:rsidR="009C79B1">
        <w:rPr>
          <w:rFonts w:ascii="Arial Narrow" w:eastAsia="Arial Narrow" w:hAnsi="Arial Narrow" w:cs="Arial Narrow"/>
          <w:sz w:val="20"/>
          <w:szCs w:val="20"/>
        </w:rPr>
        <w:t>0</w:t>
      </w:r>
      <w:r w:rsidR="008C0BED">
        <w:rPr>
          <w:rFonts w:ascii="Arial Narrow" w:eastAsia="Arial Narrow" w:hAnsi="Arial Narrow" w:cs="Arial Narrow"/>
          <w:sz w:val="20"/>
          <w:szCs w:val="20"/>
        </w:rPr>
        <w:t>.2</w:t>
      </w:r>
      <w:r w:rsidR="008C0BED">
        <w:rPr>
          <w:rFonts w:ascii="Arial Narrow" w:eastAsia="Arial Narrow" w:hAnsi="Arial Narrow" w:cs="Arial Narrow"/>
          <w:sz w:val="20"/>
          <w:szCs w:val="20"/>
        </w:rPr>
        <w:tab/>
        <w:t>Prodávající má právo užít ke splnění svých závazků ze smlouvy třetích osob (</w:t>
      </w:r>
      <w:r w:rsidR="00CC5EB1">
        <w:rPr>
          <w:rFonts w:ascii="Arial Narrow" w:eastAsia="Arial Narrow" w:hAnsi="Arial Narrow" w:cs="Arial Narrow"/>
          <w:sz w:val="20"/>
          <w:szCs w:val="20"/>
        </w:rPr>
        <w:t>poddodavatele</w:t>
      </w:r>
      <w:r w:rsidR="008C0BED">
        <w:rPr>
          <w:rFonts w:ascii="Arial Narrow" w:eastAsia="Arial Narrow" w:hAnsi="Arial Narrow" w:cs="Arial Narrow"/>
          <w:sz w:val="20"/>
          <w:szCs w:val="20"/>
        </w:rPr>
        <w:t>), vždy však odpovídá, jako by plnil sám.</w:t>
      </w:r>
      <w:r w:rsidR="00CC5EB1">
        <w:rPr>
          <w:rFonts w:ascii="Arial Narrow" w:eastAsia="Arial Narrow" w:hAnsi="Arial Narrow" w:cs="Arial Narrow"/>
          <w:sz w:val="20"/>
          <w:szCs w:val="20"/>
        </w:rPr>
        <w:t xml:space="preserve"> Seznam poddodavatelů prodávajícího tvoří přílohu č. 2 této smlouvy.</w:t>
      </w:r>
    </w:p>
    <w:p w14:paraId="4D3F5F5B" w14:textId="77777777" w:rsidR="00E46AC5" w:rsidRDefault="00AF6F94" w:rsidP="00B643B2">
      <w:pPr>
        <w:pStyle w:val="Normln1"/>
        <w:spacing w:after="120" w:line="240" w:lineRule="auto"/>
        <w:ind w:left="567" w:hanging="567"/>
        <w:jc w:val="both"/>
      </w:pPr>
      <w:r>
        <w:rPr>
          <w:rFonts w:ascii="Arial Narrow" w:eastAsia="Arial Narrow" w:hAnsi="Arial Narrow" w:cs="Arial Narrow"/>
          <w:sz w:val="20"/>
          <w:szCs w:val="20"/>
        </w:rPr>
        <w:t>1</w:t>
      </w:r>
      <w:r w:rsidR="009C79B1">
        <w:rPr>
          <w:rFonts w:ascii="Arial Narrow" w:eastAsia="Arial Narrow" w:hAnsi="Arial Narrow" w:cs="Arial Narrow"/>
          <w:sz w:val="20"/>
          <w:szCs w:val="20"/>
        </w:rPr>
        <w:t>0</w:t>
      </w:r>
      <w:r w:rsidR="008C0BED">
        <w:rPr>
          <w:rFonts w:ascii="Arial Narrow" w:eastAsia="Arial Narrow" w:hAnsi="Arial Narrow" w:cs="Arial Narrow"/>
          <w:sz w:val="20"/>
          <w:szCs w:val="20"/>
        </w:rPr>
        <w:t>.3</w:t>
      </w:r>
      <w:r w:rsidR="008C0BED">
        <w:rPr>
          <w:rFonts w:ascii="Arial Narrow" w:eastAsia="Arial Narrow" w:hAnsi="Arial Narrow" w:cs="Arial Narrow"/>
          <w:sz w:val="20"/>
          <w:szCs w:val="20"/>
        </w:rPr>
        <w:tab/>
        <w:t xml:space="preserve">Prodávající má povinnost uveřejnit smlouvu v registru smluv podle zákona o registru smluv, a to do </w:t>
      </w:r>
      <w:r w:rsidR="00CC5EB1">
        <w:rPr>
          <w:rFonts w:ascii="Arial Narrow" w:eastAsia="Arial Narrow" w:hAnsi="Arial Narrow" w:cs="Arial Narrow"/>
          <w:sz w:val="20"/>
          <w:szCs w:val="20"/>
        </w:rPr>
        <w:t>15</w:t>
      </w:r>
      <w:r w:rsidR="008C0BED">
        <w:rPr>
          <w:rFonts w:ascii="Arial Narrow" w:eastAsia="Arial Narrow" w:hAnsi="Arial Narrow" w:cs="Arial Narrow"/>
          <w:sz w:val="20"/>
          <w:szCs w:val="20"/>
        </w:rPr>
        <w:t xml:space="preserve"> dnů ode dne uzavření smlouvy. O této skutečnosti prodávající vyrozumí kupujícího prostřednictvím písemného potvrzení.</w:t>
      </w:r>
    </w:p>
    <w:p w14:paraId="133A109C"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ab/>
        <w:t xml:space="preserve">V případě, že prodávající výše uvedenou povinnost nesplní a v důsledku toho dojde k neplatnosti smlouvy spojené s neobdržením dotace pro kupujícího, nahradí prodávající kupujícímu újmu v souladu s čl. </w:t>
      </w:r>
      <w:r w:rsidR="009C79B1">
        <w:rPr>
          <w:rFonts w:ascii="Arial Narrow" w:eastAsia="Arial Narrow" w:hAnsi="Arial Narrow" w:cs="Arial Narrow"/>
          <w:sz w:val="20"/>
          <w:szCs w:val="20"/>
        </w:rPr>
        <w:t>9</w:t>
      </w:r>
      <w:r>
        <w:rPr>
          <w:rFonts w:ascii="Arial Narrow" w:eastAsia="Arial Narrow" w:hAnsi="Arial Narrow" w:cs="Arial Narrow"/>
          <w:sz w:val="20"/>
          <w:szCs w:val="20"/>
        </w:rPr>
        <w:t>.</w:t>
      </w:r>
      <w:r w:rsidR="00CC5EB1">
        <w:rPr>
          <w:rFonts w:ascii="Arial Narrow" w:eastAsia="Arial Narrow" w:hAnsi="Arial Narrow" w:cs="Arial Narrow"/>
          <w:sz w:val="20"/>
          <w:szCs w:val="20"/>
        </w:rPr>
        <w:t>3</w:t>
      </w:r>
      <w:r>
        <w:rPr>
          <w:rFonts w:ascii="Arial Narrow" w:eastAsia="Arial Narrow" w:hAnsi="Arial Narrow" w:cs="Arial Narrow"/>
          <w:sz w:val="20"/>
          <w:szCs w:val="20"/>
        </w:rPr>
        <w:t>, a to v plné výši předmětné dotace.</w:t>
      </w:r>
    </w:p>
    <w:p w14:paraId="359BEF63" w14:textId="3EE9D87E" w:rsidR="00E46AC5" w:rsidRDefault="00AF6F94" w:rsidP="00B643B2">
      <w:pPr>
        <w:pStyle w:val="Normln1"/>
        <w:spacing w:after="120" w:line="240" w:lineRule="auto"/>
        <w:ind w:left="567" w:hanging="567"/>
        <w:jc w:val="both"/>
      </w:pPr>
      <w:r>
        <w:rPr>
          <w:rFonts w:ascii="Arial Narrow" w:eastAsia="Arial Narrow" w:hAnsi="Arial Narrow" w:cs="Arial Narrow"/>
          <w:sz w:val="20"/>
          <w:szCs w:val="20"/>
        </w:rPr>
        <w:t>1</w:t>
      </w:r>
      <w:r w:rsidR="009C79B1">
        <w:rPr>
          <w:rFonts w:ascii="Arial Narrow" w:eastAsia="Arial Narrow" w:hAnsi="Arial Narrow" w:cs="Arial Narrow"/>
          <w:sz w:val="20"/>
          <w:szCs w:val="20"/>
        </w:rPr>
        <w:t>0</w:t>
      </w:r>
      <w:r w:rsidR="008C0BED">
        <w:rPr>
          <w:rFonts w:ascii="Arial Narrow" w:eastAsia="Arial Narrow" w:hAnsi="Arial Narrow" w:cs="Arial Narrow"/>
          <w:sz w:val="20"/>
          <w:szCs w:val="20"/>
        </w:rPr>
        <w:t>.4</w:t>
      </w:r>
      <w:r w:rsidR="008C0BED">
        <w:rPr>
          <w:rFonts w:ascii="Arial Narrow" w:eastAsia="Arial Narrow" w:hAnsi="Arial Narrow" w:cs="Arial Narrow"/>
          <w:sz w:val="20"/>
          <w:szCs w:val="20"/>
        </w:rPr>
        <w:tab/>
      </w:r>
      <w:r w:rsidR="002F6DD0">
        <w:rPr>
          <w:rFonts w:ascii="Arial Narrow" w:eastAsia="Arial Narrow" w:hAnsi="Arial Narrow" w:cs="Arial Narrow"/>
          <w:sz w:val="20"/>
          <w:szCs w:val="20"/>
        </w:rPr>
        <w:t>P</w:t>
      </w:r>
      <w:r w:rsidR="002F6DD0" w:rsidRPr="00BF2EC2">
        <w:rPr>
          <w:rFonts w:ascii="Arial Narrow" w:eastAsia="Arial Narrow" w:hAnsi="Arial Narrow" w:cs="Arial Narrow"/>
          <w:sz w:val="20"/>
          <w:szCs w:val="20"/>
        </w:rPr>
        <w:t>ro účely smlouvy nepoužito</w:t>
      </w:r>
      <w:r w:rsidR="00CC5EB1">
        <w:rPr>
          <w:rFonts w:ascii="Arial Narrow" w:eastAsia="Arial Narrow" w:hAnsi="Arial Narrow" w:cs="Arial Narrow"/>
          <w:sz w:val="20"/>
          <w:szCs w:val="20"/>
        </w:rPr>
        <w:t>.</w:t>
      </w:r>
    </w:p>
    <w:p w14:paraId="3A3B8414" w14:textId="77777777" w:rsidR="00E46AC5" w:rsidRDefault="00AF6F94" w:rsidP="00B643B2">
      <w:pPr>
        <w:pStyle w:val="Normln1"/>
        <w:spacing w:after="120" w:line="240" w:lineRule="auto"/>
        <w:ind w:left="567" w:hanging="567"/>
        <w:jc w:val="both"/>
      </w:pPr>
      <w:r>
        <w:rPr>
          <w:rFonts w:ascii="Arial Narrow" w:eastAsia="Arial Narrow" w:hAnsi="Arial Narrow" w:cs="Arial Narrow"/>
          <w:sz w:val="20"/>
          <w:szCs w:val="20"/>
        </w:rPr>
        <w:t>1</w:t>
      </w:r>
      <w:r w:rsidR="009C79B1">
        <w:rPr>
          <w:rFonts w:ascii="Arial Narrow" w:eastAsia="Arial Narrow" w:hAnsi="Arial Narrow" w:cs="Arial Narrow"/>
          <w:sz w:val="20"/>
          <w:szCs w:val="20"/>
        </w:rPr>
        <w:t>0</w:t>
      </w:r>
      <w:r w:rsidR="008C0BED">
        <w:rPr>
          <w:rFonts w:ascii="Arial Narrow" w:eastAsia="Arial Narrow" w:hAnsi="Arial Narrow" w:cs="Arial Narrow"/>
          <w:sz w:val="20"/>
          <w:szCs w:val="20"/>
        </w:rPr>
        <w:t>.5</w:t>
      </w:r>
      <w:r w:rsidR="008C0BED">
        <w:rPr>
          <w:rFonts w:ascii="Arial Narrow" w:eastAsia="Arial Narrow" w:hAnsi="Arial Narrow" w:cs="Arial Narrow"/>
          <w:sz w:val="20"/>
          <w:szCs w:val="20"/>
        </w:rPr>
        <w:tab/>
        <w:t xml:space="preserve">Prodávající má povinnost zaslat kontaktní osobě kupujícího </w:t>
      </w:r>
      <w:r w:rsidR="00EC53B4">
        <w:rPr>
          <w:rFonts w:ascii="Arial Narrow" w:eastAsia="Arial Narrow" w:hAnsi="Arial Narrow" w:cs="Arial Narrow"/>
          <w:sz w:val="20"/>
          <w:szCs w:val="20"/>
        </w:rPr>
        <w:t>do 2 (dvou) pracovních dnů ode dne</w:t>
      </w:r>
      <w:r w:rsidR="008C0BED">
        <w:rPr>
          <w:rFonts w:ascii="Arial Narrow" w:eastAsia="Arial Narrow" w:hAnsi="Arial Narrow" w:cs="Arial Narrow"/>
          <w:sz w:val="20"/>
          <w:szCs w:val="20"/>
        </w:rPr>
        <w:t xml:space="preserve"> uzavření smlouvy znění textu této smlouvy ve finální nepodepsané verzi, a to ve strojově čitelném formátu (např. ve formátu doc, </w:t>
      </w:r>
      <w:proofErr w:type="spellStart"/>
      <w:r w:rsidR="008C0BED">
        <w:rPr>
          <w:rFonts w:ascii="Arial Narrow" w:eastAsia="Arial Narrow" w:hAnsi="Arial Narrow" w:cs="Arial Narrow"/>
          <w:sz w:val="20"/>
          <w:szCs w:val="20"/>
        </w:rPr>
        <w:t>docx</w:t>
      </w:r>
      <w:proofErr w:type="spellEnd"/>
      <w:r w:rsidR="008C0BED">
        <w:rPr>
          <w:rFonts w:ascii="Arial Narrow" w:eastAsia="Arial Narrow" w:hAnsi="Arial Narrow" w:cs="Arial Narrow"/>
          <w:sz w:val="20"/>
          <w:szCs w:val="20"/>
        </w:rPr>
        <w:t xml:space="preserve">, </w:t>
      </w:r>
      <w:proofErr w:type="spellStart"/>
      <w:r w:rsidR="008C0BED">
        <w:rPr>
          <w:rFonts w:ascii="Arial Narrow" w:eastAsia="Arial Narrow" w:hAnsi="Arial Narrow" w:cs="Arial Narrow"/>
          <w:sz w:val="20"/>
          <w:szCs w:val="20"/>
        </w:rPr>
        <w:t>pdf</w:t>
      </w:r>
      <w:proofErr w:type="spellEnd"/>
      <w:r w:rsidR="008C0BED">
        <w:rPr>
          <w:rFonts w:ascii="Arial Narrow" w:eastAsia="Arial Narrow" w:hAnsi="Arial Narrow" w:cs="Arial Narrow"/>
          <w:sz w:val="20"/>
          <w:szCs w:val="20"/>
        </w:rPr>
        <w:t>. apod.).</w:t>
      </w:r>
    </w:p>
    <w:p w14:paraId="1846C850" w14:textId="77777777" w:rsidR="00E46AC5" w:rsidRDefault="00E46AC5" w:rsidP="00B643B2">
      <w:pPr>
        <w:pStyle w:val="Normln1"/>
        <w:spacing w:after="120" w:line="240" w:lineRule="auto"/>
        <w:ind w:left="567" w:hanging="567"/>
        <w:jc w:val="both"/>
      </w:pPr>
    </w:p>
    <w:p w14:paraId="6E7F5EC1" w14:textId="77777777" w:rsidR="00E46AC5" w:rsidRDefault="00FF1A65" w:rsidP="00B643B2">
      <w:pPr>
        <w:pStyle w:val="Normln1"/>
        <w:spacing w:after="120" w:line="240" w:lineRule="auto"/>
        <w:ind w:left="567" w:hanging="567"/>
        <w:jc w:val="both"/>
      </w:pPr>
      <w:r>
        <w:rPr>
          <w:rFonts w:ascii="Arial Narrow" w:eastAsia="Arial Narrow" w:hAnsi="Arial Narrow" w:cs="Arial Narrow"/>
          <w:b/>
          <w:sz w:val="20"/>
          <w:szCs w:val="20"/>
        </w:rPr>
        <w:t>1</w:t>
      </w:r>
      <w:r w:rsidR="009C79B1">
        <w:rPr>
          <w:rFonts w:ascii="Arial Narrow" w:eastAsia="Arial Narrow" w:hAnsi="Arial Narrow" w:cs="Arial Narrow"/>
          <w:b/>
          <w:sz w:val="20"/>
          <w:szCs w:val="20"/>
        </w:rPr>
        <w:t>1</w:t>
      </w:r>
      <w:r w:rsidR="008C0BED">
        <w:rPr>
          <w:rFonts w:ascii="Arial Narrow" w:eastAsia="Arial Narrow" w:hAnsi="Arial Narrow" w:cs="Arial Narrow"/>
          <w:b/>
          <w:sz w:val="20"/>
          <w:szCs w:val="20"/>
        </w:rPr>
        <w:tab/>
        <w:t>UKONČENÍ SMLOUVY</w:t>
      </w:r>
      <w:r w:rsidR="002D784E">
        <w:rPr>
          <w:rFonts w:ascii="Arial Narrow" w:eastAsia="Arial Narrow" w:hAnsi="Arial Narrow" w:cs="Arial Narrow"/>
          <w:b/>
          <w:sz w:val="20"/>
          <w:szCs w:val="20"/>
        </w:rPr>
        <w:t xml:space="preserve"> / DÍLČÍ KUPNÍ SMLOUVY</w:t>
      </w:r>
    </w:p>
    <w:p w14:paraId="27630D13" w14:textId="77777777" w:rsidR="002D784E" w:rsidRDefault="002D784E"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w:t>
      </w:r>
      <w:r w:rsidR="009C79B1">
        <w:rPr>
          <w:rFonts w:ascii="Arial Narrow" w:eastAsia="Arial Narrow" w:hAnsi="Arial Narrow" w:cs="Arial Narrow"/>
          <w:sz w:val="20"/>
          <w:szCs w:val="20"/>
        </w:rPr>
        <w:t>1</w:t>
      </w:r>
      <w:r>
        <w:rPr>
          <w:rFonts w:ascii="Arial Narrow" w:eastAsia="Arial Narrow" w:hAnsi="Arial Narrow" w:cs="Arial Narrow"/>
          <w:sz w:val="20"/>
          <w:szCs w:val="20"/>
        </w:rPr>
        <w:t>.1</w:t>
      </w:r>
      <w:r>
        <w:rPr>
          <w:rFonts w:ascii="Arial Narrow" w:eastAsia="Arial Narrow" w:hAnsi="Arial Narrow" w:cs="Arial Narrow"/>
          <w:sz w:val="20"/>
          <w:szCs w:val="20"/>
        </w:rPr>
        <w:tab/>
      </w:r>
      <w:r w:rsidRPr="00DD0475">
        <w:rPr>
          <w:rFonts w:ascii="Arial Narrow" w:eastAsia="Arial Narrow" w:hAnsi="Arial Narrow" w:cs="Arial Narrow"/>
          <w:sz w:val="20"/>
          <w:szCs w:val="20"/>
        </w:rPr>
        <w:t xml:space="preserve">Smlouva se uzavírá na dobu určitou </w:t>
      </w:r>
      <w:r w:rsidR="00D92FA8" w:rsidRPr="00DD0475">
        <w:rPr>
          <w:rFonts w:ascii="Arial Narrow" w:eastAsia="Arial Narrow" w:hAnsi="Arial Narrow" w:cs="Arial Narrow"/>
          <w:sz w:val="20"/>
          <w:szCs w:val="20"/>
        </w:rPr>
        <w:t xml:space="preserve">2 </w:t>
      </w:r>
      <w:r w:rsidR="00D92FA8" w:rsidRPr="0043320A">
        <w:rPr>
          <w:rFonts w:ascii="Arial Narrow" w:eastAsia="Arial Narrow" w:hAnsi="Arial Narrow" w:cs="Arial Narrow"/>
          <w:sz w:val="20"/>
          <w:szCs w:val="20"/>
        </w:rPr>
        <w:t>let.</w:t>
      </w:r>
    </w:p>
    <w:p w14:paraId="1DF9483A" w14:textId="77777777" w:rsidR="00076107" w:rsidRPr="00076107" w:rsidRDefault="00F94ADD" w:rsidP="00076107">
      <w:pPr>
        <w:pStyle w:val="2nadpis"/>
        <w:ind w:left="567" w:hanging="567"/>
        <w:rPr>
          <w:rFonts w:ascii="Arial Narrow" w:eastAsia="Arial Narrow" w:hAnsi="Arial Narrow" w:cs="Arial Narrow"/>
          <w:color w:val="000000"/>
        </w:rPr>
      </w:pPr>
      <w:r>
        <w:rPr>
          <w:rFonts w:ascii="Arial Narrow" w:eastAsia="Arial Narrow" w:hAnsi="Arial Narrow" w:cs="Arial Narrow"/>
          <w:color w:val="000000"/>
        </w:rPr>
        <w:t>1</w:t>
      </w:r>
      <w:r w:rsidR="009C79B1">
        <w:rPr>
          <w:rFonts w:ascii="Arial Narrow" w:eastAsia="Arial Narrow" w:hAnsi="Arial Narrow" w:cs="Arial Narrow"/>
          <w:color w:val="000000"/>
        </w:rPr>
        <w:t>1</w:t>
      </w:r>
      <w:r>
        <w:rPr>
          <w:rFonts w:ascii="Arial Narrow" w:eastAsia="Arial Narrow" w:hAnsi="Arial Narrow" w:cs="Arial Narrow"/>
          <w:color w:val="000000"/>
        </w:rPr>
        <w:t>.2</w:t>
      </w:r>
      <w:r w:rsidR="0084137D">
        <w:rPr>
          <w:rFonts w:ascii="Arial Narrow" w:eastAsia="Arial Narrow" w:hAnsi="Arial Narrow" w:cs="Arial Narrow"/>
          <w:color w:val="000000"/>
        </w:rPr>
        <w:tab/>
      </w:r>
      <w:r w:rsidR="00076107" w:rsidRPr="00076107">
        <w:rPr>
          <w:rFonts w:ascii="Arial Narrow" w:eastAsia="Arial Narrow" w:hAnsi="Arial Narrow" w:cs="Arial Narrow"/>
          <w:color w:val="000000"/>
        </w:rPr>
        <w:t>Smlouvu je možno ukončit výpovědí kupujícího, a to s okamžitou účinností v případě prodlení prodávajícího s dodáním zboží delším než 10 dnů.</w:t>
      </w:r>
    </w:p>
    <w:p w14:paraId="7F54A6FE" w14:textId="77777777" w:rsidR="0084137D" w:rsidRDefault="0084137D" w:rsidP="0084137D">
      <w:pPr>
        <w:ind w:left="567" w:hanging="567"/>
        <w:jc w:val="both"/>
      </w:pPr>
      <w:r>
        <w:rPr>
          <w:rFonts w:ascii="Arial Narrow" w:hAnsi="Arial Narrow" w:cs="Arial"/>
          <w:sz w:val="20"/>
          <w:szCs w:val="20"/>
        </w:rPr>
        <w:t>1</w:t>
      </w:r>
      <w:r w:rsidR="009C79B1">
        <w:rPr>
          <w:rFonts w:ascii="Arial Narrow" w:hAnsi="Arial Narrow" w:cs="Arial"/>
          <w:sz w:val="20"/>
          <w:szCs w:val="20"/>
        </w:rPr>
        <w:t>1</w:t>
      </w:r>
      <w:r>
        <w:rPr>
          <w:rFonts w:ascii="Arial Narrow" w:hAnsi="Arial Narrow" w:cs="Arial"/>
          <w:sz w:val="20"/>
          <w:szCs w:val="20"/>
        </w:rPr>
        <w:t>.3</w:t>
      </w:r>
      <w:r>
        <w:rPr>
          <w:rFonts w:ascii="Arial Narrow" w:hAnsi="Arial Narrow" w:cs="Arial"/>
          <w:sz w:val="20"/>
          <w:szCs w:val="20"/>
        </w:rPr>
        <w:tab/>
        <w:t>Smlouvu je možno ukončit výpovědí kupujícího bez udání důvodu s dvouměsíční výpovědní lhůtou, která počíná běžet prvního dne kalendářního měsíce následujícím po kalendářním měsíci, v němž byla výpověď doručena prodávajícímu.</w:t>
      </w:r>
    </w:p>
    <w:p w14:paraId="6D975AE0" w14:textId="77777777" w:rsidR="0084137D" w:rsidRPr="00B1040B" w:rsidRDefault="0084137D" w:rsidP="0084137D">
      <w:pPr>
        <w:spacing w:after="120" w:line="240" w:lineRule="auto"/>
        <w:ind w:left="567" w:hanging="567"/>
        <w:jc w:val="both"/>
        <w:rPr>
          <w:rFonts w:ascii="Arial Narrow" w:hAnsi="Arial Narrow" w:cs="Arial"/>
          <w:sz w:val="20"/>
          <w:szCs w:val="20"/>
        </w:rPr>
      </w:pPr>
      <w:r>
        <w:rPr>
          <w:rFonts w:ascii="Arial Narrow" w:hAnsi="Arial Narrow" w:cs="Arial"/>
          <w:sz w:val="20"/>
          <w:szCs w:val="20"/>
        </w:rPr>
        <w:t>1</w:t>
      </w:r>
      <w:r w:rsidR="009C79B1">
        <w:rPr>
          <w:rFonts w:ascii="Arial Narrow" w:hAnsi="Arial Narrow" w:cs="Arial"/>
          <w:sz w:val="20"/>
          <w:szCs w:val="20"/>
        </w:rPr>
        <w:t>1</w:t>
      </w:r>
      <w:r>
        <w:rPr>
          <w:rFonts w:ascii="Arial Narrow" w:hAnsi="Arial Narrow" w:cs="Arial"/>
          <w:sz w:val="20"/>
          <w:szCs w:val="20"/>
        </w:rPr>
        <w:t>.4</w:t>
      </w:r>
      <w:r w:rsidRPr="00B1040B">
        <w:rPr>
          <w:rFonts w:ascii="Arial Narrow" w:hAnsi="Arial Narrow" w:cs="Arial"/>
          <w:sz w:val="20"/>
          <w:szCs w:val="20"/>
        </w:rPr>
        <w:tab/>
        <w:t>Vedle důvodů uvedených v občanském zákoníku má kupující právo od dílčí kupní smlouvy odstoupit z důvodů:</w:t>
      </w:r>
    </w:p>
    <w:p w14:paraId="62864646" w14:textId="77777777" w:rsidR="0084137D" w:rsidRPr="00B1040B" w:rsidRDefault="0084137D" w:rsidP="0084137D">
      <w:pPr>
        <w:pStyle w:val="Prosttext"/>
        <w:spacing w:after="120"/>
        <w:ind w:left="993" w:hanging="426"/>
        <w:jc w:val="both"/>
        <w:rPr>
          <w:rFonts w:ascii="Arial Narrow" w:hAnsi="Arial Narrow" w:cs="Arial"/>
          <w:sz w:val="20"/>
          <w:szCs w:val="20"/>
        </w:rPr>
      </w:pPr>
      <w:r w:rsidRPr="00B1040B">
        <w:rPr>
          <w:rFonts w:ascii="Arial Narrow" w:hAnsi="Arial Narrow" w:cs="Arial"/>
          <w:sz w:val="20"/>
          <w:szCs w:val="20"/>
        </w:rPr>
        <w:t>(i)</w:t>
      </w:r>
      <w:r w:rsidRPr="00B1040B">
        <w:rPr>
          <w:rFonts w:ascii="Arial Narrow" w:hAnsi="Arial Narrow" w:cs="Arial"/>
          <w:sz w:val="20"/>
          <w:szCs w:val="20"/>
        </w:rPr>
        <w:tab/>
        <w:t>prodlení prodávajícího s dodáním zboží delším než 10 dnů;</w:t>
      </w:r>
    </w:p>
    <w:p w14:paraId="5442D1DB" w14:textId="77777777" w:rsidR="0084137D" w:rsidRPr="00B1040B" w:rsidRDefault="0084137D" w:rsidP="0084137D">
      <w:pPr>
        <w:pStyle w:val="Prosttext"/>
        <w:spacing w:after="120"/>
        <w:ind w:left="993" w:hanging="426"/>
        <w:jc w:val="both"/>
        <w:rPr>
          <w:rFonts w:ascii="Arial Narrow" w:hAnsi="Arial Narrow" w:cs="Arial"/>
          <w:sz w:val="20"/>
          <w:szCs w:val="20"/>
        </w:rPr>
      </w:pPr>
      <w:r w:rsidRPr="00B1040B">
        <w:rPr>
          <w:rFonts w:ascii="Arial Narrow" w:hAnsi="Arial Narrow" w:cs="Arial"/>
          <w:sz w:val="20"/>
          <w:szCs w:val="20"/>
        </w:rPr>
        <w:t>(</w:t>
      </w:r>
      <w:proofErr w:type="spellStart"/>
      <w:r w:rsidRPr="00B1040B">
        <w:rPr>
          <w:rFonts w:ascii="Arial Narrow" w:hAnsi="Arial Narrow" w:cs="Arial"/>
          <w:sz w:val="20"/>
          <w:szCs w:val="20"/>
        </w:rPr>
        <w:t>ii</w:t>
      </w:r>
      <w:proofErr w:type="spellEnd"/>
      <w:r w:rsidRPr="00B1040B">
        <w:rPr>
          <w:rFonts w:ascii="Arial Narrow" w:hAnsi="Arial Narrow" w:cs="Arial"/>
          <w:sz w:val="20"/>
          <w:szCs w:val="20"/>
        </w:rPr>
        <w:t>)</w:t>
      </w:r>
      <w:r w:rsidRPr="00B1040B" w:rsidDel="004807D0">
        <w:rPr>
          <w:rFonts w:ascii="Arial Narrow" w:hAnsi="Arial Narrow" w:cs="Arial"/>
          <w:sz w:val="20"/>
          <w:szCs w:val="20"/>
        </w:rPr>
        <w:t xml:space="preserve"> </w:t>
      </w:r>
      <w:r w:rsidRPr="00B1040B">
        <w:rPr>
          <w:rFonts w:ascii="Arial Narrow" w:hAnsi="Arial Narrow" w:cs="Arial"/>
          <w:sz w:val="20"/>
          <w:szCs w:val="20"/>
        </w:rPr>
        <w:tab/>
        <w:t xml:space="preserve">zahájení insolvenčního řízení vůči prodávajícímu, jehož předmětem je jeho majetek, dle zákona č. 182/2006 Sb., insolvenční zákon. </w:t>
      </w:r>
    </w:p>
    <w:p w14:paraId="2279A403" w14:textId="77777777" w:rsidR="0084137D" w:rsidRPr="00B1040B" w:rsidRDefault="0084137D" w:rsidP="0084137D">
      <w:pPr>
        <w:spacing w:after="120" w:line="240" w:lineRule="auto"/>
        <w:ind w:left="567" w:hanging="567"/>
        <w:jc w:val="both"/>
        <w:rPr>
          <w:rFonts w:ascii="Arial Narrow" w:hAnsi="Arial Narrow" w:cs="Arial"/>
          <w:sz w:val="20"/>
          <w:szCs w:val="20"/>
        </w:rPr>
      </w:pPr>
      <w:r>
        <w:rPr>
          <w:rFonts w:ascii="Arial Narrow" w:hAnsi="Arial Narrow" w:cs="Arial"/>
          <w:sz w:val="20"/>
          <w:szCs w:val="20"/>
        </w:rPr>
        <w:t>1</w:t>
      </w:r>
      <w:r w:rsidR="009C79B1">
        <w:rPr>
          <w:rFonts w:ascii="Arial Narrow" w:hAnsi="Arial Narrow" w:cs="Arial"/>
          <w:sz w:val="20"/>
          <w:szCs w:val="20"/>
        </w:rPr>
        <w:t>1</w:t>
      </w:r>
      <w:r>
        <w:rPr>
          <w:rFonts w:ascii="Arial Narrow" w:hAnsi="Arial Narrow" w:cs="Arial"/>
          <w:sz w:val="20"/>
          <w:szCs w:val="20"/>
        </w:rPr>
        <w:t>.5</w:t>
      </w:r>
      <w:r w:rsidRPr="00B1040B">
        <w:rPr>
          <w:rFonts w:ascii="Arial Narrow" w:hAnsi="Arial Narrow" w:cs="Arial"/>
          <w:sz w:val="20"/>
          <w:szCs w:val="20"/>
        </w:rPr>
        <w:tab/>
        <w:t>Odstoupení od dílčí kupní smlouvy nabývá účinnosti v okamžiku doručení smluvní straně, jíž je určeno.</w:t>
      </w:r>
    </w:p>
    <w:p w14:paraId="2F95DEAF" w14:textId="77777777" w:rsidR="0084137D" w:rsidRPr="00B1040B" w:rsidRDefault="0084137D" w:rsidP="0084137D">
      <w:pPr>
        <w:spacing w:after="120" w:line="240" w:lineRule="auto"/>
        <w:ind w:left="567" w:hanging="567"/>
        <w:jc w:val="both"/>
        <w:rPr>
          <w:rFonts w:ascii="Arial Narrow" w:hAnsi="Arial Narrow" w:cs="Arial"/>
          <w:sz w:val="20"/>
          <w:szCs w:val="20"/>
        </w:rPr>
      </w:pPr>
      <w:r>
        <w:rPr>
          <w:rFonts w:ascii="Arial Narrow" w:hAnsi="Arial Narrow" w:cs="Arial"/>
          <w:sz w:val="20"/>
          <w:szCs w:val="20"/>
        </w:rPr>
        <w:t>1</w:t>
      </w:r>
      <w:r w:rsidR="009C79B1">
        <w:rPr>
          <w:rFonts w:ascii="Arial Narrow" w:hAnsi="Arial Narrow" w:cs="Arial"/>
          <w:sz w:val="20"/>
          <w:szCs w:val="20"/>
        </w:rPr>
        <w:t>1</w:t>
      </w:r>
      <w:r>
        <w:rPr>
          <w:rFonts w:ascii="Arial Narrow" w:hAnsi="Arial Narrow" w:cs="Arial"/>
          <w:sz w:val="20"/>
          <w:szCs w:val="20"/>
        </w:rPr>
        <w:t>.6</w:t>
      </w:r>
      <w:r w:rsidRPr="00B1040B">
        <w:rPr>
          <w:rFonts w:ascii="Arial Narrow" w:hAnsi="Arial Narrow" w:cs="Arial"/>
          <w:sz w:val="20"/>
          <w:szCs w:val="20"/>
        </w:rPr>
        <w:tab/>
        <w:t>Smluvní strany se dohodly, že v případě odstoupení od dílčí kupní smlouvy kteroukoliv smluvní stranou poté, co se kupující stane vlastníkem zboží, je kupující oprávněn se rozhodnout, že si ponechá zboží ve stavu ke dni účinnosti odstoupení od dílčí kupní smlouvy, oproti zaplacení tomu odpovídajícího finančního plnění po zohlednění již provedených plateb kupní ceny. Takové rozhodnutí je kupující povinen oznámit prodávajícímu nejpozději do 7 dnů ode dne účinnosti odstoupení.</w:t>
      </w:r>
    </w:p>
    <w:p w14:paraId="238CA004" w14:textId="77777777" w:rsidR="0084137D" w:rsidRPr="00B1040B" w:rsidRDefault="0084137D" w:rsidP="0084137D">
      <w:pPr>
        <w:spacing w:after="120" w:line="240" w:lineRule="auto"/>
        <w:ind w:left="567" w:hanging="567"/>
        <w:jc w:val="both"/>
        <w:rPr>
          <w:rFonts w:ascii="Arial Narrow" w:hAnsi="Arial Narrow" w:cs="Arial"/>
          <w:sz w:val="20"/>
          <w:szCs w:val="20"/>
        </w:rPr>
      </w:pPr>
      <w:r>
        <w:rPr>
          <w:rFonts w:ascii="Arial Narrow" w:hAnsi="Arial Narrow" w:cs="Arial"/>
          <w:sz w:val="20"/>
          <w:szCs w:val="20"/>
        </w:rPr>
        <w:lastRenderedPageBreak/>
        <w:t>1</w:t>
      </w:r>
      <w:r w:rsidR="009C79B1">
        <w:rPr>
          <w:rFonts w:ascii="Arial Narrow" w:hAnsi="Arial Narrow" w:cs="Arial"/>
          <w:sz w:val="20"/>
          <w:szCs w:val="20"/>
        </w:rPr>
        <w:t>1</w:t>
      </w:r>
      <w:r>
        <w:rPr>
          <w:rFonts w:ascii="Arial Narrow" w:hAnsi="Arial Narrow" w:cs="Arial"/>
          <w:sz w:val="20"/>
          <w:szCs w:val="20"/>
        </w:rPr>
        <w:t>.7</w:t>
      </w:r>
      <w:r w:rsidRPr="00B1040B">
        <w:rPr>
          <w:rFonts w:ascii="Arial Narrow" w:hAnsi="Arial Narrow" w:cs="Arial"/>
          <w:sz w:val="20"/>
          <w:szCs w:val="20"/>
        </w:rPr>
        <w:tab/>
        <w:t>Smluvní strana, která oprávněně odstoupila od dílčí kupní smlouvy, má právo požadovat po druhé smluvní straně účelně vynaložené náklady související s vypořádáním ukončené dílčí kupní smlouvy, které byla nucena vynaložit.</w:t>
      </w:r>
    </w:p>
    <w:p w14:paraId="64E37505" w14:textId="77777777" w:rsidR="0084137D" w:rsidRDefault="0084137D" w:rsidP="0084137D">
      <w:pPr>
        <w:spacing w:after="120" w:line="240" w:lineRule="auto"/>
        <w:ind w:left="567" w:hanging="567"/>
        <w:jc w:val="both"/>
        <w:rPr>
          <w:rFonts w:ascii="Arial Narrow" w:hAnsi="Arial Narrow" w:cs="Arial"/>
          <w:sz w:val="20"/>
          <w:szCs w:val="20"/>
        </w:rPr>
      </w:pPr>
      <w:r>
        <w:rPr>
          <w:rFonts w:ascii="Arial Narrow" w:hAnsi="Arial Narrow" w:cs="Arial"/>
          <w:sz w:val="20"/>
          <w:szCs w:val="20"/>
        </w:rPr>
        <w:t>1</w:t>
      </w:r>
      <w:r w:rsidR="009C79B1">
        <w:rPr>
          <w:rFonts w:ascii="Arial Narrow" w:hAnsi="Arial Narrow" w:cs="Arial"/>
          <w:sz w:val="20"/>
          <w:szCs w:val="20"/>
        </w:rPr>
        <w:t>1</w:t>
      </w:r>
      <w:r>
        <w:rPr>
          <w:rFonts w:ascii="Arial Narrow" w:hAnsi="Arial Narrow" w:cs="Arial"/>
          <w:sz w:val="20"/>
          <w:szCs w:val="20"/>
        </w:rPr>
        <w:t>.8</w:t>
      </w:r>
      <w:r w:rsidRPr="00B1040B">
        <w:rPr>
          <w:rFonts w:ascii="Arial Narrow" w:hAnsi="Arial Narrow" w:cs="Arial"/>
          <w:sz w:val="20"/>
          <w:szCs w:val="20"/>
        </w:rPr>
        <w:tab/>
        <w:t>Odstoupení od dílčí kupní smlouvy a/nebo výpověď smlouvy se nedotýká práva na zaplacení smluvní pokuty nebo úroku z prodlení, pokud již dospěl, práva na náhradu škody vzniklé z porušení smluvní povinnosti ani ujednání, které má vzhledem ke své povaze zavazovat smluvní strany i po odstoupení od dílčí kupní smlouvy a/nebo výpovědi smlouvy, zejména ujednání o způsobu řešení sporů a ochraně důvěrných informací.</w:t>
      </w:r>
      <w:r w:rsidRPr="00754D13">
        <w:rPr>
          <w:rFonts w:ascii="Arial Narrow" w:hAnsi="Arial Narrow" w:cs="Arial"/>
          <w:sz w:val="20"/>
          <w:szCs w:val="20"/>
        </w:rPr>
        <w:t xml:space="preserve"> </w:t>
      </w:r>
    </w:p>
    <w:p w14:paraId="050D2A2B" w14:textId="77777777" w:rsidR="00E46AC5" w:rsidRDefault="00E46AC5" w:rsidP="00B643B2">
      <w:pPr>
        <w:pStyle w:val="Normln1"/>
        <w:spacing w:after="120" w:line="240" w:lineRule="auto"/>
        <w:ind w:left="567" w:hanging="567"/>
        <w:jc w:val="both"/>
      </w:pPr>
    </w:p>
    <w:p w14:paraId="651775EE" w14:textId="77777777" w:rsidR="00E46AC5" w:rsidRDefault="00AF6F94" w:rsidP="00B643B2">
      <w:pPr>
        <w:pStyle w:val="Normln1"/>
        <w:spacing w:after="120" w:line="240" w:lineRule="auto"/>
        <w:ind w:left="567" w:hanging="567"/>
        <w:jc w:val="both"/>
        <w:rPr>
          <w:rFonts w:ascii="Arial Narrow" w:eastAsia="Arial Narrow" w:hAnsi="Arial Narrow" w:cs="Arial Narrow"/>
          <w:b/>
          <w:sz w:val="20"/>
          <w:szCs w:val="20"/>
        </w:rPr>
      </w:pPr>
      <w:r>
        <w:rPr>
          <w:rFonts w:ascii="Arial Narrow" w:eastAsia="Arial Narrow" w:hAnsi="Arial Narrow" w:cs="Arial Narrow"/>
          <w:b/>
          <w:sz w:val="20"/>
          <w:szCs w:val="20"/>
        </w:rPr>
        <w:t>1</w:t>
      </w:r>
      <w:r w:rsidR="009C79B1">
        <w:rPr>
          <w:rFonts w:ascii="Arial Narrow" w:eastAsia="Arial Narrow" w:hAnsi="Arial Narrow" w:cs="Arial Narrow"/>
          <w:b/>
          <w:sz w:val="20"/>
          <w:szCs w:val="20"/>
        </w:rPr>
        <w:t>2</w:t>
      </w:r>
      <w:r w:rsidR="00966B77">
        <w:rPr>
          <w:rFonts w:ascii="Arial Narrow" w:eastAsia="Arial Narrow" w:hAnsi="Arial Narrow" w:cs="Arial Narrow"/>
          <w:b/>
          <w:sz w:val="20"/>
          <w:szCs w:val="20"/>
        </w:rPr>
        <w:tab/>
        <w:t>DORUČOVÁNÍ</w:t>
      </w:r>
    </w:p>
    <w:p w14:paraId="50142226" w14:textId="77777777" w:rsidR="00966B77" w:rsidRDefault="001B3C80" w:rsidP="00B643B2">
      <w:pPr>
        <w:pStyle w:val="Normln1"/>
        <w:spacing w:after="120" w:line="240" w:lineRule="auto"/>
        <w:ind w:left="567" w:hanging="567"/>
        <w:jc w:val="both"/>
      </w:pPr>
      <w:r>
        <w:rPr>
          <w:rFonts w:ascii="Arial Narrow" w:eastAsia="Arial Narrow" w:hAnsi="Arial Narrow" w:cs="Arial Narrow"/>
          <w:sz w:val="20"/>
          <w:szCs w:val="20"/>
        </w:rPr>
        <w:t>1</w:t>
      </w:r>
      <w:r w:rsidR="009C79B1">
        <w:rPr>
          <w:rFonts w:ascii="Arial Narrow" w:eastAsia="Arial Narrow" w:hAnsi="Arial Narrow" w:cs="Arial Narrow"/>
          <w:sz w:val="20"/>
          <w:szCs w:val="20"/>
        </w:rPr>
        <w:t>2</w:t>
      </w:r>
      <w:r w:rsidR="00966B77">
        <w:rPr>
          <w:rFonts w:ascii="Arial Narrow" w:eastAsia="Arial Narrow" w:hAnsi="Arial Narrow" w:cs="Arial Narrow"/>
          <w:sz w:val="20"/>
          <w:szCs w:val="20"/>
        </w:rPr>
        <w:t>.1</w:t>
      </w:r>
      <w:r w:rsidR="00966B77">
        <w:rPr>
          <w:rFonts w:ascii="Arial Narrow" w:eastAsia="Arial Narrow" w:hAnsi="Arial Narrow" w:cs="Arial Narrow"/>
          <w:sz w:val="20"/>
          <w:szCs w:val="20"/>
        </w:rPr>
        <w:tab/>
        <w:t>Nestanoví-li smlouva jinak, musí být veškeré písemnosti, oznámení a/nebo dokumenty podle smlouvy doručeny osobně, s využitím provozovatele poštovních služeb či e-mailem na kontaktní adresu, a to k rukám kontaktní osoby:</w:t>
      </w:r>
    </w:p>
    <w:p w14:paraId="2F6EDADB" w14:textId="77777777" w:rsidR="00966B77" w:rsidRDefault="00966B77" w:rsidP="00B643B2">
      <w:pPr>
        <w:pStyle w:val="Normln1"/>
        <w:spacing w:after="120" w:line="240" w:lineRule="auto"/>
        <w:ind w:left="567"/>
        <w:jc w:val="both"/>
      </w:pPr>
      <w:r>
        <w:rPr>
          <w:rFonts w:ascii="Arial Narrow" w:eastAsia="Arial Narrow" w:hAnsi="Arial Narrow" w:cs="Arial Narrow"/>
          <w:b/>
          <w:sz w:val="20"/>
          <w:szCs w:val="20"/>
        </w:rPr>
        <w:t>Kupující:</w:t>
      </w:r>
    </w:p>
    <w:p w14:paraId="4ACECF3C" w14:textId="1EC7A81D" w:rsidR="00966B77" w:rsidRDefault="00966B77" w:rsidP="00B643B2">
      <w:pPr>
        <w:pStyle w:val="Normln1"/>
        <w:spacing w:after="120" w:line="240" w:lineRule="auto"/>
        <w:ind w:left="567"/>
        <w:jc w:val="both"/>
      </w:pPr>
      <w:r>
        <w:rPr>
          <w:rFonts w:ascii="Arial Narrow" w:eastAsia="Arial Narrow" w:hAnsi="Arial Narrow" w:cs="Arial Narrow"/>
          <w:sz w:val="20"/>
          <w:szCs w:val="20"/>
        </w:rPr>
        <w:t xml:space="preserve">kontaktní adresa: Podolské nábřeží 157/36, 147 00 Praha 4, e-mail: </w:t>
      </w:r>
      <w:r w:rsidR="007C3C05">
        <w:rPr>
          <w:rFonts w:ascii="Arial Narrow" w:eastAsia="Arial Narrow" w:hAnsi="Arial Narrow" w:cs="Arial Narrow"/>
          <w:sz w:val="20"/>
          <w:szCs w:val="20"/>
        </w:rPr>
        <w:t xml:space="preserve">josef.plihal@upmd.eu </w:t>
      </w:r>
    </w:p>
    <w:p w14:paraId="7AF11C2A" w14:textId="63EB1093" w:rsidR="00966B77" w:rsidRDefault="00966B77" w:rsidP="00B643B2">
      <w:pPr>
        <w:pStyle w:val="Normln1"/>
        <w:spacing w:after="120" w:line="240" w:lineRule="auto"/>
        <w:ind w:left="567"/>
        <w:jc w:val="both"/>
      </w:pPr>
      <w:r>
        <w:rPr>
          <w:rFonts w:ascii="Arial Narrow" w:eastAsia="Arial Narrow" w:hAnsi="Arial Narrow" w:cs="Arial Narrow"/>
          <w:sz w:val="20"/>
          <w:szCs w:val="20"/>
        </w:rPr>
        <w:t xml:space="preserve">kontaktní osoba: </w:t>
      </w:r>
      <w:r w:rsidR="007C3C05">
        <w:rPr>
          <w:rFonts w:ascii="Arial Narrow" w:eastAsia="Arial Narrow" w:hAnsi="Arial Narrow" w:cs="Arial Narrow"/>
          <w:sz w:val="20"/>
          <w:szCs w:val="20"/>
        </w:rPr>
        <w:t xml:space="preserve">Josef Plíhal, </w:t>
      </w:r>
      <w:r>
        <w:rPr>
          <w:rFonts w:ascii="Arial Narrow" w:eastAsia="Arial Narrow" w:hAnsi="Arial Narrow" w:cs="Arial Narrow"/>
          <w:sz w:val="20"/>
          <w:szCs w:val="20"/>
        </w:rPr>
        <w:t xml:space="preserve">tel.: </w:t>
      </w:r>
      <w:r w:rsidR="007C3C05">
        <w:rPr>
          <w:rFonts w:ascii="Arial Narrow" w:eastAsia="Arial Narrow" w:hAnsi="Arial Narrow" w:cs="Arial Narrow"/>
          <w:sz w:val="20"/>
          <w:szCs w:val="20"/>
        </w:rPr>
        <w:t>296 511 818</w:t>
      </w:r>
    </w:p>
    <w:p w14:paraId="0ED282A1" w14:textId="77777777" w:rsidR="00966B77" w:rsidRDefault="00966B77" w:rsidP="00B643B2">
      <w:pPr>
        <w:pStyle w:val="Normln1"/>
        <w:spacing w:after="120" w:line="240" w:lineRule="auto"/>
        <w:ind w:left="567" w:hanging="567"/>
        <w:jc w:val="both"/>
      </w:pPr>
      <w:r>
        <w:rPr>
          <w:rFonts w:ascii="Arial Narrow" w:eastAsia="Arial Narrow" w:hAnsi="Arial Narrow" w:cs="Arial Narrow"/>
          <w:sz w:val="20"/>
          <w:szCs w:val="20"/>
        </w:rPr>
        <w:tab/>
      </w:r>
      <w:r>
        <w:rPr>
          <w:rFonts w:ascii="Arial Narrow" w:eastAsia="Arial Narrow" w:hAnsi="Arial Narrow" w:cs="Arial Narrow"/>
          <w:b/>
          <w:sz w:val="20"/>
          <w:szCs w:val="20"/>
        </w:rPr>
        <w:t>Prodávající:</w:t>
      </w:r>
    </w:p>
    <w:p w14:paraId="3CEA0845" w14:textId="3ACFEDFF" w:rsidR="00966B77" w:rsidRDefault="00966B77" w:rsidP="00B643B2">
      <w:pPr>
        <w:pStyle w:val="Normln1"/>
        <w:spacing w:after="120" w:line="240" w:lineRule="auto"/>
        <w:ind w:left="567"/>
        <w:jc w:val="both"/>
      </w:pPr>
      <w:r>
        <w:rPr>
          <w:rFonts w:ascii="Arial Narrow" w:eastAsia="Arial Narrow" w:hAnsi="Arial Narrow" w:cs="Arial Narrow"/>
          <w:sz w:val="20"/>
          <w:szCs w:val="20"/>
        </w:rPr>
        <w:t xml:space="preserve">kontaktní adresa: </w:t>
      </w:r>
      <w:r w:rsidR="00185189">
        <w:rPr>
          <w:rFonts w:ascii="Arial Narrow" w:eastAsia="Arial Narrow" w:hAnsi="Arial Narrow" w:cs="Arial Narrow"/>
          <w:sz w:val="20"/>
          <w:szCs w:val="20"/>
        </w:rPr>
        <w:t>Pernštýnské náměstí 51, 530 02 Pardubice</w:t>
      </w:r>
      <w:r>
        <w:rPr>
          <w:rFonts w:ascii="Arial Narrow" w:eastAsia="Arial Narrow" w:hAnsi="Arial Narrow" w:cs="Arial Narrow"/>
          <w:sz w:val="20"/>
          <w:szCs w:val="20"/>
        </w:rPr>
        <w:t xml:space="preserve">, e-mail: </w:t>
      </w:r>
      <w:r w:rsidR="00185189">
        <w:rPr>
          <w:rFonts w:ascii="Arial Narrow" w:eastAsia="Arial Narrow" w:hAnsi="Arial Narrow" w:cs="Arial Narrow"/>
          <w:sz w:val="20"/>
          <w:szCs w:val="20"/>
        </w:rPr>
        <w:t>stepanek@stapro.cz</w:t>
      </w:r>
    </w:p>
    <w:p w14:paraId="794C183A" w14:textId="33996B4E" w:rsidR="00966B77" w:rsidRDefault="00966B77" w:rsidP="00B643B2">
      <w:pPr>
        <w:pStyle w:val="Normln1"/>
        <w:spacing w:after="120" w:line="240" w:lineRule="auto"/>
        <w:ind w:left="567"/>
        <w:jc w:val="both"/>
      </w:pPr>
      <w:r>
        <w:rPr>
          <w:rFonts w:ascii="Arial Narrow" w:eastAsia="Arial Narrow" w:hAnsi="Arial Narrow" w:cs="Arial Narrow"/>
          <w:sz w:val="20"/>
          <w:szCs w:val="20"/>
        </w:rPr>
        <w:t xml:space="preserve">kontaktní osoba: </w:t>
      </w:r>
      <w:r w:rsidR="00185189">
        <w:rPr>
          <w:rFonts w:ascii="Arial Narrow" w:eastAsia="Arial Narrow" w:hAnsi="Arial Narrow" w:cs="Arial Narrow"/>
          <w:sz w:val="20"/>
          <w:szCs w:val="20"/>
        </w:rPr>
        <w:t>Václav Štěpánek</w:t>
      </w:r>
      <w:r>
        <w:rPr>
          <w:rFonts w:ascii="Arial Narrow" w:eastAsia="Arial Narrow" w:hAnsi="Arial Narrow" w:cs="Arial Narrow"/>
          <w:sz w:val="20"/>
          <w:szCs w:val="20"/>
        </w:rPr>
        <w:t xml:space="preserve">, tel.: </w:t>
      </w:r>
      <w:r w:rsidR="00185189">
        <w:rPr>
          <w:rFonts w:ascii="Arial Narrow" w:eastAsia="Arial Narrow" w:hAnsi="Arial Narrow" w:cs="Arial Narrow"/>
          <w:sz w:val="20"/>
          <w:szCs w:val="20"/>
        </w:rPr>
        <w:t>603 247 197</w:t>
      </w:r>
    </w:p>
    <w:p w14:paraId="774A6F1D" w14:textId="77777777" w:rsidR="00966B77" w:rsidRDefault="001B3C80" w:rsidP="00B643B2">
      <w:pPr>
        <w:pStyle w:val="Normln1"/>
        <w:spacing w:after="120" w:line="240" w:lineRule="auto"/>
        <w:ind w:left="567" w:hanging="567"/>
        <w:jc w:val="both"/>
      </w:pPr>
      <w:r>
        <w:rPr>
          <w:rFonts w:ascii="Arial Narrow" w:eastAsia="Arial Narrow" w:hAnsi="Arial Narrow" w:cs="Arial Narrow"/>
          <w:sz w:val="20"/>
          <w:szCs w:val="20"/>
        </w:rPr>
        <w:t>1</w:t>
      </w:r>
      <w:r w:rsidR="009C79B1">
        <w:rPr>
          <w:rFonts w:ascii="Arial Narrow" w:eastAsia="Arial Narrow" w:hAnsi="Arial Narrow" w:cs="Arial Narrow"/>
          <w:sz w:val="20"/>
          <w:szCs w:val="20"/>
        </w:rPr>
        <w:t>2</w:t>
      </w:r>
      <w:r w:rsidR="00966B77">
        <w:rPr>
          <w:rFonts w:ascii="Arial Narrow" w:eastAsia="Arial Narrow" w:hAnsi="Arial Narrow" w:cs="Arial Narrow"/>
          <w:sz w:val="20"/>
          <w:szCs w:val="20"/>
        </w:rPr>
        <w:t>.2</w:t>
      </w:r>
      <w:r w:rsidR="00966B77">
        <w:rPr>
          <w:rFonts w:ascii="Arial Narrow" w:eastAsia="Arial Narrow" w:hAnsi="Arial Narrow" w:cs="Arial Narrow"/>
          <w:sz w:val="20"/>
          <w:szCs w:val="20"/>
        </w:rPr>
        <w:tab/>
        <w:t xml:space="preserve">Smluvní strany mají právo jednostranně měnit, nikoliv však rušit, své kontaktní adresy v rámci území České republiky nebo kontaktní osoby uvedené ve smlouvě. Změny kontaktních adres nebo kontaktních osob jsou účinné vůči druhé smluvní straně v okamžiku doručení příslušné změny takové smluvní straně. </w:t>
      </w:r>
    </w:p>
    <w:p w14:paraId="7D95AA16" w14:textId="77777777" w:rsidR="00966B77" w:rsidRDefault="001B3C80" w:rsidP="00B643B2">
      <w:pPr>
        <w:pStyle w:val="Normln1"/>
        <w:spacing w:after="120" w:line="240" w:lineRule="auto"/>
        <w:ind w:left="567" w:hanging="567"/>
        <w:jc w:val="both"/>
      </w:pPr>
      <w:r>
        <w:rPr>
          <w:rFonts w:ascii="Arial Narrow" w:eastAsia="Arial Narrow" w:hAnsi="Arial Narrow" w:cs="Arial Narrow"/>
          <w:sz w:val="20"/>
          <w:szCs w:val="20"/>
        </w:rPr>
        <w:t>1</w:t>
      </w:r>
      <w:r w:rsidR="009C79B1">
        <w:rPr>
          <w:rFonts w:ascii="Arial Narrow" w:eastAsia="Arial Narrow" w:hAnsi="Arial Narrow" w:cs="Arial Narrow"/>
          <w:sz w:val="20"/>
          <w:szCs w:val="20"/>
        </w:rPr>
        <w:t>2</w:t>
      </w:r>
      <w:r w:rsidR="00966B77">
        <w:rPr>
          <w:rFonts w:ascii="Arial Narrow" w:eastAsia="Arial Narrow" w:hAnsi="Arial Narrow" w:cs="Arial Narrow"/>
          <w:sz w:val="20"/>
          <w:szCs w:val="20"/>
        </w:rPr>
        <w:t>.</w:t>
      </w:r>
      <w:r w:rsidR="00B643B2">
        <w:rPr>
          <w:rFonts w:ascii="Arial Narrow" w:eastAsia="Arial Narrow" w:hAnsi="Arial Narrow" w:cs="Arial Narrow"/>
          <w:sz w:val="20"/>
          <w:szCs w:val="20"/>
        </w:rPr>
        <w:t>3</w:t>
      </w:r>
      <w:r w:rsidR="00966B77">
        <w:rPr>
          <w:rFonts w:ascii="Arial Narrow" w:eastAsia="Arial Narrow" w:hAnsi="Arial Narrow" w:cs="Arial Narrow"/>
          <w:sz w:val="20"/>
          <w:szCs w:val="20"/>
        </w:rPr>
        <w:tab/>
        <w:t>Zrušení kontaktních adres nebo kontaktních osob mají smluvní strany právo provést pouze dohodou.</w:t>
      </w:r>
    </w:p>
    <w:p w14:paraId="71AB0640" w14:textId="77777777" w:rsidR="00966B77" w:rsidRDefault="001B3C80" w:rsidP="00B643B2">
      <w:pPr>
        <w:pStyle w:val="Normln1"/>
        <w:spacing w:after="120" w:line="240" w:lineRule="auto"/>
        <w:ind w:left="567" w:hanging="567"/>
        <w:jc w:val="both"/>
      </w:pPr>
      <w:r>
        <w:rPr>
          <w:rFonts w:ascii="Arial Narrow" w:eastAsia="Arial Narrow" w:hAnsi="Arial Narrow" w:cs="Arial Narrow"/>
          <w:sz w:val="20"/>
          <w:szCs w:val="20"/>
        </w:rPr>
        <w:t>1</w:t>
      </w:r>
      <w:r w:rsidR="009C79B1">
        <w:rPr>
          <w:rFonts w:ascii="Arial Narrow" w:eastAsia="Arial Narrow" w:hAnsi="Arial Narrow" w:cs="Arial Narrow"/>
          <w:sz w:val="20"/>
          <w:szCs w:val="20"/>
        </w:rPr>
        <w:t>2</w:t>
      </w:r>
      <w:r w:rsidR="00966B77">
        <w:rPr>
          <w:rFonts w:ascii="Arial Narrow" w:eastAsia="Arial Narrow" w:hAnsi="Arial Narrow" w:cs="Arial Narrow"/>
          <w:sz w:val="20"/>
          <w:szCs w:val="20"/>
        </w:rPr>
        <w:t>.4</w:t>
      </w:r>
      <w:r w:rsidR="00966B77">
        <w:rPr>
          <w:rFonts w:ascii="Arial Narrow" w:eastAsia="Arial Narrow" w:hAnsi="Arial Narrow" w:cs="Arial Narrow"/>
          <w:sz w:val="20"/>
          <w:szCs w:val="20"/>
        </w:rPr>
        <w:tab/>
        <w:t>Právní jednání působí vůči nepřítomné osobě od okamžiku, kdy jí projev vůle dojde; zmaří-li vědomě druhá strana dojití, platí, že řádně došlo. V případě neúspěšného doručení lze písemnosti, oznámení a/nebo dokumenty podle smlouvy doručit na adresu sídla smluvních stran.</w:t>
      </w:r>
    </w:p>
    <w:p w14:paraId="491BB39F" w14:textId="77777777" w:rsidR="00966B77" w:rsidRDefault="001B3C80" w:rsidP="00B643B2">
      <w:pPr>
        <w:pStyle w:val="Normln1"/>
        <w:spacing w:after="120" w:line="240" w:lineRule="auto"/>
        <w:ind w:left="567" w:hanging="567"/>
        <w:jc w:val="both"/>
      </w:pPr>
      <w:r>
        <w:rPr>
          <w:rFonts w:ascii="Arial Narrow" w:eastAsia="Arial Narrow" w:hAnsi="Arial Narrow" w:cs="Arial Narrow"/>
          <w:sz w:val="20"/>
          <w:szCs w:val="20"/>
        </w:rPr>
        <w:t>1</w:t>
      </w:r>
      <w:r w:rsidR="009C79B1">
        <w:rPr>
          <w:rFonts w:ascii="Arial Narrow" w:eastAsia="Arial Narrow" w:hAnsi="Arial Narrow" w:cs="Arial Narrow"/>
          <w:sz w:val="20"/>
          <w:szCs w:val="20"/>
        </w:rPr>
        <w:t>2</w:t>
      </w:r>
      <w:r w:rsidR="00966B77">
        <w:rPr>
          <w:rFonts w:ascii="Arial Narrow" w:eastAsia="Arial Narrow" w:hAnsi="Arial Narrow" w:cs="Arial Narrow"/>
          <w:sz w:val="20"/>
          <w:szCs w:val="20"/>
        </w:rPr>
        <w:t>.5</w:t>
      </w:r>
      <w:r w:rsidR="00966B77">
        <w:rPr>
          <w:rFonts w:ascii="Arial Narrow" w:eastAsia="Arial Narrow" w:hAnsi="Arial Narrow" w:cs="Arial Narrow"/>
          <w:sz w:val="20"/>
          <w:szCs w:val="20"/>
        </w:rPr>
        <w:tab/>
        <w:t>Má se za to, že došlá zásilka odeslaná s využitím provozovatele poštovních služeb došla třetí pracovní den po odeslání, byla-li však odeslána na adresu v jiném státu, pak patnáctý pracovní den po odeslání.</w:t>
      </w:r>
    </w:p>
    <w:p w14:paraId="46C6A3AB" w14:textId="77777777" w:rsidR="00966B77" w:rsidRDefault="001B3C80"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w:t>
      </w:r>
      <w:r w:rsidR="009C79B1">
        <w:rPr>
          <w:rFonts w:ascii="Arial Narrow" w:eastAsia="Arial Narrow" w:hAnsi="Arial Narrow" w:cs="Arial Narrow"/>
          <w:sz w:val="20"/>
          <w:szCs w:val="20"/>
        </w:rPr>
        <w:t>2</w:t>
      </w:r>
      <w:r w:rsidR="00966B77">
        <w:rPr>
          <w:rFonts w:ascii="Arial Narrow" w:eastAsia="Arial Narrow" w:hAnsi="Arial Narrow" w:cs="Arial Narrow"/>
          <w:sz w:val="20"/>
          <w:szCs w:val="20"/>
        </w:rPr>
        <w:t>.6</w:t>
      </w:r>
      <w:r w:rsidR="00966B77">
        <w:rPr>
          <w:rFonts w:ascii="Arial Narrow" w:eastAsia="Arial Narrow" w:hAnsi="Arial Narrow" w:cs="Arial Narrow"/>
          <w:sz w:val="20"/>
          <w:szCs w:val="20"/>
        </w:rPr>
        <w:tab/>
        <w:t>Má se za to, že došlá zásilka odeslaná prostřednictvím elektronické pošty (e-mail) došla první pracovní den po odeslání.</w:t>
      </w:r>
    </w:p>
    <w:p w14:paraId="4D81A6D8" w14:textId="77777777" w:rsidR="00AF6F94" w:rsidRDefault="00AF6F94" w:rsidP="00B643B2">
      <w:pPr>
        <w:pStyle w:val="Normln1"/>
        <w:spacing w:after="120" w:line="240" w:lineRule="auto"/>
        <w:ind w:left="567" w:hanging="567"/>
        <w:jc w:val="both"/>
      </w:pPr>
    </w:p>
    <w:p w14:paraId="01EA9081" w14:textId="77777777" w:rsidR="00E46AC5" w:rsidRDefault="00FF1A65" w:rsidP="00B643B2">
      <w:pPr>
        <w:pStyle w:val="Normln1"/>
        <w:spacing w:after="120" w:line="240" w:lineRule="auto"/>
        <w:ind w:left="567" w:hanging="567"/>
        <w:jc w:val="both"/>
        <w:rPr>
          <w:rFonts w:ascii="Arial Narrow" w:eastAsia="Arial Narrow" w:hAnsi="Arial Narrow" w:cs="Arial Narrow"/>
          <w:b/>
          <w:sz w:val="20"/>
          <w:szCs w:val="20"/>
        </w:rPr>
      </w:pPr>
      <w:r>
        <w:rPr>
          <w:rFonts w:ascii="Arial Narrow" w:eastAsia="Arial Narrow" w:hAnsi="Arial Narrow" w:cs="Arial Narrow"/>
          <w:b/>
          <w:sz w:val="20"/>
          <w:szCs w:val="20"/>
        </w:rPr>
        <w:t>1</w:t>
      </w:r>
      <w:r w:rsidR="009C79B1">
        <w:rPr>
          <w:rFonts w:ascii="Arial Narrow" w:eastAsia="Arial Narrow" w:hAnsi="Arial Narrow" w:cs="Arial Narrow"/>
          <w:b/>
          <w:sz w:val="20"/>
          <w:szCs w:val="20"/>
        </w:rPr>
        <w:t>3</w:t>
      </w:r>
      <w:r w:rsidR="00966B77">
        <w:rPr>
          <w:rFonts w:ascii="Arial Narrow" w:eastAsia="Arial Narrow" w:hAnsi="Arial Narrow" w:cs="Arial Narrow"/>
          <w:b/>
          <w:sz w:val="20"/>
          <w:szCs w:val="20"/>
        </w:rPr>
        <w:tab/>
        <w:t>JEDNAJÍCÍ OSOBY SMLUVNÍCH STRAN</w:t>
      </w:r>
    </w:p>
    <w:p w14:paraId="1EB644C9" w14:textId="77777777" w:rsidR="00966B77" w:rsidRDefault="00966B77" w:rsidP="00B643B2">
      <w:pPr>
        <w:autoSpaceDE w:val="0"/>
        <w:autoSpaceDN w:val="0"/>
        <w:adjustRightInd w:val="0"/>
        <w:spacing w:after="120" w:line="240" w:lineRule="auto"/>
        <w:ind w:left="567" w:hanging="567"/>
        <w:jc w:val="both"/>
        <w:rPr>
          <w:rFonts w:ascii="Arial Narrow" w:hAnsi="Arial Narrow" w:cs="Arial"/>
          <w:sz w:val="20"/>
          <w:szCs w:val="20"/>
        </w:rPr>
      </w:pPr>
      <w:r>
        <w:rPr>
          <w:rFonts w:ascii="Arial Narrow" w:hAnsi="Arial Narrow" w:cs="Arial"/>
          <w:sz w:val="20"/>
          <w:szCs w:val="20"/>
        </w:rPr>
        <w:t>1</w:t>
      </w:r>
      <w:r w:rsidR="009C79B1">
        <w:rPr>
          <w:rFonts w:ascii="Arial Narrow" w:hAnsi="Arial Narrow" w:cs="Arial"/>
          <w:sz w:val="20"/>
          <w:szCs w:val="20"/>
        </w:rPr>
        <w:t>3</w:t>
      </w:r>
      <w:r>
        <w:rPr>
          <w:rFonts w:ascii="Arial Narrow" w:hAnsi="Arial Narrow" w:cs="Arial"/>
          <w:sz w:val="20"/>
          <w:szCs w:val="20"/>
        </w:rPr>
        <w:t>.1</w:t>
      </w:r>
      <w:r w:rsidRPr="004330FC">
        <w:rPr>
          <w:rFonts w:ascii="Arial Narrow" w:hAnsi="Arial Narrow" w:cs="Arial"/>
          <w:sz w:val="20"/>
          <w:szCs w:val="20"/>
        </w:rPr>
        <w:tab/>
        <w:t>Za každou ze smluvních stran má právo jednat při plnění smlouvy její statutární orgán a/nebo prokurista ve všech věcech a/nebo níže uvedené osoby v rozsahu svého zmocnění (dále „</w:t>
      </w:r>
      <w:r w:rsidRPr="004330FC">
        <w:rPr>
          <w:rFonts w:ascii="Arial Narrow" w:hAnsi="Arial Narrow" w:cs="Arial"/>
          <w:b/>
          <w:i/>
          <w:sz w:val="20"/>
          <w:szCs w:val="20"/>
        </w:rPr>
        <w:t>jednající osoby</w:t>
      </w:r>
      <w:r w:rsidRPr="004330FC">
        <w:rPr>
          <w:rFonts w:ascii="Arial Narrow" w:hAnsi="Arial Narrow" w:cs="Arial"/>
          <w:sz w:val="20"/>
          <w:szCs w:val="20"/>
        </w:rPr>
        <w:t xml:space="preserve">“). </w:t>
      </w:r>
    </w:p>
    <w:p w14:paraId="2FE81934" w14:textId="77777777" w:rsidR="005A0658" w:rsidRPr="005A0658" w:rsidRDefault="005A0658" w:rsidP="005A0658">
      <w:pPr>
        <w:pStyle w:val="Level2"/>
        <w:tabs>
          <w:tab w:val="clear" w:pos="964"/>
        </w:tabs>
        <w:spacing w:after="120" w:line="240" w:lineRule="auto"/>
        <w:ind w:left="567" w:firstLine="0"/>
        <w:rPr>
          <w:rFonts w:ascii="Arial Narrow" w:hAnsi="Arial Narrow"/>
          <w:b/>
          <w:szCs w:val="20"/>
        </w:rPr>
      </w:pPr>
      <w:r w:rsidRPr="005A0658">
        <w:rPr>
          <w:rFonts w:ascii="Arial Narrow" w:hAnsi="Arial Narrow"/>
          <w:b/>
          <w:szCs w:val="20"/>
        </w:rPr>
        <w:t>Za prodávajícího:</w:t>
      </w:r>
    </w:p>
    <w:p w14:paraId="761BBB00" w14:textId="77777777" w:rsidR="005A0658" w:rsidRPr="005A0658" w:rsidRDefault="005A0658" w:rsidP="005A0658">
      <w:pPr>
        <w:pStyle w:val="Nadpis3"/>
        <w:keepNext w:val="0"/>
        <w:keepLines w:val="0"/>
        <w:widowControl/>
        <w:numPr>
          <w:ilvl w:val="2"/>
          <w:numId w:val="0"/>
        </w:numPr>
        <w:spacing w:before="0" w:after="120" w:line="240" w:lineRule="auto"/>
        <w:ind w:left="1010" w:hanging="443"/>
        <w:contextualSpacing w:val="0"/>
        <w:jc w:val="both"/>
        <w:rPr>
          <w:rFonts w:ascii="Arial Narrow" w:hAnsi="Arial Narrow"/>
          <w:b w:val="0"/>
          <w:color w:val="auto"/>
          <w:sz w:val="20"/>
          <w:szCs w:val="20"/>
        </w:rPr>
      </w:pPr>
      <w:r w:rsidRPr="005A0658">
        <w:rPr>
          <w:rFonts w:ascii="Arial Narrow" w:hAnsi="Arial Narrow"/>
          <w:b w:val="0"/>
          <w:color w:val="auto"/>
          <w:sz w:val="20"/>
          <w:szCs w:val="20"/>
        </w:rPr>
        <w:t>jedná statutární zástupce</w:t>
      </w:r>
    </w:p>
    <w:p w14:paraId="20E1EA69" w14:textId="77777777" w:rsidR="005A0658" w:rsidRPr="005A0658" w:rsidRDefault="005A0658" w:rsidP="005A0658">
      <w:pPr>
        <w:pStyle w:val="Level2"/>
        <w:tabs>
          <w:tab w:val="clear" w:pos="964"/>
        </w:tabs>
        <w:spacing w:after="120" w:line="240" w:lineRule="auto"/>
        <w:ind w:left="567" w:firstLine="0"/>
        <w:rPr>
          <w:rFonts w:ascii="Arial Narrow" w:hAnsi="Arial Narrow"/>
          <w:b/>
          <w:szCs w:val="20"/>
        </w:rPr>
      </w:pPr>
      <w:r w:rsidRPr="005A0658">
        <w:rPr>
          <w:rFonts w:ascii="Arial Narrow" w:hAnsi="Arial Narrow"/>
          <w:b/>
          <w:szCs w:val="20"/>
        </w:rPr>
        <w:t>Za kupujícího:</w:t>
      </w:r>
    </w:p>
    <w:p w14:paraId="15EA77EB" w14:textId="3CEFC716" w:rsidR="005A0658" w:rsidRPr="005A0658" w:rsidRDefault="005A0658" w:rsidP="005A0658">
      <w:pPr>
        <w:pStyle w:val="Nadpis3"/>
        <w:keepNext w:val="0"/>
        <w:numPr>
          <w:ilvl w:val="2"/>
          <w:numId w:val="0"/>
        </w:numPr>
        <w:spacing w:after="120"/>
        <w:ind w:left="1010" w:hanging="443"/>
        <w:jc w:val="both"/>
        <w:rPr>
          <w:rFonts w:ascii="Arial Narrow" w:hAnsi="Arial Narrow" w:cs="Arial"/>
          <w:b w:val="0"/>
          <w:sz w:val="20"/>
          <w:szCs w:val="20"/>
        </w:rPr>
      </w:pPr>
      <w:r w:rsidRPr="005A0658">
        <w:rPr>
          <w:rFonts w:ascii="Arial Narrow" w:hAnsi="Arial Narrow" w:cs="Arial"/>
          <w:b w:val="0"/>
          <w:sz w:val="20"/>
          <w:szCs w:val="20"/>
        </w:rPr>
        <w:t>(a)</w:t>
      </w:r>
      <w:r w:rsidRPr="005A0658">
        <w:rPr>
          <w:rFonts w:ascii="Arial Narrow" w:hAnsi="Arial Narrow" w:cs="Arial"/>
          <w:b w:val="0"/>
          <w:sz w:val="20"/>
          <w:szCs w:val="20"/>
        </w:rPr>
        <w:tab/>
        <w:t xml:space="preserve">Ing. Ivo Zachoval, email: </w:t>
      </w:r>
      <w:hyperlink r:id="rId12" w:history="1">
        <w:r w:rsidRPr="005A0658">
          <w:rPr>
            <w:rStyle w:val="Hypertextovodkaz"/>
            <w:rFonts w:ascii="Arial Narrow" w:hAnsi="Arial Narrow" w:cs="Arial"/>
            <w:b w:val="0"/>
            <w:sz w:val="20"/>
            <w:szCs w:val="20"/>
          </w:rPr>
          <w:t>ivo.zachoval@upmd.eu</w:t>
        </w:r>
      </w:hyperlink>
      <w:r w:rsidRPr="005A0658">
        <w:rPr>
          <w:rFonts w:ascii="Arial Narrow" w:hAnsi="Arial Narrow" w:cs="Arial"/>
          <w:b w:val="0"/>
          <w:sz w:val="20"/>
          <w:szCs w:val="20"/>
        </w:rPr>
        <w:t>, tel.: 296 511 203 jedná při plnění smlouvy pouze ve věcech smluvních;</w:t>
      </w:r>
    </w:p>
    <w:p w14:paraId="5F072792" w14:textId="77777777" w:rsidR="005A0658" w:rsidRPr="005A0658" w:rsidRDefault="005A0658" w:rsidP="005A0658">
      <w:pPr>
        <w:pStyle w:val="Nadpis3"/>
        <w:keepNext w:val="0"/>
        <w:numPr>
          <w:ilvl w:val="2"/>
          <w:numId w:val="0"/>
        </w:numPr>
        <w:spacing w:after="120"/>
        <w:ind w:left="1010" w:hanging="443"/>
        <w:jc w:val="both"/>
        <w:rPr>
          <w:rFonts w:ascii="Arial Narrow" w:hAnsi="Arial Narrow" w:cs="Arial"/>
          <w:b w:val="0"/>
          <w:sz w:val="20"/>
          <w:szCs w:val="20"/>
        </w:rPr>
      </w:pPr>
      <w:r w:rsidRPr="005A0658">
        <w:rPr>
          <w:rFonts w:ascii="Arial Narrow" w:hAnsi="Arial Narrow" w:cs="Arial"/>
          <w:b w:val="0"/>
          <w:sz w:val="20"/>
          <w:szCs w:val="20"/>
        </w:rPr>
        <w:t>(b)</w:t>
      </w:r>
      <w:r w:rsidRPr="005A0658">
        <w:rPr>
          <w:rFonts w:ascii="Arial Narrow" w:hAnsi="Arial Narrow" w:cs="Arial"/>
          <w:b w:val="0"/>
          <w:sz w:val="20"/>
          <w:szCs w:val="20"/>
        </w:rPr>
        <w:tab/>
        <w:t xml:space="preserve">Josef Plíhal, email: </w:t>
      </w:r>
      <w:hyperlink r:id="rId13" w:history="1">
        <w:r w:rsidRPr="005A0658">
          <w:rPr>
            <w:rStyle w:val="Hypertextovodkaz"/>
            <w:rFonts w:ascii="Arial Narrow" w:hAnsi="Arial Narrow" w:cs="Arial"/>
            <w:b w:val="0"/>
            <w:sz w:val="20"/>
            <w:szCs w:val="20"/>
          </w:rPr>
          <w:t>josef.plihal@upmd</w:t>
        </w:r>
      </w:hyperlink>
      <w:r w:rsidRPr="005A0658">
        <w:rPr>
          <w:rStyle w:val="Hypertextovodkaz"/>
          <w:rFonts w:ascii="Arial Narrow" w:hAnsi="Arial Narrow"/>
          <w:b w:val="0"/>
          <w:sz w:val="20"/>
          <w:szCs w:val="20"/>
        </w:rPr>
        <w:t>.eu</w:t>
      </w:r>
      <w:r w:rsidRPr="005A0658">
        <w:rPr>
          <w:rFonts w:ascii="Arial Narrow" w:hAnsi="Arial Narrow" w:cs="Arial"/>
          <w:b w:val="0"/>
          <w:sz w:val="20"/>
          <w:szCs w:val="20"/>
        </w:rPr>
        <w:t>, tel.: 296 511 818, jedná při plnění smlouvy pouze ve věcech technických, převzetí zboží, reklamační řízení.</w:t>
      </w:r>
    </w:p>
    <w:p w14:paraId="4A8097EE" w14:textId="77777777" w:rsidR="00966B77"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9C79B1">
        <w:rPr>
          <w:rFonts w:ascii="Arial Narrow" w:eastAsia="Arial Narrow" w:hAnsi="Arial Narrow" w:cs="Arial Narrow"/>
          <w:sz w:val="20"/>
          <w:szCs w:val="20"/>
        </w:rPr>
        <w:t>3</w:t>
      </w:r>
      <w:r>
        <w:rPr>
          <w:rFonts w:ascii="Arial Narrow" w:eastAsia="Arial Narrow" w:hAnsi="Arial Narrow" w:cs="Arial Narrow"/>
          <w:sz w:val="20"/>
          <w:szCs w:val="20"/>
        </w:rPr>
        <w:t>.2</w:t>
      </w:r>
      <w:r>
        <w:rPr>
          <w:rFonts w:ascii="Arial Narrow" w:eastAsia="Arial Narrow" w:hAnsi="Arial Narrow" w:cs="Arial Narrow"/>
          <w:sz w:val="20"/>
          <w:szCs w:val="20"/>
        </w:rPr>
        <w:tab/>
        <w:t>Smluvní strany mají právo jednostranně měnit nebo rušit své jednající osoby uvedené ve smlouvě. Změny či zrušení jednajících osob jsou účinné vůči druhé smluvní straně v okamžiku doručení příslušné změny či zrušení takové smluvní straně.</w:t>
      </w:r>
    </w:p>
    <w:p w14:paraId="2FB41845" w14:textId="56EE37FF" w:rsidR="002F6DD0" w:rsidRDefault="00966B77" w:rsidP="006302B0">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w:t>
      </w:r>
      <w:r w:rsidR="009C79B1">
        <w:rPr>
          <w:rFonts w:ascii="Arial Narrow" w:eastAsia="Arial Narrow" w:hAnsi="Arial Narrow" w:cs="Arial Narrow"/>
          <w:sz w:val="20"/>
          <w:szCs w:val="20"/>
        </w:rPr>
        <w:t>3</w:t>
      </w:r>
      <w:r>
        <w:rPr>
          <w:rFonts w:ascii="Arial Narrow" w:eastAsia="Arial Narrow" w:hAnsi="Arial Narrow" w:cs="Arial Narrow"/>
          <w:sz w:val="20"/>
          <w:szCs w:val="20"/>
        </w:rPr>
        <w:t>.3</w:t>
      </w:r>
      <w:r>
        <w:rPr>
          <w:rFonts w:ascii="Arial Narrow" w:eastAsia="Arial Narrow" w:hAnsi="Arial Narrow" w:cs="Arial Narrow"/>
          <w:sz w:val="20"/>
          <w:szCs w:val="20"/>
        </w:rPr>
        <w:tab/>
        <w:t xml:space="preserve">V případě překročení zmocnění jednajícím není příslušná smluvní strana (zmocnitel) tímto překročením vázána do okamžiku svého výslovného schválení takového překročení. </w:t>
      </w:r>
    </w:p>
    <w:p w14:paraId="41F34D20" w14:textId="20F9F18B" w:rsidR="00E46AC5" w:rsidRDefault="00966B77" w:rsidP="00B643B2">
      <w:pPr>
        <w:pStyle w:val="Normln1"/>
        <w:spacing w:after="120" w:line="240" w:lineRule="auto"/>
        <w:ind w:left="567" w:hanging="567"/>
        <w:jc w:val="both"/>
      </w:pPr>
      <w:r>
        <w:rPr>
          <w:rFonts w:ascii="Arial Narrow" w:eastAsia="Arial Narrow" w:hAnsi="Arial Narrow" w:cs="Arial Narrow"/>
          <w:b/>
          <w:sz w:val="20"/>
          <w:szCs w:val="20"/>
        </w:rPr>
        <w:lastRenderedPageBreak/>
        <w:t>1</w:t>
      </w:r>
      <w:r w:rsidR="009C79B1">
        <w:rPr>
          <w:rFonts w:ascii="Arial Narrow" w:eastAsia="Arial Narrow" w:hAnsi="Arial Narrow" w:cs="Arial Narrow"/>
          <w:b/>
          <w:sz w:val="20"/>
          <w:szCs w:val="20"/>
        </w:rPr>
        <w:t>4</w:t>
      </w:r>
      <w:r w:rsidR="008C0BED">
        <w:rPr>
          <w:rFonts w:ascii="Arial Narrow" w:eastAsia="Arial Narrow" w:hAnsi="Arial Narrow" w:cs="Arial Narrow"/>
          <w:b/>
          <w:sz w:val="20"/>
          <w:szCs w:val="20"/>
        </w:rPr>
        <w:tab/>
        <w:t>OSTATNÍ UJEDNÁNÍ</w:t>
      </w:r>
    </w:p>
    <w:p w14:paraId="2DE2A55C" w14:textId="77777777" w:rsidR="00E46AC5" w:rsidRDefault="00966B77" w:rsidP="00B643B2">
      <w:pPr>
        <w:pStyle w:val="Normln1"/>
        <w:spacing w:after="120" w:line="240" w:lineRule="auto"/>
        <w:ind w:left="567" w:hanging="567"/>
        <w:jc w:val="both"/>
      </w:pPr>
      <w:bookmarkStart w:id="1" w:name="_30j0zll" w:colFirst="0" w:colLast="0"/>
      <w:bookmarkEnd w:id="1"/>
      <w:r>
        <w:rPr>
          <w:rFonts w:ascii="Arial Narrow" w:eastAsia="Arial Narrow" w:hAnsi="Arial Narrow" w:cs="Arial Narrow"/>
          <w:b/>
          <w:sz w:val="20"/>
          <w:szCs w:val="20"/>
        </w:rPr>
        <w:t>1</w:t>
      </w:r>
      <w:r w:rsidR="009C79B1">
        <w:rPr>
          <w:rFonts w:ascii="Arial Narrow" w:eastAsia="Arial Narrow" w:hAnsi="Arial Narrow" w:cs="Arial Narrow"/>
          <w:b/>
          <w:sz w:val="20"/>
          <w:szCs w:val="20"/>
        </w:rPr>
        <w:t>4</w:t>
      </w:r>
      <w:r w:rsidR="008C0BED">
        <w:rPr>
          <w:rFonts w:ascii="Arial Narrow" w:eastAsia="Arial Narrow" w:hAnsi="Arial Narrow" w:cs="Arial Narrow"/>
          <w:b/>
          <w:sz w:val="20"/>
          <w:szCs w:val="20"/>
        </w:rPr>
        <w:t>.</w:t>
      </w:r>
      <w:r>
        <w:rPr>
          <w:rFonts w:ascii="Arial Narrow" w:eastAsia="Arial Narrow" w:hAnsi="Arial Narrow" w:cs="Arial Narrow"/>
          <w:b/>
          <w:sz w:val="20"/>
          <w:szCs w:val="20"/>
        </w:rPr>
        <w:t>1</w:t>
      </w:r>
      <w:r w:rsidR="008C0BED">
        <w:rPr>
          <w:rFonts w:ascii="Arial Narrow" w:eastAsia="Arial Narrow" w:hAnsi="Arial Narrow" w:cs="Arial Narrow"/>
          <w:b/>
          <w:sz w:val="20"/>
          <w:szCs w:val="20"/>
        </w:rPr>
        <w:tab/>
        <w:t>Postoupení pohledávky</w:t>
      </w:r>
    </w:p>
    <w:p w14:paraId="6AEE8101" w14:textId="77777777" w:rsidR="00E46AC5"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Prodávající nesmí postoupit pohledávku nebo její část vyplývající ze smlouvy třetí osobě bez předchozího písemného souhlasu kupujícího.</w:t>
      </w:r>
    </w:p>
    <w:p w14:paraId="5AD7E13F"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9C79B1">
        <w:rPr>
          <w:rFonts w:ascii="Arial Narrow" w:eastAsia="Arial Narrow" w:hAnsi="Arial Narrow" w:cs="Arial Narrow"/>
          <w:b/>
          <w:sz w:val="20"/>
          <w:szCs w:val="20"/>
        </w:rPr>
        <w:t>4</w:t>
      </w:r>
      <w:r>
        <w:rPr>
          <w:rFonts w:ascii="Arial Narrow" w:eastAsia="Arial Narrow" w:hAnsi="Arial Narrow" w:cs="Arial Narrow"/>
          <w:b/>
          <w:sz w:val="20"/>
          <w:szCs w:val="20"/>
        </w:rPr>
        <w:t>.2</w:t>
      </w:r>
      <w:r w:rsidR="008C0BED">
        <w:rPr>
          <w:rFonts w:ascii="Arial Narrow" w:eastAsia="Arial Narrow" w:hAnsi="Arial Narrow" w:cs="Arial Narrow"/>
          <w:b/>
          <w:sz w:val="20"/>
          <w:szCs w:val="20"/>
        </w:rPr>
        <w:tab/>
        <w:t>Započtení nesplatných pohledávek</w:t>
      </w:r>
    </w:p>
    <w:p w14:paraId="26E91EA8"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Kupující má právo provést kdykoli zápočet svých i nesplatných pohledávek vůči prodávajícímu proti jakýmkoliv pohledávkám prodávajícího vůči kupujícímu.</w:t>
      </w:r>
    </w:p>
    <w:p w14:paraId="5849D4AB"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9C79B1">
        <w:rPr>
          <w:rFonts w:ascii="Arial Narrow" w:eastAsia="Arial Narrow" w:hAnsi="Arial Narrow" w:cs="Arial Narrow"/>
          <w:b/>
          <w:sz w:val="20"/>
          <w:szCs w:val="20"/>
        </w:rPr>
        <w:t>4</w:t>
      </w:r>
      <w:r>
        <w:rPr>
          <w:rFonts w:ascii="Arial Narrow" w:eastAsia="Arial Narrow" w:hAnsi="Arial Narrow" w:cs="Arial Narrow"/>
          <w:b/>
          <w:sz w:val="20"/>
          <w:szCs w:val="20"/>
        </w:rPr>
        <w:t>.3</w:t>
      </w:r>
      <w:r w:rsidR="008C0BED">
        <w:rPr>
          <w:rFonts w:ascii="Arial Narrow" w:eastAsia="Arial Narrow" w:hAnsi="Arial Narrow" w:cs="Arial Narrow"/>
          <w:b/>
          <w:sz w:val="20"/>
          <w:szCs w:val="20"/>
        </w:rPr>
        <w:tab/>
        <w:t>Povaha smluvních stran</w:t>
      </w:r>
    </w:p>
    <w:p w14:paraId="23708275" w14:textId="77777777" w:rsidR="00E46AC5" w:rsidRPr="00E17806"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Prodávající prohlašuje, že je podnikatelem a uzavírá tuto smlouvu při svém podnikání.</w:t>
      </w:r>
      <w:r w:rsidR="001869BC">
        <w:rPr>
          <w:rFonts w:ascii="Arial Narrow" w:eastAsia="Arial Narrow" w:hAnsi="Arial Narrow" w:cs="Arial Narrow"/>
          <w:sz w:val="20"/>
          <w:szCs w:val="20"/>
        </w:rPr>
        <w:t xml:space="preserve"> </w:t>
      </w:r>
      <w:r w:rsidR="000A5782" w:rsidRPr="00E17806">
        <w:rPr>
          <w:rFonts w:ascii="Arial Narrow" w:eastAsia="Arial Narrow" w:hAnsi="Arial Narrow" w:cs="Arial Narrow"/>
          <w:sz w:val="20"/>
          <w:szCs w:val="20"/>
        </w:rPr>
        <w:t>Kupující prohlašuje, že je veřejnoprávní korporací.</w:t>
      </w:r>
    </w:p>
    <w:p w14:paraId="2E499048"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9C79B1">
        <w:rPr>
          <w:rFonts w:ascii="Arial Narrow" w:eastAsia="Arial Narrow" w:hAnsi="Arial Narrow" w:cs="Arial Narrow"/>
          <w:b/>
          <w:sz w:val="20"/>
          <w:szCs w:val="20"/>
        </w:rPr>
        <w:t>4</w:t>
      </w:r>
      <w:r>
        <w:rPr>
          <w:rFonts w:ascii="Arial Narrow" w:eastAsia="Arial Narrow" w:hAnsi="Arial Narrow" w:cs="Arial Narrow"/>
          <w:b/>
          <w:sz w:val="20"/>
          <w:szCs w:val="20"/>
        </w:rPr>
        <w:t>.4</w:t>
      </w:r>
      <w:r w:rsidR="008C0BED">
        <w:rPr>
          <w:rFonts w:ascii="Arial Narrow" w:eastAsia="Arial Narrow" w:hAnsi="Arial Narrow" w:cs="Arial Narrow"/>
          <w:b/>
          <w:sz w:val="20"/>
          <w:szCs w:val="20"/>
        </w:rPr>
        <w:tab/>
      </w:r>
      <w:proofErr w:type="spellStart"/>
      <w:r w:rsidR="008C0BED">
        <w:rPr>
          <w:rFonts w:ascii="Arial Narrow" w:eastAsia="Arial Narrow" w:hAnsi="Arial Narrow" w:cs="Arial Narrow"/>
          <w:b/>
          <w:sz w:val="20"/>
          <w:szCs w:val="20"/>
        </w:rPr>
        <w:t>Salvatorní</w:t>
      </w:r>
      <w:proofErr w:type="spellEnd"/>
      <w:r w:rsidR="008C0BED">
        <w:rPr>
          <w:rFonts w:ascii="Arial Narrow" w:eastAsia="Arial Narrow" w:hAnsi="Arial Narrow" w:cs="Arial Narrow"/>
          <w:b/>
          <w:sz w:val="20"/>
          <w:szCs w:val="20"/>
        </w:rPr>
        <w:t xml:space="preserve"> ustanovení</w:t>
      </w:r>
    </w:p>
    <w:p w14:paraId="5730E276"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14:paraId="096CAD93"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9C79B1">
        <w:rPr>
          <w:rFonts w:ascii="Arial Narrow" w:eastAsia="Arial Narrow" w:hAnsi="Arial Narrow" w:cs="Arial Narrow"/>
          <w:b/>
          <w:sz w:val="20"/>
          <w:szCs w:val="20"/>
        </w:rPr>
        <w:t>4</w:t>
      </w:r>
      <w:r>
        <w:rPr>
          <w:rFonts w:ascii="Arial Narrow" w:eastAsia="Arial Narrow" w:hAnsi="Arial Narrow" w:cs="Arial Narrow"/>
          <w:b/>
          <w:sz w:val="20"/>
          <w:szCs w:val="20"/>
        </w:rPr>
        <w:t>.5</w:t>
      </w:r>
      <w:r w:rsidR="008C0BED">
        <w:rPr>
          <w:rFonts w:ascii="Arial Narrow" w:eastAsia="Arial Narrow" w:hAnsi="Arial Narrow" w:cs="Arial Narrow"/>
          <w:b/>
          <w:sz w:val="20"/>
          <w:szCs w:val="20"/>
        </w:rPr>
        <w:tab/>
        <w:t>Praxe</w:t>
      </w:r>
    </w:p>
    <w:p w14:paraId="294B98AD"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Smluvní strany prohlašují, že mezi nimi neexistuje žádná zavedená praxe.</w:t>
      </w:r>
    </w:p>
    <w:p w14:paraId="542CE822"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9C79B1">
        <w:rPr>
          <w:rFonts w:ascii="Arial Narrow" w:eastAsia="Arial Narrow" w:hAnsi="Arial Narrow" w:cs="Arial Narrow"/>
          <w:b/>
          <w:sz w:val="20"/>
          <w:szCs w:val="20"/>
        </w:rPr>
        <w:t>4</w:t>
      </w:r>
      <w:r>
        <w:rPr>
          <w:rFonts w:ascii="Arial Narrow" w:eastAsia="Arial Narrow" w:hAnsi="Arial Narrow" w:cs="Arial Narrow"/>
          <w:b/>
          <w:sz w:val="20"/>
          <w:szCs w:val="20"/>
        </w:rPr>
        <w:t>.6</w:t>
      </w:r>
      <w:r w:rsidR="008C0BED">
        <w:rPr>
          <w:rFonts w:ascii="Arial Narrow" w:eastAsia="Arial Narrow" w:hAnsi="Arial Narrow" w:cs="Arial Narrow"/>
          <w:b/>
          <w:sz w:val="20"/>
          <w:szCs w:val="20"/>
        </w:rPr>
        <w:tab/>
        <w:t>Obchodní zvyklosti</w:t>
      </w:r>
    </w:p>
    <w:p w14:paraId="59D23E89"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 xml:space="preserve">Dispozitivní ustanovení občanského zákoníku mají přednost před jakoukoliv obchodní zvyklostí. </w:t>
      </w:r>
    </w:p>
    <w:p w14:paraId="71B5F3F8"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9C79B1">
        <w:rPr>
          <w:rFonts w:ascii="Arial Narrow" w:eastAsia="Arial Narrow" w:hAnsi="Arial Narrow" w:cs="Arial Narrow"/>
          <w:b/>
          <w:sz w:val="20"/>
          <w:szCs w:val="20"/>
        </w:rPr>
        <w:t>4</w:t>
      </w:r>
      <w:r>
        <w:rPr>
          <w:rFonts w:ascii="Arial Narrow" w:eastAsia="Arial Narrow" w:hAnsi="Arial Narrow" w:cs="Arial Narrow"/>
          <w:b/>
          <w:sz w:val="20"/>
          <w:szCs w:val="20"/>
        </w:rPr>
        <w:t>.7</w:t>
      </w:r>
      <w:r w:rsidR="008C0BED">
        <w:rPr>
          <w:rFonts w:ascii="Arial Narrow" w:eastAsia="Arial Narrow" w:hAnsi="Arial Narrow" w:cs="Arial Narrow"/>
          <w:b/>
          <w:sz w:val="20"/>
          <w:szCs w:val="20"/>
        </w:rPr>
        <w:tab/>
        <w:t>Plná informovanost smluvních stran před uzavřením smlouvy</w:t>
      </w:r>
    </w:p>
    <w:p w14:paraId="6C5D6801"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14:paraId="566BD264"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9C79B1">
        <w:rPr>
          <w:rFonts w:ascii="Arial Narrow" w:eastAsia="Arial Narrow" w:hAnsi="Arial Narrow" w:cs="Arial Narrow"/>
          <w:b/>
          <w:sz w:val="20"/>
          <w:szCs w:val="20"/>
        </w:rPr>
        <w:t>4</w:t>
      </w:r>
      <w:r>
        <w:rPr>
          <w:rFonts w:ascii="Arial Narrow" w:eastAsia="Arial Narrow" w:hAnsi="Arial Narrow" w:cs="Arial Narrow"/>
          <w:b/>
          <w:sz w:val="20"/>
          <w:szCs w:val="20"/>
        </w:rPr>
        <w:t>.8</w:t>
      </w:r>
      <w:r w:rsidR="008C0BED">
        <w:rPr>
          <w:rFonts w:ascii="Arial Narrow" w:eastAsia="Arial Narrow" w:hAnsi="Arial Narrow" w:cs="Arial Narrow"/>
          <w:b/>
          <w:sz w:val="20"/>
          <w:szCs w:val="20"/>
        </w:rPr>
        <w:tab/>
        <w:t>Volba občanského zákoníku</w:t>
      </w:r>
    </w:p>
    <w:p w14:paraId="0173330E" w14:textId="77777777" w:rsidR="002D784E" w:rsidRDefault="008C0BED" w:rsidP="00044D17">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Smlouva a veškerá práva a povinnosti z ní plynoucí, včetně práv a povinností z porušení smlouvy, jakož i záležitosti ve smlouvě neupravené, se řídí českým právním řádem, zejména pak občanským zákoníkem.</w:t>
      </w:r>
    </w:p>
    <w:p w14:paraId="3B7A42B4"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9C79B1">
        <w:rPr>
          <w:rFonts w:ascii="Arial Narrow" w:eastAsia="Arial Narrow" w:hAnsi="Arial Narrow" w:cs="Arial Narrow"/>
          <w:b/>
          <w:sz w:val="20"/>
          <w:szCs w:val="20"/>
        </w:rPr>
        <w:t>4</w:t>
      </w:r>
      <w:r>
        <w:rPr>
          <w:rFonts w:ascii="Arial Narrow" w:eastAsia="Arial Narrow" w:hAnsi="Arial Narrow" w:cs="Arial Narrow"/>
          <w:b/>
          <w:sz w:val="20"/>
          <w:szCs w:val="20"/>
        </w:rPr>
        <w:t>.9</w:t>
      </w:r>
      <w:r w:rsidR="008C0BED">
        <w:rPr>
          <w:rFonts w:ascii="Arial Narrow" w:eastAsia="Arial Narrow" w:hAnsi="Arial Narrow" w:cs="Arial Narrow"/>
          <w:b/>
          <w:sz w:val="20"/>
          <w:szCs w:val="20"/>
        </w:rPr>
        <w:tab/>
        <w:t>Rozhodování sporů</w:t>
      </w:r>
    </w:p>
    <w:p w14:paraId="5C5DCA15"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14:paraId="151E7301"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9C79B1">
        <w:rPr>
          <w:rFonts w:ascii="Arial Narrow" w:eastAsia="Arial Narrow" w:hAnsi="Arial Narrow" w:cs="Arial Narrow"/>
          <w:b/>
          <w:sz w:val="20"/>
          <w:szCs w:val="20"/>
        </w:rPr>
        <w:t>4</w:t>
      </w:r>
      <w:r>
        <w:rPr>
          <w:rFonts w:ascii="Arial Narrow" w:eastAsia="Arial Narrow" w:hAnsi="Arial Narrow" w:cs="Arial Narrow"/>
          <w:b/>
          <w:sz w:val="20"/>
          <w:szCs w:val="20"/>
        </w:rPr>
        <w:t>.10</w:t>
      </w:r>
      <w:r w:rsidR="008C0BED">
        <w:rPr>
          <w:rFonts w:ascii="Arial Narrow" w:eastAsia="Arial Narrow" w:hAnsi="Arial Narrow" w:cs="Arial Narrow"/>
          <w:b/>
          <w:sz w:val="20"/>
          <w:szCs w:val="20"/>
        </w:rPr>
        <w:tab/>
        <w:t>Převzetí nebezpečí změny okolností</w:t>
      </w:r>
    </w:p>
    <w:p w14:paraId="4C2EAC01"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Prodávající na sebe přebírá nebezpečí změny okolností a nevzniká mu tedy právo domáhat se obnovení jednání o smlouvě.</w:t>
      </w:r>
    </w:p>
    <w:p w14:paraId="35897682"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9C79B1">
        <w:rPr>
          <w:rFonts w:ascii="Arial Narrow" w:eastAsia="Arial Narrow" w:hAnsi="Arial Narrow" w:cs="Arial Narrow"/>
          <w:b/>
          <w:sz w:val="20"/>
          <w:szCs w:val="20"/>
        </w:rPr>
        <w:t>4</w:t>
      </w:r>
      <w:r>
        <w:rPr>
          <w:rFonts w:ascii="Arial Narrow" w:eastAsia="Arial Narrow" w:hAnsi="Arial Narrow" w:cs="Arial Narrow"/>
          <w:b/>
          <w:sz w:val="20"/>
          <w:szCs w:val="20"/>
        </w:rPr>
        <w:t>.11</w:t>
      </w:r>
      <w:r w:rsidR="008C0BED">
        <w:rPr>
          <w:rFonts w:ascii="Arial Narrow" w:eastAsia="Arial Narrow" w:hAnsi="Arial Narrow" w:cs="Arial Narrow"/>
          <w:b/>
          <w:sz w:val="20"/>
          <w:szCs w:val="20"/>
        </w:rPr>
        <w:tab/>
        <w:t>Úplnost smlouvy</w:t>
      </w:r>
    </w:p>
    <w:p w14:paraId="75943263" w14:textId="632CB91E" w:rsidR="00E46AC5"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Smlouva obsahuje úplné ujednání o předmětu smlouvy a všech náležitostech, které smluvní strany měly a chtěly ve smlouvě ujednat, a které považují za důležité pro závaznost smlouvy. Žádný projev smluvních stran učiněný při jednání o uzavření smlouvy nezakládá žádný závazek žádné ze smluvních stran.</w:t>
      </w:r>
    </w:p>
    <w:p w14:paraId="515E0603"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9C79B1">
        <w:rPr>
          <w:rFonts w:ascii="Arial Narrow" w:eastAsia="Arial Narrow" w:hAnsi="Arial Narrow" w:cs="Arial Narrow"/>
          <w:b/>
          <w:sz w:val="20"/>
          <w:szCs w:val="20"/>
        </w:rPr>
        <w:t>4</w:t>
      </w:r>
      <w:r>
        <w:rPr>
          <w:rFonts w:ascii="Arial Narrow" w:eastAsia="Arial Narrow" w:hAnsi="Arial Narrow" w:cs="Arial Narrow"/>
          <w:b/>
          <w:sz w:val="20"/>
          <w:szCs w:val="20"/>
        </w:rPr>
        <w:t>.12</w:t>
      </w:r>
      <w:r w:rsidR="008C0BED">
        <w:rPr>
          <w:rFonts w:ascii="Arial Narrow" w:eastAsia="Arial Narrow" w:hAnsi="Arial Narrow" w:cs="Arial Narrow"/>
          <w:b/>
          <w:sz w:val="20"/>
          <w:szCs w:val="20"/>
        </w:rPr>
        <w:tab/>
        <w:t>Povinnost oznámení zásadních zákonných podmínek pro platnost právních jednání dle smlouvy</w:t>
      </w:r>
    </w:p>
    <w:p w14:paraId="1F197948" w14:textId="688A273C" w:rsidR="00E46AC5"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Smluvní strany mají povinnost se bez zbytečného odkladu vzájemně informovat o splnění, nesplnění či změně jakýchkoliv podmínek, prohlášení či souhlasů, které mají vliv na platnost či účinnost právních jednání podle smlouvy, jakož i na samotnou platnost či účinnost smlouvy.</w:t>
      </w:r>
    </w:p>
    <w:p w14:paraId="17101C0A" w14:textId="37FC6B32" w:rsidR="005A0658" w:rsidRDefault="005A0658" w:rsidP="00B643B2">
      <w:pPr>
        <w:pStyle w:val="Normln1"/>
        <w:spacing w:after="120" w:line="240" w:lineRule="auto"/>
        <w:ind w:left="567"/>
        <w:jc w:val="both"/>
        <w:rPr>
          <w:rFonts w:ascii="Arial Narrow" w:eastAsia="Arial Narrow" w:hAnsi="Arial Narrow" w:cs="Arial Narrow"/>
          <w:sz w:val="20"/>
          <w:szCs w:val="20"/>
        </w:rPr>
      </w:pPr>
    </w:p>
    <w:p w14:paraId="69A932A8" w14:textId="77777777" w:rsidR="00071C3C" w:rsidRDefault="00071C3C" w:rsidP="00B643B2">
      <w:pPr>
        <w:pStyle w:val="Normln1"/>
        <w:spacing w:after="120" w:line="240" w:lineRule="auto"/>
        <w:ind w:left="567"/>
        <w:jc w:val="both"/>
        <w:rPr>
          <w:rFonts w:ascii="Arial Narrow" w:eastAsia="Arial Narrow" w:hAnsi="Arial Narrow" w:cs="Arial Narrow"/>
          <w:sz w:val="20"/>
          <w:szCs w:val="20"/>
        </w:rPr>
      </w:pPr>
      <w:bookmarkStart w:id="2" w:name="_GoBack"/>
      <w:bookmarkEnd w:id="2"/>
    </w:p>
    <w:p w14:paraId="741CAE25" w14:textId="77777777" w:rsidR="00E46AC5" w:rsidRDefault="00966B77" w:rsidP="00B643B2">
      <w:pPr>
        <w:pStyle w:val="Normln1"/>
        <w:spacing w:after="120" w:line="240" w:lineRule="auto"/>
        <w:ind w:left="567" w:hanging="567"/>
        <w:jc w:val="both"/>
      </w:pPr>
      <w:r>
        <w:rPr>
          <w:rFonts w:ascii="Arial Narrow" w:eastAsia="Arial Narrow" w:hAnsi="Arial Narrow" w:cs="Arial Narrow"/>
          <w:b/>
          <w:sz w:val="20"/>
          <w:szCs w:val="20"/>
        </w:rPr>
        <w:lastRenderedPageBreak/>
        <w:t>1</w:t>
      </w:r>
      <w:r w:rsidR="009C79B1">
        <w:rPr>
          <w:rFonts w:ascii="Arial Narrow" w:eastAsia="Arial Narrow" w:hAnsi="Arial Narrow" w:cs="Arial Narrow"/>
          <w:b/>
          <w:sz w:val="20"/>
          <w:szCs w:val="20"/>
        </w:rPr>
        <w:t>4</w:t>
      </w:r>
      <w:r>
        <w:rPr>
          <w:rFonts w:ascii="Arial Narrow" w:eastAsia="Arial Narrow" w:hAnsi="Arial Narrow" w:cs="Arial Narrow"/>
          <w:b/>
          <w:sz w:val="20"/>
          <w:szCs w:val="20"/>
        </w:rPr>
        <w:t>.13</w:t>
      </w:r>
      <w:r w:rsidR="008C0BED">
        <w:rPr>
          <w:rFonts w:ascii="Arial Narrow" w:eastAsia="Arial Narrow" w:hAnsi="Arial Narrow" w:cs="Arial Narrow"/>
          <w:b/>
          <w:sz w:val="20"/>
          <w:szCs w:val="20"/>
        </w:rPr>
        <w:tab/>
        <w:t>Přílohy smlouvy</w:t>
      </w:r>
    </w:p>
    <w:p w14:paraId="0B51ADCB"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Nedílnou součástí smlouvy jsou následující přílohy:</w:t>
      </w:r>
    </w:p>
    <w:p w14:paraId="5784EB09" w14:textId="77777777" w:rsidR="00E46AC5"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 xml:space="preserve">Příloha č. 1: </w:t>
      </w:r>
      <w:r w:rsidR="00BD03D5">
        <w:rPr>
          <w:rFonts w:ascii="Arial Narrow" w:eastAsia="Arial Narrow" w:hAnsi="Arial Narrow" w:cs="Arial Narrow"/>
          <w:sz w:val="20"/>
          <w:szCs w:val="20"/>
        </w:rPr>
        <w:t>Technická s</w:t>
      </w:r>
      <w:r>
        <w:rPr>
          <w:rFonts w:ascii="Arial Narrow" w:eastAsia="Arial Narrow" w:hAnsi="Arial Narrow" w:cs="Arial Narrow"/>
          <w:sz w:val="20"/>
          <w:szCs w:val="20"/>
        </w:rPr>
        <w:t xml:space="preserve">pecifikace </w:t>
      </w:r>
      <w:r w:rsidR="008A408D">
        <w:rPr>
          <w:rFonts w:ascii="Arial Narrow" w:eastAsia="Arial Narrow" w:hAnsi="Arial Narrow" w:cs="Arial Narrow"/>
          <w:sz w:val="20"/>
          <w:szCs w:val="20"/>
        </w:rPr>
        <w:t xml:space="preserve">a ceník </w:t>
      </w:r>
      <w:r>
        <w:rPr>
          <w:rFonts w:ascii="Arial Narrow" w:eastAsia="Arial Narrow" w:hAnsi="Arial Narrow" w:cs="Arial Narrow"/>
          <w:sz w:val="20"/>
          <w:szCs w:val="20"/>
        </w:rPr>
        <w:t>zboží</w:t>
      </w:r>
    </w:p>
    <w:p w14:paraId="21398B24" w14:textId="77777777" w:rsidR="00E46AC5" w:rsidRDefault="00CC5EB1" w:rsidP="00B643B2">
      <w:pPr>
        <w:pStyle w:val="Normln1"/>
        <w:spacing w:after="120" w:line="240" w:lineRule="auto"/>
        <w:ind w:left="567"/>
        <w:jc w:val="both"/>
      </w:pPr>
      <w:r>
        <w:rPr>
          <w:rFonts w:ascii="Arial Narrow" w:eastAsia="Arial Narrow" w:hAnsi="Arial Narrow" w:cs="Arial Narrow"/>
          <w:sz w:val="20"/>
          <w:szCs w:val="20"/>
        </w:rPr>
        <w:t>Příloha č. 2: Seznam poddodavatelů prodávajícího</w:t>
      </w:r>
    </w:p>
    <w:p w14:paraId="379BB9DF"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V případě nejednoznačnosti nebo rozporu mají přednost ustanovení smlouvy před ustanoveními přílohy.</w:t>
      </w:r>
    </w:p>
    <w:p w14:paraId="6C367906" w14:textId="77777777" w:rsidR="00E46AC5" w:rsidRDefault="00966B77" w:rsidP="00B643B2">
      <w:pPr>
        <w:pStyle w:val="Normln1"/>
        <w:spacing w:after="120" w:line="240" w:lineRule="auto"/>
        <w:ind w:left="567" w:hanging="567"/>
        <w:jc w:val="both"/>
      </w:pPr>
      <w:r>
        <w:rPr>
          <w:rFonts w:ascii="Arial Narrow" w:eastAsia="Arial Narrow" w:hAnsi="Arial Narrow" w:cs="Arial Narrow"/>
          <w:b/>
          <w:sz w:val="20"/>
          <w:szCs w:val="20"/>
        </w:rPr>
        <w:t>1</w:t>
      </w:r>
      <w:r w:rsidR="009C79B1">
        <w:rPr>
          <w:rFonts w:ascii="Arial Narrow" w:eastAsia="Arial Narrow" w:hAnsi="Arial Narrow" w:cs="Arial Narrow"/>
          <w:b/>
          <w:sz w:val="20"/>
          <w:szCs w:val="20"/>
        </w:rPr>
        <w:t>4</w:t>
      </w:r>
      <w:r>
        <w:rPr>
          <w:rFonts w:ascii="Arial Narrow" w:eastAsia="Arial Narrow" w:hAnsi="Arial Narrow" w:cs="Arial Narrow"/>
          <w:b/>
          <w:sz w:val="20"/>
          <w:szCs w:val="20"/>
        </w:rPr>
        <w:t>.14</w:t>
      </w:r>
      <w:r w:rsidR="008C0BED">
        <w:rPr>
          <w:rFonts w:ascii="Arial Narrow" w:eastAsia="Arial Narrow" w:hAnsi="Arial Narrow" w:cs="Arial Narrow"/>
          <w:b/>
          <w:sz w:val="20"/>
          <w:szCs w:val="20"/>
        </w:rPr>
        <w:tab/>
        <w:t>Ujištění o bezvadnosti zboží</w:t>
      </w:r>
      <w:r w:rsidR="008C0BED">
        <w:rPr>
          <w:rFonts w:ascii="Arial Narrow" w:eastAsia="Arial Narrow" w:hAnsi="Arial Narrow" w:cs="Arial Narrow"/>
          <w:b/>
          <w:sz w:val="20"/>
          <w:szCs w:val="20"/>
        </w:rPr>
        <w:tab/>
      </w:r>
    </w:p>
    <w:p w14:paraId="00CDD34B"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Prodávající tímto ujišťuje kupujícího, že zboží je bez vad.</w:t>
      </w:r>
    </w:p>
    <w:p w14:paraId="732F9E50" w14:textId="77777777" w:rsidR="001E1054" w:rsidRDefault="001E1054" w:rsidP="00FF1A65">
      <w:pPr>
        <w:pStyle w:val="Normln1"/>
        <w:spacing w:after="120" w:line="240" w:lineRule="auto"/>
        <w:jc w:val="both"/>
      </w:pPr>
    </w:p>
    <w:p w14:paraId="04D95A81" w14:textId="77777777" w:rsidR="00E46AC5" w:rsidRDefault="00966B77" w:rsidP="00B643B2">
      <w:pPr>
        <w:pStyle w:val="Normln1"/>
        <w:spacing w:after="120" w:line="240" w:lineRule="auto"/>
        <w:ind w:left="567" w:hanging="567"/>
        <w:jc w:val="both"/>
      </w:pPr>
      <w:r>
        <w:rPr>
          <w:rFonts w:ascii="Arial Narrow" w:eastAsia="Arial Narrow" w:hAnsi="Arial Narrow" w:cs="Arial Narrow"/>
          <w:b/>
          <w:smallCaps/>
          <w:sz w:val="20"/>
          <w:szCs w:val="20"/>
        </w:rPr>
        <w:t>1</w:t>
      </w:r>
      <w:r w:rsidR="009C79B1">
        <w:rPr>
          <w:rFonts w:ascii="Arial Narrow" w:eastAsia="Arial Narrow" w:hAnsi="Arial Narrow" w:cs="Arial Narrow"/>
          <w:b/>
          <w:smallCaps/>
          <w:sz w:val="20"/>
          <w:szCs w:val="20"/>
        </w:rPr>
        <w:t>5</w:t>
      </w:r>
      <w:r w:rsidR="008C0BED">
        <w:rPr>
          <w:rFonts w:ascii="Arial Narrow" w:eastAsia="Arial Narrow" w:hAnsi="Arial Narrow" w:cs="Arial Narrow"/>
          <w:b/>
          <w:smallCaps/>
          <w:sz w:val="20"/>
          <w:szCs w:val="20"/>
        </w:rPr>
        <w:tab/>
        <w:t>ZÁVĚREČNÁ USTANOVENÍ</w:t>
      </w:r>
    </w:p>
    <w:p w14:paraId="2171B40C" w14:textId="77777777" w:rsidR="00E46AC5"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9C79B1">
        <w:rPr>
          <w:rFonts w:ascii="Arial Narrow" w:eastAsia="Arial Narrow" w:hAnsi="Arial Narrow" w:cs="Arial Narrow"/>
          <w:sz w:val="20"/>
          <w:szCs w:val="20"/>
        </w:rPr>
        <w:t>5</w:t>
      </w:r>
      <w:r w:rsidR="008C0BED">
        <w:rPr>
          <w:rFonts w:ascii="Arial Narrow" w:eastAsia="Arial Narrow" w:hAnsi="Arial Narrow" w:cs="Arial Narrow"/>
          <w:sz w:val="20"/>
          <w:szCs w:val="20"/>
        </w:rPr>
        <w:t>.1</w:t>
      </w:r>
      <w:r w:rsidR="008C0BED">
        <w:rPr>
          <w:rFonts w:ascii="Arial Narrow" w:eastAsia="Arial Narrow" w:hAnsi="Arial Narrow" w:cs="Arial Narrow"/>
          <w:sz w:val="20"/>
          <w:szCs w:val="20"/>
        </w:rPr>
        <w:tab/>
      </w:r>
      <w:r w:rsidR="008E222F" w:rsidRPr="008E222F">
        <w:rPr>
          <w:rFonts w:ascii="Arial Narrow" w:eastAsia="Arial Narrow" w:hAnsi="Arial Narrow" w:cs="Arial Narrow"/>
          <w:sz w:val="20"/>
          <w:szCs w:val="20"/>
        </w:rPr>
        <w:t>Smlouva nabývá účinnosti dnem jejího uveřejnění v registru smluv v souladu se zákonem o r</w:t>
      </w:r>
      <w:r w:rsidR="008E222F">
        <w:rPr>
          <w:rFonts w:ascii="Arial Narrow" w:eastAsia="Arial Narrow" w:hAnsi="Arial Narrow" w:cs="Arial Narrow"/>
          <w:sz w:val="20"/>
          <w:szCs w:val="20"/>
        </w:rPr>
        <w:t>egistru smluv s výjimkou čl.</w:t>
      </w:r>
      <w:r w:rsidR="00FF1A65">
        <w:rPr>
          <w:rFonts w:ascii="Arial Narrow" w:eastAsia="Arial Narrow" w:hAnsi="Arial Narrow" w:cs="Arial Narrow"/>
          <w:sz w:val="20"/>
          <w:szCs w:val="20"/>
        </w:rPr>
        <w:t xml:space="preserve"> </w:t>
      </w:r>
      <w:r w:rsidR="001B3C80">
        <w:rPr>
          <w:rFonts w:ascii="Arial Narrow" w:eastAsia="Arial Narrow" w:hAnsi="Arial Narrow" w:cs="Arial Narrow"/>
          <w:sz w:val="20"/>
          <w:szCs w:val="20"/>
        </w:rPr>
        <w:t>1</w:t>
      </w:r>
      <w:r w:rsidR="009C79B1">
        <w:rPr>
          <w:rFonts w:ascii="Arial Narrow" w:eastAsia="Arial Narrow" w:hAnsi="Arial Narrow" w:cs="Arial Narrow"/>
          <w:sz w:val="20"/>
          <w:szCs w:val="20"/>
        </w:rPr>
        <w:t>0</w:t>
      </w:r>
      <w:r w:rsidR="00FF1A65">
        <w:rPr>
          <w:rFonts w:ascii="Arial Narrow" w:eastAsia="Arial Narrow" w:hAnsi="Arial Narrow" w:cs="Arial Narrow"/>
          <w:sz w:val="20"/>
          <w:szCs w:val="20"/>
        </w:rPr>
        <w:t xml:space="preserve">.3 </w:t>
      </w:r>
      <w:r w:rsidR="008E222F" w:rsidRPr="008E222F">
        <w:rPr>
          <w:rFonts w:ascii="Arial Narrow" w:eastAsia="Arial Narrow" w:hAnsi="Arial Narrow" w:cs="Arial Narrow"/>
          <w:sz w:val="20"/>
          <w:szCs w:val="20"/>
        </w:rPr>
        <w:t>a čl. s ním souvisejících, které nabývají účinnosti již v okamžiku uzavření smlouvy</w:t>
      </w:r>
    </w:p>
    <w:p w14:paraId="2214F825" w14:textId="77777777" w:rsidR="00E46AC5"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9C79B1">
        <w:rPr>
          <w:rFonts w:ascii="Arial Narrow" w:eastAsia="Arial Narrow" w:hAnsi="Arial Narrow" w:cs="Arial Narrow"/>
          <w:sz w:val="20"/>
          <w:szCs w:val="20"/>
        </w:rPr>
        <w:t>5</w:t>
      </w:r>
      <w:r w:rsidR="008C0BED">
        <w:rPr>
          <w:rFonts w:ascii="Arial Narrow" w:eastAsia="Arial Narrow" w:hAnsi="Arial Narrow" w:cs="Arial Narrow"/>
          <w:sz w:val="20"/>
          <w:szCs w:val="20"/>
        </w:rPr>
        <w:t>.2</w:t>
      </w:r>
      <w:r w:rsidR="008C0BED">
        <w:rPr>
          <w:rFonts w:ascii="Arial Narrow" w:eastAsia="Arial Narrow" w:hAnsi="Arial Narrow" w:cs="Arial Narrow"/>
          <w:sz w:val="20"/>
          <w:szCs w:val="20"/>
        </w:rPr>
        <w:tab/>
        <w:t>Smlouva může být měněna dohodou smluvních stran pouze v písemné formě; tím není dotčeno právo jednostranně měnit kontaktní adresy nebo osoby, nebo měnit či rušit jednající osoby. Smlouva může být zrušena pouze v písemné formě.</w:t>
      </w:r>
    </w:p>
    <w:p w14:paraId="1980575F" w14:textId="77777777" w:rsidR="00E46AC5"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9C79B1">
        <w:rPr>
          <w:rFonts w:ascii="Arial Narrow" w:eastAsia="Arial Narrow" w:hAnsi="Arial Narrow" w:cs="Arial Narrow"/>
          <w:sz w:val="20"/>
          <w:szCs w:val="20"/>
        </w:rPr>
        <w:t>5</w:t>
      </w:r>
      <w:r w:rsidR="008C0BED">
        <w:rPr>
          <w:rFonts w:ascii="Arial Narrow" w:eastAsia="Arial Narrow" w:hAnsi="Arial Narrow" w:cs="Arial Narrow"/>
          <w:sz w:val="20"/>
          <w:szCs w:val="20"/>
        </w:rPr>
        <w:t>.3</w:t>
      </w:r>
      <w:r w:rsidR="008C0BED">
        <w:rPr>
          <w:rFonts w:ascii="Arial Narrow" w:eastAsia="Arial Narrow" w:hAnsi="Arial Narrow" w:cs="Arial Narrow"/>
          <w:sz w:val="20"/>
          <w:szCs w:val="20"/>
        </w:rPr>
        <w:tab/>
        <w:t>Smlouva je vyhotovena ve čtyřech stejnopisech, přičemž každá ze smluvních stran obdrží dvě vyhotovení.</w:t>
      </w:r>
    </w:p>
    <w:p w14:paraId="6BA48644" w14:textId="77777777" w:rsidR="00E46AC5"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9C79B1">
        <w:rPr>
          <w:rFonts w:ascii="Arial Narrow" w:eastAsia="Arial Narrow" w:hAnsi="Arial Narrow" w:cs="Arial Narrow"/>
          <w:sz w:val="20"/>
          <w:szCs w:val="20"/>
        </w:rPr>
        <w:t>5</w:t>
      </w:r>
      <w:r w:rsidR="008C0BED">
        <w:rPr>
          <w:rFonts w:ascii="Arial Narrow" w:eastAsia="Arial Narrow" w:hAnsi="Arial Narrow" w:cs="Arial Narrow"/>
          <w:sz w:val="20"/>
          <w:szCs w:val="20"/>
        </w:rPr>
        <w:t>.4</w:t>
      </w:r>
      <w:r w:rsidR="008C0BED">
        <w:rPr>
          <w:rFonts w:ascii="Arial Narrow" w:eastAsia="Arial Narrow" w:hAnsi="Arial Narrow" w:cs="Arial Narrow"/>
          <w:sz w:val="20"/>
          <w:szCs w:val="20"/>
        </w:rPr>
        <w:tab/>
        <w:t>Prodávající poskytne kupujícímu veškerou součinnost, která bude vyžadována kontrolními orgány kupujícího v souvislosti s dodávkou zboží a se zbožím, to znamená, poskytne kupujícímu veškeré doklady související s dodávkou zboží, které si vyžádají kontrolní orgány.</w:t>
      </w:r>
    </w:p>
    <w:p w14:paraId="21BFC5BB"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Prodávající se podrobí kontrolám ze strany kontrolních orgánů dle českých obecně závazných právních předpisů a dle předpisů práva evropské unie, popřípadě jimi určených zmocněnců, a poskytne jim veškerou dokumentaci vztahující se k dodávce zboží a ke zboží.</w:t>
      </w:r>
    </w:p>
    <w:p w14:paraId="5511677B"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ab/>
        <w:t>Dle § 2 písm. e) zákona č. 320/2001 Sb., o finanční kontrole, v platném znění, je prodávající osobou povinnou spolupůsobit při výkonu finanční kontroly.</w:t>
      </w:r>
    </w:p>
    <w:p w14:paraId="17BBBDA4" w14:textId="77777777" w:rsidR="00E46AC5" w:rsidRPr="008A408D" w:rsidRDefault="00966B77"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w:t>
      </w:r>
      <w:r w:rsidR="009C79B1">
        <w:rPr>
          <w:rFonts w:ascii="Arial Narrow" w:eastAsia="Arial Narrow" w:hAnsi="Arial Narrow" w:cs="Arial Narrow"/>
          <w:sz w:val="20"/>
          <w:szCs w:val="20"/>
        </w:rPr>
        <w:t>5</w:t>
      </w:r>
      <w:r w:rsidR="008C0BED">
        <w:rPr>
          <w:rFonts w:ascii="Arial Narrow" w:eastAsia="Arial Narrow" w:hAnsi="Arial Narrow" w:cs="Arial Narrow"/>
          <w:sz w:val="20"/>
          <w:szCs w:val="20"/>
        </w:rPr>
        <w:t>.5</w:t>
      </w:r>
      <w:r w:rsidR="008C0BED">
        <w:rPr>
          <w:rFonts w:ascii="Arial Narrow" w:eastAsia="Arial Narrow" w:hAnsi="Arial Narrow" w:cs="Arial Narrow"/>
          <w:sz w:val="20"/>
          <w:szCs w:val="20"/>
        </w:rPr>
        <w:tab/>
      </w:r>
      <w:r w:rsidR="00130900">
        <w:rPr>
          <w:rFonts w:ascii="Arial Narrow" w:eastAsia="Arial Narrow" w:hAnsi="Arial Narrow" w:cs="Arial Narrow"/>
          <w:sz w:val="20"/>
          <w:szCs w:val="20"/>
        </w:rPr>
        <w:t>Prodávající</w:t>
      </w:r>
      <w:r w:rsidR="000A5782" w:rsidRPr="008A408D">
        <w:rPr>
          <w:rFonts w:ascii="Arial Narrow" w:eastAsia="Arial Narrow" w:hAnsi="Arial Narrow" w:cs="Arial Narrow"/>
          <w:sz w:val="20"/>
          <w:szCs w:val="20"/>
        </w:rPr>
        <w:t xml:space="preserve"> je povinen uchovávat veškerou dokumentaci související s realizací </w:t>
      </w:r>
      <w:r w:rsidR="00130900">
        <w:rPr>
          <w:rFonts w:ascii="Arial Narrow" w:eastAsia="Arial Narrow" w:hAnsi="Arial Narrow" w:cs="Arial Narrow"/>
          <w:sz w:val="20"/>
          <w:szCs w:val="20"/>
        </w:rPr>
        <w:t xml:space="preserve">dodávky zboží </w:t>
      </w:r>
      <w:r w:rsidR="000A5782" w:rsidRPr="008A408D">
        <w:rPr>
          <w:rFonts w:ascii="Arial Narrow" w:eastAsia="Arial Narrow" w:hAnsi="Arial Narrow" w:cs="Arial Narrow"/>
          <w:sz w:val="20"/>
          <w:szCs w:val="20"/>
        </w:rPr>
        <w:t xml:space="preserve">včetně účetních dokladů minimálně do konce roku 2028. Pokud je v českých právních předpisech stanovena lhůta delší, </w:t>
      </w:r>
      <w:r w:rsidR="00130900">
        <w:rPr>
          <w:rFonts w:ascii="Arial Narrow" w:eastAsia="Arial Narrow" w:hAnsi="Arial Narrow" w:cs="Arial Narrow"/>
          <w:sz w:val="20"/>
          <w:szCs w:val="20"/>
        </w:rPr>
        <w:t>platí taková delší lhůta</w:t>
      </w:r>
      <w:r w:rsidR="000A5782" w:rsidRPr="008A408D">
        <w:rPr>
          <w:rFonts w:ascii="Arial Narrow" w:eastAsia="Arial Narrow" w:hAnsi="Arial Narrow" w:cs="Arial Narrow"/>
          <w:sz w:val="20"/>
          <w:szCs w:val="20"/>
        </w:rPr>
        <w:t>.</w:t>
      </w:r>
    </w:p>
    <w:p w14:paraId="1866FBE5" w14:textId="77777777" w:rsidR="00E46AC5" w:rsidRDefault="00130900"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w:t>
      </w:r>
      <w:r w:rsidR="009C79B1">
        <w:rPr>
          <w:rFonts w:ascii="Arial Narrow" w:eastAsia="Arial Narrow" w:hAnsi="Arial Narrow" w:cs="Arial Narrow"/>
          <w:sz w:val="20"/>
          <w:szCs w:val="20"/>
        </w:rPr>
        <w:t>5</w:t>
      </w:r>
      <w:r>
        <w:rPr>
          <w:rFonts w:ascii="Arial Narrow" w:eastAsia="Arial Narrow" w:hAnsi="Arial Narrow" w:cs="Arial Narrow"/>
          <w:sz w:val="20"/>
          <w:szCs w:val="20"/>
        </w:rPr>
        <w:t>.6</w:t>
      </w:r>
      <w:r>
        <w:rPr>
          <w:rFonts w:ascii="Arial Narrow" w:eastAsia="Arial Narrow" w:hAnsi="Arial Narrow" w:cs="Arial Narrow"/>
          <w:sz w:val="20"/>
          <w:szCs w:val="20"/>
        </w:rPr>
        <w:tab/>
        <w:t>Prodávající</w:t>
      </w:r>
      <w:r w:rsidR="000A5782" w:rsidRPr="008A408D">
        <w:rPr>
          <w:rFonts w:ascii="Arial Narrow" w:eastAsia="Arial Narrow" w:hAnsi="Arial Narrow" w:cs="Arial Narrow"/>
          <w:sz w:val="20"/>
          <w:szCs w:val="20"/>
        </w:rPr>
        <w:t xml:space="preserve"> je povinen minimálně do konce roku 2028 poskytovat požadované informace a dokumentaci související s realizací </w:t>
      </w:r>
      <w:r w:rsidR="000A564E">
        <w:rPr>
          <w:rFonts w:ascii="Arial Narrow" w:eastAsia="Arial Narrow" w:hAnsi="Arial Narrow" w:cs="Arial Narrow"/>
          <w:sz w:val="20"/>
          <w:szCs w:val="20"/>
        </w:rPr>
        <w:t xml:space="preserve">dodávky zboží </w:t>
      </w:r>
      <w:r w:rsidR="000A5782" w:rsidRPr="008A408D">
        <w:rPr>
          <w:rFonts w:ascii="Arial Narrow" w:eastAsia="Arial Narrow" w:hAnsi="Arial Narrow" w:cs="Arial Narrow"/>
          <w:sz w:val="20"/>
          <w:szCs w:val="20"/>
        </w:rPr>
        <w:t xml:space="preserve">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w:t>
      </w:r>
      <w:r w:rsidR="000A564E">
        <w:rPr>
          <w:rFonts w:ascii="Arial Narrow" w:eastAsia="Arial Narrow" w:hAnsi="Arial Narrow" w:cs="Arial Narrow"/>
          <w:sz w:val="20"/>
          <w:szCs w:val="20"/>
        </w:rPr>
        <w:t xml:space="preserve">dodávky zboží </w:t>
      </w:r>
      <w:r w:rsidR="000A5782" w:rsidRPr="008A408D">
        <w:rPr>
          <w:rFonts w:ascii="Arial Narrow" w:eastAsia="Arial Narrow" w:hAnsi="Arial Narrow" w:cs="Arial Narrow"/>
          <w:sz w:val="20"/>
          <w:szCs w:val="20"/>
        </w:rPr>
        <w:t>a poskytnout jim při provádění kontroly součinnost.</w:t>
      </w:r>
    </w:p>
    <w:p w14:paraId="41DA4653" w14:textId="77777777" w:rsidR="00E46AC5" w:rsidRDefault="00130900" w:rsidP="00B643B2">
      <w:pPr>
        <w:pStyle w:val="Normln1"/>
        <w:spacing w:after="120" w:line="240" w:lineRule="auto"/>
        <w:ind w:left="567" w:hanging="567"/>
        <w:jc w:val="both"/>
      </w:pPr>
      <w:r>
        <w:rPr>
          <w:rFonts w:ascii="Arial Narrow" w:eastAsia="Arial Narrow" w:hAnsi="Arial Narrow" w:cs="Arial Narrow"/>
          <w:sz w:val="20"/>
          <w:szCs w:val="20"/>
        </w:rPr>
        <w:t>1</w:t>
      </w:r>
      <w:r w:rsidR="009C79B1">
        <w:rPr>
          <w:rFonts w:ascii="Arial Narrow" w:eastAsia="Arial Narrow" w:hAnsi="Arial Narrow" w:cs="Arial Narrow"/>
          <w:sz w:val="20"/>
          <w:szCs w:val="20"/>
        </w:rPr>
        <w:t>5</w:t>
      </w:r>
      <w:r>
        <w:rPr>
          <w:rFonts w:ascii="Arial Narrow" w:eastAsia="Arial Narrow" w:hAnsi="Arial Narrow" w:cs="Arial Narrow"/>
          <w:sz w:val="20"/>
          <w:szCs w:val="20"/>
        </w:rPr>
        <w:t>.7</w:t>
      </w:r>
      <w:r>
        <w:rPr>
          <w:rFonts w:ascii="Arial Narrow" w:eastAsia="Arial Narrow" w:hAnsi="Arial Narrow" w:cs="Arial Narrow"/>
          <w:sz w:val="20"/>
          <w:szCs w:val="20"/>
        </w:rPr>
        <w:tab/>
      </w:r>
      <w:r w:rsidR="008C0BED">
        <w:rPr>
          <w:rFonts w:ascii="Arial Narrow" w:eastAsia="Arial Narrow" w:hAnsi="Arial Narrow" w:cs="Arial Narrow"/>
          <w:sz w:val="20"/>
          <w:szCs w:val="20"/>
        </w:rPr>
        <w:t>Prodávající souhlasí se zveřejněním všech náležitostí smluvního vztahu.</w:t>
      </w:r>
      <w:r w:rsidR="008C0BED">
        <w:rPr>
          <w:rFonts w:ascii="Arial Narrow" w:eastAsia="Arial Narrow" w:hAnsi="Arial Narrow" w:cs="Arial Narrow"/>
          <w:i/>
          <w:sz w:val="20"/>
          <w:szCs w:val="20"/>
        </w:rPr>
        <w:t xml:space="preserve"> </w:t>
      </w:r>
    </w:p>
    <w:p w14:paraId="6DC8B897" w14:textId="77777777" w:rsidR="00E46AC5"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9C79B1">
        <w:rPr>
          <w:rFonts w:ascii="Arial Narrow" w:eastAsia="Arial Narrow" w:hAnsi="Arial Narrow" w:cs="Arial Narrow"/>
          <w:sz w:val="20"/>
          <w:szCs w:val="20"/>
        </w:rPr>
        <w:t>5</w:t>
      </w:r>
      <w:r w:rsidR="008C0BED">
        <w:rPr>
          <w:rFonts w:ascii="Arial Narrow" w:eastAsia="Arial Narrow" w:hAnsi="Arial Narrow" w:cs="Arial Narrow"/>
          <w:sz w:val="20"/>
          <w:szCs w:val="20"/>
        </w:rPr>
        <w:t>.</w:t>
      </w:r>
      <w:r w:rsidR="00130900">
        <w:rPr>
          <w:rFonts w:ascii="Arial Narrow" w:eastAsia="Arial Narrow" w:hAnsi="Arial Narrow" w:cs="Arial Narrow"/>
          <w:sz w:val="20"/>
          <w:szCs w:val="20"/>
        </w:rPr>
        <w:t>8</w:t>
      </w:r>
      <w:r w:rsidR="008C0BED">
        <w:rPr>
          <w:rFonts w:ascii="Arial Narrow" w:eastAsia="Arial Narrow" w:hAnsi="Arial Narrow" w:cs="Arial Narrow"/>
          <w:sz w:val="20"/>
          <w:szCs w:val="20"/>
        </w:rPr>
        <w:tab/>
        <w:t>Smluvní strany prohlašují, že si smlouvu přečetly, s jejím obsahem souhlasí, zavazují se k plnění a na důkaz vážně a svobodně projevené vůle připojují své podpisy.</w:t>
      </w:r>
    </w:p>
    <w:p w14:paraId="386842FA" w14:textId="77777777" w:rsidR="005A0658" w:rsidRDefault="005A0658" w:rsidP="00B643B2">
      <w:pPr>
        <w:pStyle w:val="Normln1"/>
        <w:spacing w:after="0" w:line="240" w:lineRule="auto"/>
        <w:jc w:val="both"/>
        <w:rPr>
          <w:rFonts w:ascii="Arial Narrow" w:eastAsia="Arial Narrow" w:hAnsi="Arial Narrow" w:cs="Arial Narrow"/>
          <w:sz w:val="20"/>
          <w:szCs w:val="20"/>
        </w:rPr>
      </w:pPr>
    </w:p>
    <w:p w14:paraId="03CB497C" w14:textId="77777777" w:rsidR="005A0658" w:rsidRDefault="005A0658" w:rsidP="00B643B2">
      <w:pPr>
        <w:pStyle w:val="Normln1"/>
        <w:spacing w:after="0" w:line="240" w:lineRule="auto"/>
        <w:jc w:val="both"/>
        <w:rPr>
          <w:rFonts w:ascii="Arial Narrow" w:eastAsia="Arial Narrow" w:hAnsi="Arial Narrow" w:cs="Arial Narrow"/>
          <w:sz w:val="20"/>
          <w:szCs w:val="20"/>
        </w:rPr>
      </w:pPr>
    </w:p>
    <w:p w14:paraId="66F8D894" w14:textId="6F7F5ACC" w:rsidR="004113C3" w:rsidRDefault="004113C3" w:rsidP="00B643B2">
      <w:pPr>
        <w:pStyle w:val="Normln1"/>
        <w:spacing w:after="0" w:line="240" w:lineRule="auto"/>
        <w:jc w:val="both"/>
      </w:pPr>
      <w:r w:rsidDel="00F7434D">
        <w:rPr>
          <w:rFonts w:ascii="Arial Narrow" w:eastAsia="Arial Narrow" w:hAnsi="Arial Narrow" w:cs="Arial Narrow"/>
          <w:sz w:val="20"/>
          <w:szCs w:val="20"/>
        </w:rPr>
        <w:t xml:space="preserve">Dne </w:t>
      </w:r>
      <w:r w:rsidR="005A0658">
        <w:rPr>
          <w:rFonts w:ascii="Arial Narrow" w:eastAsia="Arial Narrow" w:hAnsi="Arial Narrow" w:cs="Arial Narrow"/>
          <w:sz w:val="20"/>
          <w:szCs w:val="20"/>
        </w:rPr>
        <w:t>…………………………………</w:t>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t xml:space="preserve">Dne </w:t>
      </w:r>
      <w:r w:rsidR="005A0658">
        <w:rPr>
          <w:rFonts w:ascii="Arial Narrow" w:eastAsia="Arial Narrow" w:hAnsi="Arial Narrow" w:cs="Arial Narrow"/>
          <w:sz w:val="20"/>
          <w:szCs w:val="20"/>
        </w:rPr>
        <w:t>……………………………</w:t>
      </w:r>
    </w:p>
    <w:p w14:paraId="739984EC" w14:textId="77777777" w:rsidR="004113C3" w:rsidRDefault="004113C3" w:rsidP="00B643B2">
      <w:pPr>
        <w:pStyle w:val="Normln1"/>
        <w:spacing w:after="0" w:line="240" w:lineRule="auto"/>
        <w:ind w:firstLine="567"/>
        <w:jc w:val="both"/>
      </w:pPr>
    </w:p>
    <w:p w14:paraId="638D45CC" w14:textId="74301DF4" w:rsidR="004113C3" w:rsidRDefault="004113C3" w:rsidP="00B643B2">
      <w:pPr>
        <w:pStyle w:val="Normln1"/>
        <w:spacing w:after="0" w:line="240" w:lineRule="auto"/>
        <w:jc w:val="both"/>
      </w:pPr>
      <w:r w:rsidDel="00F7434D">
        <w:rPr>
          <w:rFonts w:ascii="Arial Narrow" w:eastAsia="Arial Narrow" w:hAnsi="Arial Narrow" w:cs="Arial Narrow"/>
          <w:sz w:val="20"/>
          <w:szCs w:val="20"/>
        </w:rPr>
        <w:t>Za Ústav pr</w:t>
      </w:r>
      <w:r w:rsidR="0052729A">
        <w:rPr>
          <w:rFonts w:ascii="Arial Narrow" w:eastAsia="Arial Narrow" w:hAnsi="Arial Narrow" w:cs="Arial Narrow"/>
          <w:sz w:val="20"/>
          <w:szCs w:val="20"/>
        </w:rPr>
        <w:t>o péči o matku a dítě:</w:t>
      </w:r>
      <w:r w:rsidR="0052729A">
        <w:rPr>
          <w:rFonts w:ascii="Arial Narrow" w:eastAsia="Arial Narrow" w:hAnsi="Arial Narrow" w:cs="Arial Narrow"/>
          <w:sz w:val="20"/>
          <w:szCs w:val="20"/>
        </w:rPr>
        <w:tab/>
      </w:r>
      <w:r w:rsidR="0052729A">
        <w:rPr>
          <w:rFonts w:ascii="Arial Narrow" w:eastAsia="Arial Narrow" w:hAnsi="Arial Narrow" w:cs="Arial Narrow"/>
          <w:sz w:val="20"/>
          <w:szCs w:val="20"/>
        </w:rPr>
        <w:tab/>
      </w:r>
      <w:r w:rsidR="0052729A">
        <w:rPr>
          <w:rFonts w:ascii="Arial Narrow" w:eastAsia="Arial Narrow" w:hAnsi="Arial Narrow" w:cs="Arial Narrow"/>
          <w:sz w:val="20"/>
          <w:szCs w:val="20"/>
        </w:rPr>
        <w:tab/>
      </w:r>
      <w:r w:rsidR="0052729A">
        <w:rPr>
          <w:rFonts w:ascii="Arial Narrow" w:eastAsia="Arial Narrow" w:hAnsi="Arial Narrow" w:cs="Arial Narrow"/>
          <w:sz w:val="20"/>
          <w:szCs w:val="20"/>
        </w:rPr>
        <w:tab/>
      </w:r>
      <w:r w:rsidR="0052729A">
        <w:rPr>
          <w:rFonts w:ascii="Arial Narrow" w:eastAsia="Arial Narrow" w:hAnsi="Arial Narrow" w:cs="Arial Narrow"/>
          <w:sz w:val="20"/>
          <w:szCs w:val="20"/>
        </w:rPr>
        <w:tab/>
        <w:t>Za STAPRO s.r.o.</w:t>
      </w:r>
      <w:r w:rsidDel="00F7434D">
        <w:rPr>
          <w:rFonts w:ascii="Arial Narrow" w:eastAsia="Arial Narrow" w:hAnsi="Arial Narrow" w:cs="Arial Narrow"/>
          <w:sz w:val="20"/>
          <w:szCs w:val="20"/>
        </w:rPr>
        <w:t>:</w:t>
      </w:r>
    </w:p>
    <w:p w14:paraId="3DBB8AE3" w14:textId="6B7D145D" w:rsidR="004113C3" w:rsidRDefault="004113C3" w:rsidP="00B643B2">
      <w:pPr>
        <w:pStyle w:val="Normln1"/>
        <w:spacing w:after="0" w:line="240" w:lineRule="auto"/>
        <w:ind w:left="567" w:hanging="567"/>
        <w:jc w:val="both"/>
      </w:pPr>
      <w:r w:rsidDel="00F7434D">
        <w:rPr>
          <w:rFonts w:ascii="Arial Narrow" w:eastAsia="Arial Narrow" w:hAnsi="Arial Narrow" w:cs="Arial Narrow"/>
          <w:sz w:val="20"/>
          <w:szCs w:val="20"/>
        </w:rPr>
        <w:t xml:space="preserve">Jméno: doc. MUDr. Jaroslav </w:t>
      </w:r>
      <w:proofErr w:type="spellStart"/>
      <w:r w:rsidDel="00F7434D">
        <w:rPr>
          <w:rFonts w:ascii="Arial Narrow" w:eastAsia="Arial Narrow" w:hAnsi="Arial Narrow" w:cs="Arial Narrow"/>
          <w:sz w:val="20"/>
          <w:szCs w:val="20"/>
        </w:rPr>
        <w:t>Feyereisl</w:t>
      </w:r>
      <w:proofErr w:type="spellEnd"/>
      <w:r w:rsidDel="00F7434D">
        <w:rPr>
          <w:rFonts w:ascii="Arial Narrow" w:eastAsia="Arial Narrow" w:hAnsi="Arial Narrow" w:cs="Arial Narrow"/>
          <w:sz w:val="20"/>
          <w:szCs w:val="20"/>
        </w:rPr>
        <w:t>, CSc.</w:t>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t xml:space="preserve">Jméno: </w:t>
      </w:r>
      <w:r w:rsidR="0052729A">
        <w:rPr>
          <w:rFonts w:ascii="Arial Narrow" w:eastAsia="Arial Narrow" w:hAnsi="Arial Narrow" w:cs="Arial Narrow"/>
          <w:sz w:val="20"/>
          <w:szCs w:val="20"/>
        </w:rPr>
        <w:t xml:space="preserve">Ing. Leoš </w:t>
      </w:r>
      <w:proofErr w:type="spellStart"/>
      <w:r w:rsidR="0052729A">
        <w:rPr>
          <w:rFonts w:ascii="Arial Narrow" w:eastAsia="Arial Narrow" w:hAnsi="Arial Narrow" w:cs="Arial Narrow"/>
          <w:sz w:val="20"/>
          <w:szCs w:val="20"/>
        </w:rPr>
        <w:t>Raibr</w:t>
      </w:r>
      <w:proofErr w:type="spellEnd"/>
    </w:p>
    <w:p w14:paraId="5ECBEFE5" w14:textId="5D0EC98F" w:rsidR="004113C3" w:rsidRPr="0052729A" w:rsidRDefault="004113C3" w:rsidP="00B643B2">
      <w:pPr>
        <w:pStyle w:val="Normln1"/>
        <w:spacing w:after="120" w:line="240" w:lineRule="auto"/>
        <w:ind w:left="567" w:hanging="567"/>
        <w:jc w:val="both"/>
        <w:rPr>
          <w:sz w:val="18"/>
          <w:szCs w:val="18"/>
        </w:rPr>
      </w:pPr>
      <w:r w:rsidDel="00F7434D">
        <w:rPr>
          <w:rFonts w:ascii="Arial Narrow" w:eastAsia="Arial Narrow" w:hAnsi="Arial Narrow" w:cs="Arial Narrow"/>
          <w:sz w:val="20"/>
          <w:szCs w:val="20"/>
        </w:rPr>
        <w:t>Funkce/pracovní zařazení: ředitel ÚPMD</w:t>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t xml:space="preserve">Funkce/pracovní zařazení: </w:t>
      </w:r>
      <w:r w:rsidR="0052729A" w:rsidRPr="0052729A">
        <w:rPr>
          <w:rFonts w:ascii="Arial Narrow" w:eastAsia="Arial Narrow" w:hAnsi="Arial Narrow" w:cs="Arial Narrow"/>
          <w:sz w:val="18"/>
          <w:szCs w:val="18"/>
        </w:rPr>
        <w:t>jednatel společnosti</w:t>
      </w:r>
    </w:p>
    <w:p w14:paraId="4A2FCA0F" w14:textId="31959DF3" w:rsidR="004113C3" w:rsidRDefault="004113C3" w:rsidP="00B643B2">
      <w:pPr>
        <w:pStyle w:val="Normln1"/>
        <w:spacing w:after="120" w:line="240" w:lineRule="auto"/>
        <w:ind w:left="567" w:hanging="567"/>
        <w:jc w:val="both"/>
      </w:pPr>
    </w:p>
    <w:p w14:paraId="53D94A6B" w14:textId="64081486" w:rsidR="005A0658" w:rsidRDefault="005A0658" w:rsidP="00B643B2">
      <w:pPr>
        <w:pStyle w:val="Normln1"/>
        <w:spacing w:after="120" w:line="240" w:lineRule="auto"/>
        <w:ind w:left="567" w:hanging="567"/>
        <w:jc w:val="both"/>
      </w:pPr>
    </w:p>
    <w:p w14:paraId="25083525" w14:textId="77777777" w:rsidR="005A0658" w:rsidRDefault="005A0658" w:rsidP="00B643B2">
      <w:pPr>
        <w:pStyle w:val="Normln1"/>
        <w:spacing w:after="120" w:line="240" w:lineRule="auto"/>
        <w:ind w:left="567" w:hanging="567"/>
        <w:jc w:val="both"/>
      </w:pPr>
    </w:p>
    <w:p w14:paraId="266790B8" w14:textId="77777777" w:rsidR="00E46AC5" w:rsidRDefault="004113C3" w:rsidP="00F82AC8">
      <w:pPr>
        <w:pStyle w:val="Normln1"/>
        <w:spacing w:after="120" w:line="240" w:lineRule="auto"/>
        <w:ind w:left="567" w:hanging="567"/>
        <w:jc w:val="both"/>
        <w:rPr>
          <w:rFonts w:ascii="Arial Narrow" w:eastAsia="Arial Narrow" w:hAnsi="Arial Narrow" w:cs="Arial Narrow"/>
          <w:b/>
          <w:sz w:val="24"/>
          <w:szCs w:val="24"/>
        </w:rPr>
      </w:pPr>
      <w:proofErr w:type="gramStart"/>
      <w:r w:rsidDel="00F7434D">
        <w:rPr>
          <w:rFonts w:ascii="Arial Narrow" w:eastAsia="Arial Narrow" w:hAnsi="Arial Narrow" w:cs="Arial Narrow"/>
          <w:sz w:val="20"/>
          <w:szCs w:val="20"/>
        </w:rPr>
        <w:t>Podpis:_</w:t>
      </w:r>
      <w:proofErr w:type="gramEnd"/>
      <w:r w:rsidDel="00F7434D">
        <w:rPr>
          <w:rFonts w:ascii="Arial Narrow" w:eastAsia="Arial Narrow" w:hAnsi="Arial Narrow" w:cs="Arial Narrow"/>
          <w:sz w:val="20"/>
          <w:szCs w:val="20"/>
        </w:rPr>
        <w:t>___________________________</w:t>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t>Podpis:____________________________</w:t>
      </w:r>
      <w:r w:rsidR="00F7434D">
        <w:rPr>
          <w:rFonts w:ascii="Arial Narrow" w:eastAsia="Arial Narrow" w:hAnsi="Arial Narrow" w:cs="Arial Narrow"/>
          <w:b/>
          <w:sz w:val="24"/>
          <w:szCs w:val="24"/>
        </w:rPr>
        <w:br w:type="page"/>
      </w:r>
    </w:p>
    <w:p w14:paraId="6E27B291" w14:textId="77777777" w:rsidR="00E46AC5" w:rsidRPr="00243BB0" w:rsidRDefault="008C0BED" w:rsidP="00B643B2">
      <w:pPr>
        <w:pStyle w:val="Normln1"/>
        <w:spacing w:after="120" w:line="240" w:lineRule="auto"/>
        <w:jc w:val="both"/>
      </w:pPr>
      <w:r w:rsidRPr="00243BB0">
        <w:rPr>
          <w:rFonts w:ascii="Arial Narrow" w:eastAsia="Arial Narrow" w:hAnsi="Arial Narrow" w:cs="Arial Narrow"/>
          <w:b/>
        </w:rPr>
        <w:lastRenderedPageBreak/>
        <w:t>Příloha č. 1:</w:t>
      </w:r>
      <w:r w:rsidR="000A564E" w:rsidRPr="00243BB0">
        <w:rPr>
          <w:rFonts w:ascii="Arial Narrow" w:eastAsia="Arial Narrow" w:hAnsi="Arial Narrow" w:cs="Arial Narrow"/>
          <w:b/>
        </w:rPr>
        <w:t xml:space="preserve"> </w:t>
      </w:r>
      <w:r w:rsidR="00BD03D5" w:rsidRPr="00243BB0">
        <w:rPr>
          <w:rFonts w:ascii="Arial Narrow" w:eastAsia="Arial Narrow" w:hAnsi="Arial Narrow" w:cs="Arial Narrow"/>
          <w:b/>
        </w:rPr>
        <w:t>Technická s</w:t>
      </w:r>
      <w:r w:rsidRPr="00243BB0">
        <w:rPr>
          <w:rFonts w:ascii="Arial Narrow" w:eastAsia="Arial Narrow" w:hAnsi="Arial Narrow" w:cs="Arial Narrow"/>
          <w:b/>
        </w:rPr>
        <w:t>pecifikace a ceník zboží</w:t>
      </w:r>
    </w:p>
    <w:p w14:paraId="3CAD4C18" w14:textId="77777777" w:rsidR="00D9086E" w:rsidRDefault="00D9086E" w:rsidP="00D9086E">
      <w:pPr>
        <w:pStyle w:val="Normlnweb"/>
        <w:spacing w:before="0" w:beforeAutospacing="0" w:after="0" w:afterAutospacing="0"/>
        <w:rPr>
          <w:rFonts w:ascii="Arial Narrow" w:hAnsi="Arial Narrow" w:cs="Arial"/>
          <w:color w:val="000000"/>
          <w:sz w:val="22"/>
          <w:szCs w:val="22"/>
        </w:rPr>
      </w:pPr>
    </w:p>
    <w:p w14:paraId="77F50A37" w14:textId="3A2254BA" w:rsidR="00D9086E" w:rsidRPr="00356003" w:rsidRDefault="00356003" w:rsidP="00D9086E">
      <w:pPr>
        <w:pStyle w:val="Normlnweb"/>
        <w:spacing w:before="0" w:beforeAutospacing="0" w:after="0" w:afterAutospacing="0"/>
        <w:rPr>
          <w:rFonts w:ascii="Arial Narrow" w:hAnsi="Arial Narrow" w:cs="Arial"/>
          <w:b/>
          <w:color w:val="000000"/>
          <w:sz w:val="22"/>
          <w:szCs w:val="22"/>
        </w:rPr>
      </w:pPr>
      <w:r>
        <w:rPr>
          <w:rFonts w:ascii="Arial Narrow" w:hAnsi="Arial Narrow" w:cs="Arial"/>
          <w:b/>
          <w:color w:val="000000"/>
          <w:sz w:val="22"/>
          <w:szCs w:val="22"/>
        </w:rPr>
        <w:t>Hybridní č</w:t>
      </w:r>
      <w:r w:rsidR="00D9086E" w:rsidRPr="00356003">
        <w:rPr>
          <w:rFonts w:ascii="Arial Narrow" w:hAnsi="Arial Narrow" w:cs="Arial"/>
          <w:b/>
          <w:color w:val="000000"/>
          <w:sz w:val="22"/>
          <w:szCs w:val="22"/>
        </w:rPr>
        <w:t>ipov</w:t>
      </w:r>
      <w:r w:rsidR="002F6DD0" w:rsidRPr="00356003">
        <w:rPr>
          <w:rFonts w:ascii="Arial Narrow" w:hAnsi="Arial Narrow" w:cs="Arial"/>
          <w:b/>
          <w:color w:val="000000"/>
          <w:sz w:val="22"/>
          <w:szCs w:val="22"/>
        </w:rPr>
        <w:t>á</w:t>
      </w:r>
      <w:r w:rsidR="00D9086E" w:rsidRPr="00356003">
        <w:rPr>
          <w:rFonts w:ascii="Arial Narrow" w:hAnsi="Arial Narrow" w:cs="Arial"/>
          <w:b/>
          <w:color w:val="000000"/>
          <w:sz w:val="22"/>
          <w:szCs w:val="22"/>
        </w:rPr>
        <w:t xml:space="preserve"> kart</w:t>
      </w:r>
      <w:r w:rsidR="002F6DD0">
        <w:rPr>
          <w:rFonts w:ascii="Arial Narrow" w:hAnsi="Arial Narrow" w:cs="Arial"/>
          <w:b/>
          <w:color w:val="000000"/>
          <w:sz w:val="22"/>
          <w:szCs w:val="22"/>
        </w:rPr>
        <w:t>a</w:t>
      </w:r>
    </w:p>
    <w:p w14:paraId="6EE9FB61" w14:textId="01ACCBFD" w:rsidR="0043320A" w:rsidRPr="004073F1" w:rsidRDefault="002F6DD0" w:rsidP="00356003">
      <w:pPr>
        <w:pStyle w:val="Normlnweb"/>
        <w:spacing w:before="0" w:beforeAutospacing="0" w:after="0" w:afterAutospacing="0"/>
        <w:ind w:firstLine="720"/>
        <w:rPr>
          <w:rFonts w:ascii="Arial Narrow" w:eastAsia="Calibri" w:hAnsi="Arial Narrow" w:cs="Arial"/>
          <w:color w:val="000000"/>
          <w:sz w:val="22"/>
          <w:szCs w:val="22"/>
        </w:rPr>
      </w:pPr>
      <w:r w:rsidRPr="004073F1">
        <w:rPr>
          <w:rFonts w:ascii="Arial Narrow" w:eastAsia="Calibri" w:hAnsi="Arial Narrow" w:cs="Arial"/>
          <w:color w:val="000000"/>
          <w:sz w:val="22"/>
          <w:szCs w:val="22"/>
        </w:rPr>
        <w:t>c</w:t>
      </w:r>
      <w:r w:rsidR="0043320A" w:rsidRPr="004073F1">
        <w:rPr>
          <w:rFonts w:ascii="Arial Narrow" w:eastAsia="Calibri" w:hAnsi="Arial Narrow" w:cs="Arial"/>
          <w:color w:val="000000"/>
          <w:sz w:val="22"/>
          <w:szCs w:val="22"/>
        </w:rPr>
        <w:t xml:space="preserve">ena 1 </w:t>
      </w:r>
      <w:proofErr w:type="gramStart"/>
      <w:r w:rsidR="0043320A" w:rsidRPr="004073F1">
        <w:rPr>
          <w:rFonts w:ascii="Arial Narrow" w:eastAsia="Calibri" w:hAnsi="Arial Narrow" w:cs="Arial"/>
          <w:color w:val="000000"/>
          <w:sz w:val="22"/>
          <w:szCs w:val="22"/>
        </w:rPr>
        <w:t>ks</w:t>
      </w:r>
      <w:r w:rsidR="00DC53D7" w:rsidRPr="004073F1">
        <w:rPr>
          <w:rFonts w:ascii="Arial Narrow" w:eastAsia="Calibri" w:hAnsi="Arial Narrow" w:cs="Arial"/>
          <w:color w:val="000000"/>
          <w:sz w:val="22"/>
          <w:szCs w:val="22"/>
        </w:rPr>
        <w:t>:</w:t>
      </w:r>
      <w:r w:rsidR="0043320A" w:rsidRPr="004073F1">
        <w:rPr>
          <w:rFonts w:ascii="Arial Narrow" w:eastAsia="Calibri" w:hAnsi="Arial Narrow" w:cs="Arial"/>
          <w:color w:val="000000"/>
          <w:sz w:val="22"/>
          <w:szCs w:val="22"/>
        </w:rPr>
        <w:t xml:space="preserve"> </w:t>
      </w:r>
      <w:r w:rsidRPr="004073F1">
        <w:rPr>
          <w:rFonts w:ascii="Arial Narrow" w:eastAsia="Calibri" w:hAnsi="Arial Narrow" w:cs="Arial"/>
          <w:color w:val="000000"/>
          <w:sz w:val="22"/>
          <w:szCs w:val="22"/>
        </w:rPr>
        <w:t xml:space="preserve"> </w:t>
      </w:r>
      <w:r w:rsidR="004073F1" w:rsidRPr="004073F1">
        <w:rPr>
          <w:rFonts w:ascii="Arial Narrow" w:eastAsia="Calibri" w:hAnsi="Arial Narrow" w:cs="Arial"/>
          <w:color w:val="000000"/>
          <w:sz w:val="22"/>
          <w:szCs w:val="22"/>
        </w:rPr>
        <w:t>462</w:t>
      </w:r>
      <w:proofErr w:type="gramEnd"/>
      <w:r w:rsidRPr="004073F1">
        <w:rPr>
          <w:rFonts w:ascii="Arial Narrow" w:eastAsia="Calibri" w:hAnsi="Arial Narrow" w:cs="Arial"/>
          <w:color w:val="000000"/>
          <w:sz w:val="22"/>
          <w:szCs w:val="22"/>
        </w:rPr>
        <w:t xml:space="preserve"> </w:t>
      </w:r>
      <w:r w:rsidR="00197BFB" w:rsidRPr="004073F1">
        <w:rPr>
          <w:rFonts w:ascii="Arial Narrow" w:eastAsia="Calibri" w:hAnsi="Arial Narrow" w:cs="Arial"/>
          <w:color w:val="000000"/>
          <w:sz w:val="22"/>
          <w:szCs w:val="22"/>
        </w:rPr>
        <w:t>Kč</w:t>
      </w:r>
      <w:r w:rsidRPr="004073F1">
        <w:rPr>
          <w:rFonts w:ascii="Arial Narrow" w:eastAsia="Calibri" w:hAnsi="Arial Narrow" w:cs="Arial"/>
          <w:color w:val="000000"/>
          <w:sz w:val="22"/>
          <w:szCs w:val="22"/>
        </w:rPr>
        <w:t xml:space="preserve"> bez DPH, </w:t>
      </w:r>
      <w:r w:rsidR="004073F1" w:rsidRPr="004073F1">
        <w:rPr>
          <w:rFonts w:ascii="Arial Narrow" w:eastAsia="Calibri" w:hAnsi="Arial Narrow" w:cs="Arial"/>
          <w:color w:val="000000"/>
          <w:sz w:val="22"/>
          <w:szCs w:val="22"/>
        </w:rPr>
        <w:t>5</w:t>
      </w:r>
      <w:r w:rsidR="009D7191">
        <w:rPr>
          <w:rFonts w:ascii="Arial Narrow" w:eastAsia="Calibri" w:hAnsi="Arial Narrow" w:cs="Arial"/>
          <w:color w:val="000000"/>
          <w:sz w:val="22"/>
          <w:szCs w:val="22"/>
        </w:rPr>
        <w:t>5</w:t>
      </w:r>
      <w:r w:rsidR="004073F1" w:rsidRPr="004073F1">
        <w:rPr>
          <w:rFonts w:ascii="Arial Narrow" w:eastAsia="Calibri" w:hAnsi="Arial Narrow" w:cs="Arial"/>
          <w:color w:val="000000"/>
          <w:sz w:val="22"/>
          <w:szCs w:val="22"/>
        </w:rPr>
        <w:t>9</w:t>
      </w:r>
      <w:r w:rsidR="00D87512">
        <w:rPr>
          <w:rFonts w:ascii="Arial Narrow" w:eastAsia="Calibri" w:hAnsi="Arial Narrow" w:cs="Arial"/>
          <w:color w:val="000000"/>
          <w:sz w:val="22"/>
          <w:szCs w:val="22"/>
        </w:rPr>
        <w:t>,02</w:t>
      </w:r>
      <w:r w:rsidRPr="004073F1">
        <w:rPr>
          <w:rFonts w:ascii="Arial Narrow" w:eastAsia="Calibri" w:hAnsi="Arial Narrow" w:cs="Arial"/>
          <w:color w:val="000000"/>
          <w:sz w:val="22"/>
          <w:szCs w:val="22"/>
        </w:rPr>
        <w:t xml:space="preserve"> </w:t>
      </w:r>
      <w:r w:rsidR="00197BFB" w:rsidRPr="004073F1">
        <w:rPr>
          <w:rFonts w:ascii="Arial Narrow" w:eastAsia="Calibri" w:hAnsi="Arial Narrow" w:cs="Arial"/>
          <w:color w:val="000000"/>
          <w:sz w:val="22"/>
          <w:szCs w:val="22"/>
        </w:rPr>
        <w:t xml:space="preserve">Kč </w:t>
      </w:r>
      <w:r w:rsidRPr="004073F1">
        <w:rPr>
          <w:rFonts w:ascii="Arial Narrow" w:eastAsia="Calibri" w:hAnsi="Arial Narrow" w:cs="Arial"/>
          <w:color w:val="000000"/>
          <w:sz w:val="22"/>
          <w:szCs w:val="22"/>
        </w:rPr>
        <w:t xml:space="preserve">s DPH  </w:t>
      </w:r>
    </w:p>
    <w:p w14:paraId="73EC916B" w14:textId="3C4F4565" w:rsidR="002F6DD0" w:rsidRPr="004073F1" w:rsidRDefault="002F6DD0" w:rsidP="002F6DD0">
      <w:pPr>
        <w:pStyle w:val="Normlnweb"/>
        <w:spacing w:before="0" w:beforeAutospacing="0" w:after="0" w:afterAutospacing="0"/>
        <w:ind w:firstLine="720"/>
        <w:rPr>
          <w:rFonts w:ascii="Arial Narrow" w:eastAsia="Calibri" w:hAnsi="Arial Narrow" w:cs="Arial"/>
          <w:color w:val="000000"/>
          <w:sz w:val="22"/>
          <w:szCs w:val="22"/>
        </w:rPr>
      </w:pPr>
      <w:r w:rsidRPr="004073F1">
        <w:rPr>
          <w:rFonts w:ascii="Arial Narrow" w:eastAsia="Calibri" w:hAnsi="Arial Narrow" w:cs="Arial"/>
          <w:color w:val="000000"/>
          <w:sz w:val="22"/>
          <w:szCs w:val="22"/>
        </w:rPr>
        <w:t>p</w:t>
      </w:r>
      <w:r w:rsidR="00DC53D7" w:rsidRPr="004073F1">
        <w:rPr>
          <w:rFonts w:ascii="Arial Narrow" w:eastAsia="Calibri" w:hAnsi="Arial Narrow" w:cs="Arial"/>
          <w:color w:val="000000"/>
          <w:sz w:val="22"/>
          <w:szCs w:val="22"/>
        </w:rPr>
        <w:t>očet ks:</w:t>
      </w:r>
      <w:r w:rsidRPr="004073F1">
        <w:rPr>
          <w:rFonts w:ascii="Arial Narrow" w:eastAsia="Calibri" w:hAnsi="Arial Narrow" w:cs="Arial"/>
          <w:color w:val="000000"/>
          <w:sz w:val="22"/>
          <w:szCs w:val="22"/>
        </w:rPr>
        <w:t xml:space="preserve"> 1000</w:t>
      </w:r>
    </w:p>
    <w:p w14:paraId="526FFF16" w14:textId="77777777" w:rsidR="002F6DD0" w:rsidRPr="00356003" w:rsidRDefault="002F6DD0" w:rsidP="00D9086E">
      <w:pPr>
        <w:pStyle w:val="Normlnweb"/>
        <w:spacing w:before="0" w:beforeAutospacing="0" w:after="0" w:afterAutospacing="0"/>
        <w:ind w:left="720"/>
        <w:rPr>
          <w:rFonts w:ascii="Arial Narrow" w:hAnsi="Arial Narrow" w:cs="Arial"/>
          <w:color w:val="000000"/>
          <w:sz w:val="22"/>
          <w:szCs w:val="22"/>
        </w:rPr>
      </w:pPr>
    </w:p>
    <w:p w14:paraId="156DE1FA" w14:textId="7A715829" w:rsidR="004073F1" w:rsidRPr="004073F1" w:rsidRDefault="00197BFB" w:rsidP="004073F1">
      <w:pPr>
        <w:autoSpaceDE w:val="0"/>
        <w:autoSpaceDN w:val="0"/>
        <w:spacing w:before="40" w:after="40" w:line="240" w:lineRule="auto"/>
        <w:rPr>
          <w:rFonts w:ascii="Arial Narrow" w:eastAsia="Times New Roman" w:hAnsi="Arial Narrow" w:cs="Arial"/>
        </w:rPr>
      </w:pPr>
      <w:r>
        <w:rPr>
          <w:rFonts w:ascii="Arial Narrow" w:hAnsi="Arial Narrow" w:cs="Arial"/>
        </w:rPr>
        <w:t>Technická specifikace:</w:t>
      </w:r>
      <w:r w:rsidR="004073F1">
        <w:rPr>
          <w:rFonts w:ascii="Arial Narrow" w:eastAsia="Arial Narrow" w:hAnsi="Arial Narrow" w:cs="Arial Narrow"/>
          <w:sz w:val="20"/>
          <w:szCs w:val="20"/>
        </w:rPr>
        <w:t xml:space="preserve"> </w:t>
      </w:r>
      <w:r w:rsidR="004073F1" w:rsidRPr="004073F1">
        <w:rPr>
          <w:rFonts w:ascii="Arial Narrow" w:eastAsia="Times New Roman" w:hAnsi="Arial Narrow" w:cs="Arial"/>
        </w:rPr>
        <w:t xml:space="preserve">Hybridní karta </w:t>
      </w:r>
      <w:proofErr w:type="spellStart"/>
      <w:r w:rsidR="004073F1" w:rsidRPr="004073F1">
        <w:rPr>
          <w:rFonts w:ascii="Arial Narrow" w:eastAsia="Times New Roman" w:hAnsi="Arial Narrow" w:cs="Arial"/>
        </w:rPr>
        <w:t>ProID+Q</w:t>
      </w:r>
      <w:proofErr w:type="spellEnd"/>
      <w:r w:rsidR="004073F1" w:rsidRPr="004073F1">
        <w:rPr>
          <w:rFonts w:ascii="Arial Narrow" w:eastAsia="Times New Roman" w:hAnsi="Arial Narrow" w:cs="Arial"/>
        </w:rPr>
        <w:t xml:space="preserve"> (</w:t>
      </w:r>
      <w:proofErr w:type="spellStart"/>
      <w:r w:rsidR="004073F1" w:rsidRPr="004073F1">
        <w:rPr>
          <w:rFonts w:ascii="Arial Narrow" w:eastAsia="Times New Roman" w:hAnsi="Arial Narrow" w:cs="Arial"/>
        </w:rPr>
        <w:t>Gemalto</w:t>
      </w:r>
      <w:proofErr w:type="spellEnd"/>
      <w:r w:rsidR="004073F1" w:rsidRPr="004073F1">
        <w:rPr>
          <w:rFonts w:ascii="Arial Narrow" w:eastAsia="Times New Roman" w:hAnsi="Arial Narrow" w:cs="Arial"/>
        </w:rPr>
        <w:t xml:space="preserve"> MAV4, PVC, bez potisku, formát ID1), bezkontaktní část </w:t>
      </w:r>
      <w:proofErr w:type="spellStart"/>
      <w:r w:rsidR="004073F1" w:rsidRPr="004073F1">
        <w:rPr>
          <w:rFonts w:ascii="Arial Narrow" w:eastAsia="Times New Roman" w:hAnsi="Arial Narrow" w:cs="Arial"/>
        </w:rPr>
        <w:t>Mifare</w:t>
      </w:r>
      <w:proofErr w:type="spellEnd"/>
      <w:r w:rsidR="004073F1" w:rsidRPr="004073F1">
        <w:rPr>
          <w:rFonts w:ascii="Arial Narrow" w:eastAsia="Times New Roman" w:hAnsi="Arial Narrow" w:cs="Arial"/>
        </w:rPr>
        <w:t xml:space="preserve"> 1k  </w:t>
      </w:r>
    </w:p>
    <w:p w14:paraId="0E95D1F3" w14:textId="79E4910C" w:rsidR="00D9086E" w:rsidRPr="00356003" w:rsidRDefault="00D9086E" w:rsidP="00D9086E">
      <w:pPr>
        <w:pStyle w:val="Normlnweb"/>
        <w:spacing w:before="0" w:beforeAutospacing="0" w:after="0" w:afterAutospacing="0"/>
        <w:ind w:left="720"/>
        <w:rPr>
          <w:rFonts w:ascii="Arial Narrow" w:hAnsi="Arial Narrow"/>
        </w:rPr>
      </w:pPr>
    </w:p>
    <w:p w14:paraId="7D878115" w14:textId="77777777" w:rsidR="002F6DD0" w:rsidRPr="00356003" w:rsidRDefault="002F6DD0" w:rsidP="00D9086E">
      <w:pPr>
        <w:pStyle w:val="Normlnweb"/>
        <w:spacing w:before="0" w:beforeAutospacing="0" w:after="0" w:afterAutospacing="0"/>
        <w:rPr>
          <w:rFonts w:ascii="Arial Narrow" w:hAnsi="Arial Narrow" w:cs="Arial"/>
          <w:color w:val="000000"/>
          <w:sz w:val="22"/>
          <w:szCs w:val="22"/>
        </w:rPr>
      </w:pPr>
    </w:p>
    <w:p w14:paraId="7CF4813E" w14:textId="3ABA7778" w:rsidR="00D9086E" w:rsidRPr="00356003" w:rsidRDefault="00D9086E" w:rsidP="00D9086E">
      <w:pPr>
        <w:pStyle w:val="Normlnweb"/>
        <w:spacing w:before="0" w:beforeAutospacing="0" w:after="0" w:afterAutospacing="0"/>
        <w:rPr>
          <w:rFonts w:ascii="Arial Narrow" w:hAnsi="Arial Narrow" w:cs="Arial"/>
          <w:b/>
          <w:color w:val="000000"/>
          <w:sz w:val="22"/>
          <w:szCs w:val="22"/>
        </w:rPr>
      </w:pPr>
      <w:r w:rsidRPr="00356003">
        <w:rPr>
          <w:rFonts w:ascii="Arial Narrow" w:hAnsi="Arial Narrow" w:cs="Arial"/>
          <w:b/>
          <w:color w:val="000000"/>
          <w:sz w:val="22"/>
          <w:szCs w:val="22"/>
        </w:rPr>
        <w:t>Čtečk</w:t>
      </w:r>
      <w:r w:rsidR="002F6DD0">
        <w:rPr>
          <w:rFonts w:ascii="Arial Narrow" w:hAnsi="Arial Narrow" w:cs="Arial"/>
          <w:b/>
          <w:color w:val="000000"/>
          <w:sz w:val="22"/>
          <w:szCs w:val="22"/>
        </w:rPr>
        <w:t>a</w:t>
      </w:r>
      <w:r w:rsidRPr="00356003">
        <w:rPr>
          <w:rFonts w:ascii="Arial Narrow" w:hAnsi="Arial Narrow" w:cs="Arial"/>
          <w:b/>
          <w:color w:val="000000"/>
          <w:sz w:val="22"/>
          <w:szCs w:val="22"/>
        </w:rPr>
        <w:t xml:space="preserve"> čipových karet </w:t>
      </w:r>
    </w:p>
    <w:p w14:paraId="1F78E6C9" w14:textId="33D9CFA0" w:rsidR="002F6DD0" w:rsidRPr="004073F1" w:rsidRDefault="002F6DD0" w:rsidP="002F6DD0">
      <w:pPr>
        <w:pStyle w:val="Normlnweb"/>
        <w:spacing w:before="0" w:beforeAutospacing="0" w:after="0" w:afterAutospacing="0"/>
        <w:ind w:firstLine="720"/>
        <w:rPr>
          <w:rFonts w:ascii="Arial Narrow" w:eastAsia="Calibri" w:hAnsi="Arial Narrow" w:cs="Arial"/>
          <w:color w:val="000000"/>
          <w:sz w:val="22"/>
          <w:szCs w:val="22"/>
        </w:rPr>
      </w:pPr>
      <w:r w:rsidRPr="004073F1">
        <w:rPr>
          <w:rFonts w:ascii="Arial Narrow" w:eastAsia="Calibri" w:hAnsi="Arial Narrow" w:cs="Arial"/>
          <w:color w:val="000000"/>
          <w:sz w:val="22"/>
          <w:szCs w:val="22"/>
        </w:rPr>
        <w:t xml:space="preserve">cena 1 </w:t>
      </w:r>
      <w:proofErr w:type="gramStart"/>
      <w:r w:rsidRPr="004073F1">
        <w:rPr>
          <w:rFonts w:ascii="Arial Narrow" w:eastAsia="Calibri" w:hAnsi="Arial Narrow" w:cs="Arial"/>
          <w:color w:val="000000"/>
          <w:sz w:val="22"/>
          <w:szCs w:val="22"/>
        </w:rPr>
        <w:t>ks</w:t>
      </w:r>
      <w:r w:rsidR="00DC53D7" w:rsidRPr="004073F1">
        <w:rPr>
          <w:rFonts w:ascii="Arial Narrow" w:eastAsia="Calibri" w:hAnsi="Arial Narrow" w:cs="Arial"/>
          <w:color w:val="000000"/>
          <w:sz w:val="22"/>
          <w:szCs w:val="22"/>
        </w:rPr>
        <w:t>:</w:t>
      </w:r>
      <w:r w:rsidRPr="004073F1">
        <w:rPr>
          <w:rFonts w:ascii="Arial Narrow" w:eastAsia="Calibri" w:hAnsi="Arial Narrow" w:cs="Arial"/>
          <w:color w:val="000000"/>
          <w:sz w:val="22"/>
          <w:szCs w:val="22"/>
        </w:rPr>
        <w:t xml:space="preserve">  </w:t>
      </w:r>
      <w:r w:rsidR="004073F1" w:rsidRPr="004073F1">
        <w:rPr>
          <w:rFonts w:ascii="Arial Narrow" w:eastAsia="Calibri" w:hAnsi="Arial Narrow" w:cs="Arial"/>
          <w:color w:val="000000"/>
          <w:sz w:val="22"/>
          <w:szCs w:val="22"/>
        </w:rPr>
        <w:t>250</w:t>
      </w:r>
      <w:proofErr w:type="gramEnd"/>
      <w:r w:rsidRPr="004073F1">
        <w:rPr>
          <w:rFonts w:ascii="Arial Narrow" w:eastAsia="Calibri" w:hAnsi="Arial Narrow" w:cs="Arial"/>
          <w:color w:val="000000"/>
          <w:sz w:val="22"/>
          <w:szCs w:val="22"/>
        </w:rPr>
        <w:t xml:space="preserve"> </w:t>
      </w:r>
      <w:r w:rsidR="00197BFB" w:rsidRPr="004073F1">
        <w:rPr>
          <w:rFonts w:ascii="Arial Narrow" w:eastAsia="Calibri" w:hAnsi="Arial Narrow" w:cs="Arial"/>
          <w:color w:val="000000"/>
          <w:sz w:val="22"/>
          <w:szCs w:val="22"/>
        </w:rPr>
        <w:t xml:space="preserve">Kč </w:t>
      </w:r>
      <w:r w:rsidRPr="004073F1">
        <w:rPr>
          <w:rFonts w:ascii="Arial Narrow" w:eastAsia="Calibri" w:hAnsi="Arial Narrow" w:cs="Arial"/>
          <w:color w:val="000000"/>
          <w:sz w:val="22"/>
          <w:szCs w:val="22"/>
        </w:rPr>
        <w:t xml:space="preserve">bez DPH, </w:t>
      </w:r>
      <w:r w:rsidR="004073F1" w:rsidRPr="004073F1">
        <w:rPr>
          <w:rFonts w:ascii="Arial Narrow" w:eastAsia="Calibri" w:hAnsi="Arial Narrow" w:cs="Arial"/>
          <w:color w:val="000000"/>
          <w:sz w:val="22"/>
          <w:szCs w:val="22"/>
        </w:rPr>
        <w:t xml:space="preserve">302,50 </w:t>
      </w:r>
      <w:r w:rsidR="00197BFB" w:rsidRPr="004073F1">
        <w:rPr>
          <w:rFonts w:ascii="Arial Narrow" w:eastAsia="Calibri" w:hAnsi="Arial Narrow" w:cs="Arial"/>
          <w:color w:val="000000"/>
          <w:sz w:val="22"/>
          <w:szCs w:val="22"/>
        </w:rPr>
        <w:t xml:space="preserve">Kč </w:t>
      </w:r>
      <w:r w:rsidRPr="004073F1">
        <w:rPr>
          <w:rFonts w:ascii="Arial Narrow" w:eastAsia="Calibri" w:hAnsi="Arial Narrow" w:cs="Arial"/>
          <w:color w:val="000000"/>
          <w:sz w:val="22"/>
          <w:szCs w:val="22"/>
        </w:rPr>
        <w:t xml:space="preserve">s DPH  </w:t>
      </w:r>
    </w:p>
    <w:p w14:paraId="66EBD710" w14:textId="2B639FAA" w:rsidR="009D7191" w:rsidRDefault="002F6DD0" w:rsidP="009D7191">
      <w:pPr>
        <w:pStyle w:val="Normlnweb"/>
        <w:spacing w:before="0" w:beforeAutospacing="0" w:after="0" w:afterAutospacing="0"/>
        <w:ind w:firstLine="720"/>
        <w:rPr>
          <w:rFonts w:ascii="Arial Narrow" w:eastAsia="Calibri" w:hAnsi="Arial Narrow" w:cs="Arial"/>
          <w:color w:val="000000"/>
          <w:sz w:val="22"/>
          <w:szCs w:val="22"/>
        </w:rPr>
      </w:pPr>
      <w:r w:rsidRPr="004073F1">
        <w:rPr>
          <w:rFonts w:ascii="Arial Narrow" w:eastAsia="Calibri" w:hAnsi="Arial Narrow" w:cs="Arial"/>
          <w:color w:val="000000"/>
          <w:sz w:val="22"/>
          <w:szCs w:val="22"/>
        </w:rPr>
        <w:t>p</w:t>
      </w:r>
      <w:r w:rsidR="00DC53D7" w:rsidRPr="004073F1">
        <w:rPr>
          <w:rFonts w:ascii="Arial Narrow" w:eastAsia="Calibri" w:hAnsi="Arial Narrow" w:cs="Arial"/>
          <w:color w:val="000000"/>
          <w:sz w:val="22"/>
          <w:szCs w:val="22"/>
        </w:rPr>
        <w:t>očet ks:</w:t>
      </w:r>
      <w:r w:rsidRPr="004073F1">
        <w:rPr>
          <w:rFonts w:ascii="Arial Narrow" w:eastAsia="Calibri" w:hAnsi="Arial Narrow" w:cs="Arial"/>
          <w:color w:val="000000"/>
          <w:sz w:val="22"/>
          <w:szCs w:val="22"/>
        </w:rPr>
        <w:t xml:space="preserve"> 250</w:t>
      </w:r>
    </w:p>
    <w:p w14:paraId="27F10FA1" w14:textId="77777777" w:rsidR="009D7191" w:rsidRDefault="009D7191" w:rsidP="009D7191">
      <w:pPr>
        <w:pStyle w:val="Normlnweb"/>
        <w:spacing w:before="0" w:beforeAutospacing="0" w:after="0" w:afterAutospacing="0"/>
        <w:ind w:firstLine="720"/>
        <w:rPr>
          <w:rFonts w:ascii="Arial Narrow" w:eastAsia="Calibri" w:hAnsi="Arial Narrow" w:cs="Arial"/>
          <w:color w:val="000000"/>
          <w:sz w:val="22"/>
          <w:szCs w:val="22"/>
        </w:rPr>
      </w:pPr>
    </w:p>
    <w:p w14:paraId="4C4D4050" w14:textId="45A85C5B" w:rsidR="004073F1" w:rsidRPr="009D7191" w:rsidRDefault="00197BFB" w:rsidP="009D7191">
      <w:pPr>
        <w:autoSpaceDE w:val="0"/>
        <w:autoSpaceDN w:val="0"/>
        <w:spacing w:before="40" w:after="40" w:line="240" w:lineRule="auto"/>
        <w:rPr>
          <w:rFonts w:ascii="Arial Narrow" w:hAnsi="Arial Narrow" w:cs="Arial"/>
        </w:rPr>
      </w:pPr>
      <w:r w:rsidRPr="009D7191">
        <w:rPr>
          <w:rFonts w:ascii="Arial Narrow" w:hAnsi="Arial Narrow" w:cs="Arial"/>
        </w:rPr>
        <w:t xml:space="preserve">Technická specifikace: </w:t>
      </w:r>
      <w:r w:rsidR="004073F1" w:rsidRPr="009D7191">
        <w:rPr>
          <w:rFonts w:ascii="Arial Narrow" w:hAnsi="Arial Narrow" w:cs="Arial"/>
        </w:rPr>
        <w:t xml:space="preserve">Čtečka čipových karet CT30 (pro PC) kompatibilní s čipovými kartami (USB/pro PC/OS Windows) </w:t>
      </w:r>
    </w:p>
    <w:p w14:paraId="2319C045" w14:textId="04D0760B" w:rsidR="00197BFB" w:rsidRPr="004073F1" w:rsidRDefault="00197BFB" w:rsidP="009D7191">
      <w:pPr>
        <w:autoSpaceDE w:val="0"/>
        <w:autoSpaceDN w:val="0"/>
        <w:spacing w:before="40" w:after="40" w:line="240" w:lineRule="auto"/>
        <w:rPr>
          <w:rFonts w:ascii="Arial Narrow" w:hAnsi="Arial Narrow" w:cs="Arial"/>
        </w:rPr>
      </w:pPr>
    </w:p>
    <w:p w14:paraId="0AC6D2AE" w14:textId="77777777" w:rsidR="009D7191" w:rsidRDefault="00D9086E" w:rsidP="009D7191">
      <w:pPr>
        <w:pStyle w:val="Normlnweb"/>
        <w:spacing w:before="0" w:beforeAutospacing="0" w:after="0" w:afterAutospacing="0"/>
        <w:rPr>
          <w:rFonts w:ascii="Arial Narrow" w:hAnsi="Arial Narrow" w:cs="Arial"/>
          <w:b/>
          <w:color w:val="000000"/>
          <w:sz w:val="22"/>
          <w:szCs w:val="22"/>
        </w:rPr>
      </w:pPr>
      <w:r w:rsidRPr="00356003">
        <w:rPr>
          <w:rFonts w:ascii="Arial Narrow" w:hAnsi="Arial Narrow" w:cs="Arial"/>
          <w:b/>
          <w:color w:val="000000"/>
          <w:sz w:val="22"/>
          <w:szCs w:val="22"/>
        </w:rPr>
        <w:t xml:space="preserve">Tiskárna </w:t>
      </w:r>
      <w:r w:rsidR="00356003">
        <w:rPr>
          <w:rFonts w:ascii="Arial Narrow" w:hAnsi="Arial Narrow" w:cs="Arial"/>
          <w:b/>
          <w:color w:val="000000"/>
          <w:sz w:val="22"/>
          <w:szCs w:val="22"/>
        </w:rPr>
        <w:t xml:space="preserve">na potisk </w:t>
      </w:r>
      <w:r w:rsidR="002F6DD0" w:rsidRPr="00356003">
        <w:rPr>
          <w:rFonts w:ascii="Arial Narrow" w:hAnsi="Arial Narrow" w:cs="Arial"/>
          <w:b/>
          <w:color w:val="000000"/>
          <w:sz w:val="22"/>
          <w:szCs w:val="22"/>
        </w:rPr>
        <w:t>č</w:t>
      </w:r>
      <w:r w:rsidRPr="00356003">
        <w:rPr>
          <w:rFonts w:ascii="Arial Narrow" w:hAnsi="Arial Narrow" w:cs="Arial"/>
          <w:b/>
          <w:color w:val="000000"/>
          <w:sz w:val="22"/>
          <w:szCs w:val="22"/>
        </w:rPr>
        <w:t>ipových karet</w:t>
      </w:r>
    </w:p>
    <w:p w14:paraId="760FD3B0" w14:textId="1215B992" w:rsidR="002F6DD0" w:rsidRPr="009D7191" w:rsidRDefault="002F6DD0" w:rsidP="009D7191">
      <w:pPr>
        <w:pStyle w:val="Normlnweb"/>
        <w:spacing w:before="0" w:beforeAutospacing="0" w:after="0" w:afterAutospacing="0"/>
        <w:ind w:firstLine="720"/>
        <w:rPr>
          <w:rFonts w:ascii="Arial Narrow" w:eastAsia="Calibri" w:hAnsi="Arial Narrow" w:cs="Arial"/>
          <w:color w:val="000000"/>
          <w:sz w:val="22"/>
          <w:szCs w:val="22"/>
        </w:rPr>
      </w:pPr>
      <w:r w:rsidRPr="009D7191">
        <w:rPr>
          <w:rFonts w:ascii="Arial Narrow" w:eastAsia="Calibri" w:hAnsi="Arial Narrow" w:cs="Arial"/>
          <w:color w:val="000000"/>
          <w:sz w:val="22"/>
          <w:szCs w:val="22"/>
        </w:rPr>
        <w:t xml:space="preserve">cena 1 ks: </w:t>
      </w:r>
      <w:r w:rsidR="004073F1" w:rsidRPr="009D7191">
        <w:rPr>
          <w:rFonts w:ascii="Arial Narrow" w:eastAsia="Calibri" w:hAnsi="Arial Narrow" w:cs="Arial"/>
          <w:color w:val="000000"/>
          <w:sz w:val="22"/>
          <w:szCs w:val="22"/>
        </w:rPr>
        <w:t>21 120</w:t>
      </w:r>
      <w:r w:rsidRPr="009D7191">
        <w:rPr>
          <w:rFonts w:ascii="Arial Narrow" w:eastAsia="Calibri" w:hAnsi="Arial Narrow" w:cs="Arial"/>
          <w:color w:val="000000"/>
          <w:sz w:val="22"/>
          <w:szCs w:val="22"/>
        </w:rPr>
        <w:t xml:space="preserve"> </w:t>
      </w:r>
      <w:r w:rsidR="00197BFB" w:rsidRPr="009D7191">
        <w:rPr>
          <w:rFonts w:ascii="Arial Narrow" w:eastAsia="Calibri" w:hAnsi="Arial Narrow" w:cs="Arial"/>
          <w:color w:val="000000"/>
          <w:sz w:val="22"/>
          <w:szCs w:val="22"/>
        </w:rPr>
        <w:t>Kč</w:t>
      </w:r>
      <w:r w:rsidRPr="009D7191">
        <w:rPr>
          <w:rFonts w:ascii="Arial Narrow" w:eastAsia="Calibri" w:hAnsi="Arial Narrow" w:cs="Arial"/>
          <w:color w:val="000000"/>
          <w:sz w:val="22"/>
          <w:szCs w:val="22"/>
        </w:rPr>
        <w:t xml:space="preserve"> bez DPH, </w:t>
      </w:r>
      <w:r w:rsidR="004073F1" w:rsidRPr="009D7191">
        <w:rPr>
          <w:rFonts w:ascii="Arial Narrow" w:eastAsia="Calibri" w:hAnsi="Arial Narrow" w:cs="Arial"/>
          <w:color w:val="000000"/>
          <w:sz w:val="22"/>
          <w:szCs w:val="22"/>
        </w:rPr>
        <w:t>25 555,20</w:t>
      </w:r>
      <w:r w:rsidR="009D7191">
        <w:rPr>
          <w:rFonts w:ascii="Arial Narrow" w:eastAsia="Calibri" w:hAnsi="Arial Narrow" w:cs="Arial"/>
          <w:color w:val="000000"/>
          <w:sz w:val="22"/>
          <w:szCs w:val="22"/>
        </w:rPr>
        <w:t xml:space="preserve"> K</w:t>
      </w:r>
      <w:r w:rsidR="00197BFB" w:rsidRPr="009D7191">
        <w:rPr>
          <w:rFonts w:ascii="Arial Narrow" w:eastAsia="Calibri" w:hAnsi="Arial Narrow" w:cs="Arial"/>
          <w:color w:val="000000"/>
          <w:sz w:val="22"/>
          <w:szCs w:val="22"/>
        </w:rPr>
        <w:t>č</w:t>
      </w:r>
      <w:r w:rsidRPr="009D7191">
        <w:rPr>
          <w:rFonts w:ascii="Arial Narrow" w:eastAsia="Calibri" w:hAnsi="Arial Narrow" w:cs="Arial"/>
          <w:color w:val="000000"/>
          <w:sz w:val="22"/>
          <w:szCs w:val="22"/>
        </w:rPr>
        <w:t xml:space="preserve"> s DPH  </w:t>
      </w:r>
    </w:p>
    <w:p w14:paraId="583903B1" w14:textId="581C5786" w:rsidR="002F6DD0" w:rsidRPr="009D7191" w:rsidRDefault="002F6DD0" w:rsidP="009D7191">
      <w:pPr>
        <w:pStyle w:val="Normlnweb"/>
        <w:spacing w:before="0" w:beforeAutospacing="0" w:after="0" w:afterAutospacing="0"/>
        <w:ind w:firstLine="720"/>
        <w:rPr>
          <w:rFonts w:ascii="Arial Narrow" w:eastAsia="Calibri" w:hAnsi="Arial Narrow" w:cs="Arial"/>
          <w:color w:val="000000"/>
          <w:sz w:val="22"/>
          <w:szCs w:val="22"/>
        </w:rPr>
      </w:pPr>
      <w:r w:rsidRPr="009D7191">
        <w:rPr>
          <w:rFonts w:ascii="Arial Narrow" w:eastAsia="Calibri" w:hAnsi="Arial Narrow" w:cs="Arial"/>
          <w:color w:val="000000"/>
          <w:sz w:val="22"/>
          <w:szCs w:val="22"/>
        </w:rPr>
        <w:t>počet ks: 4</w:t>
      </w:r>
    </w:p>
    <w:p w14:paraId="764CA982" w14:textId="77777777" w:rsidR="002F6DD0" w:rsidRPr="009D7191" w:rsidRDefault="002F6DD0" w:rsidP="009D7191">
      <w:pPr>
        <w:pStyle w:val="Odstavecseseznamem"/>
        <w:autoSpaceDE w:val="0"/>
        <w:autoSpaceDN w:val="0"/>
        <w:spacing w:before="40" w:after="40" w:line="240" w:lineRule="auto"/>
        <w:rPr>
          <w:rFonts w:ascii="Arial Narrow" w:hAnsi="Arial Narrow" w:cs="Arial"/>
        </w:rPr>
      </w:pPr>
    </w:p>
    <w:p w14:paraId="4E7E078E" w14:textId="77777777" w:rsidR="009D7191" w:rsidRDefault="00197BFB" w:rsidP="009D7191">
      <w:pPr>
        <w:autoSpaceDE w:val="0"/>
        <w:autoSpaceDN w:val="0"/>
        <w:spacing w:before="40" w:after="40" w:line="240" w:lineRule="auto"/>
        <w:ind w:left="360"/>
        <w:rPr>
          <w:rFonts w:ascii="Arial Narrow" w:hAnsi="Arial Narrow" w:cs="Arial"/>
        </w:rPr>
      </w:pPr>
      <w:r>
        <w:rPr>
          <w:rFonts w:ascii="Arial Narrow" w:hAnsi="Arial Narrow" w:cs="Arial"/>
        </w:rPr>
        <w:t xml:space="preserve">Technická specifikace: </w:t>
      </w:r>
    </w:p>
    <w:p w14:paraId="34F41BBB" w14:textId="65DF9C5A" w:rsidR="009D7191" w:rsidRPr="009D7191" w:rsidRDefault="009D7191" w:rsidP="009D7191">
      <w:pPr>
        <w:pStyle w:val="Odstavecseseznamem"/>
        <w:numPr>
          <w:ilvl w:val="0"/>
          <w:numId w:val="7"/>
        </w:numPr>
        <w:autoSpaceDE w:val="0"/>
        <w:autoSpaceDN w:val="0"/>
        <w:spacing w:before="40" w:after="40" w:line="240" w:lineRule="auto"/>
        <w:rPr>
          <w:rFonts w:ascii="Arial Narrow" w:hAnsi="Arial Narrow" w:cs="Arial"/>
        </w:rPr>
      </w:pPr>
      <w:r w:rsidRPr="009D7191">
        <w:rPr>
          <w:rFonts w:ascii="Arial Narrow" w:hAnsi="Arial Narrow" w:cs="Arial"/>
        </w:rPr>
        <w:t xml:space="preserve">Zebra </w:t>
      </w:r>
      <w:proofErr w:type="spellStart"/>
      <w:r w:rsidRPr="009D7191">
        <w:rPr>
          <w:rFonts w:ascii="Arial Narrow" w:hAnsi="Arial Narrow" w:cs="Arial"/>
        </w:rPr>
        <w:t>QuickCard</w:t>
      </w:r>
      <w:proofErr w:type="spellEnd"/>
      <w:r w:rsidRPr="009D7191">
        <w:rPr>
          <w:rFonts w:ascii="Arial Narrow" w:hAnsi="Arial Narrow" w:cs="Arial"/>
        </w:rPr>
        <w:t xml:space="preserve"> ID ZXP </w:t>
      </w:r>
      <w:proofErr w:type="spellStart"/>
      <w:r w:rsidRPr="009D7191">
        <w:rPr>
          <w:rFonts w:ascii="Arial Narrow" w:hAnsi="Arial Narrow" w:cs="Arial"/>
        </w:rPr>
        <w:t>Series</w:t>
      </w:r>
      <w:proofErr w:type="spellEnd"/>
      <w:r w:rsidRPr="009D7191">
        <w:rPr>
          <w:rFonts w:ascii="Arial Narrow" w:hAnsi="Arial Narrow" w:cs="Arial"/>
        </w:rPr>
        <w:t xml:space="preserve"> 1 kompletní sada </w:t>
      </w:r>
    </w:p>
    <w:p w14:paraId="13D8985F" w14:textId="77777777" w:rsidR="009D7191" w:rsidRPr="009D7191" w:rsidRDefault="009D7191" w:rsidP="009D7191">
      <w:pPr>
        <w:pStyle w:val="Odstavecseseznamem"/>
        <w:numPr>
          <w:ilvl w:val="0"/>
          <w:numId w:val="7"/>
        </w:numPr>
        <w:autoSpaceDE w:val="0"/>
        <w:autoSpaceDN w:val="0"/>
        <w:spacing w:before="40" w:after="40" w:line="240" w:lineRule="auto"/>
        <w:rPr>
          <w:rFonts w:ascii="Arial Narrow" w:hAnsi="Arial Narrow" w:cs="Arial"/>
        </w:rPr>
      </w:pPr>
      <w:r w:rsidRPr="009D7191">
        <w:rPr>
          <w:rFonts w:ascii="Arial Narrow" w:hAnsi="Arial Narrow" w:cs="Arial"/>
        </w:rPr>
        <w:t>Tiskárna splňuje požadované parametry zadávací dokumentace.</w:t>
      </w:r>
    </w:p>
    <w:p w14:paraId="775A3A44" w14:textId="0B8DF306" w:rsidR="009D7191" w:rsidRPr="009D7191" w:rsidRDefault="009D7191" w:rsidP="009D7191">
      <w:pPr>
        <w:pStyle w:val="Odstavecseseznamem"/>
        <w:numPr>
          <w:ilvl w:val="0"/>
          <w:numId w:val="7"/>
        </w:numPr>
        <w:autoSpaceDE w:val="0"/>
        <w:autoSpaceDN w:val="0"/>
        <w:spacing w:before="40" w:after="40" w:line="240" w:lineRule="auto"/>
        <w:rPr>
          <w:rFonts w:ascii="Arial Narrow" w:hAnsi="Arial Narrow" w:cs="Arial"/>
        </w:rPr>
      </w:pPr>
      <w:r w:rsidRPr="009D7191">
        <w:rPr>
          <w:rFonts w:ascii="Arial Narrow" w:hAnsi="Arial Narrow" w:cs="Arial"/>
        </w:rPr>
        <w:t>rychlost tisku – min 100 karet/hodinu (YMCKO)</w:t>
      </w:r>
    </w:p>
    <w:p w14:paraId="5B7A4706" w14:textId="21928A46" w:rsidR="009D7191" w:rsidRPr="009D7191" w:rsidRDefault="009D7191" w:rsidP="009D7191">
      <w:pPr>
        <w:pStyle w:val="Odstavecseseznamem"/>
        <w:numPr>
          <w:ilvl w:val="0"/>
          <w:numId w:val="7"/>
        </w:numPr>
        <w:autoSpaceDE w:val="0"/>
        <w:autoSpaceDN w:val="0"/>
        <w:spacing w:before="40" w:after="40" w:line="240" w:lineRule="auto"/>
        <w:rPr>
          <w:rFonts w:ascii="Arial Narrow" w:hAnsi="Arial Narrow" w:cs="Arial"/>
        </w:rPr>
      </w:pPr>
      <w:r w:rsidRPr="009D7191">
        <w:rPr>
          <w:rFonts w:ascii="Arial Narrow" w:hAnsi="Arial Narrow" w:cs="Arial"/>
        </w:rPr>
        <w:t>systém tisku – 300 dpi, </w:t>
      </w:r>
    </w:p>
    <w:p w14:paraId="7D03A8FD" w14:textId="203825EB" w:rsidR="009D7191" w:rsidRPr="009D7191" w:rsidRDefault="009D7191" w:rsidP="009D7191">
      <w:pPr>
        <w:pStyle w:val="Odstavecseseznamem"/>
        <w:numPr>
          <w:ilvl w:val="0"/>
          <w:numId w:val="7"/>
        </w:numPr>
        <w:autoSpaceDE w:val="0"/>
        <w:autoSpaceDN w:val="0"/>
        <w:spacing w:before="40" w:after="40" w:line="240" w:lineRule="auto"/>
        <w:rPr>
          <w:rFonts w:ascii="Arial Narrow" w:hAnsi="Arial Narrow" w:cs="Arial"/>
        </w:rPr>
      </w:pPr>
      <w:r w:rsidRPr="009D7191">
        <w:rPr>
          <w:rFonts w:ascii="Arial Narrow" w:hAnsi="Arial Narrow" w:cs="Arial"/>
        </w:rPr>
        <w:t xml:space="preserve">materiál karty – PVC nebo </w:t>
      </w:r>
      <w:proofErr w:type="spellStart"/>
      <w:r w:rsidRPr="009D7191">
        <w:rPr>
          <w:rFonts w:ascii="Arial Narrow" w:hAnsi="Arial Narrow" w:cs="Arial"/>
        </w:rPr>
        <w:t>CardHouse</w:t>
      </w:r>
      <w:proofErr w:type="spellEnd"/>
      <w:r w:rsidRPr="009D7191">
        <w:rPr>
          <w:rFonts w:ascii="Arial Narrow" w:hAnsi="Arial Narrow" w:cs="Arial"/>
        </w:rPr>
        <w:t xml:space="preserve"> polyester s PVC povrchem (kompozitní, PVH)</w:t>
      </w:r>
    </w:p>
    <w:p w14:paraId="1076DCC3" w14:textId="0A71DAEF" w:rsidR="009D7191" w:rsidRPr="009D7191" w:rsidRDefault="009D7191" w:rsidP="009D7191">
      <w:pPr>
        <w:pStyle w:val="Odstavecseseznamem"/>
        <w:numPr>
          <w:ilvl w:val="0"/>
          <w:numId w:val="7"/>
        </w:numPr>
        <w:autoSpaceDE w:val="0"/>
        <w:autoSpaceDN w:val="0"/>
        <w:spacing w:before="40" w:after="40" w:line="240" w:lineRule="auto"/>
        <w:rPr>
          <w:rFonts w:ascii="Arial Narrow" w:hAnsi="Arial Narrow" w:cs="Arial"/>
        </w:rPr>
      </w:pPr>
      <w:r w:rsidRPr="009D7191">
        <w:rPr>
          <w:rFonts w:ascii="Arial Narrow" w:hAnsi="Arial Narrow" w:cs="Arial"/>
        </w:rPr>
        <w:t>zásobníky – min. vstup 100 karet, výstup 45 karet</w:t>
      </w:r>
    </w:p>
    <w:p w14:paraId="3AFFD937" w14:textId="35CED3F9" w:rsidR="009D7191" w:rsidRPr="009D7191" w:rsidRDefault="009D7191" w:rsidP="009D7191">
      <w:pPr>
        <w:pStyle w:val="Odstavecseseznamem"/>
        <w:numPr>
          <w:ilvl w:val="0"/>
          <w:numId w:val="7"/>
        </w:numPr>
        <w:autoSpaceDE w:val="0"/>
        <w:autoSpaceDN w:val="0"/>
        <w:spacing w:before="40" w:after="40" w:line="240" w:lineRule="auto"/>
        <w:rPr>
          <w:rFonts w:ascii="Arial Narrow" w:hAnsi="Arial Narrow" w:cs="Arial"/>
        </w:rPr>
      </w:pPr>
      <w:r w:rsidRPr="009D7191">
        <w:rPr>
          <w:rFonts w:ascii="Arial Narrow" w:hAnsi="Arial Narrow" w:cs="Arial"/>
        </w:rPr>
        <w:t>rozměry karet – ISO CR</w:t>
      </w:r>
      <w:r w:rsidRPr="009D7191">
        <w:rPr>
          <w:rFonts w:ascii="Arial Narrow" w:hAnsi="Arial Narrow" w:cs="Arial"/>
        </w:rPr>
        <w:softHyphen/>
      </w:r>
      <w:r w:rsidRPr="009D7191">
        <w:rPr>
          <w:rFonts w:ascii="Arial Narrow" w:hAnsi="Arial Narrow" w:cs="Arial"/>
        </w:rPr>
        <w:noBreakHyphen/>
        <w:t>80 až ISO 7810          54 mm x 86 mm</w:t>
      </w:r>
    </w:p>
    <w:p w14:paraId="043CEB8D" w14:textId="4F335151" w:rsidR="009D7191" w:rsidRPr="009D7191" w:rsidRDefault="009D7191" w:rsidP="009D7191">
      <w:pPr>
        <w:pStyle w:val="Odstavecseseznamem"/>
        <w:numPr>
          <w:ilvl w:val="0"/>
          <w:numId w:val="7"/>
        </w:numPr>
        <w:autoSpaceDE w:val="0"/>
        <w:autoSpaceDN w:val="0"/>
        <w:spacing w:before="40" w:after="40" w:line="240" w:lineRule="auto"/>
        <w:rPr>
          <w:rFonts w:ascii="Arial Narrow" w:hAnsi="Arial Narrow" w:cs="Arial"/>
        </w:rPr>
      </w:pPr>
      <w:r w:rsidRPr="009D7191">
        <w:rPr>
          <w:rFonts w:ascii="Arial Narrow" w:hAnsi="Arial Narrow" w:cs="Arial"/>
        </w:rPr>
        <w:t>komunikační rozhraní – USB v2.0, Ethernet</w:t>
      </w:r>
    </w:p>
    <w:p w14:paraId="30252829" w14:textId="4FB808BC" w:rsidR="009D7191" w:rsidRPr="009D7191" w:rsidRDefault="009D7191" w:rsidP="009D7191">
      <w:pPr>
        <w:pStyle w:val="Odstavecseseznamem"/>
        <w:numPr>
          <w:ilvl w:val="0"/>
          <w:numId w:val="7"/>
        </w:numPr>
        <w:autoSpaceDE w:val="0"/>
        <w:autoSpaceDN w:val="0"/>
        <w:spacing w:before="40" w:after="40" w:line="240" w:lineRule="auto"/>
        <w:rPr>
          <w:rFonts w:ascii="Arial Narrow" w:hAnsi="Arial Narrow" w:cs="Arial"/>
        </w:rPr>
      </w:pPr>
      <w:r w:rsidRPr="009D7191">
        <w:rPr>
          <w:rFonts w:ascii="Arial Narrow" w:hAnsi="Arial Narrow" w:cs="Arial"/>
        </w:rPr>
        <w:t xml:space="preserve">vč. software pro potisk karet </w:t>
      </w:r>
    </w:p>
    <w:p w14:paraId="52D05BC2" w14:textId="2A7711D7" w:rsidR="00197BFB" w:rsidRPr="00356003" w:rsidRDefault="00197BFB" w:rsidP="00197BFB">
      <w:pPr>
        <w:pStyle w:val="Normlnweb"/>
        <w:spacing w:before="0" w:beforeAutospacing="0" w:after="0" w:afterAutospacing="0"/>
        <w:ind w:left="720"/>
        <w:rPr>
          <w:rFonts w:ascii="Arial Narrow" w:hAnsi="Arial Narrow"/>
        </w:rPr>
      </w:pPr>
    </w:p>
    <w:p w14:paraId="3E88D03F" w14:textId="77777777" w:rsidR="00197BFB" w:rsidRDefault="00F7434D" w:rsidP="00197BFB">
      <w:pPr>
        <w:pStyle w:val="Normlnweb"/>
        <w:spacing w:before="0" w:beforeAutospacing="0" w:after="0" w:afterAutospacing="0"/>
        <w:ind w:firstLine="720"/>
      </w:pPr>
      <w:r>
        <w:br w:type="page"/>
      </w:r>
    </w:p>
    <w:p w14:paraId="082778E6" w14:textId="77777777" w:rsidR="00197BFB" w:rsidRDefault="00197BFB" w:rsidP="00197BFB">
      <w:pPr>
        <w:pStyle w:val="Normlnweb"/>
        <w:spacing w:before="0" w:beforeAutospacing="0" w:after="0" w:afterAutospacing="0"/>
        <w:ind w:firstLine="720"/>
      </w:pPr>
    </w:p>
    <w:p w14:paraId="33C40E1D" w14:textId="76F1AA8F" w:rsidR="00E46AC5" w:rsidRDefault="00CC5EB1" w:rsidP="00197BFB">
      <w:pPr>
        <w:pStyle w:val="Normlnweb"/>
        <w:spacing w:before="0" w:beforeAutospacing="0" w:after="0" w:afterAutospacing="0"/>
        <w:rPr>
          <w:rFonts w:ascii="Arial Narrow" w:eastAsia="Arial Narrow" w:hAnsi="Arial Narrow" w:cs="Arial Narrow"/>
          <w:b/>
          <w:sz w:val="22"/>
          <w:szCs w:val="22"/>
        </w:rPr>
      </w:pPr>
      <w:r w:rsidRPr="00197BFB">
        <w:rPr>
          <w:rFonts w:ascii="Arial Narrow" w:eastAsia="Arial Narrow" w:hAnsi="Arial Narrow" w:cs="Arial Narrow"/>
          <w:b/>
          <w:color w:val="000000"/>
          <w:sz w:val="22"/>
          <w:szCs w:val="22"/>
        </w:rPr>
        <w:t>Příloha č. 2: Seznam poddodavatelů</w:t>
      </w:r>
      <w:r w:rsidRPr="00197BFB">
        <w:rPr>
          <w:rFonts w:ascii="Arial Narrow" w:eastAsia="Arial Narrow" w:hAnsi="Arial Narrow" w:cs="Arial Narrow"/>
          <w:b/>
          <w:sz w:val="22"/>
          <w:szCs w:val="22"/>
        </w:rPr>
        <w:t xml:space="preserve"> prodávajícího </w:t>
      </w:r>
    </w:p>
    <w:p w14:paraId="3029334D" w14:textId="77777777" w:rsidR="00EE32B6" w:rsidRPr="00197BFB" w:rsidRDefault="00EE32B6" w:rsidP="00197BFB">
      <w:pPr>
        <w:pStyle w:val="Normlnweb"/>
        <w:spacing w:before="0" w:beforeAutospacing="0" w:after="0" w:afterAutospacing="0"/>
        <w:rPr>
          <w:rFonts w:ascii="Arial Narrow" w:hAnsi="Arial Narrow"/>
          <w:sz w:val="22"/>
          <w:szCs w:val="22"/>
        </w:rPr>
      </w:pPr>
    </w:p>
    <w:p w14:paraId="035E3785" w14:textId="5A2C0658" w:rsidR="00E46AC5" w:rsidRDefault="00EE32B6" w:rsidP="00B643B2">
      <w:pPr>
        <w:pStyle w:val="Normln1"/>
        <w:spacing w:after="120" w:line="240" w:lineRule="auto"/>
        <w:jc w:val="both"/>
      </w:pPr>
      <w:r>
        <w:rPr>
          <w:rFonts w:ascii="Arial Narrow" w:eastAsia="Arial Narrow" w:hAnsi="Arial Narrow" w:cs="Arial Narrow"/>
          <w:sz w:val="20"/>
          <w:szCs w:val="20"/>
        </w:rPr>
        <w:t>Předmět smlouvy bude plněn bez poddodavatelů.</w:t>
      </w:r>
    </w:p>
    <w:p w14:paraId="508499A5" w14:textId="77777777" w:rsidR="00E46AC5" w:rsidRDefault="00E46AC5" w:rsidP="00B643B2">
      <w:pPr>
        <w:pStyle w:val="Normln1"/>
        <w:spacing w:after="120" w:line="240" w:lineRule="auto"/>
        <w:jc w:val="both"/>
      </w:pPr>
    </w:p>
    <w:sectPr w:rsidR="00E46AC5" w:rsidSect="009F5053">
      <w:headerReference w:type="default" r:id="rId14"/>
      <w:footerReference w:type="default" r:id="rId15"/>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D8A61" w14:textId="77777777" w:rsidR="00B512A3" w:rsidRDefault="00B512A3" w:rsidP="009F5053">
      <w:pPr>
        <w:spacing w:after="0" w:line="240" w:lineRule="auto"/>
      </w:pPr>
      <w:r>
        <w:separator/>
      </w:r>
    </w:p>
  </w:endnote>
  <w:endnote w:type="continuationSeparator" w:id="0">
    <w:p w14:paraId="6E3B9924" w14:textId="77777777" w:rsidR="00B512A3" w:rsidRDefault="00B512A3" w:rsidP="009F5053">
      <w:pPr>
        <w:spacing w:after="0" w:line="240" w:lineRule="auto"/>
      </w:pPr>
      <w:r>
        <w:continuationSeparator/>
      </w:r>
    </w:p>
  </w:endnote>
  <w:endnote w:type="continuationNotice" w:id="1">
    <w:p w14:paraId="5DB2C2DA" w14:textId="77777777" w:rsidR="00B512A3" w:rsidRDefault="00B51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horndale"/>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altName w:val="Times New Roman"/>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2E67" w14:textId="4E2E2893" w:rsidR="00EF55F3" w:rsidRPr="00243BB0" w:rsidRDefault="00EF55F3" w:rsidP="008231DD">
    <w:pPr>
      <w:pStyle w:val="Zpat"/>
      <w:jc w:val="right"/>
      <w:rPr>
        <w:rFonts w:ascii="Arial Narrow" w:hAnsi="Arial Narrow"/>
        <w:sz w:val="20"/>
        <w:szCs w:val="20"/>
      </w:rPr>
    </w:pPr>
    <w:r w:rsidRPr="00243BB0">
      <w:rPr>
        <w:rFonts w:ascii="Arial Narrow" w:hAnsi="Arial Narrow"/>
        <w:sz w:val="20"/>
        <w:szCs w:val="20"/>
      </w:rPr>
      <w:t xml:space="preserve">Stránka </w:t>
    </w:r>
    <w:r w:rsidR="006562E8" w:rsidRPr="00243BB0">
      <w:rPr>
        <w:rFonts w:ascii="Arial Narrow" w:hAnsi="Arial Narrow"/>
        <w:sz w:val="20"/>
        <w:szCs w:val="20"/>
      </w:rPr>
      <w:fldChar w:fldCharType="begin"/>
    </w:r>
    <w:r w:rsidRPr="00243BB0">
      <w:rPr>
        <w:rFonts w:ascii="Arial Narrow" w:hAnsi="Arial Narrow"/>
        <w:sz w:val="20"/>
        <w:szCs w:val="20"/>
      </w:rPr>
      <w:instrText>PAGE</w:instrText>
    </w:r>
    <w:r w:rsidR="006562E8" w:rsidRPr="00243BB0">
      <w:rPr>
        <w:rFonts w:ascii="Arial Narrow" w:hAnsi="Arial Narrow"/>
        <w:sz w:val="20"/>
        <w:szCs w:val="20"/>
      </w:rPr>
      <w:fldChar w:fldCharType="separate"/>
    </w:r>
    <w:r w:rsidR="00E950F3">
      <w:rPr>
        <w:rFonts w:ascii="Arial Narrow" w:hAnsi="Arial Narrow"/>
        <w:noProof/>
        <w:sz w:val="20"/>
        <w:szCs w:val="20"/>
      </w:rPr>
      <w:t>8</w:t>
    </w:r>
    <w:r w:rsidR="006562E8" w:rsidRPr="00243BB0">
      <w:rPr>
        <w:rFonts w:ascii="Arial Narrow" w:hAnsi="Arial Narrow"/>
        <w:sz w:val="20"/>
        <w:szCs w:val="20"/>
      </w:rPr>
      <w:fldChar w:fldCharType="end"/>
    </w:r>
    <w:r w:rsidRPr="00243BB0">
      <w:rPr>
        <w:rFonts w:ascii="Arial Narrow" w:hAnsi="Arial Narrow"/>
        <w:sz w:val="20"/>
        <w:szCs w:val="20"/>
      </w:rPr>
      <w:t xml:space="preserve"> z </w:t>
    </w:r>
    <w:r w:rsidR="006562E8" w:rsidRPr="00243BB0">
      <w:rPr>
        <w:rFonts w:ascii="Arial Narrow" w:hAnsi="Arial Narrow"/>
        <w:sz w:val="20"/>
        <w:szCs w:val="20"/>
      </w:rPr>
      <w:fldChar w:fldCharType="begin"/>
    </w:r>
    <w:r w:rsidRPr="00243BB0">
      <w:rPr>
        <w:rFonts w:ascii="Arial Narrow" w:hAnsi="Arial Narrow"/>
        <w:sz w:val="20"/>
        <w:szCs w:val="20"/>
      </w:rPr>
      <w:instrText>NUMPAGES</w:instrText>
    </w:r>
    <w:r w:rsidR="006562E8" w:rsidRPr="00243BB0">
      <w:rPr>
        <w:rFonts w:ascii="Arial Narrow" w:hAnsi="Arial Narrow"/>
        <w:sz w:val="20"/>
        <w:szCs w:val="20"/>
      </w:rPr>
      <w:fldChar w:fldCharType="separate"/>
    </w:r>
    <w:r w:rsidR="00E950F3">
      <w:rPr>
        <w:rFonts w:ascii="Arial Narrow" w:hAnsi="Arial Narrow"/>
        <w:noProof/>
        <w:sz w:val="20"/>
        <w:szCs w:val="20"/>
      </w:rPr>
      <w:t>11</w:t>
    </w:r>
    <w:r w:rsidR="006562E8" w:rsidRPr="00243BB0">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02093" w14:textId="77777777" w:rsidR="00B512A3" w:rsidRDefault="00B512A3" w:rsidP="009F5053">
      <w:pPr>
        <w:spacing w:after="0" w:line="240" w:lineRule="auto"/>
      </w:pPr>
      <w:r>
        <w:separator/>
      </w:r>
    </w:p>
  </w:footnote>
  <w:footnote w:type="continuationSeparator" w:id="0">
    <w:p w14:paraId="65A09DEC" w14:textId="77777777" w:rsidR="00B512A3" w:rsidRDefault="00B512A3" w:rsidP="009F5053">
      <w:pPr>
        <w:spacing w:after="0" w:line="240" w:lineRule="auto"/>
      </w:pPr>
      <w:r>
        <w:continuationSeparator/>
      </w:r>
    </w:p>
  </w:footnote>
  <w:footnote w:type="continuationNotice" w:id="1">
    <w:p w14:paraId="28B4F7F8" w14:textId="77777777" w:rsidR="00B512A3" w:rsidRDefault="00B512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0AC4" w14:textId="33A522EA" w:rsidR="00EF55F3" w:rsidRDefault="00EF55F3">
    <w:pPr>
      <w:pStyle w:val="Zhlav"/>
    </w:pPr>
  </w:p>
  <w:p w14:paraId="6139296C" w14:textId="3D7FA68F" w:rsidR="006302B0" w:rsidRDefault="006302B0">
    <w:pPr>
      <w:pStyle w:val="Zhlav"/>
    </w:pPr>
    <w:r>
      <w:rPr>
        <w:noProof/>
      </w:rPr>
      <w:drawing>
        <wp:inline distT="0" distB="0" distL="0" distR="0" wp14:anchorId="65258707" wp14:editId="6BB9F188">
          <wp:extent cx="5651018" cy="931551"/>
          <wp:effectExtent l="0" t="0" r="0" b="0"/>
          <wp:docPr id="25" name="image2.jpg" descr="C:\Users\vrablcova\AppData\Local\Temp\Rar$DIa0.090\IROP_CZ_RO_B_C RGB.jpg"/>
          <wp:cNvGraphicFramePr/>
          <a:graphic xmlns:a="http://schemas.openxmlformats.org/drawingml/2006/main">
            <a:graphicData uri="http://schemas.openxmlformats.org/drawingml/2006/picture">
              <pic:pic xmlns:pic="http://schemas.openxmlformats.org/drawingml/2006/picture">
                <pic:nvPicPr>
                  <pic:cNvPr id="0" name="image2.jpg" descr="C:\Users\vrablcova\AppData\Local\Temp\Rar$DIa0.090\IROP_CZ_RO_B_C RGB.jpg"/>
                  <pic:cNvPicPr preferRelativeResize="0"/>
                </pic:nvPicPr>
                <pic:blipFill>
                  <a:blip r:embed="rId1"/>
                  <a:srcRect/>
                  <a:stretch>
                    <a:fillRect/>
                  </a:stretch>
                </pic:blipFill>
                <pic:spPr>
                  <a:xfrm>
                    <a:off x="0" y="0"/>
                    <a:ext cx="5651018" cy="931551"/>
                  </a:xfrm>
                  <a:prstGeom prst="rect">
                    <a:avLst/>
                  </a:prstGeom>
                  <a:ln/>
                </pic:spPr>
              </pic:pic>
            </a:graphicData>
          </a:graphic>
        </wp:inline>
      </w:drawing>
    </w:r>
  </w:p>
  <w:p w14:paraId="51D5F737" w14:textId="2E30367A" w:rsidR="00EF55F3" w:rsidRDefault="004E23F7" w:rsidP="004E23F7">
    <w:pPr>
      <w:pStyle w:val="Zhlav"/>
      <w:jc w:val="right"/>
    </w:pPr>
    <w:r>
      <w:t>číslo smlouvy kupujícího: 345/2017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82B41"/>
    <w:multiLevelType w:val="multilevel"/>
    <w:tmpl w:val="1076E826"/>
    <w:lvl w:ilvl="0">
      <w:start w:val="1"/>
      <w:numFmt w:val="upperRoman"/>
      <w:lvlText w:val="Článek %1."/>
      <w:lvlJc w:val="left"/>
      <w:pPr>
        <w:ind w:left="0" w:firstLine="0"/>
      </w:pPr>
      <w:rPr>
        <w:rFonts w:ascii="Times New Roman" w:eastAsia="Times New Roman" w:hAnsi="Times New Roman" w:cs="Times New Roman"/>
        <w:sz w:val="24"/>
        <w:szCs w:val="24"/>
        <w:vertAlign w:val="baseline"/>
      </w:rPr>
    </w:lvl>
    <w:lvl w:ilvl="1">
      <w:start w:val="1"/>
      <w:numFmt w:val="decimal"/>
      <w:lvlText w:val="%2."/>
      <w:lvlJc w:val="left"/>
      <w:pPr>
        <w:ind w:left="705" w:firstLine="0"/>
      </w:pPr>
      <w:rPr>
        <w:sz w:val="24"/>
        <w:szCs w:val="24"/>
        <w:vertAlign w:val="baseline"/>
      </w:rPr>
    </w:lvl>
    <w:lvl w:ilvl="2">
      <w:start w:val="1"/>
      <w:numFmt w:val="bullet"/>
      <w:lvlText w:val="●"/>
      <w:lvlJc w:val="left"/>
      <w:pPr>
        <w:ind w:left="2340" w:firstLine="1980"/>
      </w:pPr>
      <w:rPr>
        <w:rFonts w:ascii="Arial" w:eastAsia="Arial" w:hAnsi="Arial" w:cs="Arial"/>
        <w:sz w:val="24"/>
        <w:szCs w:val="24"/>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E7B1201"/>
    <w:multiLevelType w:val="multilevel"/>
    <w:tmpl w:val="A2AC31D6"/>
    <w:lvl w:ilvl="0">
      <w:start w:val="1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20866C3C"/>
    <w:multiLevelType w:val="multilevel"/>
    <w:tmpl w:val="F83CD2C6"/>
    <w:lvl w:ilvl="0">
      <w:start w:val="11"/>
      <w:numFmt w:val="decimal"/>
      <w:lvlText w:val="%1."/>
      <w:lvlJc w:val="left"/>
      <w:pPr>
        <w:ind w:left="720" w:hanging="360"/>
      </w:pPr>
    </w:lvl>
    <w:lvl w:ilvl="1">
      <w:start w:val="5"/>
      <w:numFmt w:val="decimal"/>
      <w:lvlText w:val="%1.%2"/>
      <w:lvlJc w:val="left"/>
      <w:pPr>
        <w:ind w:left="1080" w:hanging="360"/>
      </w:pPr>
      <w:rPr>
        <w:rFonts w:ascii="Arial Narrow" w:hAnsi="Arial Narrow"/>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2EF40C23"/>
    <w:multiLevelType w:val="multilevel"/>
    <w:tmpl w:val="9DBE13AA"/>
    <w:lvl w:ilvl="0">
      <w:start w:val="11"/>
      <w:numFmt w:val="decimal"/>
      <w:lvlText w:val="%1."/>
      <w:lvlJc w:val="left"/>
      <w:pPr>
        <w:ind w:left="720" w:hanging="360"/>
      </w:pPr>
    </w:lvl>
    <w:lvl w:ilvl="1">
      <w:start w:val="9"/>
      <w:numFmt w:val="decimal"/>
      <w:lvlText w:val="%1.%2"/>
      <w:lvlJc w:val="left"/>
      <w:pPr>
        <w:ind w:left="360" w:hanging="360"/>
      </w:pPr>
      <w:rPr>
        <w:rFonts w:ascii="Arial Narrow" w:hAnsi="Arial Narrow"/>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46DC20E7"/>
    <w:multiLevelType w:val="multilevel"/>
    <w:tmpl w:val="F1ACD7B4"/>
    <w:lvl w:ilvl="0">
      <w:start w:val="11"/>
      <w:numFmt w:val="decimal"/>
      <w:lvlText w:val="%1."/>
      <w:lvlJc w:val="left"/>
      <w:pPr>
        <w:ind w:left="720" w:hanging="360"/>
      </w:pPr>
    </w:lvl>
    <w:lvl w:ilvl="1">
      <w:start w:val="6"/>
      <w:numFmt w:val="decimal"/>
      <w:lvlText w:val="%1.%2"/>
      <w:lvlJc w:val="left"/>
      <w:pPr>
        <w:ind w:left="501" w:hanging="360"/>
      </w:pPr>
      <w:rPr>
        <w:rFonts w:ascii="Arial Narrow" w:hAnsi="Arial Narrow"/>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5C514882"/>
    <w:multiLevelType w:val="multilevel"/>
    <w:tmpl w:val="D7128046"/>
    <w:lvl w:ilvl="0">
      <w:start w:val="11"/>
      <w:numFmt w:val="decimal"/>
      <w:lvlText w:val="%1."/>
      <w:lvlJc w:val="left"/>
      <w:pPr>
        <w:ind w:left="720" w:hanging="360"/>
      </w:pPr>
    </w:lvl>
    <w:lvl w:ilvl="1">
      <w:start w:val="8"/>
      <w:numFmt w:val="decimal"/>
      <w:lvlText w:val="%1.%2"/>
      <w:lvlJc w:val="left"/>
      <w:pPr>
        <w:ind w:left="501" w:hanging="360"/>
      </w:pPr>
      <w:rPr>
        <w:rFonts w:ascii="Arial Narrow" w:hAnsi="Arial Narrow"/>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5DF01D0E"/>
    <w:multiLevelType w:val="hybridMultilevel"/>
    <w:tmpl w:val="A17C9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53"/>
    <w:rsid w:val="00001877"/>
    <w:rsid w:val="00006C2B"/>
    <w:rsid w:val="00010C41"/>
    <w:rsid w:val="00011A27"/>
    <w:rsid w:val="00020B8B"/>
    <w:rsid w:val="00021998"/>
    <w:rsid w:val="000245B0"/>
    <w:rsid w:val="000404D0"/>
    <w:rsid w:val="000420F4"/>
    <w:rsid w:val="00044D17"/>
    <w:rsid w:val="00045568"/>
    <w:rsid w:val="0005183E"/>
    <w:rsid w:val="00064802"/>
    <w:rsid w:val="00071C3C"/>
    <w:rsid w:val="00076107"/>
    <w:rsid w:val="00086737"/>
    <w:rsid w:val="000A564E"/>
    <w:rsid w:val="000A5782"/>
    <w:rsid w:val="000A784A"/>
    <w:rsid w:val="000B1E4B"/>
    <w:rsid w:val="000C5DFC"/>
    <w:rsid w:val="000D1ADA"/>
    <w:rsid w:val="000E1D80"/>
    <w:rsid w:val="000E414F"/>
    <w:rsid w:val="00130900"/>
    <w:rsid w:val="00132658"/>
    <w:rsid w:val="00135F16"/>
    <w:rsid w:val="00145181"/>
    <w:rsid w:val="0015224F"/>
    <w:rsid w:val="00154169"/>
    <w:rsid w:val="0017453F"/>
    <w:rsid w:val="00185189"/>
    <w:rsid w:val="001869BC"/>
    <w:rsid w:val="00187351"/>
    <w:rsid w:val="00197BFB"/>
    <w:rsid w:val="001B3C80"/>
    <w:rsid w:val="001C6571"/>
    <w:rsid w:val="001D1056"/>
    <w:rsid w:val="001E1054"/>
    <w:rsid w:val="001E2DD4"/>
    <w:rsid w:val="001F266B"/>
    <w:rsid w:val="002154AB"/>
    <w:rsid w:val="00217ECF"/>
    <w:rsid w:val="002214B7"/>
    <w:rsid w:val="00221DD0"/>
    <w:rsid w:val="002221A8"/>
    <w:rsid w:val="00226908"/>
    <w:rsid w:val="002301F3"/>
    <w:rsid w:val="00230C3A"/>
    <w:rsid w:val="0024057C"/>
    <w:rsid w:val="00243BB0"/>
    <w:rsid w:val="00250539"/>
    <w:rsid w:val="00251371"/>
    <w:rsid w:val="0028483C"/>
    <w:rsid w:val="00295C8D"/>
    <w:rsid w:val="002A736E"/>
    <w:rsid w:val="002B2D9A"/>
    <w:rsid w:val="002D784E"/>
    <w:rsid w:val="002E73DC"/>
    <w:rsid w:val="002F6DD0"/>
    <w:rsid w:val="002F7AF0"/>
    <w:rsid w:val="0030432B"/>
    <w:rsid w:val="00311533"/>
    <w:rsid w:val="00313EC5"/>
    <w:rsid w:val="00321411"/>
    <w:rsid w:val="00321967"/>
    <w:rsid w:val="00323F92"/>
    <w:rsid w:val="00324C00"/>
    <w:rsid w:val="003355E7"/>
    <w:rsid w:val="00344101"/>
    <w:rsid w:val="003534C4"/>
    <w:rsid w:val="00356003"/>
    <w:rsid w:val="00363A05"/>
    <w:rsid w:val="0036484C"/>
    <w:rsid w:val="00381AD4"/>
    <w:rsid w:val="003910FA"/>
    <w:rsid w:val="00395607"/>
    <w:rsid w:val="00397285"/>
    <w:rsid w:val="003B6387"/>
    <w:rsid w:val="003B74CC"/>
    <w:rsid w:val="003C3D3A"/>
    <w:rsid w:val="003C5407"/>
    <w:rsid w:val="003D5E16"/>
    <w:rsid w:val="004073F1"/>
    <w:rsid w:val="004101F8"/>
    <w:rsid w:val="004111C7"/>
    <w:rsid w:val="004113C3"/>
    <w:rsid w:val="00412A21"/>
    <w:rsid w:val="0041397D"/>
    <w:rsid w:val="00430566"/>
    <w:rsid w:val="004322F8"/>
    <w:rsid w:val="00432344"/>
    <w:rsid w:val="004330FC"/>
    <w:rsid w:val="0043320A"/>
    <w:rsid w:val="00456154"/>
    <w:rsid w:val="00456F55"/>
    <w:rsid w:val="0048177F"/>
    <w:rsid w:val="004903EC"/>
    <w:rsid w:val="00495FA3"/>
    <w:rsid w:val="004A1DDB"/>
    <w:rsid w:val="004B0261"/>
    <w:rsid w:val="004B3ADC"/>
    <w:rsid w:val="004B5A65"/>
    <w:rsid w:val="004C3081"/>
    <w:rsid w:val="004C5299"/>
    <w:rsid w:val="004C543C"/>
    <w:rsid w:val="004D3DDA"/>
    <w:rsid w:val="004D42DA"/>
    <w:rsid w:val="004E23BE"/>
    <w:rsid w:val="004E23F7"/>
    <w:rsid w:val="004E3392"/>
    <w:rsid w:val="004F0560"/>
    <w:rsid w:val="005067AE"/>
    <w:rsid w:val="00511763"/>
    <w:rsid w:val="00524666"/>
    <w:rsid w:val="0052729A"/>
    <w:rsid w:val="00535269"/>
    <w:rsid w:val="0055224F"/>
    <w:rsid w:val="00557095"/>
    <w:rsid w:val="005666A6"/>
    <w:rsid w:val="00570147"/>
    <w:rsid w:val="005A0658"/>
    <w:rsid w:val="005A0805"/>
    <w:rsid w:val="005B0E65"/>
    <w:rsid w:val="005B228C"/>
    <w:rsid w:val="005E4054"/>
    <w:rsid w:val="005E4ECA"/>
    <w:rsid w:val="005E7549"/>
    <w:rsid w:val="005F2FD5"/>
    <w:rsid w:val="00603535"/>
    <w:rsid w:val="006302B0"/>
    <w:rsid w:val="00644AB2"/>
    <w:rsid w:val="00647665"/>
    <w:rsid w:val="006514D4"/>
    <w:rsid w:val="006562E8"/>
    <w:rsid w:val="00663FC6"/>
    <w:rsid w:val="00665FF7"/>
    <w:rsid w:val="00666A73"/>
    <w:rsid w:val="00683CF4"/>
    <w:rsid w:val="006F4326"/>
    <w:rsid w:val="006F758E"/>
    <w:rsid w:val="00703A9E"/>
    <w:rsid w:val="0070516D"/>
    <w:rsid w:val="00707F8D"/>
    <w:rsid w:val="007325B5"/>
    <w:rsid w:val="00735DBE"/>
    <w:rsid w:val="00754273"/>
    <w:rsid w:val="00754614"/>
    <w:rsid w:val="00755B18"/>
    <w:rsid w:val="00772CDB"/>
    <w:rsid w:val="007A6DE1"/>
    <w:rsid w:val="007C0165"/>
    <w:rsid w:val="007C3C05"/>
    <w:rsid w:val="007E2389"/>
    <w:rsid w:val="007E5D06"/>
    <w:rsid w:val="007F2C2E"/>
    <w:rsid w:val="007F3781"/>
    <w:rsid w:val="007F4200"/>
    <w:rsid w:val="007F7A40"/>
    <w:rsid w:val="008020C8"/>
    <w:rsid w:val="0080211B"/>
    <w:rsid w:val="00802E62"/>
    <w:rsid w:val="0080658E"/>
    <w:rsid w:val="008123F9"/>
    <w:rsid w:val="008214BB"/>
    <w:rsid w:val="008231DD"/>
    <w:rsid w:val="00825142"/>
    <w:rsid w:val="0082620E"/>
    <w:rsid w:val="00837F0D"/>
    <w:rsid w:val="0084137D"/>
    <w:rsid w:val="00841C0A"/>
    <w:rsid w:val="00842D0C"/>
    <w:rsid w:val="00852BCD"/>
    <w:rsid w:val="008A408D"/>
    <w:rsid w:val="008A445E"/>
    <w:rsid w:val="008A5660"/>
    <w:rsid w:val="008A6A7F"/>
    <w:rsid w:val="008B7D70"/>
    <w:rsid w:val="008C0BED"/>
    <w:rsid w:val="008C3BC3"/>
    <w:rsid w:val="008C7130"/>
    <w:rsid w:val="008D3886"/>
    <w:rsid w:val="008E222F"/>
    <w:rsid w:val="008E51F9"/>
    <w:rsid w:val="008E5459"/>
    <w:rsid w:val="008F57AD"/>
    <w:rsid w:val="0090061A"/>
    <w:rsid w:val="00903401"/>
    <w:rsid w:val="00910ECA"/>
    <w:rsid w:val="00936B18"/>
    <w:rsid w:val="009406B2"/>
    <w:rsid w:val="0095422C"/>
    <w:rsid w:val="00966B77"/>
    <w:rsid w:val="00971301"/>
    <w:rsid w:val="00975907"/>
    <w:rsid w:val="00982F07"/>
    <w:rsid w:val="00992F07"/>
    <w:rsid w:val="009A6AF3"/>
    <w:rsid w:val="009B2188"/>
    <w:rsid w:val="009C026D"/>
    <w:rsid w:val="009C53C7"/>
    <w:rsid w:val="009C79B1"/>
    <w:rsid w:val="009D2835"/>
    <w:rsid w:val="009D2CC0"/>
    <w:rsid w:val="009D7191"/>
    <w:rsid w:val="009D7195"/>
    <w:rsid w:val="009F5053"/>
    <w:rsid w:val="00A009B7"/>
    <w:rsid w:val="00A04AB2"/>
    <w:rsid w:val="00A04B67"/>
    <w:rsid w:val="00A149AB"/>
    <w:rsid w:val="00A16375"/>
    <w:rsid w:val="00A17811"/>
    <w:rsid w:val="00A20B07"/>
    <w:rsid w:val="00A37D1B"/>
    <w:rsid w:val="00A427D7"/>
    <w:rsid w:val="00A54593"/>
    <w:rsid w:val="00A76FD1"/>
    <w:rsid w:val="00A903F1"/>
    <w:rsid w:val="00A96800"/>
    <w:rsid w:val="00AA6028"/>
    <w:rsid w:val="00AC4452"/>
    <w:rsid w:val="00AD04AC"/>
    <w:rsid w:val="00AD6907"/>
    <w:rsid w:val="00AE5F08"/>
    <w:rsid w:val="00AF2610"/>
    <w:rsid w:val="00AF345F"/>
    <w:rsid w:val="00AF6F94"/>
    <w:rsid w:val="00B2006F"/>
    <w:rsid w:val="00B37D3D"/>
    <w:rsid w:val="00B437A3"/>
    <w:rsid w:val="00B512A3"/>
    <w:rsid w:val="00B5201D"/>
    <w:rsid w:val="00B53147"/>
    <w:rsid w:val="00B643B2"/>
    <w:rsid w:val="00B674BC"/>
    <w:rsid w:val="00B706EE"/>
    <w:rsid w:val="00B73A94"/>
    <w:rsid w:val="00B76BAC"/>
    <w:rsid w:val="00B81622"/>
    <w:rsid w:val="00B85371"/>
    <w:rsid w:val="00B87CF0"/>
    <w:rsid w:val="00BB0FF8"/>
    <w:rsid w:val="00BB2C58"/>
    <w:rsid w:val="00BB6D67"/>
    <w:rsid w:val="00BD03D5"/>
    <w:rsid w:val="00BF0800"/>
    <w:rsid w:val="00BF2EC2"/>
    <w:rsid w:val="00BF54CA"/>
    <w:rsid w:val="00C0469E"/>
    <w:rsid w:val="00C1507B"/>
    <w:rsid w:val="00C266F0"/>
    <w:rsid w:val="00C3678A"/>
    <w:rsid w:val="00C4356B"/>
    <w:rsid w:val="00C53626"/>
    <w:rsid w:val="00C53A68"/>
    <w:rsid w:val="00C72A72"/>
    <w:rsid w:val="00C74B58"/>
    <w:rsid w:val="00C818D2"/>
    <w:rsid w:val="00CC387F"/>
    <w:rsid w:val="00CC5EB1"/>
    <w:rsid w:val="00CD1D0D"/>
    <w:rsid w:val="00CD40D5"/>
    <w:rsid w:val="00CD42A2"/>
    <w:rsid w:val="00CE5C0F"/>
    <w:rsid w:val="00CF7081"/>
    <w:rsid w:val="00D00B45"/>
    <w:rsid w:val="00D27C21"/>
    <w:rsid w:val="00D3005E"/>
    <w:rsid w:val="00D4296B"/>
    <w:rsid w:val="00D53B12"/>
    <w:rsid w:val="00D65B79"/>
    <w:rsid w:val="00D71818"/>
    <w:rsid w:val="00D71FA6"/>
    <w:rsid w:val="00D75F42"/>
    <w:rsid w:val="00D838B5"/>
    <w:rsid w:val="00D87512"/>
    <w:rsid w:val="00D87A02"/>
    <w:rsid w:val="00D9086E"/>
    <w:rsid w:val="00D92FA8"/>
    <w:rsid w:val="00D95C31"/>
    <w:rsid w:val="00DA7FD0"/>
    <w:rsid w:val="00DB0E94"/>
    <w:rsid w:val="00DC53D7"/>
    <w:rsid w:val="00DD0475"/>
    <w:rsid w:val="00DD5271"/>
    <w:rsid w:val="00DE4E88"/>
    <w:rsid w:val="00DF1CF7"/>
    <w:rsid w:val="00E1634A"/>
    <w:rsid w:val="00E17806"/>
    <w:rsid w:val="00E25452"/>
    <w:rsid w:val="00E37516"/>
    <w:rsid w:val="00E37C8E"/>
    <w:rsid w:val="00E43298"/>
    <w:rsid w:val="00E46AC5"/>
    <w:rsid w:val="00E568D8"/>
    <w:rsid w:val="00E61F9F"/>
    <w:rsid w:val="00E711B7"/>
    <w:rsid w:val="00E71464"/>
    <w:rsid w:val="00E73961"/>
    <w:rsid w:val="00E8002D"/>
    <w:rsid w:val="00E8357C"/>
    <w:rsid w:val="00E8642B"/>
    <w:rsid w:val="00E868E0"/>
    <w:rsid w:val="00E950F3"/>
    <w:rsid w:val="00EC53B4"/>
    <w:rsid w:val="00ED1175"/>
    <w:rsid w:val="00ED2AAA"/>
    <w:rsid w:val="00EE32B6"/>
    <w:rsid w:val="00EE380F"/>
    <w:rsid w:val="00EF0A85"/>
    <w:rsid w:val="00EF0DC2"/>
    <w:rsid w:val="00EF5354"/>
    <w:rsid w:val="00EF55F3"/>
    <w:rsid w:val="00F2264E"/>
    <w:rsid w:val="00F24289"/>
    <w:rsid w:val="00F35EE0"/>
    <w:rsid w:val="00F50F0A"/>
    <w:rsid w:val="00F729DE"/>
    <w:rsid w:val="00F7434D"/>
    <w:rsid w:val="00F82AC8"/>
    <w:rsid w:val="00F94ADD"/>
    <w:rsid w:val="00F94F59"/>
    <w:rsid w:val="00F96247"/>
    <w:rsid w:val="00FC3534"/>
    <w:rsid w:val="00FC7FF4"/>
    <w:rsid w:val="00FD4591"/>
    <w:rsid w:val="00FD63E1"/>
    <w:rsid w:val="00FF0E96"/>
    <w:rsid w:val="00FF1A65"/>
    <w:rsid w:val="00FF1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9665"/>
  <w15:docId w15:val="{9D4614D7-DFB7-4752-882A-740BFC51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76BAC"/>
  </w:style>
  <w:style w:type="paragraph" w:styleId="Nadpis1">
    <w:name w:val="heading 1"/>
    <w:basedOn w:val="Normln1"/>
    <w:next w:val="Normln1"/>
    <w:rsid w:val="009F5053"/>
    <w:pPr>
      <w:keepNext/>
      <w:keepLines/>
      <w:spacing w:before="480" w:after="120"/>
      <w:contextualSpacing/>
      <w:outlineLvl w:val="0"/>
    </w:pPr>
    <w:rPr>
      <w:b/>
      <w:sz w:val="48"/>
      <w:szCs w:val="48"/>
    </w:rPr>
  </w:style>
  <w:style w:type="paragraph" w:styleId="Nadpis2">
    <w:name w:val="heading 2"/>
    <w:basedOn w:val="Normln1"/>
    <w:next w:val="Normln1"/>
    <w:rsid w:val="009F5053"/>
    <w:pPr>
      <w:keepNext/>
      <w:keepLines/>
      <w:spacing w:before="360" w:after="80"/>
      <w:contextualSpacing/>
      <w:outlineLvl w:val="1"/>
    </w:pPr>
    <w:rPr>
      <w:b/>
      <w:sz w:val="36"/>
      <w:szCs w:val="36"/>
    </w:rPr>
  </w:style>
  <w:style w:type="paragraph" w:styleId="Nadpis3">
    <w:name w:val="heading 3"/>
    <w:basedOn w:val="Normln1"/>
    <w:next w:val="Normln1"/>
    <w:rsid w:val="009F5053"/>
    <w:pPr>
      <w:keepNext/>
      <w:keepLines/>
      <w:spacing w:before="280" w:after="80"/>
      <w:contextualSpacing/>
      <w:outlineLvl w:val="2"/>
    </w:pPr>
    <w:rPr>
      <w:b/>
      <w:sz w:val="28"/>
      <w:szCs w:val="28"/>
    </w:rPr>
  </w:style>
  <w:style w:type="paragraph" w:styleId="Nadpis4">
    <w:name w:val="heading 4"/>
    <w:basedOn w:val="Normln1"/>
    <w:next w:val="Normln1"/>
    <w:rsid w:val="009F5053"/>
    <w:pPr>
      <w:keepNext/>
      <w:keepLines/>
      <w:spacing w:before="240" w:after="40"/>
      <w:contextualSpacing/>
      <w:outlineLvl w:val="3"/>
    </w:pPr>
    <w:rPr>
      <w:b/>
      <w:sz w:val="24"/>
      <w:szCs w:val="24"/>
    </w:rPr>
  </w:style>
  <w:style w:type="paragraph" w:styleId="Nadpis5">
    <w:name w:val="heading 5"/>
    <w:basedOn w:val="Normln1"/>
    <w:next w:val="Normln1"/>
    <w:rsid w:val="009F5053"/>
    <w:pPr>
      <w:keepNext/>
      <w:keepLines/>
      <w:spacing w:before="220" w:after="40"/>
      <w:contextualSpacing/>
      <w:outlineLvl w:val="4"/>
    </w:pPr>
    <w:rPr>
      <w:b/>
    </w:rPr>
  </w:style>
  <w:style w:type="paragraph" w:styleId="Nadpis6">
    <w:name w:val="heading 6"/>
    <w:basedOn w:val="Normln1"/>
    <w:next w:val="Normln1"/>
    <w:rsid w:val="009F5053"/>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9F5053"/>
  </w:style>
  <w:style w:type="table" w:customStyle="1" w:styleId="TableNormal">
    <w:name w:val="Table Normal"/>
    <w:rsid w:val="009F5053"/>
    <w:tblPr>
      <w:tblCellMar>
        <w:top w:w="0" w:type="dxa"/>
        <w:left w:w="0" w:type="dxa"/>
        <w:bottom w:w="0" w:type="dxa"/>
        <w:right w:w="0" w:type="dxa"/>
      </w:tblCellMar>
    </w:tblPr>
  </w:style>
  <w:style w:type="paragraph" w:styleId="Nzev">
    <w:name w:val="Title"/>
    <w:basedOn w:val="Normln1"/>
    <w:next w:val="Normln1"/>
    <w:rsid w:val="009F5053"/>
    <w:pPr>
      <w:keepNext/>
      <w:keepLines/>
      <w:spacing w:before="480" w:after="120"/>
      <w:contextualSpacing/>
    </w:pPr>
    <w:rPr>
      <w:b/>
      <w:sz w:val="72"/>
      <w:szCs w:val="72"/>
    </w:rPr>
  </w:style>
  <w:style w:type="paragraph" w:styleId="Podnadpis">
    <w:name w:val="Subtitle"/>
    <w:basedOn w:val="Normln1"/>
    <w:next w:val="Normln1"/>
    <w:rsid w:val="009F5053"/>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sid w:val="009F5053"/>
    <w:pPr>
      <w:spacing w:line="240" w:lineRule="auto"/>
    </w:pPr>
    <w:rPr>
      <w:sz w:val="20"/>
      <w:szCs w:val="20"/>
    </w:rPr>
  </w:style>
  <w:style w:type="character" w:customStyle="1" w:styleId="TextkomenteChar">
    <w:name w:val="Text komentáře Char"/>
    <w:basedOn w:val="Standardnpsmoodstavce"/>
    <w:link w:val="Textkomente"/>
    <w:uiPriority w:val="99"/>
    <w:semiHidden/>
    <w:rsid w:val="009F5053"/>
    <w:rPr>
      <w:sz w:val="20"/>
      <w:szCs w:val="20"/>
    </w:rPr>
  </w:style>
  <w:style w:type="character" w:styleId="Odkaznakoment">
    <w:name w:val="annotation reference"/>
    <w:basedOn w:val="Standardnpsmoodstavce"/>
    <w:uiPriority w:val="99"/>
    <w:semiHidden/>
    <w:unhideWhenUsed/>
    <w:rsid w:val="009F5053"/>
    <w:rPr>
      <w:sz w:val="16"/>
      <w:szCs w:val="16"/>
    </w:rPr>
  </w:style>
  <w:style w:type="paragraph" w:styleId="Textbubliny">
    <w:name w:val="Balloon Text"/>
    <w:basedOn w:val="Normln"/>
    <w:link w:val="TextbublinyChar"/>
    <w:uiPriority w:val="99"/>
    <w:semiHidden/>
    <w:unhideWhenUsed/>
    <w:rsid w:val="002505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0539"/>
    <w:rPr>
      <w:rFonts w:ascii="Tahoma" w:hAnsi="Tahoma" w:cs="Tahoma"/>
      <w:sz w:val="16"/>
      <w:szCs w:val="16"/>
    </w:rPr>
  </w:style>
  <w:style w:type="paragraph" w:styleId="Zhlav">
    <w:name w:val="header"/>
    <w:basedOn w:val="Normln"/>
    <w:link w:val="ZhlavChar"/>
    <w:uiPriority w:val="99"/>
    <w:unhideWhenUsed/>
    <w:rsid w:val="00C367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678A"/>
  </w:style>
  <w:style w:type="paragraph" w:styleId="Zpat">
    <w:name w:val="footer"/>
    <w:basedOn w:val="Normln"/>
    <w:link w:val="ZpatChar"/>
    <w:uiPriority w:val="99"/>
    <w:unhideWhenUsed/>
    <w:rsid w:val="00C3678A"/>
    <w:pPr>
      <w:tabs>
        <w:tab w:val="center" w:pos="4536"/>
        <w:tab w:val="right" w:pos="9072"/>
      </w:tabs>
      <w:spacing w:after="0" w:line="240" w:lineRule="auto"/>
    </w:pPr>
  </w:style>
  <w:style w:type="character" w:customStyle="1" w:styleId="ZpatChar">
    <w:name w:val="Zápatí Char"/>
    <w:basedOn w:val="Standardnpsmoodstavce"/>
    <w:link w:val="Zpat"/>
    <w:uiPriority w:val="99"/>
    <w:rsid w:val="00C3678A"/>
  </w:style>
  <w:style w:type="paragraph" w:customStyle="1" w:styleId="2nadpis">
    <w:name w:val="2 nadpis"/>
    <w:basedOn w:val="Normln"/>
    <w:link w:val="2nadpisChar"/>
    <w:uiPriority w:val="99"/>
    <w:rsid w:val="00E711B7"/>
    <w:pPr>
      <w:widowControl/>
      <w:spacing w:after="120" w:line="240" w:lineRule="auto"/>
      <w:ind w:left="900" w:hanging="540"/>
      <w:jc w:val="both"/>
    </w:pPr>
    <w:rPr>
      <w:rFonts w:ascii="Arial" w:eastAsia="Times New Roman" w:hAnsi="Arial" w:cs="Arial"/>
      <w:color w:val="auto"/>
      <w:sz w:val="20"/>
      <w:szCs w:val="20"/>
    </w:rPr>
  </w:style>
  <w:style w:type="character" w:customStyle="1" w:styleId="2nadpisChar">
    <w:name w:val="2 nadpis Char"/>
    <w:basedOn w:val="Standardnpsmoodstavce"/>
    <w:link w:val="2nadpis"/>
    <w:uiPriority w:val="99"/>
    <w:locked/>
    <w:rsid w:val="00E711B7"/>
    <w:rPr>
      <w:rFonts w:ascii="Arial" w:eastAsia="Times New Roman" w:hAnsi="Arial" w:cs="Arial"/>
      <w:color w:val="auto"/>
      <w:sz w:val="20"/>
      <w:szCs w:val="20"/>
    </w:rPr>
  </w:style>
  <w:style w:type="paragraph" w:customStyle="1" w:styleId="Standard">
    <w:name w:val="Standard"/>
    <w:rsid w:val="004111C7"/>
    <w:pPr>
      <w:widowControl/>
      <w:suppressAutoHyphens/>
      <w:autoSpaceDN w:val="0"/>
      <w:spacing w:after="0" w:line="240" w:lineRule="auto"/>
      <w:textAlignment w:val="baseline"/>
    </w:pPr>
    <w:rPr>
      <w:rFonts w:ascii="Times New Roman" w:eastAsia="Times New Roman" w:hAnsi="Times New Roman" w:cs="Times New Roman"/>
      <w:color w:val="auto"/>
      <w:kern w:val="3"/>
      <w:sz w:val="24"/>
      <w:szCs w:val="24"/>
      <w:lang w:eastAsia="ar-SA"/>
    </w:rPr>
  </w:style>
  <w:style w:type="paragraph" w:customStyle="1" w:styleId="Level2">
    <w:name w:val="Level 2"/>
    <w:basedOn w:val="Normln"/>
    <w:rsid w:val="001869BC"/>
    <w:pPr>
      <w:widowControl/>
      <w:tabs>
        <w:tab w:val="num" w:pos="964"/>
      </w:tabs>
      <w:spacing w:after="140" w:line="290" w:lineRule="auto"/>
      <w:ind w:left="964" w:hanging="680"/>
      <w:jc w:val="both"/>
      <w:outlineLvl w:val="1"/>
    </w:pPr>
    <w:rPr>
      <w:rFonts w:ascii="Arial" w:eastAsia="Times New Roman" w:hAnsi="Arial" w:cs="Times New Roman"/>
      <w:color w:val="auto"/>
      <w:kern w:val="20"/>
      <w:sz w:val="20"/>
      <w:szCs w:val="24"/>
      <w:lang w:eastAsia="en-US"/>
    </w:rPr>
  </w:style>
  <w:style w:type="paragraph" w:styleId="Pedmtkomente">
    <w:name w:val="annotation subject"/>
    <w:basedOn w:val="Textkomente"/>
    <w:next w:val="Textkomente"/>
    <w:link w:val="PedmtkomenteChar"/>
    <w:uiPriority w:val="99"/>
    <w:semiHidden/>
    <w:unhideWhenUsed/>
    <w:rsid w:val="000C5DFC"/>
    <w:rPr>
      <w:b/>
      <w:bCs/>
    </w:rPr>
  </w:style>
  <w:style w:type="character" w:customStyle="1" w:styleId="PedmtkomenteChar">
    <w:name w:val="Předmět komentáře Char"/>
    <w:basedOn w:val="TextkomenteChar"/>
    <w:link w:val="Pedmtkomente"/>
    <w:uiPriority w:val="99"/>
    <w:semiHidden/>
    <w:rsid w:val="000C5DFC"/>
    <w:rPr>
      <w:b/>
      <w:bCs/>
      <w:sz w:val="20"/>
      <w:szCs w:val="20"/>
    </w:rPr>
  </w:style>
  <w:style w:type="paragraph" w:styleId="Normlnweb">
    <w:name w:val="Normal (Web)"/>
    <w:basedOn w:val="Normln"/>
    <w:uiPriority w:val="99"/>
    <w:unhideWhenUsed/>
    <w:rsid w:val="002F7AF0"/>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rosttext">
    <w:name w:val="Plain Text"/>
    <w:basedOn w:val="Normln"/>
    <w:link w:val="ProsttextChar"/>
    <w:uiPriority w:val="99"/>
    <w:rsid w:val="0084137D"/>
    <w:pPr>
      <w:widowControl/>
      <w:spacing w:after="0" w:line="240" w:lineRule="auto"/>
    </w:pPr>
    <w:rPr>
      <w:rFonts w:ascii="Consolas" w:hAnsi="Consolas" w:cs="Times New Roman"/>
      <w:color w:val="auto"/>
      <w:sz w:val="21"/>
      <w:szCs w:val="21"/>
      <w:lang w:eastAsia="en-US"/>
    </w:rPr>
  </w:style>
  <w:style w:type="character" w:customStyle="1" w:styleId="ProsttextChar">
    <w:name w:val="Prostý text Char"/>
    <w:basedOn w:val="Standardnpsmoodstavce"/>
    <w:link w:val="Prosttext"/>
    <w:uiPriority w:val="99"/>
    <w:rsid w:val="0084137D"/>
    <w:rPr>
      <w:rFonts w:ascii="Consolas" w:hAnsi="Consolas" w:cs="Times New Roman"/>
      <w:color w:val="auto"/>
      <w:sz w:val="21"/>
      <w:szCs w:val="21"/>
      <w:lang w:eastAsia="en-US"/>
    </w:rPr>
  </w:style>
  <w:style w:type="character" w:styleId="Hypertextovodkaz">
    <w:name w:val="Hyperlink"/>
    <w:basedOn w:val="Standardnpsmoodstavce"/>
    <w:uiPriority w:val="99"/>
    <w:unhideWhenUsed/>
    <w:rsid w:val="00E73961"/>
    <w:rPr>
      <w:color w:val="0000FF" w:themeColor="hyperlink"/>
      <w:u w:val="single"/>
    </w:rPr>
  </w:style>
  <w:style w:type="character" w:customStyle="1" w:styleId="Nevyeenzmnka1">
    <w:name w:val="Nevyřešená zmínka1"/>
    <w:basedOn w:val="Standardnpsmoodstavce"/>
    <w:uiPriority w:val="99"/>
    <w:semiHidden/>
    <w:unhideWhenUsed/>
    <w:rsid w:val="00E73961"/>
    <w:rPr>
      <w:color w:val="808080"/>
      <w:shd w:val="clear" w:color="auto" w:fill="E6E6E6"/>
    </w:rPr>
  </w:style>
  <w:style w:type="character" w:customStyle="1" w:styleId="FontStyle79">
    <w:name w:val="Font Style79"/>
    <w:basedOn w:val="Standardnpsmoodstavce"/>
    <w:rsid w:val="00BB0FF8"/>
    <w:rPr>
      <w:rFonts w:ascii="Arial" w:hAnsi="Arial" w:cs="Arial"/>
      <w:sz w:val="20"/>
      <w:szCs w:val="20"/>
    </w:rPr>
  </w:style>
  <w:style w:type="paragraph" w:styleId="Bezmezer">
    <w:name w:val="No Spacing"/>
    <w:uiPriority w:val="1"/>
    <w:qFormat/>
    <w:rsid w:val="008020C8"/>
    <w:pPr>
      <w:spacing w:after="0" w:line="240" w:lineRule="auto"/>
    </w:pPr>
  </w:style>
  <w:style w:type="paragraph" w:styleId="Odstavecseseznamem">
    <w:name w:val="List Paragraph"/>
    <w:basedOn w:val="Normln"/>
    <w:uiPriority w:val="34"/>
    <w:qFormat/>
    <w:rsid w:val="009D7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249124258">
      <w:bodyDiv w:val="1"/>
      <w:marLeft w:val="0"/>
      <w:marRight w:val="0"/>
      <w:marTop w:val="0"/>
      <w:marBottom w:val="0"/>
      <w:divBdr>
        <w:top w:val="none" w:sz="0" w:space="0" w:color="auto"/>
        <w:left w:val="none" w:sz="0" w:space="0" w:color="auto"/>
        <w:bottom w:val="none" w:sz="0" w:space="0" w:color="auto"/>
        <w:right w:val="none" w:sz="0" w:space="0" w:color="auto"/>
      </w:divBdr>
    </w:div>
    <w:div w:id="538052598">
      <w:bodyDiv w:val="1"/>
      <w:marLeft w:val="0"/>
      <w:marRight w:val="0"/>
      <w:marTop w:val="0"/>
      <w:marBottom w:val="0"/>
      <w:divBdr>
        <w:top w:val="none" w:sz="0" w:space="0" w:color="auto"/>
        <w:left w:val="none" w:sz="0" w:space="0" w:color="auto"/>
        <w:bottom w:val="none" w:sz="0" w:space="0" w:color="auto"/>
        <w:right w:val="none" w:sz="0" w:space="0" w:color="auto"/>
      </w:divBdr>
    </w:div>
    <w:div w:id="870462517">
      <w:bodyDiv w:val="1"/>
      <w:marLeft w:val="0"/>
      <w:marRight w:val="0"/>
      <w:marTop w:val="0"/>
      <w:marBottom w:val="0"/>
      <w:divBdr>
        <w:top w:val="none" w:sz="0" w:space="0" w:color="auto"/>
        <w:left w:val="none" w:sz="0" w:space="0" w:color="auto"/>
        <w:bottom w:val="none" w:sz="0" w:space="0" w:color="auto"/>
        <w:right w:val="none" w:sz="0" w:space="0" w:color="auto"/>
      </w:divBdr>
    </w:div>
    <w:div w:id="1603612307">
      <w:bodyDiv w:val="1"/>
      <w:marLeft w:val="0"/>
      <w:marRight w:val="0"/>
      <w:marTop w:val="0"/>
      <w:marBottom w:val="0"/>
      <w:divBdr>
        <w:top w:val="none" w:sz="0" w:space="0" w:color="auto"/>
        <w:left w:val="none" w:sz="0" w:space="0" w:color="auto"/>
        <w:bottom w:val="none" w:sz="0" w:space="0" w:color="auto"/>
        <w:right w:val="none" w:sz="0" w:space="0" w:color="auto"/>
      </w:divBdr>
    </w:div>
    <w:div w:id="1683704710">
      <w:bodyDiv w:val="1"/>
      <w:marLeft w:val="0"/>
      <w:marRight w:val="0"/>
      <w:marTop w:val="0"/>
      <w:marBottom w:val="0"/>
      <w:divBdr>
        <w:top w:val="none" w:sz="0" w:space="0" w:color="auto"/>
        <w:left w:val="none" w:sz="0" w:space="0" w:color="auto"/>
        <w:bottom w:val="none" w:sz="0" w:space="0" w:color="auto"/>
        <w:right w:val="none" w:sz="0" w:space="0" w:color="auto"/>
      </w:divBdr>
    </w:div>
    <w:div w:id="1854228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sef.plihal@upm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vo.zachoval@upmd.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9F7654CB9B24CB647C502967C5B4B" ma:contentTypeVersion="34" ma:contentTypeDescription="Create a new document." ma:contentTypeScope="" ma:versionID="010d998f069096f610f02268fd59f2d3">
  <xsd:schema xmlns:xsd="http://www.w3.org/2001/XMLSchema" xmlns:xs="http://www.w3.org/2001/XMLSchema" xmlns:p="http://schemas.microsoft.com/office/2006/metadata/properties" xmlns:ns2="766da257-3064-4246-8d62-9acb17463a4a" xmlns:ns3="c7b8ae42-3ab8-457a-aa77-33b32edcec5c" targetNamespace="http://schemas.microsoft.com/office/2006/metadata/properties" ma:root="true" ma:fieldsID="2e7eefc7866b3127033dfe659ea428ba" ns2:_="" ns3:_="">
    <xsd:import namespace="766da257-3064-4246-8d62-9acb17463a4a"/>
    <xsd:import namespace="c7b8ae42-3ab8-457a-aa77-33b32edcec5c"/>
    <xsd:element name="properties">
      <xsd:complexType>
        <xsd:sequence>
          <xsd:element name="documentManagement">
            <xsd:complexType>
              <xsd:all>
                <xsd:element ref="ns2:Druh"/>
                <xsd:element ref="ns2:Stav"/>
                <xsd:element ref="ns3:Třída_x0020_informací"/>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da257-3064-4246-8d62-9acb17463a4a" elementFormDefault="qualified">
    <xsd:import namespace="http://schemas.microsoft.com/office/2006/documentManagement/types"/>
    <xsd:import namespace="http://schemas.microsoft.com/office/infopath/2007/PartnerControls"/>
    <xsd:element name="Druh" ma:index="8" ma:displayName="Druh" ma:format="Dropdown" ma:internalName="Druh">
      <xsd:simpleType>
        <xsd:restriction base="dms:Choice">
          <xsd:enumeration value="nabídka"/>
          <xsd:enumeration value="objednávka"/>
          <xsd:enumeration value="smlouva"/>
          <xsd:enumeration value="projekt"/>
          <xsd:enumeration value="harmonogram"/>
          <xsd:enumeration value="kalkulace"/>
          <xsd:enumeration value="licence"/>
          <xsd:enumeration value="protokol"/>
          <xsd:enumeration value="jednání"/>
          <xsd:enumeration value="stížnost"/>
          <xsd:enumeration value="dopis"/>
          <xsd:enumeration value="výpověď"/>
          <xsd:enumeration value="podklady"/>
          <xsd:enumeration value="metodická rada"/>
          <xsd:enumeration value="dodatek"/>
          <xsd:enumeration value="záznam požadavků zákazníka"/>
        </xsd:restriction>
      </xsd:simpleType>
    </xsd:element>
    <xsd:element name="Stav" ma:index="9" ma:displayName="Stav" ma:format="Dropdown" ma:internalName="Stav">
      <xsd:simpleType>
        <xsd:restriction base="dms:Choice">
          <xsd:enumeration value="návrh"/>
          <xsd:enumeration value="podepsán"/>
          <xsd:enumeration value="ukončen"/>
          <xsd:enumeration value="zrušen"/>
        </xsd:restriction>
      </xsd:simpleType>
    </xsd:element>
    <xsd:element name="Url" ma:index="11" nillable="true" ma:displayName="Url" ma:internalName="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8ae42-3ab8-457a-aa77-33b32edcec5c" elementFormDefault="qualified">
    <xsd:import namespace="http://schemas.microsoft.com/office/2006/documentManagement/types"/>
    <xsd:import namespace="http://schemas.microsoft.com/office/infopath/2007/PartnerControls"/>
    <xsd:element name="Třída_x0020_informací" ma:index="10" ma:displayName="Třída informací" ma:list="{cfbd15c8-ee78-407f-a3cc-2cc55c6a2013}" ma:internalName="T_x0159__x00ed_da_x0020_informac_x00ed_" ma:readOnly="false" ma:showField="Title" ma:web="c7b8ae42-3ab8-457a-aa77-33b32edcec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rl xmlns="766da257-3064-4246-8d62-9acb17463a4a">/Docs/account/Praha-UPMD/stapro_zakazky/1202_1017_Praha-UPMD_eRecept dod- karet/Nabídka a kalkulace/06_Kupni smlouva_postupne plneni hardware.docx</Url>
    <Třída_x0020_informací xmlns="c7b8ae42-3ab8-457a-aa77-33b32edcec5c">3</Třída_x0020_informací>
    <Stav xmlns="766da257-3064-4246-8d62-9acb17463a4a">návrh</Stav>
    <Druh xmlns="766da257-3064-4246-8d62-9acb17463a4a">nabídka</Dru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3F956-9C7E-4051-9C09-EC3A8836D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da257-3064-4246-8d62-9acb17463a4a"/>
    <ds:schemaRef ds:uri="c7b8ae42-3ab8-457a-aa77-33b32edc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99E86-CC99-48D5-AEFC-2F6AE9C82322}">
  <ds:schemaRefs>
    <ds:schemaRef ds:uri="http://schemas.microsoft.com/office/2006/metadata/properties"/>
    <ds:schemaRef ds:uri="http://schemas.microsoft.com/office/infopath/2007/PartnerControls"/>
    <ds:schemaRef ds:uri="766da257-3064-4246-8d62-9acb17463a4a"/>
    <ds:schemaRef ds:uri="c7b8ae42-3ab8-457a-aa77-33b32edcec5c"/>
  </ds:schemaRefs>
</ds:datastoreItem>
</file>

<file path=customXml/itemProps3.xml><?xml version="1.0" encoding="utf-8"?>
<ds:datastoreItem xmlns:ds="http://schemas.openxmlformats.org/officeDocument/2006/customXml" ds:itemID="{DA9EC11A-0CDF-4D65-BA75-81B563549661}">
  <ds:schemaRefs>
    <ds:schemaRef ds:uri="http://schemas.microsoft.com/sharepoint/v3/contenttype/forms"/>
  </ds:schemaRefs>
</ds:datastoreItem>
</file>

<file path=customXml/itemProps4.xml><?xml version="1.0" encoding="utf-8"?>
<ds:datastoreItem xmlns:ds="http://schemas.openxmlformats.org/officeDocument/2006/customXml" ds:itemID="{7231F01A-BB78-4379-BDC1-1EB9D812CAD4}">
  <ds:schemaRefs>
    <ds:schemaRef ds:uri="http://schemas.openxmlformats.org/officeDocument/2006/bibliography"/>
  </ds:schemaRefs>
</ds:datastoreItem>
</file>

<file path=customXml/itemProps5.xml><?xml version="1.0" encoding="utf-8"?>
<ds:datastoreItem xmlns:ds="http://schemas.openxmlformats.org/officeDocument/2006/customXml" ds:itemID="{BD484E52-3A50-4C53-AC02-866B273F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11</Pages>
  <Words>4572</Words>
  <Characters>26981</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UPMD</Company>
  <LinksUpToDate>false</LinksUpToDate>
  <CharactersWithSpaces>31491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technik</dc:creator>
  <cp:lastModifiedBy>Lenka Helclova</cp:lastModifiedBy>
  <cp:revision>3</cp:revision>
  <cp:lastPrinted>2017-11-13T11:47:00Z</cp:lastPrinted>
  <dcterms:created xsi:type="dcterms:W3CDTF">2017-11-13T11:41:00Z</dcterms:created>
  <dcterms:modified xsi:type="dcterms:W3CDTF">2017-11-13T17:05:00Z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0x010100D9F9F7654CB9B24CB647C502967C5B4B</vt:lpwstr>
  </property>
  <property fmtid="{D5CDD505-2E9C-101B-9397-08002B2CF9AE}" pid="3" name="WorkflowChangePath">
    <vt:lpwstr>6c331e68-851f-46f2-9a7e-bf91d719ad5e,4;</vt:lpwstr>
  </property>
</Properties>
</file>