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345FE7">
        <w:t>982607-0183/2015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7D072E">
        <w:t>XXXXXXXXX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7D072E">
        <w:t>XXXXXXXX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ab/>
        <w:t xml:space="preserve">Pořadové číslo specifikované zakázky: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>/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D329BD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D329BD" w:rsidRPr="006D5F6E">
        <w:fldChar w:fldCharType="end"/>
      </w:r>
      <w:r w:rsidR="00385455" w:rsidRPr="006D5F6E">
        <w:t xml:space="preserve"> Kč</w:t>
      </w:r>
    </w:p>
    <w:p w:rsidR="00385455" w:rsidRPr="006D5F6E" w:rsidRDefault="004F2F72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D329BD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D329BD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D329BD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D329BD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D329BD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D329BD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D329BD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D329BD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D329BD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D329BD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72" w:rsidRDefault="004F2F72" w:rsidP="00BB2C84">
      <w:pPr>
        <w:spacing w:after="0" w:line="240" w:lineRule="auto"/>
      </w:pPr>
      <w:r>
        <w:separator/>
      </w:r>
    </w:p>
  </w:endnote>
  <w:endnote w:type="continuationSeparator" w:id="0">
    <w:p w:rsidR="004F2F72" w:rsidRDefault="004F2F7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72" w:rsidRDefault="004F2F72" w:rsidP="00BB2C84">
      <w:pPr>
        <w:spacing w:after="0" w:line="240" w:lineRule="auto"/>
      </w:pPr>
      <w:r>
        <w:separator/>
      </w:r>
    </w:p>
  </w:footnote>
  <w:footnote w:type="continuationSeparator" w:id="0">
    <w:p w:rsidR="004F2F72" w:rsidRDefault="004F2F7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E6080F" w:rsidRDefault="004F2F7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345FE7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345FE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982607-0183/2015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45FE7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4F2F72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072E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29BD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DCA00-FA4C-4617-87BD-5092F0DF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Zmatlík</dc:creator>
  <cp:keywords/>
  <dc:description/>
  <cp:lastModifiedBy>Zábojníková Naděžda</cp:lastModifiedBy>
  <cp:revision>4</cp:revision>
  <dcterms:created xsi:type="dcterms:W3CDTF">2015-04-21T06:44:00Z</dcterms:created>
  <dcterms:modified xsi:type="dcterms:W3CDTF">2017-11-22T11:57:00Z</dcterms:modified>
</cp:coreProperties>
</file>