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F1D" w:rsidRDefault="00072495">
      <w:pPr>
        <w:jc w:val="center"/>
        <w:rPr>
          <w:rFonts w:ascii="Arial" w:hAnsi="Arial" w:cs="Arial"/>
          <w:b/>
          <w:bCs/>
          <w:iCs/>
          <w:sz w:val="32"/>
          <w:szCs w:val="32"/>
        </w:rPr>
      </w:pPr>
      <w:proofErr w:type="gramStart"/>
      <w:r>
        <w:rPr>
          <w:rFonts w:ascii="Arial" w:hAnsi="Arial" w:cs="Arial"/>
          <w:b/>
          <w:bCs/>
          <w:iCs/>
          <w:sz w:val="32"/>
          <w:szCs w:val="32"/>
        </w:rPr>
        <w:t xml:space="preserve">R Á M C O V Á  </w:t>
      </w:r>
      <w:r w:rsidR="00183F1D" w:rsidRPr="005E37CF">
        <w:rPr>
          <w:rFonts w:ascii="Arial" w:hAnsi="Arial" w:cs="Arial"/>
          <w:b/>
          <w:bCs/>
          <w:iCs/>
          <w:sz w:val="32"/>
          <w:szCs w:val="32"/>
        </w:rPr>
        <w:t>S M L O U V A  O  D Í L O</w:t>
      </w:r>
      <w:proofErr w:type="gramEnd"/>
    </w:p>
    <w:p w:rsidR="00552DBB" w:rsidRPr="005E37CF" w:rsidRDefault="00552DBB">
      <w:pPr>
        <w:jc w:val="center"/>
        <w:rPr>
          <w:rFonts w:ascii="Arial" w:hAnsi="Arial" w:cs="Arial"/>
          <w:b/>
          <w:bCs/>
          <w:iCs/>
          <w:sz w:val="32"/>
          <w:szCs w:val="32"/>
        </w:rPr>
      </w:pPr>
    </w:p>
    <w:p w:rsidR="00E069AB" w:rsidRPr="005E37CF" w:rsidRDefault="001E17E3" w:rsidP="00D340B3">
      <w:pPr>
        <w:pBdr>
          <w:bottom w:val="single" w:sz="6" w:space="1" w:color="auto"/>
        </w:pBdr>
        <w:jc w:val="center"/>
        <w:rPr>
          <w:rFonts w:ascii="Arial" w:hAnsi="Arial" w:cs="Arial"/>
          <w:bCs/>
          <w:iCs/>
          <w:sz w:val="20"/>
          <w:szCs w:val="20"/>
        </w:rPr>
      </w:pPr>
      <w:r w:rsidRPr="00D340B3">
        <w:rPr>
          <w:rFonts w:ascii="Arial" w:hAnsi="Arial" w:cs="Arial"/>
          <w:bCs/>
          <w:iCs/>
          <w:sz w:val="20"/>
          <w:szCs w:val="20"/>
        </w:rPr>
        <w:t xml:space="preserve">uzavřená </w:t>
      </w:r>
      <w:r w:rsidR="00D340B3" w:rsidRPr="00D340B3">
        <w:rPr>
          <w:rFonts w:ascii="Arial" w:hAnsi="Arial" w:cs="Arial"/>
          <w:bCs/>
          <w:iCs/>
          <w:sz w:val="20"/>
          <w:szCs w:val="20"/>
        </w:rPr>
        <w:t>dle ustanovení § § 2586 a násl. zákona č. 89/2012 Sb., občansk</w:t>
      </w:r>
      <w:r w:rsidR="00D340B3">
        <w:rPr>
          <w:rFonts w:ascii="Arial" w:hAnsi="Arial" w:cs="Arial"/>
          <w:bCs/>
          <w:iCs/>
          <w:sz w:val="20"/>
          <w:szCs w:val="20"/>
        </w:rPr>
        <w:t>ého</w:t>
      </w:r>
      <w:r w:rsidR="00D340B3" w:rsidRPr="00D340B3">
        <w:rPr>
          <w:rFonts w:ascii="Arial" w:hAnsi="Arial" w:cs="Arial"/>
          <w:bCs/>
          <w:iCs/>
          <w:sz w:val="20"/>
          <w:szCs w:val="20"/>
        </w:rPr>
        <w:t xml:space="preserve"> zákoník</w:t>
      </w:r>
      <w:r w:rsidR="00D340B3">
        <w:rPr>
          <w:rFonts w:ascii="Arial" w:hAnsi="Arial" w:cs="Arial"/>
          <w:bCs/>
          <w:iCs/>
          <w:sz w:val="20"/>
          <w:szCs w:val="20"/>
        </w:rPr>
        <w:t>u</w:t>
      </w:r>
      <w:r w:rsidR="00D340B3" w:rsidRPr="00D340B3">
        <w:rPr>
          <w:rFonts w:ascii="Arial" w:hAnsi="Arial" w:cs="Arial"/>
          <w:bCs/>
          <w:iCs/>
          <w:sz w:val="20"/>
          <w:szCs w:val="20"/>
        </w:rPr>
        <w:t xml:space="preserve"> </w:t>
      </w:r>
      <w:r w:rsidR="00BD0D7A">
        <w:rPr>
          <w:rFonts w:ascii="Arial" w:hAnsi="Arial" w:cs="Arial"/>
          <w:bCs/>
          <w:iCs/>
          <w:sz w:val="20"/>
          <w:szCs w:val="20"/>
        </w:rPr>
        <w:t>(dále jen „</w:t>
      </w:r>
      <w:r w:rsidR="00BD0D7A" w:rsidRPr="00BD0D7A">
        <w:rPr>
          <w:rFonts w:ascii="Arial" w:hAnsi="Arial" w:cs="Arial"/>
          <w:b/>
          <w:bCs/>
          <w:iCs/>
          <w:sz w:val="20"/>
          <w:szCs w:val="20"/>
        </w:rPr>
        <w:t>občanský zákoník</w:t>
      </w:r>
      <w:r w:rsidR="00BD0D7A">
        <w:rPr>
          <w:rFonts w:ascii="Arial" w:hAnsi="Arial" w:cs="Arial"/>
          <w:bCs/>
          <w:iCs/>
          <w:sz w:val="20"/>
          <w:szCs w:val="20"/>
        </w:rPr>
        <w:t>“)</w:t>
      </w:r>
      <w:r w:rsidR="00E069AB" w:rsidRPr="005E37CF">
        <w:rPr>
          <w:rFonts w:ascii="Arial" w:hAnsi="Arial" w:cs="Arial"/>
          <w:bCs/>
          <w:iCs/>
          <w:sz w:val="20"/>
          <w:szCs w:val="20"/>
        </w:rPr>
        <w:t xml:space="preserve">a § 11 zákona č. 137/2006 Sb., o veřejných zakázkách, ve znění účinném ke dni zahájení zadávacího řízení </w:t>
      </w:r>
      <w:r w:rsidR="00420726" w:rsidRPr="005E37CF">
        <w:rPr>
          <w:rFonts w:ascii="Arial" w:hAnsi="Arial" w:cs="Arial"/>
          <w:bCs/>
          <w:iCs/>
          <w:sz w:val="20"/>
          <w:szCs w:val="20"/>
        </w:rPr>
        <w:t>(dále jen „</w:t>
      </w:r>
      <w:r w:rsidR="00420726" w:rsidRPr="005E37CF">
        <w:rPr>
          <w:rFonts w:ascii="Arial" w:hAnsi="Arial" w:cs="Arial"/>
          <w:b/>
          <w:bCs/>
          <w:i/>
          <w:iCs/>
          <w:sz w:val="20"/>
          <w:szCs w:val="20"/>
        </w:rPr>
        <w:t>ZVZ</w:t>
      </w:r>
      <w:r w:rsidR="00420726" w:rsidRPr="005E37CF">
        <w:rPr>
          <w:rFonts w:ascii="Arial" w:hAnsi="Arial" w:cs="Arial"/>
          <w:bCs/>
          <w:iCs/>
          <w:sz w:val="20"/>
          <w:szCs w:val="20"/>
        </w:rPr>
        <w:t>“)</w:t>
      </w:r>
    </w:p>
    <w:p w:rsidR="00183F1D" w:rsidRPr="005E37CF" w:rsidRDefault="00183F1D">
      <w:pPr>
        <w:pBdr>
          <w:bottom w:val="single" w:sz="6" w:space="1" w:color="auto"/>
        </w:pBdr>
        <w:jc w:val="center"/>
        <w:rPr>
          <w:rFonts w:ascii="Arial" w:hAnsi="Arial" w:cs="Arial"/>
          <w:bCs/>
          <w:iCs/>
          <w:sz w:val="20"/>
          <w:szCs w:val="20"/>
        </w:rPr>
      </w:pPr>
    </w:p>
    <w:p w:rsidR="00552DBB" w:rsidRDefault="00552DBB" w:rsidP="00552DBB">
      <w:pPr>
        <w:jc w:val="center"/>
        <w:rPr>
          <w:rFonts w:ascii="Arial" w:hAnsi="Arial" w:cs="Arial"/>
          <w:b/>
          <w:bCs/>
          <w:sz w:val="20"/>
          <w:szCs w:val="20"/>
        </w:rPr>
      </w:pPr>
    </w:p>
    <w:p w:rsidR="00552DBB" w:rsidRDefault="00552DBB" w:rsidP="00552DBB">
      <w:pPr>
        <w:jc w:val="center"/>
        <w:rPr>
          <w:rFonts w:ascii="Arial" w:hAnsi="Arial" w:cs="Arial"/>
          <w:b/>
          <w:bCs/>
          <w:sz w:val="20"/>
          <w:szCs w:val="20"/>
        </w:rPr>
      </w:pPr>
      <w:r w:rsidRPr="00552DBB">
        <w:rPr>
          <w:rFonts w:ascii="Arial" w:hAnsi="Arial" w:cs="Arial"/>
          <w:b/>
          <w:bCs/>
          <w:sz w:val="20"/>
          <w:szCs w:val="20"/>
        </w:rPr>
        <w:t>Číslo smlouvy objednatele:</w:t>
      </w:r>
      <w:r w:rsidR="00C758EF">
        <w:rPr>
          <w:rFonts w:ascii="Arial" w:hAnsi="Arial" w:cs="Arial"/>
          <w:b/>
          <w:bCs/>
          <w:sz w:val="20"/>
          <w:szCs w:val="20"/>
        </w:rPr>
        <w:t xml:space="preserve"> </w:t>
      </w:r>
      <w:r w:rsidR="00C758EF" w:rsidRPr="00C758EF">
        <w:rPr>
          <w:rFonts w:ascii="Arial" w:hAnsi="Arial" w:cs="Arial"/>
          <w:b/>
          <w:bCs/>
          <w:sz w:val="20"/>
          <w:szCs w:val="20"/>
        </w:rPr>
        <w:t>O/1054</w:t>
      </w:r>
    </w:p>
    <w:p w:rsidR="00C758EF" w:rsidRPr="00552DBB" w:rsidRDefault="00C758EF" w:rsidP="00552DBB">
      <w:pPr>
        <w:jc w:val="center"/>
        <w:rPr>
          <w:rFonts w:ascii="Arial" w:hAnsi="Arial" w:cs="Arial"/>
          <w:bCs/>
          <w:sz w:val="20"/>
          <w:szCs w:val="20"/>
        </w:rPr>
      </w:pPr>
    </w:p>
    <w:p w:rsidR="00552DBB" w:rsidRPr="00552DBB" w:rsidRDefault="00552DBB" w:rsidP="00552DBB">
      <w:pPr>
        <w:jc w:val="center"/>
        <w:rPr>
          <w:rFonts w:ascii="Arial" w:hAnsi="Arial" w:cs="Arial"/>
          <w:b/>
          <w:bCs/>
          <w:sz w:val="20"/>
          <w:szCs w:val="20"/>
        </w:rPr>
      </w:pPr>
      <w:r w:rsidRPr="00552DBB">
        <w:rPr>
          <w:rFonts w:ascii="Arial" w:hAnsi="Arial" w:cs="Arial"/>
          <w:b/>
          <w:bCs/>
          <w:sz w:val="20"/>
          <w:szCs w:val="20"/>
        </w:rPr>
        <w:t xml:space="preserve">Číslo smlouvy zhotovitele: </w:t>
      </w:r>
      <w:r w:rsidR="00E464AA">
        <w:rPr>
          <w:rFonts w:ascii="Arial" w:hAnsi="Arial" w:cs="Arial"/>
          <w:b/>
          <w:bCs/>
          <w:sz w:val="20"/>
          <w:szCs w:val="20"/>
        </w:rPr>
        <w:t>386180</w:t>
      </w:r>
    </w:p>
    <w:p w:rsidR="00E069AB" w:rsidRDefault="00E069AB" w:rsidP="009C5BA7">
      <w:pPr>
        <w:jc w:val="center"/>
        <w:rPr>
          <w:rFonts w:ascii="Arial" w:hAnsi="Arial" w:cs="Arial"/>
          <w:b/>
          <w:bCs/>
          <w:iCs/>
          <w:sz w:val="20"/>
          <w:szCs w:val="20"/>
        </w:rPr>
      </w:pPr>
    </w:p>
    <w:p w:rsidR="00552DBB" w:rsidRPr="005E37CF" w:rsidRDefault="00552DBB" w:rsidP="009C5BA7">
      <w:pPr>
        <w:jc w:val="center"/>
        <w:rPr>
          <w:rFonts w:ascii="Arial" w:hAnsi="Arial" w:cs="Arial"/>
          <w:b/>
          <w:bCs/>
          <w:iCs/>
          <w:sz w:val="20"/>
          <w:szCs w:val="20"/>
        </w:rPr>
      </w:pPr>
    </w:p>
    <w:p w:rsidR="00183F1D" w:rsidRPr="005E37CF" w:rsidRDefault="00183F1D">
      <w:pPr>
        <w:jc w:val="center"/>
        <w:rPr>
          <w:rFonts w:ascii="Arial" w:hAnsi="Arial" w:cs="Arial"/>
          <w:b/>
          <w:bCs/>
          <w:iCs/>
          <w:sz w:val="20"/>
          <w:szCs w:val="20"/>
        </w:rPr>
      </w:pPr>
      <w:r w:rsidRPr="005E37CF">
        <w:rPr>
          <w:rFonts w:ascii="Arial" w:hAnsi="Arial" w:cs="Arial"/>
          <w:b/>
          <w:bCs/>
          <w:iCs/>
          <w:sz w:val="20"/>
          <w:szCs w:val="20"/>
        </w:rPr>
        <w:t>I.</w:t>
      </w:r>
    </w:p>
    <w:p w:rsidR="00183F1D" w:rsidRPr="005E37CF" w:rsidRDefault="00183F1D">
      <w:pPr>
        <w:jc w:val="center"/>
        <w:rPr>
          <w:rFonts w:ascii="Arial" w:hAnsi="Arial" w:cs="Arial"/>
          <w:b/>
          <w:bCs/>
          <w:iCs/>
          <w:sz w:val="20"/>
          <w:szCs w:val="20"/>
        </w:rPr>
      </w:pPr>
      <w:r w:rsidRPr="005E37CF">
        <w:rPr>
          <w:rFonts w:ascii="Arial" w:hAnsi="Arial" w:cs="Arial"/>
          <w:b/>
          <w:bCs/>
          <w:iCs/>
          <w:sz w:val="20"/>
          <w:szCs w:val="20"/>
        </w:rPr>
        <w:t>Smluvní strany</w:t>
      </w:r>
    </w:p>
    <w:p w:rsidR="00183F1D" w:rsidRPr="005E37CF" w:rsidRDefault="00183F1D">
      <w:pPr>
        <w:jc w:val="both"/>
        <w:rPr>
          <w:rFonts w:ascii="Arial" w:hAnsi="Arial" w:cs="Arial"/>
          <w:bCs/>
          <w:iCs/>
          <w:sz w:val="20"/>
          <w:szCs w:val="20"/>
        </w:rPr>
      </w:pPr>
    </w:p>
    <w:p w:rsidR="00183F1D" w:rsidRPr="005E37CF" w:rsidRDefault="00183F1D">
      <w:pPr>
        <w:jc w:val="both"/>
        <w:rPr>
          <w:rFonts w:ascii="Arial" w:hAnsi="Arial" w:cs="Arial"/>
          <w:b/>
          <w:bCs/>
          <w:iCs/>
          <w:sz w:val="20"/>
          <w:szCs w:val="20"/>
        </w:rPr>
      </w:pPr>
      <w:r w:rsidRPr="005E37CF">
        <w:rPr>
          <w:rFonts w:ascii="Arial" w:hAnsi="Arial" w:cs="Arial"/>
          <w:b/>
          <w:bCs/>
          <w:iCs/>
          <w:sz w:val="20"/>
          <w:szCs w:val="20"/>
        </w:rPr>
        <w:t>Objednatel:</w:t>
      </w:r>
    </w:p>
    <w:p w:rsidR="00183F1D" w:rsidRPr="005E37CF" w:rsidRDefault="00183F1D">
      <w:pPr>
        <w:jc w:val="both"/>
        <w:rPr>
          <w:rFonts w:ascii="Arial" w:hAnsi="Arial" w:cs="Arial"/>
          <w:bCs/>
          <w:iCs/>
          <w:sz w:val="20"/>
          <w:szCs w:val="20"/>
        </w:rPr>
      </w:pPr>
    </w:p>
    <w:p w:rsidR="00183F1D" w:rsidRPr="005E37CF" w:rsidRDefault="00183F1D">
      <w:pPr>
        <w:jc w:val="both"/>
        <w:rPr>
          <w:rFonts w:ascii="Arial" w:hAnsi="Arial" w:cs="Arial"/>
          <w:b/>
          <w:iCs/>
          <w:sz w:val="20"/>
          <w:szCs w:val="20"/>
        </w:rPr>
      </w:pPr>
      <w:r w:rsidRPr="005E37CF">
        <w:rPr>
          <w:rFonts w:ascii="Arial" w:hAnsi="Arial" w:cs="Arial"/>
          <w:b/>
          <w:iCs/>
          <w:sz w:val="20"/>
          <w:szCs w:val="20"/>
        </w:rPr>
        <w:t>MERO ČR, a.s.</w:t>
      </w:r>
    </w:p>
    <w:p w:rsidR="00183F1D" w:rsidRPr="005E37CF" w:rsidRDefault="00183F1D">
      <w:pPr>
        <w:jc w:val="both"/>
        <w:rPr>
          <w:rFonts w:ascii="Arial" w:hAnsi="Arial" w:cs="Arial"/>
          <w:bCs/>
          <w:iCs/>
          <w:sz w:val="20"/>
          <w:szCs w:val="20"/>
        </w:rPr>
      </w:pPr>
      <w:r w:rsidRPr="005E37CF">
        <w:rPr>
          <w:rFonts w:ascii="Arial" w:hAnsi="Arial" w:cs="Arial"/>
          <w:bCs/>
          <w:iCs/>
          <w:sz w:val="20"/>
          <w:szCs w:val="20"/>
        </w:rPr>
        <w:t>Sídlo:</w:t>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001E17E3" w:rsidRPr="005E37CF">
        <w:rPr>
          <w:rFonts w:ascii="Arial" w:hAnsi="Arial" w:cs="Arial"/>
          <w:bCs/>
          <w:iCs/>
          <w:sz w:val="20"/>
          <w:szCs w:val="20"/>
        </w:rPr>
        <w:t xml:space="preserve">Kralupy nad Vltavou, </w:t>
      </w:r>
      <w:r w:rsidRPr="005E37CF">
        <w:rPr>
          <w:rFonts w:ascii="Arial" w:hAnsi="Arial" w:cs="Arial"/>
          <w:bCs/>
          <w:iCs/>
          <w:sz w:val="20"/>
          <w:szCs w:val="20"/>
        </w:rPr>
        <w:t xml:space="preserve">Veltruská 748, </w:t>
      </w:r>
      <w:r w:rsidR="001E17E3" w:rsidRPr="005E37CF">
        <w:rPr>
          <w:rFonts w:ascii="Arial" w:hAnsi="Arial" w:cs="Arial"/>
          <w:bCs/>
          <w:iCs/>
          <w:sz w:val="20"/>
          <w:szCs w:val="20"/>
        </w:rPr>
        <w:t xml:space="preserve">PSČ </w:t>
      </w:r>
      <w:r w:rsidRPr="005E37CF">
        <w:rPr>
          <w:rFonts w:ascii="Arial" w:hAnsi="Arial" w:cs="Arial"/>
          <w:bCs/>
          <w:iCs/>
          <w:sz w:val="20"/>
          <w:szCs w:val="20"/>
        </w:rPr>
        <w:t xml:space="preserve">278 01  </w:t>
      </w:r>
    </w:p>
    <w:p w:rsidR="00183F1D" w:rsidRPr="005E37CF" w:rsidRDefault="00183F1D">
      <w:pPr>
        <w:jc w:val="both"/>
        <w:rPr>
          <w:rFonts w:ascii="Arial" w:hAnsi="Arial" w:cs="Arial"/>
          <w:bCs/>
          <w:iCs/>
          <w:sz w:val="20"/>
          <w:szCs w:val="20"/>
        </w:rPr>
      </w:pPr>
      <w:r w:rsidRPr="005E37CF">
        <w:rPr>
          <w:rFonts w:ascii="Arial" w:hAnsi="Arial" w:cs="Arial"/>
          <w:bCs/>
          <w:iCs/>
          <w:sz w:val="20"/>
          <w:szCs w:val="20"/>
        </w:rPr>
        <w:t>IČO:</w:t>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t>60193468</w:t>
      </w:r>
    </w:p>
    <w:p w:rsidR="00183F1D" w:rsidRPr="005E37CF" w:rsidRDefault="00183F1D">
      <w:pPr>
        <w:pStyle w:val="Zpat"/>
        <w:tabs>
          <w:tab w:val="clear" w:pos="4536"/>
          <w:tab w:val="clear" w:pos="9072"/>
        </w:tabs>
        <w:jc w:val="both"/>
        <w:rPr>
          <w:rFonts w:ascii="Arial" w:hAnsi="Arial" w:cs="Arial"/>
          <w:bCs/>
          <w:iCs/>
        </w:rPr>
      </w:pPr>
      <w:r w:rsidRPr="005E37CF">
        <w:rPr>
          <w:rFonts w:ascii="Arial" w:hAnsi="Arial" w:cs="Arial"/>
          <w:bCs/>
          <w:iCs/>
        </w:rPr>
        <w:t>DIČ:</w:t>
      </w:r>
      <w:r w:rsidRPr="005E37CF">
        <w:rPr>
          <w:rFonts w:ascii="Arial" w:hAnsi="Arial" w:cs="Arial"/>
          <w:bCs/>
          <w:iCs/>
        </w:rPr>
        <w:tab/>
      </w:r>
      <w:r w:rsidRPr="005E37CF">
        <w:rPr>
          <w:rFonts w:ascii="Arial" w:hAnsi="Arial" w:cs="Arial"/>
          <w:bCs/>
          <w:iCs/>
        </w:rPr>
        <w:tab/>
      </w:r>
      <w:r w:rsidRPr="005E37CF">
        <w:rPr>
          <w:rFonts w:ascii="Arial" w:hAnsi="Arial" w:cs="Arial"/>
          <w:bCs/>
          <w:iCs/>
        </w:rPr>
        <w:tab/>
      </w:r>
      <w:r w:rsidR="001A3174" w:rsidRPr="005E37CF">
        <w:rPr>
          <w:rFonts w:ascii="Arial" w:hAnsi="Arial" w:cs="Arial"/>
          <w:bCs/>
          <w:iCs/>
        </w:rPr>
        <w:t>CZ</w:t>
      </w:r>
      <w:r w:rsidRPr="005E37CF">
        <w:rPr>
          <w:rFonts w:ascii="Arial" w:hAnsi="Arial" w:cs="Arial"/>
          <w:bCs/>
          <w:iCs/>
        </w:rPr>
        <w:t>60193468</w:t>
      </w:r>
    </w:p>
    <w:p w:rsidR="001A3174" w:rsidRPr="005E37CF" w:rsidRDefault="00183F1D">
      <w:pPr>
        <w:jc w:val="both"/>
        <w:rPr>
          <w:rFonts w:ascii="Arial" w:hAnsi="Arial" w:cs="Arial"/>
          <w:bCs/>
          <w:iCs/>
          <w:sz w:val="20"/>
          <w:szCs w:val="20"/>
        </w:rPr>
      </w:pPr>
      <w:r w:rsidRPr="005E37CF">
        <w:rPr>
          <w:rFonts w:ascii="Arial" w:hAnsi="Arial" w:cs="Arial"/>
          <w:bCs/>
          <w:iCs/>
          <w:sz w:val="20"/>
          <w:szCs w:val="20"/>
        </w:rPr>
        <w:t xml:space="preserve">Bankovní </w:t>
      </w:r>
      <w:r w:rsidR="00FD705F">
        <w:rPr>
          <w:rFonts w:ascii="Arial" w:hAnsi="Arial" w:cs="Arial"/>
          <w:bCs/>
          <w:iCs/>
          <w:sz w:val="20"/>
          <w:szCs w:val="20"/>
        </w:rPr>
        <w:t>spojení:</w:t>
      </w:r>
      <w:r w:rsidR="00FD705F">
        <w:rPr>
          <w:rFonts w:ascii="Arial" w:hAnsi="Arial" w:cs="Arial"/>
          <w:bCs/>
          <w:iCs/>
          <w:sz w:val="20"/>
          <w:szCs w:val="20"/>
        </w:rPr>
        <w:tab/>
        <w:t>Komerční banka, a.</w:t>
      </w:r>
      <w:r w:rsidR="001A3174" w:rsidRPr="005E37CF">
        <w:rPr>
          <w:rFonts w:ascii="Arial" w:hAnsi="Arial" w:cs="Arial"/>
          <w:bCs/>
          <w:iCs/>
          <w:sz w:val="20"/>
          <w:szCs w:val="20"/>
        </w:rPr>
        <w:t>s.</w:t>
      </w:r>
    </w:p>
    <w:p w:rsidR="00183F1D" w:rsidRPr="005E37CF" w:rsidRDefault="00183F1D">
      <w:pPr>
        <w:jc w:val="both"/>
        <w:rPr>
          <w:rFonts w:ascii="Arial" w:hAnsi="Arial" w:cs="Arial"/>
          <w:bCs/>
          <w:iCs/>
          <w:sz w:val="20"/>
          <w:szCs w:val="20"/>
        </w:rPr>
      </w:pPr>
      <w:r w:rsidRPr="005E37CF">
        <w:rPr>
          <w:rFonts w:ascii="Arial" w:hAnsi="Arial" w:cs="Arial"/>
          <w:bCs/>
          <w:iCs/>
          <w:sz w:val="20"/>
          <w:szCs w:val="20"/>
        </w:rPr>
        <w:t>Číslo účtu:</w:t>
      </w:r>
      <w:r w:rsidRPr="005E37CF">
        <w:rPr>
          <w:rFonts w:ascii="Arial" w:hAnsi="Arial" w:cs="Arial"/>
          <w:bCs/>
          <w:iCs/>
          <w:sz w:val="20"/>
          <w:szCs w:val="20"/>
        </w:rPr>
        <w:tab/>
      </w:r>
      <w:r w:rsidRPr="005E37CF">
        <w:rPr>
          <w:rFonts w:ascii="Arial" w:hAnsi="Arial" w:cs="Arial"/>
          <w:bCs/>
          <w:iCs/>
          <w:sz w:val="20"/>
          <w:szCs w:val="20"/>
        </w:rPr>
        <w:tab/>
        <w:t>17602-171/0100</w:t>
      </w:r>
    </w:p>
    <w:p w:rsidR="00183F1D" w:rsidRPr="005E37CF" w:rsidRDefault="00183F1D">
      <w:pPr>
        <w:jc w:val="both"/>
        <w:rPr>
          <w:rFonts w:ascii="Arial" w:hAnsi="Arial" w:cs="Arial"/>
          <w:bCs/>
          <w:iCs/>
          <w:sz w:val="20"/>
          <w:szCs w:val="20"/>
        </w:rPr>
      </w:pPr>
      <w:r w:rsidRPr="005E37CF">
        <w:rPr>
          <w:rFonts w:ascii="Arial" w:hAnsi="Arial" w:cs="Arial"/>
          <w:bCs/>
          <w:iCs/>
          <w:sz w:val="20"/>
          <w:szCs w:val="20"/>
        </w:rPr>
        <w:t>Telefonní spojení:</w:t>
      </w:r>
      <w:r w:rsidRPr="005E37CF">
        <w:rPr>
          <w:rFonts w:ascii="Arial" w:hAnsi="Arial" w:cs="Arial"/>
          <w:bCs/>
          <w:iCs/>
          <w:sz w:val="20"/>
          <w:szCs w:val="20"/>
        </w:rPr>
        <w:tab/>
        <w:t>315 70 11 11</w:t>
      </w:r>
    </w:p>
    <w:p w:rsidR="00183F1D" w:rsidRPr="005E37CF" w:rsidRDefault="00183F1D">
      <w:pPr>
        <w:jc w:val="both"/>
        <w:rPr>
          <w:rFonts w:ascii="Arial" w:hAnsi="Arial" w:cs="Arial"/>
          <w:bCs/>
          <w:iCs/>
          <w:sz w:val="20"/>
          <w:szCs w:val="20"/>
        </w:rPr>
      </w:pPr>
      <w:r w:rsidRPr="005E37CF">
        <w:rPr>
          <w:rFonts w:ascii="Arial" w:hAnsi="Arial" w:cs="Arial"/>
          <w:bCs/>
          <w:iCs/>
          <w:sz w:val="20"/>
          <w:szCs w:val="20"/>
        </w:rPr>
        <w:t>Faxové spojení:</w:t>
      </w:r>
      <w:r w:rsidR="00C5086E">
        <w:rPr>
          <w:rFonts w:ascii="Arial" w:hAnsi="Arial" w:cs="Arial"/>
          <w:bCs/>
          <w:iCs/>
          <w:sz w:val="20"/>
          <w:szCs w:val="20"/>
        </w:rPr>
        <w:t xml:space="preserve">            </w:t>
      </w:r>
      <w:r w:rsidRPr="005E37CF">
        <w:rPr>
          <w:rFonts w:ascii="Arial" w:hAnsi="Arial" w:cs="Arial"/>
          <w:bCs/>
          <w:iCs/>
          <w:sz w:val="20"/>
          <w:szCs w:val="20"/>
        </w:rPr>
        <w:t>315 72 01 13</w:t>
      </w:r>
    </w:p>
    <w:p w:rsidR="00183F1D" w:rsidRPr="005E37CF" w:rsidRDefault="00FD705F">
      <w:pPr>
        <w:jc w:val="both"/>
        <w:rPr>
          <w:rFonts w:ascii="Arial" w:hAnsi="Arial" w:cs="Arial"/>
          <w:bCs/>
          <w:iCs/>
          <w:sz w:val="20"/>
          <w:szCs w:val="20"/>
        </w:rPr>
      </w:pPr>
      <w:r>
        <w:rPr>
          <w:rFonts w:ascii="Arial" w:hAnsi="Arial" w:cs="Arial"/>
          <w:bCs/>
          <w:iCs/>
          <w:sz w:val="20"/>
          <w:szCs w:val="20"/>
        </w:rPr>
        <w:t>S</w:t>
      </w:r>
      <w:r w:rsidR="00183F1D" w:rsidRPr="005E37CF">
        <w:rPr>
          <w:rFonts w:ascii="Arial" w:hAnsi="Arial" w:cs="Arial"/>
          <w:bCs/>
          <w:iCs/>
          <w:sz w:val="20"/>
          <w:szCs w:val="20"/>
        </w:rPr>
        <w:t xml:space="preserve">polečnost je zapsána v obchodním rejstříku </w:t>
      </w:r>
      <w:r w:rsidR="004B63F1" w:rsidRPr="005E37CF">
        <w:rPr>
          <w:rFonts w:ascii="Arial" w:hAnsi="Arial" w:cs="Arial"/>
          <w:bCs/>
          <w:iCs/>
          <w:sz w:val="20"/>
          <w:szCs w:val="20"/>
        </w:rPr>
        <w:t xml:space="preserve">vedeném </w:t>
      </w:r>
      <w:r w:rsidR="00183F1D" w:rsidRPr="005E37CF">
        <w:rPr>
          <w:rFonts w:ascii="Arial" w:hAnsi="Arial" w:cs="Arial"/>
          <w:bCs/>
          <w:iCs/>
          <w:sz w:val="20"/>
          <w:szCs w:val="20"/>
        </w:rPr>
        <w:t>Městsk</w:t>
      </w:r>
      <w:r w:rsidR="004B63F1" w:rsidRPr="005E37CF">
        <w:rPr>
          <w:rFonts w:ascii="Arial" w:hAnsi="Arial" w:cs="Arial"/>
          <w:bCs/>
          <w:iCs/>
          <w:sz w:val="20"/>
          <w:szCs w:val="20"/>
        </w:rPr>
        <w:t>ým</w:t>
      </w:r>
      <w:r w:rsidR="00183F1D" w:rsidRPr="005E37CF">
        <w:rPr>
          <w:rFonts w:ascii="Arial" w:hAnsi="Arial" w:cs="Arial"/>
          <w:bCs/>
          <w:iCs/>
          <w:sz w:val="20"/>
          <w:szCs w:val="20"/>
        </w:rPr>
        <w:t xml:space="preserve"> soud</w:t>
      </w:r>
      <w:r w:rsidR="004B63F1" w:rsidRPr="005E37CF">
        <w:rPr>
          <w:rFonts w:ascii="Arial" w:hAnsi="Arial" w:cs="Arial"/>
          <w:bCs/>
          <w:iCs/>
          <w:sz w:val="20"/>
          <w:szCs w:val="20"/>
        </w:rPr>
        <w:t>em</w:t>
      </w:r>
      <w:r w:rsidR="00183F1D" w:rsidRPr="005E37CF">
        <w:rPr>
          <w:rFonts w:ascii="Arial" w:hAnsi="Arial" w:cs="Arial"/>
          <w:bCs/>
          <w:iCs/>
          <w:sz w:val="20"/>
          <w:szCs w:val="20"/>
        </w:rPr>
        <w:t xml:space="preserve"> v Praze, </w:t>
      </w:r>
      <w:r w:rsidR="00E069AB" w:rsidRPr="005E37CF">
        <w:rPr>
          <w:rFonts w:ascii="Arial" w:hAnsi="Arial" w:cs="Arial"/>
          <w:bCs/>
          <w:iCs/>
          <w:sz w:val="20"/>
          <w:szCs w:val="20"/>
        </w:rPr>
        <w:t>oddíl</w:t>
      </w:r>
      <w:r>
        <w:rPr>
          <w:rFonts w:ascii="Arial" w:hAnsi="Arial" w:cs="Arial"/>
          <w:bCs/>
          <w:iCs/>
          <w:sz w:val="20"/>
          <w:szCs w:val="20"/>
        </w:rPr>
        <w:t xml:space="preserve"> B, vložka 2334.</w:t>
      </w:r>
    </w:p>
    <w:p w:rsidR="00183F1D" w:rsidRPr="005E37CF" w:rsidRDefault="00183F1D">
      <w:pPr>
        <w:jc w:val="both"/>
        <w:rPr>
          <w:rFonts w:ascii="Arial" w:hAnsi="Arial" w:cs="Arial"/>
          <w:bCs/>
          <w:iCs/>
          <w:sz w:val="20"/>
          <w:szCs w:val="20"/>
        </w:rPr>
      </w:pPr>
    </w:p>
    <w:p w:rsidR="00183F1D" w:rsidRPr="005E37CF" w:rsidRDefault="00050E70" w:rsidP="006C5D24">
      <w:pPr>
        <w:jc w:val="both"/>
        <w:rPr>
          <w:rFonts w:ascii="Arial" w:hAnsi="Arial" w:cs="Arial"/>
          <w:bCs/>
          <w:iCs/>
          <w:sz w:val="20"/>
          <w:szCs w:val="20"/>
        </w:rPr>
      </w:pPr>
      <w:r w:rsidRPr="005E37CF">
        <w:rPr>
          <w:rFonts w:ascii="Arial" w:hAnsi="Arial" w:cs="Arial"/>
          <w:bCs/>
          <w:iCs/>
          <w:sz w:val="20"/>
          <w:szCs w:val="20"/>
        </w:rPr>
        <w:t>Jednající</w:t>
      </w:r>
      <w:r w:rsidR="00183F1D" w:rsidRPr="005E37CF">
        <w:rPr>
          <w:rFonts w:ascii="Arial" w:hAnsi="Arial" w:cs="Arial"/>
          <w:bCs/>
          <w:iCs/>
          <w:sz w:val="20"/>
          <w:szCs w:val="20"/>
        </w:rPr>
        <w:t>:</w:t>
      </w:r>
      <w:r w:rsidR="006C5D24" w:rsidRPr="005E37CF">
        <w:rPr>
          <w:rFonts w:ascii="Arial" w:hAnsi="Arial" w:cs="Arial"/>
          <w:bCs/>
          <w:iCs/>
          <w:sz w:val="20"/>
          <w:szCs w:val="20"/>
        </w:rPr>
        <w:tab/>
      </w:r>
      <w:r w:rsidR="006C5D24" w:rsidRPr="005E37CF">
        <w:rPr>
          <w:rFonts w:ascii="Arial" w:hAnsi="Arial" w:cs="Arial"/>
          <w:bCs/>
          <w:iCs/>
          <w:sz w:val="20"/>
          <w:szCs w:val="20"/>
        </w:rPr>
        <w:tab/>
      </w:r>
      <w:r w:rsidR="00183F1D" w:rsidRPr="005E37CF">
        <w:rPr>
          <w:rFonts w:ascii="Arial" w:hAnsi="Arial" w:cs="Arial"/>
          <w:bCs/>
          <w:iCs/>
          <w:sz w:val="20"/>
          <w:szCs w:val="20"/>
        </w:rPr>
        <w:t xml:space="preserve">Ing. </w:t>
      </w:r>
      <w:r w:rsidR="009B3736">
        <w:rPr>
          <w:rFonts w:ascii="Arial" w:hAnsi="Arial" w:cs="Arial"/>
          <w:bCs/>
          <w:iCs/>
          <w:sz w:val="20"/>
          <w:szCs w:val="20"/>
        </w:rPr>
        <w:t>Stanislav</w:t>
      </w:r>
      <w:r w:rsidR="00813838">
        <w:rPr>
          <w:rFonts w:ascii="Arial" w:hAnsi="Arial" w:cs="Arial"/>
          <w:bCs/>
          <w:iCs/>
          <w:sz w:val="20"/>
          <w:szCs w:val="20"/>
        </w:rPr>
        <w:t>em</w:t>
      </w:r>
      <w:r w:rsidR="009B3736">
        <w:rPr>
          <w:rFonts w:ascii="Arial" w:hAnsi="Arial" w:cs="Arial"/>
          <w:bCs/>
          <w:iCs/>
          <w:sz w:val="20"/>
          <w:szCs w:val="20"/>
        </w:rPr>
        <w:t xml:space="preserve"> </w:t>
      </w:r>
      <w:proofErr w:type="spellStart"/>
      <w:r w:rsidR="009B3736">
        <w:rPr>
          <w:rFonts w:ascii="Arial" w:hAnsi="Arial" w:cs="Arial"/>
          <w:bCs/>
          <w:iCs/>
          <w:sz w:val="20"/>
          <w:szCs w:val="20"/>
        </w:rPr>
        <w:t>Brun</w:t>
      </w:r>
      <w:r w:rsidR="00813838">
        <w:rPr>
          <w:rFonts w:ascii="Arial" w:hAnsi="Arial" w:cs="Arial"/>
          <w:bCs/>
          <w:iCs/>
          <w:sz w:val="20"/>
          <w:szCs w:val="20"/>
        </w:rPr>
        <w:t>ou</w:t>
      </w:r>
      <w:proofErr w:type="spellEnd"/>
      <w:r w:rsidR="00183F1D" w:rsidRPr="005E37CF">
        <w:rPr>
          <w:rFonts w:ascii="Arial" w:hAnsi="Arial" w:cs="Arial"/>
          <w:bCs/>
          <w:iCs/>
          <w:sz w:val="20"/>
          <w:szCs w:val="20"/>
        </w:rPr>
        <w:t>, předsed</w:t>
      </w:r>
      <w:r w:rsidR="00813838">
        <w:rPr>
          <w:rFonts w:ascii="Arial" w:hAnsi="Arial" w:cs="Arial"/>
          <w:bCs/>
          <w:iCs/>
          <w:sz w:val="20"/>
          <w:szCs w:val="20"/>
        </w:rPr>
        <w:t>ou</w:t>
      </w:r>
      <w:r w:rsidR="00183F1D" w:rsidRPr="005E37CF">
        <w:rPr>
          <w:rFonts w:ascii="Arial" w:hAnsi="Arial" w:cs="Arial"/>
          <w:bCs/>
          <w:iCs/>
          <w:sz w:val="20"/>
          <w:szCs w:val="20"/>
        </w:rPr>
        <w:t xml:space="preserve"> představenstva </w:t>
      </w:r>
    </w:p>
    <w:p w:rsidR="00183F1D" w:rsidRPr="005E37CF" w:rsidRDefault="00253D32">
      <w:pPr>
        <w:jc w:val="both"/>
        <w:rPr>
          <w:rFonts w:ascii="Arial" w:hAnsi="Arial" w:cs="Arial"/>
          <w:bCs/>
          <w:iCs/>
          <w:sz w:val="20"/>
          <w:szCs w:val="20"/>
        </w:rPr>
      </w:pP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t>Ing. Vít</w:t>
      </w:r>
      <w:r w:rsidR="00813838">
        <w:rPr>
          <w:rFonts w:ascii="Arial" w:hAnsi="Arial" w:cs="Arial"/>
          <w:bCs/>
          <w:iCs/>
          <w:sz w:val="20"/>
          <w:szCs w:val="20"/>
        </w:rPr>
        <w:t>em</w:t>
      </w:r>
      <w:r w:rsidRPr="005E37CF">
        <w:rPr>
          <w:rFonts w:ascii="Arial" w:hAnsi="Arial" w:cs="Arial"/>
          <w:bCs/>
          <w:iCs/>
          <w:sz w:val="20"/>
          <w:szCs w:val="20"/>
        </w:rPr>
        <w:t xml:space="preserve"> Tům</w:t>
      </w:r>
      <w:r w:rsidR="00813838">
        <w:rPr>
          <w:rFonts w:ascii="Arial" w:hAnsi="Arial" w:cs="Arial"/>
          <w:bCs/>
          <w:iCs/>
          <w:sz w:val="20"/>
          <w:szCs w:val="20"/>
        </w:rPr>
        <w:t>ou</w:t>
      </w:r>
      <w:r w:rsidRPr="005E37CF">
        <w:rPr>
          <w:rFonts w:ascii="Arial" w:hAnsi="Arial" w:cs="Arial"/>
          <w:bCs/>
          <w:iCs/>
          <w:sz w:val="20"/>
          <w:szCs w:val="20"/>
        </w:rPr>
        <w:t xml:space="preserve">, </w:t>
      </w:r>
      <w:r w:rsidR="00A53F9A">
        <w:rPr>
          <w:rFonts w:ascii="Arial" w:hAnsi="Arial" w:cs="Arial"/>
          <w:bCs/>
          <w:iCs/>
          <w:sz w:val="20"/>
          <w:szCs w:val="20"/>
        </w:rPr>
        <w:t>člen</w:t>
      </w:r>
      <w:r w:rsidR="00813838">
        <w:rPr>
          <w:rFonts w:ascii="Arial" w:hAnsi="Arial" w:cs="Arial"/>
          <w:bCs/>
          <w:iCs/>
          <w:sz w:val="20"/>
          <w:szCs w:val="20"/>
        </w:rPr>
        <w:t>em</w:t>
      </w:r>
      <w:r w:rsidR="00A53F9A">
        <w:rPr>
          <w:rFonts w:ascii="Arial" w:hAnsi="Arial" w:cs="Arial"/>
          <w:bCs/>
          <w:iCs/>
          <w:sz w:val="20"/>
          <w:szCs w:val="20"/>
        </w:rPr>
        <w:t xml:space="preserve"> </w:t>
      </w:r>
      <w:r w:rsidRPr="005E37CF">
        <w:rPr>
          <w:rFonts w:ascii="Arial" w:hAnsi="Arial" w:cs="Arial"/>
          <w:bCs/>
          <w:iCs/>
          <w:sz w:val="20"/>
          <w:szCs w:val="20"/>
        </w:rPr>
        <w:t>představenstva</w:t>
      </w:r>
    </w:p>
    <w:p w:rsidR="00FD705F" w:rsidRDefault="00FD705F" w:rsidP="00E069AB">
      <w:pPr>
        <w:jc w:val="both"/>
        <w:rPr>
          <w:rFonts w:ascii="Arial" w:hAnsi="Arial" w:cs="Arial"/>
          <w:sz w:val="20"/>
          <w:szCs w:val="20"/>
        </w:rPr>
      </w:pPr>
    </w:p>
    <w:p w:rsidR="009C5BA7" w:rsidRPr="005E37CF" w:rsidRDefault="00050E70" w:rsidP="00E069AB">
      <w:pPr>
        <w:jc w:val="both"/>
        <w:rPr>
          <w:rFonts w:ascii="Arial" w:hAnsi="Arial" w:cs="Arial"/>
          <w:bCs/>
          <w:iCs/>
          <w:sz w:val="20"/>
          <w:szCs w:val="20"/>
        </w:rPr>
      </w:pPr>
      <w:r w:rsidRPr="005E37CF">
        <w:rPr>
          <w:rFonts w:ascii="Arial" w:hAnsi="Arial" w:cs="Arial"/>
          <w:sz w:val="20"/>
          <w:szCs w:val="20"/>
        </w:rPr>
        <w:t>Osoby oprávněné jednat ve věcech technických</w:t>
      </w:r>
      <w:r w:rsidR="00183F1D" w:rsidRPr="005E37CF">
        <w:rPr>
          <w:rFonts w:ascii="Arial" w:hAnsi="Arial" w:cs="Arial"/>
          <w:bCs/>
          <w:iCs/>
          <w:sz w:val="20"/>
          <w:szCs w:val="20"/>
        </w:rPr>
        <w:t>:</w:t>
      </w:r>
      <w:r w:rsidR="00183F1D" w:rsidRPr="005E37CF">
        <w:rPr>
          <w:rFonts w:ascii="Arial" w:hAnsi="Arial" w:cs="Arial"/>
          <w:bCs/>
          <w:iCs/>
          <w:sz w:val="20"/>
          <w:szCs w:val="20"/>
        </w:rPr>
        <w:tab/>
      </w:r>
      <w:r w:rsidR="00D13F85">
        <w:rPr>
          <w:rFonts w:ascii="Arial" w:hAnsi="Arial" w:cs="Arial"/>
          <w:bCs/>
          <w:iCs/>
          <w:sz w:val="20"/>
          <w:szCs w:val="20"/>
        </w:rPr>
        <w:t>xxx</w:t>
      </w:r>
      <w:bookmarkStart w:id="0" w:name="_GoBack"/>
      <w:bookmarkEnd w:id="0"/>
      <w:r w:rsidR="009C5BA7" w:rsidRPr="005E37CF">
        <w:rPr>
          <w:rFonts w:ascii="Arial" w:hAnsi="Arial" w:cs="Arial"/>
          <w:bCs/>
          <w:iCs/>
          <w:sz w:val="20"/>
          <w:szCs w:val="20"/>
        </w:rPr>
        <w:t xml:space="preserve"> – vedoucí CTR</w:t>
      </w:r>
    </w:p>
    <w:p w:rsidR="0029460B" w:rsidRPr="005E37CF" w:rsidRDefault="0029460B">
      <w:pPr>
        <w:ind w:left="1416" w:firstLine="708"/>
        <w:jc w:val="both"/>
        <w:rPr>
          <w:rFonts w:ascii="Arial" w:hAnsi="Arial" w:cs="Arial"/>
          <w:bCs/>
          <w:iCs/>
          <w:sz w:val="20"/>
          <w:szCs w:val="20"/>
        </w:rPr>
      </w:pPr>
    </w:p>
    <w:p w:rsidR="00183F1D" w:rsidRPr="005E37CF" w:rsidRDefault="0029460B">
      <w:pPr>
        <w:jc w:val="both"/>
        <w:rPr>
          <w:rFonts w:ascii="Arial" w:hAnsi="Arial" w:cs="Arial"/>
          <w:bCs/>
          <w:iCs/>
          <w:sz w:val="20"/>
          <w:szCs w:val="20"/>
        </w:rPr>
      </w:pPr>
      <w:r w:rsidRPr="005E37CF">
        <w:rPr>
          <w:rFonts w:ascii="Arial" w:hAnsi="Arial" w:cs="Arial"/>
          <w:bCs/>
          <w:iCs/>
          <w:sz w:val="20"/>
          <w:szCs w:val="20"/>
        </w:rPr>
        <w:t>(dále jen „</w:t>
      </w:r>
      <w:r w:rsidRPr="005E37CF">
        <w:rPr>
          <w:rFonts w:ascii="Arial" w:hAnsi="Arial" w:cs="Arial"/>
          <w:b/>
          <w:bCs/>
          <w:i/>
          <w:iCs/>
          <w:sz w:val="20"/>
          <w:szCs w:val="20"/>
        </w:rPr>
        <w:t>objednatel</w:t>
      </w:r>
      <w:r w:rsidRPr="005E37CF">
        <w:rPr>
          <w:rFonts w:ascii="Arial" w:hAnsi="Arial" w:cs="Arial"/>
          <w:bCs/>
          <w:iCs/>
          <w:sz w:val="20"/>
          <w:szCs w:val="20"/>
        </w:rPr>
        <w:t>“)</w:t>
      </w:r>
    </w:p>
    <w:p w:rsidR="00183F1D" w:rsidRPr="005E37CF" w:rsidRDefault="00183F1D">
      <w:pPr>
        <w:jc w:val="both"/>
        <w:rPr>
          <w:rFonts w:ascii="Arial" w:hAnsi="Arial" w:cs="Arial"/>
          <w:bCs/>
          <w:iCs/>
          <w:sz w:val="20"/>
          <w:szCs w:val="20"/>
        </w:rPr>
      </w:pPr>
    </w:p>
    <w:p w:rsidR="0029460B" w:rsidRPr="005E37CF" w:rsidRDefault="0029460B">
      <w:pPr>
        <w:jc w:val="both"/>
        <w:rPr>
          <w:rFonts w:ascii="Arial" w:hAnsi="Arial" w:cs="Arial"/>
          <w:bCs/>
          <w:iCs/>
          <w:sz w:val="20"/>
          <w:szCs w:val="20"/>
        </w:rPr>
      </w:pPr>
      <w:r w:rsidRPr="005E37CF">
        <w:rPr>
          <w:rFonts w:ascii="Arial" w:hAnsi="Arial" w:cs="Arial"/>
          <w:bCs/>
          <w:iCs/>
          <w:sz w:val="20"/>
          <w:szCs w:val="20"/>
        </w:rPr>
        <w:t xml:space="preserve">a                         </w:t>
      </w:r>
    </w:p>
    <w:p w:rsidR="0029460B" w:rsidRPr="005E37CF" w:rsidRDefault="0029460B">
      <w:pPr>
        <w:jc w:val="both"/>
        <w:rPr>
          <w:rFonts w:ascii="Arial" w:hAnsi="Arial" w:cs="Arial"/>
          <w:bCs/>
          <w:iCs/>
          <w:sz w:val="20"/>
          <w:szCs w:val="20"/>
        </w:rPr>
      </w:pPr>
    </w:p>
    <w:p w:rsidR="00552DBB" w:rsidRPr="00552DBB" w:rsidRDefault="00A72CB4" w:rsidP="00552DBB">
      <w:pPr>
        <w:tabs>
          <w:tab w:val="left" w:pos="2016"/>
        </w:tabs>
        <w:jc w:val="both"/>
        <w:rPr>
          <w:rFonts w:ascii="Arial" w:hAnsi="Arial" w:cs="Arial"/>
          <w:b/>
          <w:sz w:val="20"/>
          <w:szCs w:val="20"/>
        </w:rPr>
      </w:pPr>
      <w:r>
        <w:rPr>
          <w:rFonts w:ascii="Arial" w:hAnsi="Arial" w:cs="Arial"/>
          <w:b/>
          <w:sz w:val="20"/>
          <w:szCs w:val="20"/>
        </w:rPr>
        <w:t>DEKONTA, a.s.,</w:t>
      </w:r>
      <w:r w:rsidR="00552DBB" w:rsidRPr="00552DBB">
        <w:rPr>
          <w:rFonts w:ascii="Arial" w:hAnsi="Arial" w:cs="Arial"/>
          <w:b/>
          <w:sz w:val="20"/>
          <w:szCs w:val="20"/>
        </w:rPr>
        <w:tab/>
      </w:r>
      <w:r w:rsidR="00552DBB" w:rsidRPr="00552DBB">
        <w:rPr>
          <w:rFonts w:ascii="Arial" w:hAnsi="Arial" w:cs="Arial"/>
          <w:b/>
          <w:sz w:val="20"/>
          <w:szCs w:val="20"/>
        </w:rPr>
        <w:tab/>
      </w:r>
      <w:r w:rsidR="00552DBB" w:rsidRPr="00552DBB">
        <w:rPr>
          <w:rFonts w:ascii="Arial" w:hAnsi="Arial" w:cs="Arial"/>
          <w:b/>
          <w:bCs/>
          <w:sz w:val="20"/>
          <w:szCs w:val="20"/>
        </w:rPr>
        <w:tab/>
      </w:r>
      <w:r w:rsidR="00552DBB" w:rsidRPr="00552DBB">
        <w:rPr>
          <w:rFonts w:ascii="Arial" w:hAnsi="Arial" w:cs="Arial"/>
          <w:b/>
          <w:bCs/>
          <w:sz w:val="20"/>
          <w:szCs w:val="20"/>
        </w:rPr>
        <w:tab/>
      </w:r>
      <w:r w:rsidR="00552DBB" w:rsidRPr="00552DBB">
        <w:rPr>
          <w:rFonts w:ascii="Arial" w:hAnsi="Arial" w:cs="Arial"/>
          <w:b/>
          <w:bCs/>
          <w:sz w:val="20"/>
          <w:szCs w:val="20"/>
        </w:rPr>
        <w:tab/>
      </w:r>
      <w:r w:rsidR="00552DBB" w:rsidRPr="00552DBB">
        <w:rPr>
          <w:rFonts w:ascii="Arial" w:hAnsi="Arial" w:cs="Arial"/>
          <w:b/>
          <w:sz w:val="20"/>
          <w:szCs w:val="20"/>
        </w:rPr>
        <w:tab/>
      </w:r>
      <w:r w:rsidR="00552DBB" w:rsidRPr="00552DBB">
        <w:rPr>
          <w:rFonts w:ascii="Arial" w:hAnsi="Arial" w:cs="Arial"/>
          <w:b/>
          <w:sz w:val="20"/>
          <w:szCs w:val="20"/>
        </w:rPr>
        <w:tab/>
      </w:r>
    </w:p>
    <w:p w:rsidR="00552DBB" w:rsidRPr="00552DBB" w:rsidRDefault="00552DBB" w:rsidP="00552DBB">
      <w:pPr>
        <w:tabs>
          <w:tab w:val="left" w:pos="2016"/>
        </w:tabs>
        <w:rPr>
          <w:rFonts w:ascii="Arial" w:hAnsi="Arial" w:cs="Arial"/>
          <w:sz w:val="20"/>
          <w:szCs w:val="20"/>
        </w:rPr>
      </w:pPr>
      <w:r w:rsidRPr="00552DBB">
        <w:rPr>
          <w:rFonts w:ascii="Arial" w:hAnsi="Arial" w:cs="Arial"/>
          <w:sz w:val="20"/>
          <w:szCs w:val="20"/>
        </w:rPr>
        <w:t>Sídlo:</w:t>
      </w:r>
      <w:r w:rsidRPr="00552DBB">
        <w:rPr>
          <w:rFonts w:ascii="Arial" w:hAnsi="Arial" w:cs="Arial"/>
          <w:sz w:val="20"/>
          <w:szCs w:val="20"/>
        </w:rPr>
        <w:tab/>
      </w:r>
      <w:r w:rsidRPr="00552DBB">
        <w:rPr>
          <w:rFonts w:ascii="Arial" w:hAnsi="Arial" w:cs="Arial"/>
          <w:sz w:val="20"/>
          <w:szCs w:val="20"/>
        </w:rPr>
        <w:tab/>
      </w:r>
      <w:r w:rsidRPr="00552DBB">
        <w:rPr>
          <w:rFonts w:ascii="Arial" w:hAnsi="Arial" w:cs="Arial"/>
          <w:sz w:val="20"/>
          <w:szCs w:val="20"/>
        </w:rPr>
        <w:tab/>
      </w:r>
      <w:r w:rsidR="00A72CB4">
        <w:rPr>
          <w:rFonts w:ascii="Arial" w:hAnsi="Arial" w:cs="Arial"/>
          <w:sz w:val="20"/>
          <w:szCs w:val="20"/>
        </w:rPr>
        <w:t>Stehelčeves, Dřetovice 109, PSČ 273 42</w:t>
      </w:r>
    </w:p>
    <w:p w:rsidR="00552DBB" w:rsidRPr="00552DBB" w:rsidRDefault="00552DBB" w:rsidP="00552DBB">
      <w:pPr>
        <w:tabs>
          <w:tab w:val="left" w:pos="2016"/>
        </w:tabs>
        <w:rPr>
          <w:rFonts w:ascii="Arial" w:hAnsi="Arial" w:cs="Arial"/>
          <w:sz w:val="20"/>
          <w:szCs w:val="20"/>
        </w:rPr>
      </w:pPr>
      <w:r w:rsidRPr="00552DBB">
        <w:rPr>
          <w:rFonts w:ascii="Arial" w:hAnsi="Arial" w:cs="Arial"/>
          <w:sz w:val="20"/>
          <w:szCs w:val="20"/>
        </w:rPr>
        <w:t>IČO:</w:t>
      </w:r>
      <w:r w:rsidRPr="00552DBB">
        <w:rPr>
          <w:rFonts w:ascii="Arial" w:hAnsi="Arial" w:cs="Arial"/>
          <w:sz w:val="20"/>
          <w:szCs w:val="20"/>
        </w:rPr>
        <w:tab/>
      </w:r>
      <w:r w:rsidRPr="00552DBB">
        <w:rPr>
          <w:rFonts w:ascii="Arial" w:hAnsi="Arial" w:cs="Arial"/>
          <w:sz w:val="20"/>
          <w:szCs w:val="20"/>
        </w:rPr>
        <w:tab/>
      </w:r>
      <w:r w:rsidRPr="00552DBB">
        <w:rPr>
          <w:rFonts w:ascii="Arial" w:hAnsi="Arial" w:cs="Arial"/>
          <w:sz w:val="20"/>
          <w:szCs w:val="20"/>
        </w:rPr>
        <w:tab/>
      </w:r>
      <w:r w:rsidR="00A72CB4">
        <w:rPr>
          <w:rFonts w:ascii="Arial" w:hAnsi="Arial" w:cs="Arial"/>
          <w:sz w:val="20"/>
          <w:szCs w:val="20"/>
        </w:rPr>
        <w:t>25006096</w:t>
      </w:r>
    </w:p>
    <w:p w:rsidR="00552DBB" w:rsidRPr="00552DBB" w:rsidRDefault="00552DBB" w:rsidP="00552DBB">
      <w:pPr>
        <w:tabs>
          <w:tab w:val="left" w:pos="2016"/>
        </w:tabs>
        <w:rPr>
          <w:rFonts w:ascii="Arial" w:hAnsi="Arial" w:cs="Arial"/>
          <w:sz w:val="20"/>
          <w:szCs w:val="20"/>
        </w:rPr>
      </w:pPr>
      <w:r w:rsidRPr="00552DBB">
        <w:rPr>
          <w:rFonts w:ascii="Arial" w:hAnsi="Arial" w:cs="Arial"/>
          <w:sz w:val="20"/>
          <w:szCs w:val="20"/>
        </w:rPr>
        <w:t>DIČ:</w:t>
      </w:r>
      <w:r w:rsidRPr="00552DBB">
        <w:rPr>
          <w:rFonts w:ascii="Arial" w:hAnsi="Arial" w:cs="Arial"/>
          <w:sz w:val="20"/>
          <w:szCs w:val="20"/>
        </w:rPr>
        <w:tab/>
      </w:r>
      <w:r w:rsidRPr="00552DBB">
        <w:rPr>
          <w:rFonts w:ascii="Arial" w:hAnsi="Arial" w:cs="Arial"/>
          <w:sz w:val="20"/>
          <w:szCs w:val="20"/>
        </w:rPr>
        <w:tab/>
      </w:r>
      <w:r w:rsidRPr="00552DBB">
        <w:rPr>
          <w:rFonts w:ascii="Arial" w:hAnsi="Arial" w:cs="Arial"/>
          <w:sz w:val="20"/>
          <w:szCs w:val="20"/>
        </w:rPr>
        <w:tab/>
      </w:r>
      <w:r w:rsidR="00A72CB4" w:rsidRPr="00A72CB4">
        <w:rPr>
          <w:rFonts w:ascii="Arial" w:hAnsi="Arial" w:cs="Arial"/>
          <w:sz w:val="20"/>
          <w:szCs w:val="20"/>
        </w:rPr>
        <w:t>CZ25006096</w:t>
      </w:r>
    </w:p>
    <w:p w:rsidR="00552DBB" w:rsidRPr="00552DBB" w:rsidRDefault="00552DBB" w:rsidP="00552DBB">
      <w:pPr>
        <w:tabs>
          <w:tab w:val="left" w:pos="2016"/>
        </w:tabs>
        <w:rPr>
          <w:rFonts w:ascii="Arial" w:hAnsi="Arial" w:cs="Arial"/>
          <w:sz w:val="20"/>
          <w:szCs w:val="20"/>
        </w:rPr>
      </w:pPr>
      <w:r w:rsidRPr="00552DBB">
        <w:rPr>
          <w:rFonts w:ascii="Arial" w:hAnsi="Arial" w:cs="Arial"/>
          <w:sz w:val="20"/>
          <w:szCs w:val="20"/>
        </w:rPr>
        <w:t>Bankovní spojení:</w:t>
      </w:r>
      <w:r w:rsidRPr="00552DBB">
        <w:rPr>
          <w:rFonts w:ascii="Arial" w:hAnsi="Arial" w:cs="Arial"/>
          <w:sz w:val="20"/>
          <w:szCs w:val="20"/>
        </w:rPr>
        <w:tab/>
      </w:r>
      <w:r w:rsidRPr="00552DBB">
        <w:rPr>
          <w:rFonts w:ascii="Arial" w:hAnsi="Arial" w:cs="Arial"/>
          <w:sz w:val="20"/>
          <w:szCs w:val="20"/>
        </w:rPr>
        <w:tab/>
      </w:r>
      <w:r w:rsidRPr="00552DBB">
        <w:rPr>
          <w:rFonts w:ascii="Arial" w:hAnsi="Arial" w:cs="Arial"/>
          <w:sz w:val="20"/>
          <w:szCs w:val="20"/>
        </w:rPr>
        <w:tab/>
      </w:r>
      <w:r w:rsidR="00E464AA">
        <w:rPr>
          <w:rFonts w:ascii="Arial" w:hAnsi="Arial" w:cs="Arial"/>
          <w:sz w:val="20"/>
          <w:szCs w:val="20"/>
        </w:rPr>
        <w:t>Komerční banka, a.s. Praha 5</w:t>
      </w:r>
    </w:p>
    <w:p w:rsidR="00552DBB" w:rsidRPr="00552DBB" w:rsidRDefault="00552DBB" w:rsidP="00552DBB">
      <w:pPr>
        <w:tabs>
          <w:tab w:val="left" w:pos="2016"/>
        </w:tabs>
        <w:rPr>
          <w:rFonts w:ascii="Arial" w:hAnsi="Arial" w:cs="Arial"/>
          <w:sz w:val="20"/>
          <w:szCs w:val="20"/>
        </w:rPr>
      </w:pPr>
      <w:r w:rsidRPr="00552DBB">
        <w:rPr>
          <w:rFonts w:ascii="Arial" w:hAnsi="Arial" w:cs="Arial"/>
          <w:sz w:val="20"/>
          <w:szCs w:val="20"/>
        </w:rPr>
        <w:t>Č</w:t>
      </w:r>
      <w:r w:rsidR="00FD705F">
        <w:rPr>
          <w:rFonts w:ascii="Arial" w:hAnsi="Arial" w:cs="Arial"/>
          <w:sz w:val="20"/>
          <w:szCs w:val="20"/>
        </w:rPr>
        <w:t>íslo</w:t>
      </w:r>
      <w:r w:rsidRPr="00552DBB">
        <w:rPr>
          <w:rFonts w:ascii="Arial" w:hAnsi="Arial" w:cs="Arial"/>
          <w:sz w:val="20"/>
          <w:szCs w:val="20"/>
        </w:rPr>
        <w:t xml:space="preserve"> účtu:</w:t>
      </w:r>
      <w:r w:rsidRPr="00552DBB">
        <w:rPr>
          <w:rFonts w:ascii="Arial" w:hAnsi="Arial" w:cs="Arial"/>
          <w:sz w:val="20"/>
          <w:szCs w:val="20"/>
        </w:rPr>
        <w:tab/>
      </w:r>
      <w:r w:rsidRPr="00552DBB">
        <w:rPr>
          <w:rFonts w:ascii="Arial" w:hAnsi="Arial" w:cs="Arial"/>
          <w:sz w:val="20"/>
          <w:szCs w:val="20"/>
        </w:rPr>
        <w:tab/>
      </w:r>
      <w:r w:rsidRPr="00552DBB">
        <w:rPr>
          <w:rFonts w:ascii="Arial" w:hAnsi="Arial" w:cs="Arial"/>
          <w:sz w:val="20"/>
          <w:szCs w:val="20"/>
        </w:rPr>
        <w:tab/>
      </w:r>
      <w:r w:rsidR="00E464AA">
        <w:rPr>
          <w:rFonts w:ascii="Arial" w:hAnsi="Arial" w:cs="Arial"/>
          <w:sz w:val="20"/>
          <w:szCs w:val="20"/>
        </w:rPr>
        <w:t>1452190217/0100</w:t>
      </w:r>
    </w:p>
    <w:p w:rsidR="00552DBB" w:rsidRPr="005E37CF" w:rsidRDefault="00552DBB" w:rsidP="00552DBB">
      <w:pPr>
        <w:tabs>
          <w:tab w:val="left" w:pos="2160"/>
        </w:tabs>
        <w:jc w:val="both"/>
        <w:rPr>
          <w:rFonts w:ascii="Arial" w:hAnsi="Arial" w:cs="Arial"/>
          <w:bCs/>
          <w:iCs/>
          <w:sz w:val="20"/>
          <w:szCs w:val="20"/>
        </w:rPr>
      </w:pPr>
      <w:r w:rsidRPr="005E37CF">
        <w:rPr>
          <w:rFonts w:ascii="Arial" w:hAnsi="Arial" w:cs="Arial"/>
          <w:bCs/>
          <w:iCs/>
          <w:sz w:val="20"/>
          <w:szCs w:val="20"/>
        </w:rPr>
        <w:t>Telefonní spojení:</w:t>
      </w:r>
      <w:r w:rsidRPr="005E37CF">
        <w:rPr>
          <w:rFonts w:ascii="Arial" w:hAnsi="Arial" w:cs="Arial"/>
          <w:bCs/>
          <w:iCs/>
          <w:sz w:val="20"/>
          <w:szCs w:val="20"/>
        </w:rPr>
        <w:tab/>
      </w:r>
      <w:r>
        <w:rPr>
          <w:rFonts w:ascii="Arial" w:hAnsi="Arial" w:cs="Arial"/>
          <w:bCs/>
          <w:iCs/>
          <w:sz w:val="20"/>
          <w:szCs w:val="20"/>
        </w:rPr>
        <w:tab/>
      </w:r>
      <w:r w:rsidR="00A72CB4">
        <w:rPr>
          <w:rFonts w:ascii="Arial" w:hAnsi="Arial" w:cs="Arial"/>
          <w:sz w:val="20"/>
          <w:szCs w:val="20"/>
        </w:rPr>
        <w:t>235 522 252</w:t>
      </w:r>
    </w:p>
    <w:p w:rsidR="00552DBB" w:rsidRDefault="00552DBB" w:rsidP="00552DBB">
      <w:pPr>
        <w:tabs>
          <w:tab w:val="left" w:pos="2016"/>
        </w:tabs>
        <w:rPr>
          <w:rFonts w:ascii="Arial" w:hAnsi="Arial" w:cs="Arial"/>
          <w:sz w:val="20"/>
          <w:szCs w:val="20"/>
        </w:rPr>
      </w:pPr>
      <w:r w:rsidRPr="005E37CF">
        <w:rPr>
          <w:rFonts w:ascii="Arial" w:hAnsi="Arial" w:cs="Arial"/>
          <w:bCs/>
          <w:iCs/>
          <w:sz w:val="20"/>
          <w:szCs w:val="20"/>
        </w:rPr>
        <w:t>Faxové spojení:</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sidR="00A72CB4">
        <w:rPr>
          <w:rFonts w:ascii="Arial" w:hAnsi="Arial" w:cs="Arial"/>
          <w:sz w:val="20"/>
          <w:szCs w:val="20"/>
        </w:rPr>
        <w:t>235 522 254</w:t>
      </w:r>
    </w:p>
    <w:p w:rsidR="00183F1D" w:rsidRDefault="00183F1D" w:rsidP="00E464AA">
      <w:pPr>
        <w:pStyle w:val="Nadpis6"/>
        <w:rPr>
          <w:i w:val="0"/>
          <w:sz w:val="20"/>
          <w:szCs w:val="20"/>
        </w:rPr>
      </w:pPr>
      <w:r w:rsidRPr="005E37CF">
        <w:rPr>
          <w:i w:val="0"/>
          <w:sz w:val="20"/>
          <w:szCs w:val="20"/>
        </w:rPr>
        <w:t xml:space="preserve">Společnost je zapsaná </w:t>
      </w:r>
      <w:r w:rsidR="00E069AB" w:rsidRPr="005E37CF">
        <w:rPr>
          <w:i w:val="0"/>
          <w:sz w:val="20"/>
          <w:szCs w:val="20"/>
        </w:rPr>
        <w:t xml:space="preserve">v obchodním rejstříku vedeném </w:t>
      </w:r>
      <w:r w:rsidR="00E464AA">
        <w:rPr>
          <w:i w:val="0"/>
          <w:sz w:val="20"/>
          <w:szCs w:val="20"/>
        </w:rPr>
        <w:t>Městským</w:t>
      </w:r>
      <w:r w:rsidR="00E069AB" w:rsidRPr="005E37CF">
        <w:rPr>
          <w:i w:val="0"/>
          <w:sz w:val="20"/>
          <w:szCs w:val="20"/>
        </w:rPr>
        <w:t xml:space="preserve"> soudem v </w:t>
      </w:r>
      <w:r w:rsidR="00E464AA">
        <w:rPr>
          <w:i w:val="0"/>
          <w:sz w:val="20"/>
          <w:szCs w:val="20"/>
        </w:rPr>
        <w:t>Praze</w:t>
      </w:r>
      <w:r w:rsidR="00E069AB" w:rsidRPr="005E37CF">
        <w:rPr>
          <w:i w:val="0"/>
          <w:sz w:val="20"/>
          <w:szCs w:val="20"/>
        </w:rPr>
        <w:t xml:space="preserve"> oddíl</w:t>
      </w:r>
      <w:r w:rsidR="00E464AA">
        <w:rPr>
          <w:i w:val="0"/>
          <w:sz w:val="20"/>
          <w:szCs w:val="20"/>
        </w:rPr>
        <w:t xml:space="preserve"> B</w:t>
      </w:r>
      <w:r w:rsidR="00E069AB" w:rsidRPr="005E37CF">
        <w:rPr>
          <w:i w:val="0"/>
          <w:sz w:val="20"/>
          <w:szCs w:val="20"/>
        </w:rPr>
        <w:t xml:space="preserve"> vložka </w:t>
      </w:r>
      <w:r w:rsidR="00E464AA">
        <w:rPr>
          <w:i w:val="0"/>
          <w:sz w:val="20"/>
          <w:szCs w:val="20"/>
        </w:rPr>
        <w:t>12280</w:t>
      </w:r>
    </w:p>
    <w:p w:rsidR="00E464AA" w:rsidRPr="00E464AA" w:rsidRDefault="00E464AA" w:rsidP="00E464AA"/>
    <w:p w:rsidR="00183F1D" w:rsidRPr="005E37CF" w:rsidRDefault="00707B62">
      <w:pPr>
        <w:rPr>
          <w:rFonts w:ascii="Arial" w:hAnsi="Arial" w:cs="Arial"/>
          <w:bCs/>
          <w:iCs/>
          <w:sz w:val="20"/>
          <w:szCs w:val="20"/>
        </w:rPr>
      </w:pPr>
      <w:r w:rsidRPr="005E37CF">
        <w:rPr>
          <w:rFonts w:ascii="Arial" w:hAnsi="Arial" w:cs="Arial"/>
          <w:bCs/>
          <w:iCs/>
          <w:sz w:val="20"/>
          <w:szCs w:val="20"/>
        </w:rPr>
        <w:t>Jednající</w:t>
      </w:r>
      <w:r w:rsidR="00E069AB" w:rsidRPr="005E37CF">
        <w:rPr>
          <w:rFonts w:ascii="Arial" w:hAnsi="Arial" w:cs="Arial"/>
          <w:bCs/>
          <w:iCs/>
          <w:sz w:val="20"/>
          <w:szCs w:val="20"/>
        </w:rPr>
        <w:t>/zastoupený</w:t>
      </w:r>
      <w:r w:rsidR="00183F1D" w:rsidRPr="005E37CF">
        <w:rPr>
          <w:rFonts w:ascii="Arial" w:hAnsi="Arial" w:cs="Arial"/>
          <w:bCs/>
          <w:iCs/>
          <w:sz w:val="20"/>
          <w:szCs w:val="20"/>
        </w:rPr>
        <w:t>:</w:t>
      </w:r>
      <w:r w:rsidR="00E464AA">
        <w:rPr>
          <w:rFonts w:ascii="Arial" w:hAnsi="Arial" w:cs="Arial"/>
          <w:bCs/>
          <w:iCs/>
          <w:sz w:val="20"/>
          <w:szCs w:val="20"/>
        </w:rPr>
        <w:t xml:space="preserve"> Mgr. Jakub Kanta, člen představenstva</w:t>
      </w:r>
    </w:p>
    <w:p w:rsidR="00183F1D" w:rsidRPr="005E37CF" w:rsidRDefault="00183F1D">
      <w:pPr>
        <w:rPr>
          <w:rFonts w:ascii="Arial" w:hAnsi="Arial" w:cs="Arial"/>
          <w:bCs/>
          <w:iCs/>
          <w:sz w:val="20"/>
          <w:szCs w:val="20"/>
        </w:rPr>
      </w:pP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p>
    <w:p w:rsidR="00183F1D" w:rsidRPr="005E37CF" w:rsidRDefault="00707B62">
      <w:pPr>
        <w:rPr>
          <w:rFonts w:ascii="Arial" w:hAnsi="Arial" w:cs="Arial"/>
          <w:bCs/>
          <w:iCs/>
          <w:sz w:val="20"/>
          <w:szCs w:val="20"/>
        </w:rPr>
      </w:pPr>
      <w:r w:rsidRPr="005E37CF">
        <w:rPr>
          <w:rFonts w:ascii="Arial" w:hAnsi="Arial" w:cs="Arial"/>
          <w:sz w:val="20"/>
          <w:szCs w:val="20"/>
        </w:rPr>
        <w:t>Osob</w:t>
      </w:r>
      <w:r w:rsidR="00BD74A0">
        <w:rPr>
          <w:rFonts w:ascii="Arial" w:hAnsi="Arial" w:cs="Arial"/>
          <w:sz w:val="20"/>
          <w:szCs w:val="20"/>
        </w:rPr>
        <w:t>y</w:t>
      </w:r>
      <w:r w:rsidRPr="005E37CF">
        <w:rPr>
          <w:rFonts w:ascii="Arial" w:hAnsi="Arial" w:cs="Arial"/>
          <w:sz w:val="20"/>
          <w:szCs w:val="20"/>
        </w:rPr>
        <w:t xml:space="preserve"> oprávněné jednat </w:t>
      </w:r>
      <w:r w:rsidR="00183F1D" w:rsidRPr="005E37CF">
        <w:rPr>
          <w:rFonts w:ascii="Arial" w:hAnsi="Arial" w:cs="Arial"/>
          <w:bCs/>
          <w:iCs/>
          <w:sz w:val="20"/>
          <w:szCs w:val="20"/>
        </w:rPr>
        <w:t>ve věcech technických:</w:t>
      </w:r>
      <w:r w:rsidR="00E464AA">
        <w:rPr>
          <w:rFonts w:ascii="Arial" w:hAnsi="Arial" w:cs="Arial"/>
          <w:bCs/>
          <w:iCs/>
          <w:sz w:val="20"/>
          <w:szCs w:val="20"/>
        </w:rPr>
        <w:t xml:space="preserve"> </w:t>
      </w:r>
      <w:proofErr w:type="spellStart"/>
      <w:r w:rsidR="00D13F85">
        <w:rPr>
          <w:rFonts w:ascii="Arial" w:hAnsi="Arial" w:cs="Arial"/>
          <w:bCs/>
          <w:iCs/>
          <w:sz w:val="20"/>
          <w:szCs w:val="20"/>
        </w:rPr>
        <w:t>xxx</w:t>
      </w:r>
      <w:proofErr w:type="spellEnd"/>
      <w:r w:rsidR="00E464AA">
        <w:rPr>
          <w:rFonts w:ascii="Arial" w:hAnsi="Arial" w:cs="Arial"/>
          <w:bCs/>
          <w:iCs/>
          <w:sz w:val="20"/>
          <w:szCs w:val="20"/>
        </w:rPr>
        <w:t xml:space="preserve"> – samostatný řešitel</w:t>
      </w:r>
    </w:p>
    <w:p w:rsidR="00183F1D" w:rsidRPr="005E37CF" w:rsidRDefault="0049464F">
      <w:pPr>
        <w:rPr>
          <w:rFonts w:ascii="Arial" w:hAnsi="Arial" w:cs="Arial"/>
          <w:bCs/>
          <w:iCs/>
          <w:sz w:val="20"/>
          <w:szCs w:val="20"/>
        </w:rPr>
      </w:pP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00E464AA">
        <w:rPr>
          <w:rFonts w:ascii="Arial" w:hAnsi="Arial" w:cs="Arial"/>
          <w:bCs/>
          <w:iCs/>
          <w:sz w:val="20"/>
          <w:szCs w:val="20"/>
        </w:rPr>
        <w:tab/>
      </w:r>
      <w:r w:rsidR="00E464AA">
        <w:rPr>
          <w:rFonts w:ascii="Arial" w:hAnsi="Arial" w:cs="Arial"/>
          <w:bCs/>
          <w:iCs/>
          <w:sz w:val="20"/>
          <w:szCs w:val="20"/>
        </w:rPr>
        <w:tab/>
        <w:t xml:space="preserve">               </w:t>
      </w:r>
      <w:proofErr w:type="spellStart"/>
      <w:r w:rsidR="00D13F85">
        <w:rPr>
          <w:rFonts w:ascii="Arial" w:hAnsi="Arial" w:cs="Arial"/>
          <w:bCs/>
          <w:iCs/>
          <w:sz w:val="20"/>
          <w:szCs w:val="20"/>
        </w:rPr>
        <w:t>xxx</w:t>
      </w:r>
      <w:proofErr w:type="spellEnd"/>
      <w:r w:rsidR="00E464AA">
        <w:rPr>
          <w:rFonts w:ascii="Arial" w:hAnsi="Arial" w:cs="Arial"/>
          <w:bCs/>
          <w:iCs/>
          <w:sz w:val="20"/>
          <w:szCs w:val="20"/>
        </w:rPr>
        <w:t xml:space="preserve"> – samostatný řešitel</w:t>
      </w:r>
    </w:p>
    <w:p w:rsidR="0029460B" w:rsidRPr="005E37CF" w:rsidRDefault="0029460B">
      <w:pPr>
        <w:rPr>
          <w:rFonts w:ascii="Arial" w:hAnsi="Arial" w:cs="Arial"/>
          <w:bCs/>
          <w:iCs/>
          <w:sz w:val="20"/>
          <w:szCs w:val="20"/>
        </w:rPr>
      </w:pPr>
    </w:p>
    <w:p w:rsidR="0029460B" w:rsidRPr="005E37CF" w:rsidRDefault="0029460B">
      <w:pPr>
        <w:rPr>
          <w:rFonts w:ascii="Arial" w:hAnsi="Arial" w:cs="Arial"/>
          <w:bCs/>
          <w:iCs/>
          <w:sz w:val="20"/>
          <w:szCs w:val="20"/>
        </w:rPr>
      </w:pPr>
      <w:r w:rsidRPr="005E37CF">
        <w:rPr>
          <w:rFonts w:ascii="Arial" w:hAnsi="Arial" w:cs="Arial"/>
          <w:bCs/>
          <w:iCs/>
          <w:sz w:val="20"/>
          <w:szCs w:val="20"/>
        </w:rPr>
        <w:t>(dále jen „</w:t>
      </w:r>
      <w:r w:rsidRPr="005E37CF">
        <w:rPr>
          <w:rFonts w:ascii="Arial" w:hAnsi="Arial" w:cs="Arial"/>
          <w:b/>
          <w:bCs/>
          <w:i/>
          <w:iCs/>
          <w:sz w:val="20"/>
          <w:szCs w:val="20"/>
        </w:rPr>
        <w:t>zhotovitel</w:t>
      </w:r>
      <w:r w:rsidRPr="005E37CF">
        <w:rPr>
          <w:rFonts w:ascii="Arial" w:hAnsi="Arial" w:cs="Arial"/>
          <w:bCs/>
          <w:iCs/>
          <w:sz w:val="20"/>
          <w:szCs w:val="20"/>
        </w:rPr>
        <w:t>“)</w:t>
      </w:r>
    </w:p>
    <w:p w:rsidR="004106A5" w:rsidRPr="005E37CF" w:rsidRDefault="004106A5">
      <w:pPr>
        <w:rPr>
          <w:rFonts w:ascii="Arial" w:hAnsi="Arial" w:cs="Arial"/>
          <w:bCs/>
          <w:iCs/>
          <w:sz w:val="20"/>
          <w:szCs w:val="20"/>
        </w:rPr>
      </w:pPr>
    </w:p>
    <w:p w:rsidR="00183F1D" w:rsidRPr="005E37CF" w:rsidRDefault="00707B62">
      <w:pPr>
        <w:rPr>
          <w:rFonts w:ascii="Arial" w:hAnsi="Arial" w:cs="Arial"/>
          <w:bCs/>
          <w:iCs/>
          <w:sz w:val="20"/>
          <w:szCs w:val="20"/>
        </w:rPr>
      </w:pPr>
      <w:r w:rsidRPr="005E37CF">
        <w:rPr>
          <w:rFonts w:ascii="Arial" w:hAnsi="Arial" w:cs="Arial"/>
          <w:bCs/>
          <w:iCs/>
          <w:sz w:val="20"/>
          <w:szCs w:val="20"/>
        </w:rPr>
        <w:t>(</w:t>
      </w:r>
      <w:r w:rsidR="004106A5" w:rsidRPr="005E37CF">
        <w:rPr>
          <w:rFonts w:ascii="Arial" w:hAnsi="Arial" w:cs="Arial"/>
          <w:bCs/>
          <w:iCs/>
          <w:sz w:val="20"/>
          <w:szCs w:val="20"/>
        </w:rPr>
        <w:t xml:space="preserve">objednatel a zhotovitel </w:t>
      </w:r>
      <w:r w:rsidRPr="005E37CF">
        <w:rPr>
          <w:rFonts w:ascii="Arial" w:hAnsi="Arial" w:cs="Arial"/>
          <w:bCs/>
          <w:iCs/>
          <w:sz w:val="20"/>
          <w:szCs w:val="20"/>
        </w:rPr>
        <w:t>dále společně také jako „</w:t>
      </w:r>
      <w:r w:rsidRPr="005E37CF">
        <w:rPr>
          <w:rFonts w:ascii="Arial" w:hAnsi="Arial" w:cs="Arial"/>
          <w:b/>
          <w:bCs/>
          <w:i/>
          <w:iCs/>
          <w:sz w:val="20"/>
          <w:szCs w:val="20"/>
        </w:rPr>
        <w:t>smluvní strany</w:t>
      </w:r>
      <w:r w:rsidRPr="005E37CF">
        <w:rPr>
          <w:rFonts w:ascii="Arial" w:hAnsi="Arial" w:cs="Arial"/>
          <w:bCs/>
          <w:iCs/>
          <w:sz w:val="20"/>
          <w:szCs w:val="20"/>
        </w:rPr>
        <w:t>“)</w:t>
      </w:r>
    </w:p>
    <w:p w:rsidR="00E069AB" w:rsidRPr="005E37CF" w:rsidRDefault="00E069AB">
      <w:pPr>
        <w:rPr>
          <w:rFonts w:ascii="Arial" w:hAnsi="Arial" w:cs="Arial"/>
          <w:bCs/>
          <w:iCs/>
          <w:sz w:val="20"/>
          <w:szCs w:val="20"/>
        </w:rPr>
      </w:pPr>
    </w:p>
    <w:p w:rsidR="00420726" w:rsidRPr="005E37CF" w:rsidRDefault="00420726">
      <w:pPr>
        <w:rPr>
          <w:rFonts w:ascii="Arial" w:hAnsi="Arial" w:cs="Arial"/>
          <w:bCs/>
          <w:iCs/>
          <w:sz w:val="20"/>
          <w:szCs w:val="20"/>
        </w:rPr>
      </w:pPr>
    </w:p>
    <w:p w:rsidR="00420726" w:rsidRPr="005E37CF" w:rsidRDefault="00420726">
      <w:pPr>
        <w:rPr>
          <w:rFonts w:ascii="Arial" w:hAnsi="Arial" w:cs="Arial"/>
          <w:bCs/>
          <w:iCs/>
          <w:sz w:val="20"/>
          <w:szCs w:val="20"/>
        </w:rPr>
      </w:pPr>
    </w:p>
    <w:p w:rsidR="00183F1D" w:rsidRDefault="00183F1D" w:rsidP="001A3174">
      <w:pPr>
        <w:numPr>
          <w:ilvl w:val="12"/>
          <w:numId w:val="0"/>
        </w:numPr>
        <w:tabs>
          <w:tab w:val="num" w:pos="-180"/>
        </w:tabs>
        <w:ind w:left="540" w:hanging="540"/>
        <w:jc w:val="both"/>
        <w:rPr>
          <w:rFonts w:ascii="Arial" w:hAnsi="Arial" w:cs="Arial"/>
          <w:bCs/>
          <w:iCs/>
          <w:sz w:val="20"/>
          <w:szCs w:val="20"/>
        </w:rPr>
      </w:pPr>
    </w:p>
    <w:p w:rsidR="006B17B2" w:rsidRDefault="006B17B2" w:rsidP="001A3174">
      <w:pPr>
        <w:numPr>
          <w:ilvl w:val="12"/>
          <w:numId w:val="0"/>
        </w:numPr>
        <w:tabs>
          <w:tab w:val="num" w:pos="-180"/>
        </w:tabs>
        <w:ind w:left="540" w:hanging="540"/>
        <w:jc w:val="both"/>
        <w:rPr>
          <w:rFonts w:ascii="Arial" w:hAnsi="Arial" w:cs="Arial"/>
          <w:bCs/>
          <w:iCs/>
          <w:sz w:val="20"/>
          <w:szCs w:val="20"/>
        </w:rPr>
      </w:pPr>
    </w:p>
    <w:p w:rsidR="00183F1D" w:rsidRPr="005E37CF" w:rsidRDefault="00183F1D">
      <w:pPr>
        <w:jc w:val="center"/>
        <w:rPr>
          <w:rFonts w:ascii="Arial" w:hAnsi="Arial" w:cs="Arial"/>
          <w:b/>
          <w:bCs/>
          <w:iCs/>
          <w:sz w:val="20"/>
          <w:szCs w:val="20"/>
        </w:rPr>
      </w:pPr>
      <w:r w:rsidRPr="005E37CF">
        <w:rPr>
          <w:rFonts w:ascii="Arial" w:hAnsi="Arial" w:cs="Arial"/>
          <w:b/>
          <w:bCs/>
          <w:iCs/>
          <w:sz w:val="20"/>
          <w:szCs w:val="20"/>
        </w:rPr>
        <w:lastRenderedPageBreak/>
        <w:t>II.</w:t>
      </w:r>
    </w:p>
    <w:p w:rsidR="00183F1D" w:rsidRPr="005E37CF" w:rsidRDefault="00183F1D">
      <w:pPr>
        <w:jc w:val="center"/>
        <w:rPr>
          <w:rFonts w:ascii="Arial" w:hAnsi="Arial" w:cs="Arial"/>
          <w:b/>
          <w:bCs/>
          <w:iCs/>
          <w:sz w:val="20"/>
          <w:szCs w:val="20"/>
        </w:rPr>
      </w:pPr>
      <w:r w:rsidRPr="005E37CF">
        <w:rPr>
          <w:rFonts w:ascii="Arial" w:hAnsi="Arial" w:cs="Arial"/>
          <w:b/>
          <w:bCs/>
          <w:iCs/>
          <w:sz w:val="20"/>
          <w:szCs w:val="20"/>
        </w:rPr>
        <w:t>Předmět smlouvy</w:t>
      </w:r>
    </w:p>
    <w:p w:rsidR="00183F1D" w:rsidRPr="005E37CF" w:rsidRDefault="00183F1D">
      <w:pPr>
        <w:pStyle w:val="cena"/>
        <w:rPr>
          <w:rFonts w:ascii="Arial" w:hAnsi="Arial" w:cs="Arial"/>
          <w:bCs/>
          <w:iCs/>
          <w:sz w:val="20"/>
        </w:rPr>
      </w:pPr>
    </w:p>
    <w:p w:rsidR="00246E40" w:rsidRPr="005E37CF" w:rsidRDefault="00246E40" w:rsidP="00246E40">
      <w:pPr>
        <w:pStyle w:val="cena"/>
        <w:numPr>
          <w:ilvl w:val="1"/>
          <w:numId w:val="2"/>
        </w:numPr>
        <w:tabs>
          <w:tab w:val="clear" w:pos="360"/>
          <w:tab w:val="num" w:pos="-720"/>
        </w:tabs>
        <w:ind w:left="540" w:hanging="540"/>
        <w:rPr>
          <w:rFonts w:ascii="Arial" w:hAnsi="Arial" w:cs="Arial"/>
          <w:bCs/>
          <w:iCs/>
          <w:sz w:val="20"/>
        </w:rPr>
      </w:pPr>
      <w:r w:rsidRPr="005E37CF">
        <w:rPr>
          <w:rFonts w:ascii="Arial" w:hAnsi="Arial" w:cs="Arial"/>
          <w:sz w:val="20"/>
        </w:rPr>
        <w:t>Předmětem této smlouvy je v souladu s § 11 zákona č. 137/2006 Sb., o veřejných zakázkách, v platném znění (dále jen „</w:t>
      </w:r>
      <w:r w:rsidRPr="005E37CF">
        <w:rPr>
          <w:rFonts w:ascii="Arial" w:hAnsi="Arial" w:cs="Arial"/>
          <w:b/>
          <w:i/>
          <w:sz w:val="20"/>
        </w:rPr>
        <w:t>ZVZ</w:t>
      </w:r>
      <w:r w:rsidRPr="005E37CF">
        <w:rPr>
          <w:rFonts w:ascii="Arial" w:hAnsi="Arial" w:cs="Arial"/>
          <w:sz w:val="20"/>
        </w:rPr>
        <w:t xml:space="preserve">"), úprava podmínek plnění týkajících se jednotlivých dílčích veřejných zakázek na </w:t>
      </w:r>
      <w:r w:rsidR="00C2373B" w:rsidRPr="005E37CF">
        <w:rPr>
          <w:rFonts w:ascii="Arial" w:hAnsi="Arial" w:cs="Arial"/>
          <w:sz w:val="20"/>
        </w:rPr>
        <w:t>služby</w:t>
      </w:r>
      <w:r w:rsidRPr="005E37CF">
        <w:rPr>
          <w:rFonts w:ascii="Arial" w:hAnsi="Arial" w:cs="Arial"/>
          <w:sz w:val="20"/>
        </w:rPr>
        <w:t xml:space="preserve"> spočívajících v </w:t>
      </w:r>
      <w:r w:rsidRPr="005E37CF">
        <w:rPr>
          <w:rFonts w:ascii="Arial" w:hAnsi="Arial" w:cs="Arial"/>
          <w:bCs/>
          <w:sz w:val="20"/>
        </w:rPr>
        <w:t xml:space="preserve">čištění jednotlivých velkokapacitních </w:t>
      </w:r>
      <w:r w:rsidR="000814D0">
        <w:rPr>
          <w:rFonts w:ascii="Arial" w:hAnsi="Arial" w:cs="Arial"/>
          <w:bCs/>
          <w:sz w:val="20"/>
        </w:rPr>
        <w:t xml:space="preserve">skladovacích </w:t>
      </w:r>
      <w:r w:rsidRPr="005E37CF">
        <w:rPr>
          <w:rFonts w:ascii="Arial" w:hAnsi="Arial" w:cs="Arial"/>
          <w:bCs/>
          <w:sz w:val="20"/>
        </w:rPr>
        <w:t xml:space="preserve">nádrží na ropu </w:t>
      </w:r>
      <w:r w:rsidR="00375799">
        <w:rPr>
          <w:rFonts w:ascii="Arial" w:hAnsi="Arial" w:cs="Arial"/>
          <w:bCs/>
          <w:sz w:val="20"/>
        </w:rPr>
        <w:t xml:space="preserve">nebo jejich částí </w:t>
      </w:r>
      <w:r w:rsidRPr="005E37CF">
        <w:rPr>
          <w:rFonts w:ascii="Arial" w:hAnsi="Arial" w:cs="Arial"/>
          <w:bCs/>
          <w:sz w:val="20"/>
        </w:rPr>
        <w:t>v Centrálním tankovišti ropy Nelahozeves</w:t>
      </w:r>
      <w:r w:rsidR="00882B52" w:rsidRPr="005E37CF">
        <w:rPr>
          <w:rFonts w:ascii="Arial" w:hAnsi="Arial" w:cs="Arial"/>
          <w:bCs/>
          <w:sz w:val="20"/>
        </w:rPr>
        <w:t xml:space="preserve"> (dále též „</w:t>
      </w:r>
      <w:r w:rsidR="00882B52" w:rsidRPr="005E37CF">
        <w:rPr>
          <w:rFonts w:ascii="Arial" w:hAnsi="Arial" w:cs="Arial"/>
          <w:b/>
          <w:bCs/>
          <w:i/>
          <w:sz w:val="20"/>
        </w:rPr>
        <w:t>CTR</w:t>
      </w:r>
      <w:r w:rsidR="00882B52" w:rsidRPr="005E37CF">
        <w:rPr>
          <w:rFonts w:ascii="Arial" w:hAnsi="Arial" w:cs="Arial"/>
          <w:bCs/>
          <w:sz w:val="20"/>
        </w:rPr>
        <w:t>“)</w:t>
      </w:r>
      <w:r w:rsidRPr="005E37CF">
        <w:rPr>
          <w:rFonts w:ascii="Arial" w:hAnsi="Arial" w:cs="Arial"/>
          <w:bCs/>
          <w:sz w:val="20"/>
        </w:rPr>
        <w:t>, jehož je objednatel vlastníkem a provozovatelem,</w:t>
      </w:r>
      <w:r w:rsidRPr="005E37CF">
        <w:rPr>
          <w:rFonts w:ascii="Arial" w:hAnsi="Arial" w:cs="Arial"/>
          <w:sz w:val="20"/>
        </w:rPr>
        <w:t xml:space="preserve"> zadávaných na základě této smlouvy po dobu její platnosti (resp. její účinnosti), a úprava vzájemných práv a povinností mezi objednatelem a zhotovitelem.</w:t>
      </w:r>
    </w:p>
    <w:p w:rsidR="00246E40" w:rsidRPr="005E37CF" w:rsidRDefault="00246E40" w:rsidP="00246E40">
      <w:pPr>
        <w:pStyle w:val="cena"/>
        <w:ind w:left="540"/>
        <w:rPr>
          <w:rFonts w:ascii="Arial" w:hAnsi="Arial" w:cs="Arial"/>
          <w:bCs/>
          <w:iCs/>
          <w:sz w:val="20"/>
        </w:rPr>
      </w:pPr>
    </w:p>
    <w:p w:rsidR="00246E40" w:rsidRPr="005E37CF" w:rsidRDefault="00246E40" w:rsidP="00246E40">
      <w:pPr>
        <w:pStyle w:val="cena"/>
        <w:numPr>
          <w:ilvl w:val="1"/>
          <w:numId w:val="2"/>
        </w:numPr>
        <w:tabs>
          <w:tab w:val="clear" w:pos="360"/>
          <w:tab w:val="num" w:pos="-720"/>
        </w:tabs>
        <w:ind w:left="540" w:hanging="540"/>
        <w:rPr>
          <w:rFonts w:ascii="Arial" w:hAnsi="Arial" w:cs="Arial"/>
          <w:bCs/>
          <w:iCs/>
          <w:sz w:val="20"/>
        </w:rPr>
      </w:pPr>
      <w:r w:rsidRPr="005E37CF">
        <w:rPr>
          <w:rFonts w:ascii="Arial" w:hAnsi="Arial" w:cs="Arial"/>
          <w:bCs/>
          <w:iCs/>
          <w:sz w:val="20"/>
        </w:rPr>
        <w:t>Zhotovitel souhlasí s tím, že jednotlivé dílčí veřejné zakázky budou objednatelem zhotoviteli zadávány pos</w:t>
      </w:r>
      <w:r w:rsidR="00C2373B" w:rsidRPr="005E37CF">
        <w:rPr>
          <w:rFonts w:ascii="Arial" w:hAnsi="Arial" w:cs="Arial"/>
          <w:bCs/>
          <w:iCs/>
          <w:sz w:val="20"/>
        </w:rPr>
        <w:t xml:space="preserve">tupem podle § 92 odst. 1 písm. </w:t>
      </w:r>
      <w:r w:rsidR="009158D6" w:rsidRPr="005E37CF">
        <w:rPr>
          <w:rFonts w:ascii="Arial" w:hAnsi="Arial" w:cs="Arial"/>
          <w:bCs/>
          <w:iCs/>
          <w:sz w:val="20"/>
        </w:rPr>
        <w:t>a</w:t>
      </w:r>
      <w:r w:rsidRPr="005E37CF">
        <w:rPr>
          <w:rFonts w:ascii="Arial" w:hAnsi="Arial" w:cs="Arial"/>
          <w:bCs/>
          <w:iCs/>
          <w:sz w:val="20"/>
        </w:rPr>
        <w:t>) ZVZ, resp. jednotlivé smlouvy na plnění předmětu dílčích veřejných zakázek budou uzavřeny (dále jen „</w:t>
      </w:r>
      <w:r w:rsidRPr="005E37CF">
        <w:rPr>
          <w:rFonts w:ascii="Arial" w:hAnsi="Arial" w:cs="Arial"/>
          <w:b/>
          <w:bCs/>
          <w:i/>
          <w:iCs/>
          <w:sz w:val="20"/>
        </w:rPr>
        <w:t>dílčí smlouva</w:t>
      </w:r>
      <w:r w:rsidRPr="005E37CF">
        <w:rPr>
          <w:rFonts w:ascii="Arial" w:hAnsi="Arial" w:cs="Arial"/>
          <w:bCs/>
          <w:iCs/>
          <w:sz w:val="20"/>
        </w:rPr>
        <w:t>“), vždy na základě písemné výzvy objedn</w:t>
      </w:r>
      <w:r w:rsidR="00C2373B" w:rsidRPr="005E37CF">
        <w:rPr>
          <w:rFonts w:ascii="Arial" w:hAnsi="Arial" w:cs="Arial"/>
          <w:bCs/>
          <w:iCs/>
          <w:sz w:val="20"/>
        </w:rPr>
        <w:t>atele k podání nabí</w:t>
      </w:r>
      <w:r w:rsidR="000814D0">
        <w:rPr>
          <w:rFonts w:ascii="Arial" w:hAnsi="Arial" w:cs="Arial"/>
          <w:bCs/>
          <w:iCs/>
          <w:sz w:val="20"/>
        </w:rPr>
        <w:t>dky obsahující</w:t>
      </w:r>
      <w:r w:rsidRPr="005E37CF">
        <w:rPr>
          <w:rFonts w:ascii="Arial" w:hAnsi="Arial" w:cs="Arial"/>
          <w:bCs/>
          <w:iCs/>
          <w:sz w:val="20"/>
        </w:rPr>
        <w:t xml:space="preserve">: </w:t>
      </w:r>
    </w:p>
    <w:p w:rsidR="00246E40" w:rsidRPr="005E37CF" w:rsidRDefault="00246E40" w:rsidP="00C2373B">
      <w:pPr>
        <w:pStyle w:val="cena"/>
        <w:numPr>
          <w:ilvl w:val="0"/>
          <w:numId w:val="18"/>
        </w:numPr>
        <w:ind w:left="1276"/>
        <w:rPr>
          <w:rFonts w:ascii="Arial" w:hAnsi="Arial" w:cs="Arial"/>
          <w:bCs/>
          <w:iCs/>
          <w:sz w:val="20"/>
        </w:rPr>
      </w:pPr>
      <w:r w:rsidRPr="005E37CF">
        <w:rPr>
          <w:rFonts w:ascii="Arial" w:hAnsi="Arial" w:cs="Arial"/>
          <w:bCs/>
          <w:iCs/>
          <w:sz w:val="20"/>
        </w:rPr>
        <w:t>specif</w:t>
      </w:r>
      <w:r w:rsidR="0026565B" w:rsidRPr="005E37CF">
        <w:rPr>
          <w:rFonts w:ascii="Arial" w:hAnsi="Arial" w:cs="Arial"/>
          <w:bCs/>
          <w:iCs/>
          <w:sz w:val="20"/>
        </w:rPr>
        <w:t>ikaci velkokapacitní</w:t>
      </w:r>
      <w:r w:rsidR="00BD74A0">
        <w:rPr>
          <w:rFonts w:ascii="Arial" w:hAnsi="Arial" w:cs="Arial"/>
          <w:bCs/>
          <w:iCs/>
          <w:sz w:val="20"/>
        </w:rPr>
        <w:t xml:space="preserve"> skladovací</w:t>
      </w:r>
      <w:r w:rsidR="0026565B" w:rsidRPr="005E37CF">
        <w:rPr>
          <w:rFonts w:ascii="Arial" w:hAnsi="Arial" w:cs="Arial"/>
          <w:bCs/>
          <w:iCs/>
          <w:sz w:val="20"/>
        </w:rPr>
        <w:t xml:space="preserve"> </w:t>
      </w:r>
      <w:r w:rsidRPr="005E37CF">
        <w:rPr>
          <w:rFonts w:ascii="Arial" w:hAnsi="Arial" w:cs="Arial"/>
          <w:bCs/>
          <w:iCs/>
          <w:sz w:val="20"/>
        </w:rPr>
        <w:t>nádrže</w:t>
      </w:r>
      <w:r w:rsidR="0026565B" w:rsidRPr="005E37CF">
        <w:rPr>
          <w:rFonts w:ascii="Arial" w:hAnsi="Arial" w:cs="Arial"/>
          <w:bCs/>
          <w:iCs/>
          <w:sz w:val="20"/>
        </w:rPr>
        <w:t xml:space="preserve"> na ropu</w:t>
      </w:r>
      <w:r w:rsidR="005015A8" w:rsidRPr="005E37CF">
        <w:rPr>
          <w:rFonts w:ascii="Arial" w:hAnsi="Arial" w:cs="Arial"/>
          <w:bCs/>
          <w:iCs/>
          <w:sz w:val="20"/>
        </w:rPr>
        <w:t xml:space="preserve"> dle přílohy č. 2 </w:t>
      </w:r>
      <w:proofErr w:type="gramStart"/>
      <w:r w:rsidR="005015A8" w:rsidRPr="005E37CF">
        <w:rPr>
          <w:rFonts w:ascii="Arial" w:hAnsi="Arial" w:cs="Arial"/>
          <w:bCs/>
          <w:iCs/>
          <w:sz w:val="20"/>
        </w:rPr>
        <w:t>této</w:t>
      </w:r>
      <w:proofErr w:type="gramEnd"/>
      <w:r w:rsidR="005015A8" w:rsidRPr="005E37CF">
        <w:rPr>
          <w:rFonts w:ascii="Arial" w:hAnsi="Arial" w:cs="Arial"/>
          <w:bCs/>
          <w:iCs/>
          <w:sz w:val="20"/>
        </w:rPr>
        <w:t xml:space="preserve"> smlouvy</w:t>
      </w:r>
      <w:r w:rsidR="0026565B" w:rsidRPr="005E37CF">
        <w:rPr>
          <w:rFonts w:ascii="Arial" w:hAnsi="Arial" w:cs="Arial"/>
          <w:bCs/>
          <w:iCs/>
          <w:sz w:val="20"/>
        </w:rPr>
        <w:t>, která bude předmětem čištění</w:t>
      </w:r>
      <w:r w:rsidRPr="005E37CF">
        <w:rPr>
          <w:rFonts w:ascii="Arial" w:hAnsi="Arial" w:cs="Arial"/>
          <w:bCs/>
          <w:iCs/>
          <w:sz w:val="20"/>
        </w:rPr>
        <w:t>,</w:t>
      </w:r>
    </w:p>
    <w:p w:rsidR="00246E40" w:rsidRPr="005E37CF" w:rsidRDefault="00246E40" w:rsidP="00C2373B">
      <w:pPr>
        <w:pStyle w:val="cena"/>
        <w:numPr>
          <w:ilvl w:val="0"/>
          <w:numId w:val="18"/>
        </w:numPr>
        <w:ind w:left="1276"/>
        <w:rPr>
          <w:rFonts w:ascii="Arial" w:hAnsi="Arial" w:cs="Arial"/>
          <w:bCs/>
          <w:iCs/>
          <w:sz w:val="20"/>
        </w:rPr>
      </w:pPr>
      <w:r w:rsidRPr="005E37CF">
        <w:rPr>
          <w:rFonts w:ascii="Arial" w:hAnsi="Arial" w:cs="Arial"/>
          <w:bCs/>
          <w:iCs/>
          <w:sz w:val="20"/>
        </w:rPr>
        <w:t xml:space="preserve">údaje o termínu realizace, </w:t>
      </w:r>
    </w:p>
    <w:p w:rsidR="00246E40" w:rsidRPr="005E37CF" w:rsidRDefault="00246E40" w:rsidP="00246E40">
      <w:pPr>
        <w:pStyle w:val="cena"/>
        <w:ind w:left="540"/>
        <w:rPr>
          <w:rFonts w:ascii="Arial" w:hAnsi="Arial" w:cs="Arial"/>
          <w:bCs/>
          <w:iCs/>
          <w:sz w:val="20"/>
        </w:rPr>
      </w:pPr>
      <w:r w:rsidRPr="005E37CF">
        <w:rPr>
          <w:rFonts w:ascii="Arial" w:hAnsi="Arial" w:cs="Arial"/>
          <w:bCs/>
          <w:iCs/>
          <w:sz w:val="20"/>
        </w:rPr>
        <w:t>(dále jen „</w:t>
      </w:r>
      <w:r w:rsidRPr="005E37CF">
        <w:rPr>
          <w:rFonts w:ascii="Arial" w:hAnsi="Arial" w:cs="Arial"/>
          <w:b/>
          <w:bCs/>
          <w:i/>
          <w:iCs/>
          <w:sz w:val="20"/>
        </w:rPr>
        <w:t>objednávka</w:t>
      </w:r>
      <w:r w:rsidRPr="005E37CF">
        <w:rPr>
          <w:rFonts w:ascii="Arial" w:hAnsi="Arial" w:cs="Arial"/>
          <w:bCs/>
          <w:iCs/>
          <w:sz w:val="20"/>
        </w:rPr>
        <w:t>“)</w:t>
      </w:r>
    </w:p>
    <w:p w:rsidR="00246E40" w:rsidRPr="005E37CF" w:rsidRDefault="00246E40" w:rsidP="00246E40">
      <w:pPr>
        <w:pStyle w:val="cena"/>
        <w:ind w:left="540"/>
        <w:rPr>
          <w:rFonts w:ascii="Arial" w:hAnsi="Arial" w:cs="Arial"/>
          <w:bCs/>
          <w:iCs/>
          <w:sz w:val="20"/>
        </w:rPr>
      </w:pPr>
      <w:r w:rsidRPr="005E37CF">
        <w:rPr>
          <w:rFonts w:ascii="Arial" w:hAnsi="Arial" w:cs="Arial"/>
          <w:bCs/>
          <w:iCs/>
          <w:sz w:val="20"/>
        </w:rPr>
        <w:t xml:space="preserve">a písemného potvrzení objednávky zhotovitelem </w:t>
      </w:r>
      <w:r w:rsidRPr="000814D0">
        <w:rPr>
          <w:rFonts w:ascii="Arial" w:hAnsi="Arial" w:cs="Arial"/>
          <w:bCs/>
          <w:iCs/>
          <w:sz w:val="20"/>
        </w:rPr>
        <w:t>s přiloženým oceněným</w:t>
      </w:r>
      <w:r w:rsidR="005E5154" w:rsidRPr="000814D0">
        <w:rPr>
          <w:rFonts w:ascii="Arial" w:hAnsi="Arial" w:cs="Arial"/>
          <w:bCs/>
          <w:iCs/>
          <w:sz w:val="20"/>
        </w:rPr>
        <w:t xml:space="preserve"> výkazem výměr pro dané dílo a </w:t>
      </w:r>
      <w:r w:rsidRPr="000814D0">
        <w:rPr>
          <w:rFonts w:ascii="Arial" w:hAnsi="Arial" w:cs="Arial"/>
          <w:bCs/>
          <w:iCs/>
          <w:sz w:val="20"/>
        </w:rPr>
        <w:t>časový harmonogram pro provedení díla odpovídající objednávce.</w:t>
      </w:r>
      <w:r w:rsidRPr="005E37CF">
        <w:rPr>
          <w:rFonts w:ascii="Arial" w:hAnsi="Arial" w:cs="Arial"/>
          <w:bCs/>
          <w:iCs/>
          <w:sz w:val="20"/>
        </w:rPr>
        <w:t xml:space="preserve"> </w:t>
      </w:r>
    </w:p>
    <w:p w:rsidR="00246E40" w:rsidRPr="005E37CF" w:rsidRDefault="00246E40" w:rsidP="00246E40">
      <w:pPr>
        <w:pStyle w:val="cena"/>
        <w:ind w:left="540"/>
        <w:rPr>
          <w:rFonts w:ascii="Arial" w:hAnsi="Arial" w:cs="Arial"/>
          <w:bCs/>
          <w:iCs/>
          <w:sz w:val="20"/>
        </w:rPr>
      </w:pPr>
    </w:p>
    <w:p w:rsidR="00183F1D" w:rsidRPr="005E37CF" w:rsidRDefault="007031BD" w:rsidP="007031BD">
      <w:pPr>
        <w:pStyle w:val="cena"/>
        <w:numPr>
          <w:ilvl w:val="1"/>
          <w:numId w:val="2"/>
        </w:numPr>
        <w:tabs>
          <w:tab w:val="clear" w:pos="360"/>
          <w:tab w:val="num" w:pos="-720"/>
        </w:tabs>
        <w:ind w:left="540" w:hanging="540"/>
        <w:rPr>
          <w:rFonts w:ascii="Arial" w:hAnsi="Arial" w:cs="Arial"/>
          <w:bCs/>
          <w:iCs/>
          <w:sz w:val="20"/>
        </w:rPr>
      </w:pPr>
      <w:r w:rsidRPr="005E37CF">
        <w:rPr>
          <w:rFonts w:ascii="Arial" w:hAnsi="Arial" w:cs="Arial"/>
          <w:bCs/>
          <w:iCs/>
          <w:sz w:val="20"/>
        </w:rPr>
        <w:t xml:space="preserve">Předmětem plnění každé jednotlivé dílčí veřejné zakázky zadávané na základě této smlouvy, resp. předmětem každé jednotlivé dílčí smlouvy, je realizace díla </w:t>
      </w:r>
      <w:r w:rsidR="008B5EDA" w:rsidRPr="005E37CF">
        <w:rPr>
          <w:rFonts w:ascii="Arial" w:hAnsi="Arial" w:cs="Arial"/>
          <w:bCs/>
          <w:iCs/>
          <w:sz w:val="20"/>
        </w:rPr>
        <w:t xml:space="preserve">kompletního vyčištění velkokapacitní </w:t>
      </w:r>
      <w:r w:rsidR="000814D0">
        <w:rPr>
          <w:rFonts w:ascii="Arial" w:hAnsi="Arial" w:cs="Arial"/>
          <w:bCs/>
          <w:iCs/>
          <w:sz w:val="20"/>
        </w:rPr>
        <w:t xml:space="preserve">skladovací </w:t>
      </w:r>
      <w:r w:rsidR="008B5EDA" w:rsidRPr="005E37CF">
        <w:rPr>
          <w:rFonts w:ascii="Arial" w:hAnsi="Arial" w:cs="Arial"/>
          <w:bCs/>
          <w:iCs/>
          <w:sz w:val="20"/>
        </w:rPr>
        <w:t>nádrže na ropu</w:t>
      </w:r>
      <w:r w:rsidRPr="005E37CF">
        <w:rPr>
          <w:rFonts w:ascii="Arial" w:hAnsi="Arial" w:cs="Arial"/>
          <w:bCs/>
          <w:iCs/>
          <w:sz w:val="20"/>
        </w:rPr>
        <w:t>, které zahrnuje zejména níže uvedené dodávky, práce a v</w:t>
      </w:r>
      <w:r w:rsidR="00C92930" w:rsidRPr="005E37CF">
        <w:rPr>
          <w:rFonts w:ascii="Arial" w:hAnsi="Arial" w:cs="Arial"/>
          <w:bCs/>
          <w:iCs/>
          <w:sz w:val="20"/>
        </w:rPr>
        <w:t>ýkony</w:t>
      </w:r>
      <w:r w:rsidR="007A0669" w:rsidRPr="005E37CF">
        <w:rPr>
          <w:rFonts w:ascii="Arial" w:hAnsi="Arial" w:cs="Arial"/>
          <w:bCs/>
          <w:iCs/>
          <w:sz w:val="20"/>
        </w:rPr>
        <w:t xml:space="preserve">: </w:t>
      </w:r>
    </w:p>
    <w:p w:rsidR="00183F1D" w:rsidRPr="005E37CF" w:rsidRDefault="00183F1D" w:rsidP="0024383B">
      <w:pPr>
        <w:pStyle w:val="cena"/>
        <w:tabs>
          <w:tab w:val="num" w:pos="-720"/>
        </w:tabs>
        <w:ind w:left="540" w:hanging="540"/>
        <w:rPr>
          <w:rFonts w:ascii="Arial" w:hAnsi="Arial" w:cs="Arial"/>
          <w:bCs/>
          <w:iCs/>
          <w:sz w:val="20"/>
        </w:rPr>
      </w:pPr>
    </w:p>
    <w:p w:rsidR="007A0669" w:rsidRPr="005E37CF" w:rsidRDefault="009C5BA7" w:rsidP="003A1AC7">
      <w:pPr>
        <w:pStyle w:val="cena"/>
        <w:numPr>
          <w:ilvl w:val="0"/>
          <w:numId w:val="11"/>
        </w:numPr>
        <w:tabs>
          <w:tab w:val="clear" w:pos="720"/>
          <w:tab w:val="num" w:pos="1134"/>
        </w:tabs>
        <w:spacing w:after="120"/>
        <w:ind w:left="1134" w:hanging="357"/>
        <w:rPr>
          <w:rFonts w:ascii="Arial" w:hAnsi="Arial" w:cs="Arial"/>
          <w:bCs/>
          <w:iCs/>
          <w:sz w:val="20"/>
        </w:rPr>
      </w:pPr>
      <w:r w:rsidRPr="005E37CF">
        <w:rPr>
          <w:rFonts w:ascii="Arial" w:hAnsi="Arial" w:cs="Arial"/>
          <w:bCs/>
          <w:iCs/>
          <w:sz w:val="20"/>
        </w:rPr>
        <w:t xml:space="preserve">odstranění technologických </w:t>
      </w:r>
      <w:r w:rsidR="007A0669" w:rsidRPr="005E37CF">
        <w:rPr>
          <w:rFonts w:ascii="Arial" w:hAnsi="Arial" w:cs="Arial"/>
          <w:bCs/>
          <w:iCs/>
          <w:sz w:val="20"/>
        </w:rPr>
        <w:t xml:space="preserve">kapalných i pevných </w:t>
      </w:r>
      <w:r w:rsidRPr="005E37CF">
        <w:rPr>
          <w:rFonts w:ascii="Arial" w:hAnsi="Arial" w:cs="Arial"/>
          <w:bCs/>
          <w:iCs/>
          <w:sz w:val="20"/>
        </w:rPr>
        <w:t>zbytků ropy,</w:t>
      </w:r>
      <w:r w:rsidR="007A0669" w:rsidRPr="005E37CF">
        <w:rPr>
          <w:rFonts w:ascii="Arial" w:hAnsi="Arial" w:cs="Arial"/>
          <w:bCs/>
          <w:iCs/>
          <w:sz w:val="20"/>
        </w:rPr>
        <w:t xml:space="preserve"> které zůstanou v nádrži po jejím vyprázdnění a odstavení z provozu. Předpokládané složení zbytků je: ropa, ropné kaly a úsady z větší části vyčerpatelné, tuhé </w:t>
      </w:r>
      <w:proofErr w:type="spellStart"/>
      <w:r w:rsidR="007A0669" w:rsidRPr="005E37CF">
        <w:rPr>
          <w:rFonts w:ascii="Arial" w:hAnsi="Arial" w:cs="Arial"/>
          <w:bCs/>
          <w:iCs/>
          <w:sz w:val="20"/>
        </w:rPr>
        <w:t>parafinické</w:t>
      </w:r>
      <w:proofErr w:type="spellEnd"/>
      <w:r w:rsidR="007A0669" w:rsidRPr="005E37CF">
        <w:rPr>
          <w:rFonts w:ascii="Arial" w:hAnsi="Arial" w:cs="Arial"/>
          <w:bCs/>
          <w:iCs/>
          <w:sz w:val="20"/>
        </w:rPr>
        <w:t xml:space="preserve"> nevyčerpatelné zbytky, mechanické nečistoty,</w:t>
      </w:r>
      <w:r w:rsidRPr="005E37CF">
        <w:rPr>
          <w:rFonts w:ascii="Arial" w:hAnsi="Arial" w:cs="Arial"/>
          <w:bCs/>
          <w:iCs/>
          <w:sz w:val="20"/>
        </w:rPr>
        <w:t xml:space="preserve"> </w:t>
      </w:r>
    </w:p>
    <w:p w:rsidR="005E5154" w:rsidRPr="005E37CF" w:rsidRDefault="00183F1D" w:rsidP="003A1AC7">
      <w:pPr>
        <w:pStyle w:val="cena"/>
        <w:numPr>
          <w:ilvl w:val="0"/>
          <w:numId w:val="11"/>
        </w:numPr>
        <w:tabs>
          <w:tab w:val="clear" w:pos="720"/>
          <w:tab w:val="num" w:pos="1134"/>
        </w:tabs>
        <w:spacing w:after="120"/>
        <w:ind w:left="1134" w:hanging="357"/>
        <w:rPr>
          <w:rFonts w:ascii="Arial" w:hAnsi="Arial" w:cs="Arial"/>
          <w:bCs/>
          <w:iCs/>
          <w:sz w:val="20"/>
        </w:rPr>
      </w:pPr>
      <w:r w:rsidRPr="005E37CF">
        <w:rPr>
          <w:rFonts w:ascii="Arial" w:hAnsi="Arial" w:cs="Arial"/>
          <w:bCs/>
          <w:iCs/>
          <w:sz w:val="20"/>
        </w:rPr>
        <w:t xml:space="preserve">vyčištění, umytí a odmaštění </w:t>
      </w:r>
      <w:r w:rsidR="008B5EDA" w:rsidRPr="005E37CF">
        <w:rPr>
          <w:rFonts w:ascii="Arial" w:hAnsi="Arial" w:cs="Arial"/>
          <w:bCs/>
          <w:iCs/>
          <w:sz w:val="20"/>
        </w:rPr>
        <w:t xml:space="preserve">celkové plochy </w:t>
      </w:r>
      <w:r w:rsidRPr="005E37CF">
        <w:rPr>
          <w:rFonts w:ascii="Arial" w:hAnsi="Arial" w:cs="Arial"/>
          <w:bCs/>
          <w:iCs/>
          <w:sz w:val="20"/>
        </w:rPr>
        <w:t>vnitřku nádrže</w:t>
      </w:r>
      <w:r w:rsidR="00EE6E92">
        <w:rPr>
          <w:rFonts w:ascii="Arial" w:hAnsi="Arial" w:cs="Arial"/>
          <w:bCs/>
          <w:iCs/>
          <w:sz w:val="20"/>
        </w:rPr>
        <w:t xml:space="preserve"> včetně </w:t>
      </w:r>
      <w:proofErr w:type="spellStart"/>
      <w:r w:rsidR="00EE6E92">
        <w:rPr>
          <w:rFonts w:ascii="Arial" w:hAnsi="Arial" w:cs="Arial"/>
          <w:bCs/>
          <w:iCs/>
          <w:sz w:val="20"/>
        </w:rPr>
        <w:t>škrábáků</w:t>
      </w:r>
      <w:proofErr w:type="spellEnd"/>
      <w:r w:rsidR="00EE6E92">
        <w:rPr>
          <w:rFonts w:ascii="Arial" w:hAnsi="Arial" w:cs="Arial"/>
          <w:bCs/>
          <w:iCs/>
          <w:sz w:val="20"/>
        </w:rPr>
        <w:t xml:space="preserve"> těs</w:t>
      </w:r>
      <w:r w:rsidR="008B5EDA" w:rsidRPr="005E37CF">
        <w:rPr>
          <w:rFonts w:ascii="Arial" w:hAnsi="Arial" w:cs="Arial"/>
          <w:bCs/>
          <w:iCs/>
          <w:sz w:val="20"/>
        </w:rPr>
        <w:t>nění, otevřených vstupních otvorů, vodícího potrubí, dopadové plošiny hladinoměru „</w:t>
      </w:r>
      <w:proofErr w:type="spellStart"/>
      <w:r w:rsidR="008B5EDA" w:rsidRPr="005E37CF">
        <w:rPr>
          <w:rFonts w:ascii="Arial" w:hAnsi="Arial" w:cs="Arial"/>
          <w:bCs/>
          <w:iCs/>
          <w:sz w:val="20"/>
        </w:rPr>
        <w:t>Entis</w:t>
      </w:r>
      <w:proofErr w:type="spellEnd"/>
      <w:r w:rsidR="008B5EDA" w:rsidRPr="005E37CF">
        <w:rPr>
          <w:rFonts w:ascii="Arial" w:hAnsi="Arial" w:cs="Arial"/>
          <w:bCs/>
          <w:iCs/>
          <w:sz w:val="20"/>
        </w:rPr>
        <w:t>“, vstupního a výstupního potrubí nádrže</w:t>
      </w:r>
      <w:r w:rsidR="00A9336C">
        <w:rPr>
          <w:rFonts w:ascii="Arial" w:hAnsi="Arial" w:cs="Arial"/>
          <w:bCs/>
          <w:iCs/>
          <w:sz w:val="20"/>
        </w:rPr>
        <w:t xml:space="preserve">, </w:t>
      </w:r>
      <w:r w:rsidR="008B5EDA" w:rsidRPr="005E37CF">
        <w:rPr>
          <w:rFonts w:ascii="Arial" w:hAnsi="Arial" w:cs="Arial"/>
          <w:bCs/>
          <w:iCs/>
          <w:sz w:val="20"/>
        </w:rPr>
        <w:t>podpěr střechy nádrže</w:t>
      </w:r>
      <w:r w:rsidR="00A9336C">
        <w:rPr>
          <w:rFonts w:ascii="Arial" w:hAnsi="Arial" w:cs="Arial"/>
          <w:bCs/>
          <w:iCs/>
          <w:sz w:val="20"/>
        </w:rPr>
        <w:t xml:space="preserve"> a plochy střechy nádrže po demontáži střešního těsnění</w:t>
      </w:r>
      <w:r w:rsidRPr="005E37CF">
        <w:rPr>
          <w:rFonts w:ascii="Arial" w:hAnsi="Arial" w:cs="Arial"/>
          <w:bCs/>
          <w:iCs/>
          <w:sz w:val="20"/>
        </w:rPr>
        <w:t xml:space="preserve"> tak, aby bylo možné provést inspekci nádrže, </w:t>
      </w:r>
      <w:r w:rsidR="009C5BA7" w:rsidRPr="005E37CF">
        <w:rPr>
          <w:rFonts w:ascii="Arial" w:hAnsi="Arial" w:cs="Arial"/>
          <w:bCs/>
          <w:iCs/>
          <w:sz w:val="20"/>
        </w:rPr>
        <w:t xml:space="preserve">opravu </w:t>
      </w:r>
      <w:r w:rsidRPr="005E37CF">
        <w:rPr>
          <w:rFonts w:ascii="Arial" w:hAnsi="Arial" w:cs="Arial"/>
          <w:bCs/>
          <w:iCs/>
          <w:sz w:val="20"/>
        </w:rPr>
        <w:t>dna</w:t>
      </w:r>
      <w:r w:rsidR="005B795D" w:rsidRPr="005E37CF">
        <w:rPr>
          <w:rFonts w:ascii="Arial" w:hAnsi="Arial" w:cs="Arial"/>
          <w:bCs/>
          <w:iCs/>
          <w:sz w:val="20"/>
        </w:rPr>
        <w:t xml:space="preserve"> zahrnující </w:t>
      </w:r>
      <w:r w:rsidR="0029460B" w:rsidRPr="005E37CF">
        <w:rPr>
          <w:rFonts w:ascii="Arial" w:hAnsi="Arial" w:cs="Arial"/>
          <w:bCs/>
          <w:iCs/>
          <w:sz w:val="20"/>
        </w:rPr>
        <w:t>práce s otevřeným ohněm</w:t>
      </w:r>
      <w:r w:rsidRPr="005E37CF">
        <w:rPr>
          <w:rFonts w:ascii="Arial" w:hAnsi="Arial" w:cs="Arial"/>
          <w:bCs/>
          <w:iCs/>
          <w:sz w:val="20"/>
        </w:rPr>
        <w:t xml:space="preserve"> a </w:t>
      </w:r>
      <w:r w:rsidR="009C5BA7" w:rsidRPr="005E37CF">
        <w:rPr>
          <w:rFonts w:ascii="Arial" w:hAnsi="Arial" w:cs="Arial"/>
          <w:bCs/>
          <w:iCs/>
          <w:sz w:val="20"/>
        </w:rPr>
        <w:t xml:space="preserve">opravu </w:t>
      </w:r>
      <w:r w:rsidRPr="005E37CF">
        <w:rPr>
          <w:rFonts w:ascii="Arial" w:hAnsi="Arial" w:cs="Arial"/>
          <w:bCs/>
          <w:iCs/>
          <w:sz w:val="20"/>
        </w:rPr>
        <w:t>nátěrového systému</w:t>
      </w:r>
      <w:r w:rsidR="005E5154" w:rsidRPr="005E37CF">
        <w:rPr>
          <w:rFonts w:ascii="Arial" w:hAnsi="Arial" w:cs="Arial"/>
          <w:bCs/>
          <w:iCs/>
          <w:sz w:val="20"/>
        </w:rPr>
        <w:t>,</w:t>
      </w:r>
    </w:p>
    <w:p w:rsidR="008B5EDA" w:rsidRPr="005E37CF" w:rsidRDefault="00D06F87" w:rsidP="003A1AC7">
      <w:pPr>
        <w:pStyle w:val="cena"/>
        <w:numPr>
          <w:ilvl w:val="0"/>
          <w:numId w:val="11"/>
        </w:numPr>
        <w:tabs>
          <w:tab w:val="clear" w:pos="720"/>
          <w:tab w:val="num" w:pos="1134"/>
        </w:tabs>
        <w:spacing w:after="120"/>
        <w:ind w:left="1134" w:hanging="357"/>
        <w:rPr>
          <w:rFonts w:ascii="Arial" w:hAnsi="Arial" w:cs="Arial"/>
          <w:bCs/>
          <w:iCs/>
          <w:sz w:val="20"/>
        </w:rPr>
      </w:pPr>
      <w:r>
        <w:rPr>
          <w:rFonts w:ascii="Arial" w:hAnsi="Arial" w:cs="Arial"/>
          <w:bCs/>
          <w:iCs/>
          <w:sz w:val="20"/>
        </w:rPr>
        <w:t>vyčištění</w:t>
      </w:r>
      <w:r w:rsidR="008B5EDA" w:rsidRPr="005E37CF">
        <w:rPr>
          <w:rFonts w:ascii="Arial" w:hAnsi="Arial" w:cs="Arial"/>
          <w:bCs/>
          <w:iCs/>
          <w:sz w:val="20"/>
        </w:rPr>
        <w:t xml:space="preserve"> dna meziprostoru, hrdel a zašpiněných stěn nádrže i ochranné jímky, </w:t>
      </w:r>
    </w:p>
    <w:p w:rsidR="00183F1D" w:rsidRPr="005E37CF" w:rsidRDefault="005E5154" w:rsidP="003A1AC7">
      <w:pPr>
        <w:pStyle w:val="cena"/>
        <w:numPr>
          <w:ilvl w:val="0"/>
          <w:numId w:val="11"/>
        </w:numPr>
        <w:tabs>
          <w:tab w:val="clear" w:pos="720"/>
          <w:tab w:val="num" w:pos="1134"/>
        </w:tabs>
        <w:spacing w:after="120"/>
        <w:ind w:left="1134" w:hanging="357"/>
        <w:rPr>
          <w:rFonts w:ascii="Arial" w:hAnsi="Arial" w:cs="Arial"/>
          <w:bCs/>
          <w:iCs/>
          <w:sz w:val="20"/>
        </w:rPr>
      </w:pPr>
      <w:r w:rsidRPr="005E37CF">
        <w:rPr>
          <w:rFonts w:ascii="Arial" w:hAnsi="Arial" w:cs="Arial"/>
          <w:bCs/>
          <w:iCs/>
          <w:sz w:val="20"/>
        </w:rPr>
        <w:t>všechny přípravné a související práce spojené s</w:t>
      </w:r>
      <w:r w:rsidR="00D06F87">
        <w:rPr>
          <w:rFonts w:ascii="Arial" w:hAnsi="Arial" w:cs="Arial"/>
          <w:bCs/>
          <w:iCs/>
          <w:sz w:val="20"/>
        </w:rPr>
        <w:t xml:space="preserve"> přípravou, </w:t>
      </w:r>
      <w:r w:rsidRPr="005E37CF">
        <w:rPr>
          <w:rFonts w:ascii="Arial" w:hAnsi="Arial" w:cs="Arial"/>
          <w:bCs/>
          <w:iCs/>
          <w:sz w:val="20"/>
        </w:rPr>
        <w:t>odstraněním zbytků ropy, vyčištěním, umytím a odmaštěním nádrže,</w:t>
      </w:r>
    </w:p>
    <w:p w:rsidR="00183F1D" w:rsidRPr="005E37CF" w:rsidRDefault="003E1349" w:rsidP="003A1AC7">
      <w:pPr>
        <w:pStyle w:val="cena"/>
        <w:numPr>
          <w:ilvl w:val="0"/>
          <w:numId w:val="11"/>
        </w:numPr>
        <w:tabs>
          <w:tab w:val="clear" w:pos="720"/>
          <w:tab w:val="num" w:pos="1134"/>
        </w:tabs>
        <w:spacing w:after="120"/>
        <w:ind w:left="1134" w:hanging="357"/>
        <w:rPr>
          <w:rFonts w:ascii="Arial" w:hAnsi="Arial" w:cs="Arial"/>
          <w:bCs/>
          <w:iCs/>
          <w:sz w:val="20"/>
        </w:rPr>
      </w:pPr>
      <w:r w:rsidRPr="005E37CF">
        <w:rPr>
          <w:rFonts w:ascii="Arial" w:hAnsi="Arial" w:cs="Arial"/>
          <w:bCs/>
          <w:iCs/>
          <w:sz w:val="20"/>
        </w:rPr>
        <w:t xml:space="preserve">využití či </w:t>
      </w:r>
      <w:r w:rsidR="00D87F94" w:rsidRPr="005E37CF">
        <w:rPr>
          <w:rFonts w:ascii="Arial" w:hAnsi="Arial" w:cs="Arial"/>
          <w:bCs/>
          <w:iCs/>
          <w:sz w:val="20"/>
        </w:rPr>
        <w:t>likvidaci</w:t>
      </w:r>
      <w:r w:rsidR="005E5154" w:rsidRPr="005E37CF">
        <w:rPr>
          <w:rFonts w:ascii="Arial" w:hAnsi="Arial" w:cs="Arial"/>
          <w:bCs/>
          <w:iCs/>
          <w:sz w:val="20"/>
        </w:rPr>
        <w:t xml:space="preserve"> a uložení všech hmot a odpadů včetně nebezpečných odpadů vzniklých při realizaci v souladu s obecně závaznými předpisy, </w:t>
      </w:r>
      <w:r w:rsidR="003E537E" w:rsidRPr="005E37CF">
        <w:rPr>
          <w:rFonts w:ascii="Arial" w:hAnsi="Arial" w:cs="Arial"/>
          <w:bCs/>
          <w:iCs/>
          <w:sz w:val="20"/>
        </w:rPr>
        <w:t>zejména s § 9a zákona č. 185/2001 Sb.</w:t>
      </w:r>
      <w:r w:rsidR="005E5154" w:rsidRPr="005E37CF">
        <w:rPr>
          <w:rFonts w:ascii="Arial" w:hAnsi="Arial" w:cs="Arial"/>
          <w:bCs/>
          <w:iCs/>
          <w:sz w:val="20"/>
        </w:rPr>
        <w:t>, o odpadech a změně některých dalších zákonů, v platném znění, včetně doložení příslušných dokladů</w:t>
      </w:r>
      <w:r w:rsidR="00AC1DBC">
        <w:rPr>
          <w:rFonts w:ascii="Arial" w:hAnsi="Arial" w:cs="Arial"/>
          <w:bCs/>
          <w:iCs/>
          <w:sz w:val="20"/>
        </w:rPr>
        <w:t xml:space="preserve"> (dále jen „</w:t>
      </w:r>
      <w:r w:rsidR="00AC1DBC" w:rsidRPr="00AC1DBC">
        <w:rPr>
          <w:rFonts w:ascii="Arial" w:hAnsi="Arial" w:cs="Arial"/>
          <w:b/>
          <w:bCs/>
          <w:i/>
          <w:iCs/>
          <w:sz w:val="20"/>
        </w:rPr>
        <w:t>zákon o odpadech</w:t>
      </w:r>
      <w:r w:rsidR="00AC1DBC">
        <w:rPr>
          <w:rFonts w:ascii="Arial" w:hAnsi="Arial" w:cs="Arial"/>
          <w:bCs/>
          <w:iCs/>
          <w:sz w:val="20"/>
        </w:rPr>
        <w:t>“)</w:t>
      </w:r>
      <w:r w:rsidR="00183F1D" w:rsidRPr="005E37CF">
        <w:rPr>
          <w:rFonts w:ascii="Arial" w:hAnsi="Arial" w:cs="Arial"/>
          <w:bCs/>
          <w:iCs/>
          <w:sz w:val="20"/>
        </w:rPr>
        <w:t>.</w:t>
      </w:r>
    </w:p>
    <w:p w:rsidR="009F02BF" w:rsidRPr="005E37CF" w:rsidRDefault="007C1CE9" w:rsidP="007C1CE9">
      <w:pPr>
        <w:pStyle w:val="cena"/>
        <w:ind w:left="567"/>
        <w:rPr>
          <w:rFonts w:ascii="Arial" w:hAnsi="Arial" w:cs="Arial"/>
          <w:bCs/>
          <w:iCs/>
          <w:sz w:val="20"/>
        </w:rPr>
      </w:pPr>
      <w:r w:rsidRPr="005E37CF">
        <w:rPr>
          <w:rFonts w:ascii="Arial" w:hAnsi="Arial" w:cs="Arial"/>
          <w:bCs/>
          <w:iCs/>
          <w:sz w:val="20"/>
        </w:rPr>
        <w:t>a to v rozsahu potřebném pro kompletní provedení díla dle pokynů a požadavků objednatele v souladu s touto smlouvou a jejími přílohami.</w:t>
      </w:r>
    </w:p>
    <w:p w:rsidR="00B33FEC" w:rsidRPr="005E37CF" w:rsidRDefault="00B33FEC" w:rsidP="005E5154">
      <w:pPr>
        <w:pStyle w:val="cena"/>
        <w:ind w:left="567"/>
        <w:rPr>
          <w:rFonts w:ascii="Arial" w:hAnsi="Arial" w:cs="Arial"/>
          <w:bCs/>
          <w:iCs/>
          <w:sz w:val="20"/>
        </w:rPr>
      </w:pPr>
    </w:p>
    <w:p w:rsidR="009F02BF" w:rsidRPr="005E37CF" w:rsidRDefault="009F02BF" w:rsidP="005E5154">
      <w:pPr>
        <w:pStyle w:val="cena"/>
        <w:ind w:left="567"/>
        <w:rPr>
          <w:rFonts w:ascii="Arial" w:hAnsi="Arial" w:cs="Arial"/>
          <w:bCs/>
          <w:iCs/>
          <w:sz w:val="20"/>
        </w:rPr>
      </w:pPr>
      <w:r w:rsidRPr="005E37CF">
        <w:rPr>
          <w:rFonts w:ascii="Arial" w:hAnsi="Arial" w:cs="Arial"/>
          <w:bCs/>
          <w:iCs/>
          <w:sz w:val="20"/>
        </w:rPr>
        <w:t xml:space="preserve">(dále </w:t>
      </w:r>
      <w:r w:rsidR="007C1CE9" w:rsidRPr="005E37CF">
        <w:rPr>
          <w:rFonts w:ascii="Arial" w:hAnsi="Arial" w:cs="Arial"/>
          <w:bCs/>
          <w:iCs/>
          <w:sz w:val="20"/>
        </w:rPr>
        <w:t xml:space="preserve">a výše </w:t>
      </w:r>
      <w:r w:rsidR="005E5154" w:rsidRPr="005E37CF">
        <w:rPr>
          <w:rFonts w:ascii="Arial" w:hAnsi="Arial" w:cs="Arial"/>
          <w:bCs/>
          <w:iCs/>
          <w:sz w:val="20"/>
        </w:rPr>
        <w:t>souhrnně jen</w:t>
      </w:r>
      <w:r w:rsidRPr="005E37CF">
        <w:rPr>
          <w:rFonts w:ascii="Arial" w:hAnsi="Arial" w:cs="Arial"/>
          <w:bCs/>
          <w:iCs/>
          <w:sz w:val="20"/>
        </w:rPr>
        <w:t xml:space="preserve"> „</w:t>
      </w:r>
      <w:r w:rsidRPr="005E37CF">
        <w:rPr>
          <w:rFonts w:ascii="Arial" w:hAnsi="Arial" w:cs="Arial"/>
          <w:b/>
          <w:bCs/>
          <w:i/>
          <w:iCs/>
          <w:sz w:val="20"/>
        </w:rPr>
        <w:t>dílo</w:t>
      </w:r>
      <w:r w:rsidRPr="005E37CF">
        <w:rPr>
          <w:rFonts w:ascii="Arial" w:hAnsi="Arial" w:cs="Arial"/>
          <w:bCs/>
          <w:iCs/>
          <w:sz w:val="20"/>
        </w:rPr>
        <w:t>“)</w:t>
      </w:r>
    </w:p>
    <w:p w:rsidR="002A7BAD" w:rsidRPr="005E37CF" w:rsidRDefault="002A7BAD" w:rsidP="002A7BAD">
      <w:pPr>
        <w:pStyle w:val="cena"/>
        <w:ind w:left="360"/>
        <w:rPr>
          <w:rFonts w:ascii="Arial" w:hAnsi="Arial" w:cs="Arial"/>
          <w:bCs/>
          <w:iCs/>
          <w:sz w:val="20"/>
        </w:rPr>
      </w:pPr>
      <w:r w:rsidRPr="005E37CF">
        <w:rPr>
          <w:rFonts w:ascii="Arial" w:hAnsi="Arial" w:cs="Arial"/>
          <w:bCs/>
          <w:iCs/>
          <w:sz w:val="20"/>
        </w:rPr>
        <w:t xml:space="preserve">           </w:t>
      </w:r>
    </w:p>
    <w:p w:rsidR="005F0424" w:rsidRPr="005F0424" w:rsidRDefault="002A7BAD" w:rsidP="003E1349">
      <w:pPr>
        <w:numPr>
          <w:ilvl w:val="1"/>
          <w:numId w:val="2"/>
        </w:numPr>
        <w:tabs>
          <w:tab w:val="clear" w:pos="360"/>
        </w:tabs>
        <w:ind w:left="567" w:hanging="567"/>
        <w:jc w:val="both"/>
        <w:rPr>
          <w:rFonts w:ascii="Arial" w:hAnsi="Arial" w:cs="Arial"/>
          <w:bCs/>
          <w:iCs/>
          <w:sz w:val="20"/>
          <w:szCs w:val="20"/>
        </w:rPr>
      </w:pPr>
      <w:r w:rsidRPr="005E37CF">
        <w:rPr>
          <w:rFonts w:ascii="Arial" w:hAnsi="Arial" w:cs="Arial"/>
          <w:bCs/>
          <w:iCs/>
          <w:sz w:val="20"/>
          <w:szCs w:val="20"/>
        </w:rPr>
        <w:t xml:space="preserve">Zhotovitel se zavazuje na základě objednávky </w:t>
      </w:r>
      <w:r w:rsidR="00B815D6" w:rsidRPr="005E37CF">
        <w:rPr>
          <w:rFonts w:ascii="Arial" w:hAnsi="Arial" w:cs="Arial"/>
          <w:bCs/>
          <w:iCs/>
          <w:sz w:val="20"/>
          <w:szCs w:val="20"/>
        </w:rPr>
        <w:t xml:space="preserve">ve smyslu ustanovení odstavce </w:t>
      </w:r>
      <w:proofErr w:type="gramStart"/>
      <w:r w:rsidR="003E1349" w:rsidRPr="005E37CF">
        <w:rPr>
          <w:rFonts w:ascii="Arial" w:hAnsi="Arial" w:cs="Arial"/>
          <w:bCs/>
          <w:iCs/>
          <w:sz w:val="20"/>
          <w:szCs w:val="20"/>
        </w:rPr>
        <w:t>2.2. tohoto</w:t>
      </w:r>
      <w:proofErr w:type="gramEnd"/>
      <w:r w:rsidR="003E1349" w:rsidRPr="005E37CF">
        <w:rPr>
          <w:rFonts w:ascii="Arial" w:hAnsi="Arial" w:cs="Arial"/>
          <w:bCs/>
          <w:iCs/>
          <w:sz w:val="20"/>
          <w:szCs w:val="20"/>
        </w:rPr>
        <w:t xml:space="preserve"> článku smlouvy provést řádně a včas na svůj náklad a nebezpečí dílo v souladu s touto smlouvou a obecně závaznými právními předpisy a předat je objednateli a objednatel se zavazuje řádně provedené dílo převzít a zaplatit při dodržení podmínek a ujednání této smlouvy, za dílo cenu stanovenou dle této smlouvy.</w:t>
      </w:r>
    </w:p>
    <w:p w:rsidR="003E1349" w:rsidRDefault="003E1349" w:rsidP="003E1349">
      <w:pPr>
        <w:jc w:val="both"/>
        <w:rPr>
          <w:rFonts w:ascii="Arial" w:hAnsi="Arial" w:cs="Arial"/>
          <w:bCs/>
          <w:iCs/>
          <w:sz w:val="20"/>
          <w:szCs w:val="20"/>
        </w:rPr>
      </w:pPr>
    </w:p>
    <w:p w:rsidR="005F0424" w:rsidRDefault="005F0424" w:rsidP="003E1349">
      <w:pPr>
        <w:jc w:val="both"/>
        <w:rPr>
          <w:rFonts w:ascii="Arial" w:hAnsi="Arial" w:cs="Arial"/>
          <w:bCs/>
          <w:iCs/>
          <w:sz w:val="20"/>
          <w:szCs w:val="20"/>
        </w:rPr>
      </w:pPr>
    </w:p>
    <w:p w:rsidR="00645D60" w:rsidRDefault="00645D60" w:rsidP="003E1349">
      <w:pPr>
        <w:jc w:val="both"/>
        <w:rPr>
          <w:rFonts w:ascii="Arial" w:hAnsi="Arial" w:cs="Arial"/>
          <w:bCs/>
          <w:iCs/>
          <w:sz w:val="20"/>
          <w:szCs w:val="20"/>
        </w:rPr>
      </w:pPr>
    </w:p>
    <w:p w:rsidR="00645D60" w:rsidRDefault="00645D60" w:rsidP="003E1349">
      <w:pPr>
        <w:jc w:val="both"/>
        <w:rPr>
          <w:rFonts w:ascii="Arial" w:hAnsi="Arial" w:cs="Arial"/>
          <w:bCs/>
          <w:iCs/>
          <w:sz w:val="20"/>
          <w:szCs w:val="20"/>
        </w:rPr>
      </w:pPr>
    </w:p>
    <w:p w:rsidR="00645D60" w:rsidRDefault="00645D60" w:rsidP="003E1349">
      <w:pPr>
        <w:jc w:val="both"/>
        <w:rPr>
          <w:rFonts w:ascii="Arial" w:hAnsi="Arial" w:cs="Arial"/>
          <w:bCs/>
          <w:iCs/>
          <w:sz w:val="20"/>
          <w:szCs w:val="20"/>
        </w:rPr>
      </w:pPr>
    </w:p>
    <w:p w:rsidR="00A36B81" w:rsidRDefault="00A36B81" w:rsidP="003E1349">
      <w:pPr>
        <w:jc w:val="both"/>
        <w:rPr>
          <w:rFonts w:ascii="Arial" w:hAnsi="Arial" w:cs="Arial"/>
          <w:bCs/>
          <w:iCs/>
          <w:sz w:val="20"/>
          <w:szCs w:val="20"/>
        </w:rPr>
      </w:pPr>
    </w:p>
    <w:p w:rsidR="00645D60" w:rsidRDefault="00645D60" w:rsidP="003E1349">
      <w:pPr>
        <w:jc w:val="both"/>
        <w:rPr>
          <w:rFonts w:ascii="Arial" w:hAnsi="Arial" w:cs="Arial"/>
          <w:bCs/>
          <w:iCs/>
          <w:sz w:val="20"/>
          <w:szCs w:val="20"/>
        </w:rPr>
      </w:pPr>
    </w:p>
    <w:p w:rsidR="00645D60" w:rsidRDefault="00645D60" w:rsidP="003E1349">
      <w:pPr>
        <w:jc w:val="both"/>
        <w:rPr>
          <w:rFonts w:ascii="Arial" w:hAnsi="Arial" w:cs="Arial"/>
          <w:bCs/>
          <w:iCs/>
          <w:sz w:val="20"/>
          <w:szCs w:val="20"/>
        </w:rPr>
      </w:pPr>
    </w:p>
    <w:p w:rsidR="003E1349" w:rsidRPr="005E37CF" w:rsidRDefault="003E1349" w:rsidP="003E1349">
      <w:pPr>
        <w:jc w:val="center"/>
        <w:rPr>
          <w:rFonts w:ascii="Arial" w:hAnsi="Arial" w:cs="Arial"/>
          <w:b/>
          <w:bCs/>
          <w:iCs/>
          <w:sz w:val="20"/>
          <w:szCs w:val="20"/>
        </w:rPr>
      </w:pPr>
      <w:r w:rsidRPr="005E37CF">
        <w:rPr>
          <w:rFonts w:ascii="Arial" w:hAnsi="Arial" w:cs="Arial"/>
          <w:b/>
          <w:bCs/>
          <w:iCs/>
          <w:sz w:val="20"/>
          <w:szCs w:val="20"/>
        </w:rPr>
        <w:lastRenderedPageBreak/>
        <w:t>III.</w:t>
      </w:r>
    </w:p>
    <w:p w:rsidR="003E1349" w:rsidRPr="005E37CF" w:rsidRDefault="003E1349" w:rsidP="003E1349">
      <w:pPr>
        <w:jc w:val="center"/>
        <w:rPr>
          <w:rFonts w:ascii="Arial" w:hAnsi="Arial" w:cs="Arial"/>
          <w:b/>
          <w:sz w:val="20"/>
          <w:szCs w:val="20"/>
        </w:rPr>
      </w:pPr>
      <w:r w:rsidRPr="005E37CF">
        <w:rPr>
          <w:rFonts w:ascii="Arial" w:hAnsi="Arial" w:cs="Arial"/>
          <w:b/>
          <w:bCs/>
          <w:iCs/>
          <w:sz w:val="20"/>
          <w:szCs w:val="20"/>
        </w:rPr>
        <w:t>Práva a povinnosti smluvních stran</w:t>
      </w:r>
    </w:p>
    <w:p w:rsidR="003E1349" w:rsidRPr="005E37CF" w:rsidRDefault="003E1349" w:rsidP="003E1349">
      <w:pPr>
        <w:jc w:val="both"/>
        <w:rPr>
          <w:rFonts w:ascii="Arial" w:hAnsi="Arial" w:cs="Arial"/>
          <w:bCs/>
          <w:iCs/>
          <w:sz w:val="20"/>
          <w:szCs w:val="20"/>
        </w:rPr>
      </w:pPr>
    </w:p>
    <w:p w:rsidR="00B33FEC" w:rsidRPr="005E37CF" w:rsidRDefault="003E1349" w:rsidP="007C1CE9">
      <w:pPr>
        <w:numPr>
          <w:ilvl w:val="0"/>
          <w:numId w:val="19"/>
        </w:numPr>
        <w:ind w:left="567" w:hanging="567"/>
        <w:jc w:val="both"/>
        <w:rPr>
          <w:rFonts w:ascii="Arial" w:hAnsi="Arial" w:cs="Arial"/>
          <w:sz w:val="20"/>
          <w:szCs w:val="20"/>
        </w:rPr>
      </w:pPr>
      <w:r w:rsidRPr="005E37CF">
        <w:rPr>
          <w:rFonts w:ascii="Arial" w:hAnsi="Arial" w:cs="Arial"/>
          <w:bCs/>
          <w:iCs/>
          <w:sz w:val="20"/>
          <w:szCs w:val="20"/>
        </w:rPr>
        <w:t xml:space="preserve"> </w:t>
      </w:r>
      <w:r w:rsidR="00D87F94" w:rsidRPr="005E37CF">
        <w:rPr>
          <w:rFonts w:ascii="Arial" w:hAnsi="Arial" w:cs="Arial"/>
          <w:bCs/>
          <w:iCs/>
          <w:sz w:val="20"/>
          <w:szCs w:val="20"/>
        </w:rPr>
        <w:t xml:space="preserve">Zhotovitel </w:t>
      </w:r>
      <w:r w:rsidR="006631DA" w:rsidRPr="005E37CF">
        <w:rPr>
          <w:rFonts w:ascii="Arial" w:hAnsi="Arial" w:cs="Arial"/>
          <w:bCs/>
          <w:iCs/>
          <w:sz w:val="20"/>
          <w:szCs w:val="20"/>
        </w:rPr>
        <w:t>se zavazuje</w:t>
      </w:r>
      <w:r w:rsidR="00B33FEC" w:rsidRPr="005E37CF">
        <w:rPr>
          <w:rFonts w:ascii="Arial" w:hAnsi="Arial" w:cs="Arial"/>
          <w:bCs/>
          <w:iCs/>
          <w:sz w:val="20"/>
          <w:szCs w:val="20"/>
        </w:rPr>
        <w:t>:</w:t>
      </w:r>
    </w:p>
    <w:p w:rsidR="00D12EBD" w:rsidRPr="005E37CF" w:rsidRDefault="00D12EBD" w:rsidP="00D12EBD">
      <w:pPr>
        <w:ind w:left="993"/>
        <w:jc w:val="both"/>
        <w:rPr>
          <w:rFonts w:ascii="Arial" w:hAnsi="Arial" w:cs="Arial"/>
          <w:sz w:val="20"/>
          <w:szCs w:val="20"/>
        </w:rPr>
      </w:pPr>
    </w:p>
    <w:p w:rsidR="00556267" w:rsidRPr="00A42BF7" w:rsidRDefault="00D12EBD" w:rsidP="00A42BF7">
      <w:pPr>
        <w:numPr>
          <w:ilvl w:val="0"/>
          <w:numId w:val="26"/>
        </w:numPr>
        <w:spacing w:after="120"/>
        <w:ind w:left="992" w:hanging="357"/>
        <w:jc w:val="both"/>
        <w:rPr>
          <w:rFonts w:ascii="Arial" w:hAnsi="Arial" w:cs="Arial"/>
          <w:sz w:val="20"/>
          <w:szCs w:val="20"/>
        </w:rPr>
      </w:pPr>
      <w:r w:rsidRPr="005E37CF">
        <w:rPr>
          <w:rFonts w:ascii="Arial" w:hAnsi="Arial" w:cs="Arial"/>
          <w:bCs/>
          <w:iCs/>
          <w:sz w:val="20"/>
          <w:szCs w:val="20"/>
        </w:rPr>
        <w:t>před zahájením prací na díle se seznámit s pracovištěm a požadavky objednatele, prostudovat předané podklady a mít tak všechny potřebné údaje související s předmětem a provedením díla;</w:t>
      </w:r>
    </w:p>
    <w:p w:rsidR="00A42BF7" w:rsidRDefault="00A42BF7" w:rsidP="00F81463">
      <w:pPr>
        <w:numPr>
          <w:ilvl w:val="0"/>
          <w:numId w:val="26"/>
        </w:numPr>
        <w:spacing w:after="120"/>
        <w:ind w:left="992" w:hanging="357"/>
        <w:jc w:val="both"/>
        <w:rPr>
          <w:rFonts w:ascii="Arial" w:hAnsi="Arial" w:cs="Arial"/>
          <w:bCs/>
          <w:iCs/>
          <w:sz w:val="20"/>
          <w:szCs w:val="20"/>
        </w:rPr>
      </w:pPr>
      <w:r w:rsidRPr="00A42BF7">
        <w:rPr>
          <w:rFonts w:ascii="Arial" w:hAnsi="Arial" w:cs="Arial"/>
          <w:bCs/>
          <w:iCs/>
          <w:sz w:val="20"/>
          <w:szCs w:val="20"/>
        </w:rPr>
        <w:t>zajistit u objednatele včasné proškolení pracovníků, kteří se budou podílet na realizaci díla o bezpečnostních předpisech a požární ochraně v souladu a rozsahu vnitřní směrnice objednatele SB-GŘ-02 Povolení na práci a vydání povolení na práci v souladu s vnitřní směrnicí objednatele SB-GŘ-02 Povolení na práci</w:t>
      </w:r>
      <w:r>
        <w:rPr>
          <w:rFonts w:ascii="Arial" w:hAnsi="Arial" w:cs="Arial"/>
          <w:bCs/>
          <w:iCs/>
          <w:sz w:val="20"/>
          <w:szCs w:val="20"/>
        </w:rPr>
        <w:t>;</w:t>
      </w:r>
    </w:p>
    <w:p w:rsidR="00F81463" w:rsidRPr="00A42BF7" w:rsidRDefault="00F81463" w:rsidP="00556267">
      <w:pPr>
        <w:numPr>
          <w:ilvl w:val="0"/>
          <w:numId w:val="26"/>
        </w:numPr>
        <w:ind w:left="993"/>
        <w:jc w:val="both"/>
        <w:rPr>
          <w:rFonts w:ascii="Arial" w:hAnsi="Arial" w:cs="Arial"/>
          <w:bCs/>
          <w:iCs/>
          <w:sz w:val="20"/>
          <w:szCs w:val="20"/>
        </w:rPr>
      </w:pPr>
      <w:r w:rsidRPr="00F81463">
        <w:rPr>
          <w:rFonts w:ascii="Arial" w:hAnsi="Arial" w:cs="Arial"/>
          <w:bCs/>
          <w:iCs/>
          <w:sz w:val="20"/>
          <w:szCs w:val="20"/>
        </w:rPr>
        <w:t>zajistit, aby veškeré práce provedli k</w:t>
      </w:r>
      <w:r>
        <w:rPr>
          <w:rFonts w:ascii="Arial" w:hAnsi="Arial" w:cs="Arial"/>
          <w:bCs/>
          <w:iCs/>
          <w:sz w:val="20"/>
          <w:szCs w:val="20"/>
        </w:rPr>
        <w:t> tomu vhodní odborní pracovníci;</w:t>
      </w:r>
    </w:p>
    <w:p w:rsidR="00D12EBD" w:rsidRPr="005E37CF" w:rsidRDefault="00D12EBD" w:rsidP="00882B52">
      <w:pPr>
        <w:pStyle w:val="Zkladntext"/>
        <w:numPr>
          <w:ilvl w:val="0"/>
          <w:numId w:val="26"/>
        </w:numPr>
        <w:spacing w:before="120"/>
        <w:ind w:left="993" w:hanging="426"/>
        <w:jc w:val="both"/>
        <w:rPr>
          <w:rFonts w:ascii="Arial" w:hAnsi="Arial" w:cs="Arial"/>
          <w:bCs/>
          <w:iCs/>
          <w:sz w:val="20"/>
          <w:szCs w:val="20"/>
        </w:rPr>
      </w:pPr>
      <w:r w:rsidRPr="005E37CF">
        <w:rPr>
          <w:rFonts w:ascii="Arial" w:hAnsi="Arial" w:cs="Arial"/>
          <w:bCs/>
          <w:iCs/>
          <w:sz w:val="20"/>
          <w:szCs w:val="20"/>
        </w:rPr>
        <w:t>provést veškeré práce, dodávky a výkony, kterých je potřeba trvale nebo dočasně k řádnému zahájení, provedení, dokončení, a předání díla bez ohledu na to, zda tyto práce, dodávky a výkony nutné pro provedení, byly obsaženy výslovně v této smlouvě, jejích přílohách a/nebo v</w:t>
      </w:r>
      <w:r w:rsidR="00882B52" w:rsidRPr="005E37CF">
        <w:rPr>
          <w:rFonts w:ascii="Arial" w:hAnsi="Arial" w:cs="Arial"/>
          <w:bCs/>
          <w:iCs/>
          <w:sz w:val="20"/>
          <w:szCs w:val="20"/>
        </w:rPr>
        <w:t> </w:t>
      </w:r>
      <w:r w:rsidRPr="005E37CF">
        <w:rPr>
          <w:rFonts w:ascii="Arial" w:hAnsi="Arial" w:cs="Arial"/>
          <w:bCs/>
          <w:iCs/>
          <w:sz w:val="20"/>
          <w:szCs w:val="20"/>
        </w:rPr>
        <w:t>objednávce</w:t>
      </w:r>
      <w:r w:rsidR="00882B52" w:rsidRPr="005E37CF">
        <w:rPr>
          <w:rFonts w:ascii="Arial" w:hAnsi="Arial" w:cs="Arial"/>
          <w:bCs/>
          <w:iCs/>
          <w:sz w:val="20"/>
          <w:szCs w:val="20"/>
        </w:rPr>
        <w:t xml:space="preserve"> přičemž náklady na veškeré dodávky, výkony a práce potřebné k úplnému a kompletnímu dokončení celého díla jsou zahrnuty v ceně díla;</w:t>
      </w:r>
    </w:p>
    <w:p w:rsidR="00B33FEC" w:rsidRPr="005E37CF" w:rsidRDefault="006631DA" w:rsidP="00882B52">
      <w:pPr>
        <w:numPr>
          <w:ilvl w:val="0"/>
          <w:numId w:val="26"/>
        </w:numPr>
        <w:spacing w:after="120"/>
        <w:ind w:left="993"/>
        <w:jc w:val="both"/>
        <w:rPr>
          <w:rFonts w:ascii="Arial" w:hAnsi="Arial" w:cs="Arial"/>
          <w:sz w:val="20"/>
          <w:szCs w:val="20"/>
        </w:rPr>
      </w:pPr>
      <w:r w:rsidRPr="005E37CF">
        <w:rPr>
          <w:rFonts w:ascii="Arial" w:hAnsi="Arial" w:cs="Arial"/>
          <w:bCs/>
          <w:iCs/>
          <w:sz w:val="20"/>
          <w:szCs w:val="20"/>
        </w:rPr>
        <w:t>realizovat dílo</w:t>
      </w:r>
      <w:r w:rsidR="00D87F94" w:rsidRPr="005E37CF">
        <w:rPr>
          <w:rFonts w:ascii="Arial" w:hAnsi="Arial" w:cs="Arial"/>
          <w:bCs/>
          <w:iCs/>
          <w:sz w:val="20"/>
          <w:szCs w:val="20"/>
        </w:rPr>
        <w:t xml:space="preserve"> v souladu s technologickým postupem, který tvoří přílohu č. 1 této smlouvy,</w:t>
      </w:r>
      <w:r w:rsidR="007C1CE9" w:rsidRPr="005E37CF">
        <w:rPr>
          <w:rFonts w:ascii="Arial" w:hAnsi="Arial" w:cs="Arial"/>
          <w:bCs/>
          <w:iCs/>
          <w:sz w:val="20"/>
          <w:szCs w:val="20"/>
        </w:rPr>
        <w:t xml:space="preserve"> pokyny objednatele</w:t>
      </w:r>
      <w:r w:rsidR="00D87F94" w:rsidRPr="005E37CF">
        <w:rPr>
          <w:rFonts w:ascii="Arial" w:hAnsi="Arial" w:cs="Arial"/>
          <w:bCs/>
          <w:iCs/>
          <w:sz w:val="20"/>
          <w:szCs w:val="20"/>
        </w:rPr>
        <w:t xml:space="preserve"> a ostatními </w:t>
      </w:r>
      <w:r w:rsidR="007C1CE9" w:rsidRPr="005E37CF">
        <w:rPr>
          <w:rFonts w:ascii="Arial" w:hAnsi="Arial" w:cs="Arial"/>
          <w:bCs/>
          <w:iCs/>
          <w:sz w:val="20"/>
          <w:szCs w:val="20"/>
        </w:rPr>
        <w:t>podmínkami dohodnutými v této smlouvě</w:t>
      </w:r>
      <w:r w:rsidR="00B33FEC" w:rsidRPr="005E37CF">
        <w:rPr>
          <w:rFonts w:ascii="Arial" w:hAnsi="Arial" w:cs="Arial"/>
          <w:bCs/>
          <w:iCs/>
          <w:sz w:val="20"/>
          <w:szCs w:val="20"/>
        </w:rPr>
        <w:t>;</w:t>
      </w:r>
    </w:p>
    <w:p w:rsidR="007C1CE9" w:rsidRPr="005E37CF" w:rsidRDefault="00B33FEC" w:rsidP="00882B52">
      <w:pPr>
        <w:numPr>
          <w:ilvl w:val="0"/>
          <w:numId w:val="26"/>
        </w:numPr>
        <w:spacing w:after="120"/>
        <w:ind w:left="993"/>
        <w:jc w:val="both"/>
        <w:rPr>
          <w:rFonts w:ascii="Arial" w:hAnsi="Arial" w:cs="Arial"/>
          <w:sz w:val="20"/>
          <w:szCs w:val="20"/>
        </w:rPr>
      </w:pPr>
      <w:r w:rsidRPr="005E37CF">
        <w:rPr>
          <w:rFonts w:ascii="Arial" w:hAnsi="Arial" w:cs="Arial"/>
          <w:bCs/>
          <w:iCs/>
          <w:sz w:val="20"/>
          <w:szCs w:val="20"/>
        </w:rPr>
        <w:t>realizovat dílo takovým způsobem, aby jeho prováděním nedošlo ke vzniku škod na okolních nemovitostech a movitých věcech, ať již ve vlastnictví objednatele či třetích osob, a aby byl minimalizován vliv realizace díla na životní prostředí, okolní objekty a okolí místa plnění;</w:t>
      </w:r>
    </w:p>
    <w:p w:rsidR="000001A0" w:rsidRPr="005E37CF" w:rsidRDefault="000001A0" w:rsidP="000001A0">
      <w:pPr>
        <w:numPr>
          <w:ilvl w:val="0"/>
          <w:numId w:val="26"/>
        </w:numPr>
        <w:spacing w:after="120"/>
        <w:ind w:left="993"/>
        <w:jc w:val="both"/>
        <w:rPr>
          <w:rFonts w:ascii="Arial" w:hAnsi="Arial" w:cs="Arial"/>
          <w:sz w:val="20"/>
          <w:szCs w:val="20"/>
        </w:rPr>
      </w:pPr>
      <w:r w:rsidRPr="005E37CF">
        <w:rPr>
          <w:rFonts w:ascii="Arial" w:hAnsi="Arial" w:cs="Arial"/>
          <w:bCs/>
          <w:iCs/>
          <w:sz w:val="20"/>
          <w:szCs w:val="20"/>
        </w:rPr>
        <w:t>při realizaci díla vždy postupovat s maximální odbornou péčí, maximálně profesionálním způsobem a co možná nejvhodnější technikou i způsobem s důrazem na zajištění bezpečnostních standardů a pravidel;</w:t>
      </w:r>
    </w:p>
    <w:p w:rsidR="006631DA" w:rsidRPr="005E37CF" w:rsidRDefault="006631DA" w:rsidP="00882B52">
      <w:pPr>
        <w:numPr>
          <w:ilvl w:val="0"/>
          <w:numId w:val="26"/>
        </w:numPr>
        <w:spacing w:after="120"/>
        <w:ind w:left="993"/>
        <w:jc w:val="both"/>
        <w:rPr>
          <w:rFonts w:ascii="Arial" w:hAnsi="Arial" w:cs="Arial"/>
          <w:sz w:val="20"/>
          <w:szCs w:val="20"/>
        </w:rPr>
      </w:pPr>
      <w:r w:rsidRPr="005E37CF">
        <w:rPr>
          <w:rFonts w:ascii="Arial" w:hAnsi="Arial" w:cs="Arial"/>
          <w:bCs/>
          <w:iCs/>
          <w:sz w:val="20"/>
          <w:szCs w:val="20"/>
        </w:rPr>
        <w:t xml:space="preserve">realizovat dílo </w:t>
      </w:r>
      <w:r w:rsidR="00882B52" w:rsidRPr="005E37CF">
        <w:rPr>
          <w:rFonts w:ascii="Arial" w:hAnsi="Arial" w:cs="Arial"/>
          <w:sz w:val="20"/>
          <w:szCs w:val="20"/>
        </w:rPr>
        <w:t>podle pokynů objednatele, které nesmí být v rozporu s ustanoveními smlouvy. Zhotovitel neodpovídá za důsledky vzniklé plněním nevhodných pokynů objednatele, a to za předpokladu, že zhotovitel ani při vynaložení odborné péče nevhodnost těchto pokynů nemohl zjistit nebo na ně objednatele písemně upozornil a objednatel na jejich plnění dle jeho písemného sdělení trval. Zhotovitel je povinen oznámit objednateli všechny okolnosti, které zjistil při provádění díla dle smlouvy, a které mohou mít vliv na změnu pokynů objednatele. Od pokynů objednatele se může zhotovitel odchýlit, jen je-li to naléhavě nezbytné v zájmu objednatele a zhotovitel nemůže včas obdržet jeho souhlas</w:t>
      </w:r>
      <w:r w:rsidR="00D12EBD" w:rsidRPr="005E37CF">
        <w:rPr>
          <w:rFonts w:ascii="Arial" w:hAnsi="Arial" w:cs="Arial"/>
          <w:bCs/>
          <w:iCs/>
          <w:sz w:val="20"/>
          <w:szCs w:val="20"/>
        </w:rPr>
        <w:t>;</w:t>
      </w:r>
    </w:p>
    <w:p w:rsidR="006B17B2" w:rsidRPr="006B17B2" w:rsidRDefault="00673D16" w:rsidP="00D309F6">
      <w:pPr>
        <w:numPr>
          <w:ilvl w:val="0"/>
          <w:numId w:val="26"/>
        </w:numPr>
        <w:spacing w:after="120"/>
        <w:ind w:left="993"/>
        <w:jc w:val="both"/>
        <w:rPr>
          <w:rFonts w:ascii="Arial" w:hAnsi="Arial" w:cs="Arial"/>
          <w:sz w:val="20"/>
          <w:szCs w:val="20"/>
        </w:rPr>
      </w:pPr>
      <w:r w:rsidRPr="00673D16">
        <w:rPr>
          <w:rFonts w:ascii="Arial" w:hAnsi="Arial" w:cs="Arial"/>
          <w:iCs/>
          <w:sz w:val="20"/>
          <w:szCs w:val="20"/>
        </w:rPr>
        <w:t>ustanov</w:t>
      </w:r>
      <w:r>
        <w:rPr>
          <w:rFonts w:ascii="Arial" w:hAnsi="Arial" w:cs="Arial"/>
          <w:iCs/>
          <w:sz w:val="20"/>
          <w:szCs w:val="20"/>
        </w:rPr>
        <w:t>it</w:t>
      </w:r>
      <w:r w:rsidRPr="00673D16">
        <w:rPr>
          <w:rFonts w:ascii="Arial" w:hAnsi="Arial" w:cs="Arial"/>
          <w:iCs/>
          <w:sz w:val="20"/>
          <w:szCs w:val="20"/>
        </w:rPr>
        <w:t xml:space="preserve"> svůj odpovědný dozor pro okruh vše</w:t>
      </w:r>
      <w:r>
        <w:rPr>
          <w:rFonts w:ascii="Arial" w:hAnsi="Arial" w:cs="Arial"/>
          <w:iCs/>
          <w:sz w:val="20"/>
          <w:szCs w:val="20"/>
        </w:rPr>
        <w:t>ch svěřených činností v rámci realizace díla</w:t>
      </w:r>
      <w:r w:rsidRPr="00673D16">
        <w:rPr>
          <w:rFonts w:ascii="Arial" w:hAnsi="Arial" w:cs="Arial"/>
          <w:iCs/>
          <w:sz w:val="20"/>
          <w:szCs w:val="20"/>
        </w:rPr>
        <w:t>. Povinností dozoru je, aby pracovníci</w:t>
      </w:r>
      <w:r w:rsidR="00F81463">
        <w:rPr>
          <w:rFonts w:ascii="Arial" w:hAnsi="Arial" w:cs="Arial"/>
          <w:iCs/>
          <w:sz w:val="20"/>
          <w:szCs w:val="20"/>
        </w:rPr>
        <w:t>, kteří se budou podílet na realizaci díla</w:t>
      </w:r>
      <w:r w:rsidRPr="00673D16">
        <w:rPr>
          <w:rFonts w:ascii="Arial" w:hAnsi="Arial" w:cs="Arial"/>
          <w:iCs/>
          <w:sz w:val="20"/>
          <w:szCs w:val="20"/>
        </w:rPr>
        <w:t xml:space="preserve"> (popř. jeho část</w:t>
      </w:r>
      <w:r w:rsidR="00F81463">
        <w:rPr>
          <w:rFonts w:ascii="Arial" w:hAnsi="Arial" w:cs="Arial"/>
          <w:iCs/>
          <w:sz w:val="20"/>
          <w:szCs w:val="20"/>
        </w:rPr>
        <w:t>i</w:t>
      </w:r>
      <w:r w:rsidRPr="00673D16">
        <w:rPr>
          <w:rFonts w:ascii="Arial" w:hAnsi="Arial" w:cs="Arial"/>
          <w:iCs/>
          <w:sz w:val="20"/>
          <w:szCs w:val="20"/>
        </w:rPr>
        <w:t>) vždy dodržovali tout</w:t>
      </w:r>
      <w:r w:rsidR="00F81463">
        <w:rPr>
          <w:rFonts w:ascii="Arial" w:hAnsi="Arial" w:cs="Arial"/>
          <w:iCs/>
          <w:sz w:val="20"/>
          <w:szCs w:val="20"/>
        </w:rPr>
        <w:t xml:space="preserve">o smlouvou dohodnuté podmínky, </w:t>
      </w:r>
      <w:r w:rsidRPr="00673D16">
        <w:rPr>
          <w:rFonts w:ascii="Arial" w:hAnsi="Arial" w:cs="Arial"/>
          <w:iCs/>
          <w:sz w:val="20"/>
          <w:szCs w:val="20"/>
        </w:rPr>
        <w:t xml:space="preserve">obecně závazné právní předpisy a </w:t>
      </w:r>
      <w:r w:rsidR="00F81463">
        <w:rPr>
          <w:rFonts w:ascii="Arial" w:hAnsi="Arial" w:cs="Arial"/>
          <w:iCs/>
          <w:sz w:val="20"/>
          <w:szCs w:val="20"/>
        </w:rPr>
        <w:t xml:space="preserve">vnitřní předpisy objednatele </w:t>
      </w:r>
    </w:p>
    <w:p w:rsidR="006B17B2" w:rsidRDefault="006B17B2" w:rsidP="006B17B2">
      <w:pPr>
        <w:numPr>
          <w:ilvl w:val="0"/>
          <w:numId w:val="79"/>
        </w:numPr>
        <w:spacing w:after="120"/>
        <w:jc w:val="both"/>
        <w:rPr>
          <w:rFonts w:ascii="Arial" w:hAnsi="Arial" w:cs="Arial"/>
          <w:sz w:val="20"/>
          <w:szCs w:val="20"/>
        </w:rPr>
      </w:pPr>
      <w:r w:rsidRPr="006B17B2">
        <w:rPr>
          <w:rFonts w:ascii="Arial" w:hAnsi="Arial" w:cs="Arial"/>
          <w:sz w:val="20"/>
          <w:szCs w:val="20"/>
        </w:rPr>
        <w:t xml:space="preserve">SB-GŘ-50-1001 Základní bezpečnostní předpis pro zaměstnance externích firem v prostorách MERO ČR, a. s., který je zveřejněn na webových stránkách objednatele na adrese </w:t>
      </w:r>
      <w:hyperlink r:id="rId8" w:history="1">
        <w:r w:rsidRPr="006B17B2">
          <w:rPr>
            <w:rFonts w:ascii="Arial" w:hAnsi="Arial" w:cs="Arial"/>
            <w:sz w:val="20"/>
            <w:szCs w:val="20"/>
          </w:rPr>
          <w:t>http://www.mero.cz/dokumenty-ke-stazeni/</w:t>
        </w:r>
      </w:hyperlink>
      <w:r w:rsidRPr="006B17B2">
        <w:rPr>
          <w:rFonts w:ascii="Arial" w:hAnsi="Arial" w:cs="Arial"/>
          <w:sz w:val="20"/>
          <w:szCs w:val="20"/>
        </w:rPr>
        <w:t xml:space="preserve">, </w:t>
      </w:r>
    </w:p>
    <w:p w:rsidR="00A71704" w:rsidRDefault="006B17B2">
      <w:pPr>
        <w:numPr>
          <w:ilvl w:val="0"/>
          <w:numId w:val="79"/>
        </w:numPr>
        <w:spacing w:after="120"/>
        <w:jc w:val="both"/>
        <w:rPr>
          <w:rFonts w:ascii="Arial" w:hAnsi="Arial" w:cs="Arial"/>
          <w:sz w:val="20"/>
          <w:szCs w:val="20"/>
        </w:rPr>
      </w:pPr>
      <w:r w:rsidRPr="006B17B2">
        <w:rPr>
          <w:rFonts w:ascii="Arial" w:hAnsi="Arial" w:cs="Arial"/>
          <w:sz w:val="20"/>
          <w:szCs w:val="20"/>
        </w:rPr>
        <w:t xml:space="preserve">SB-GŘ-50-0001 Ekologický předpis pro personál externích firem v objektech MERO ČR, a. s., a na trasách ropovodů, který je zveřejněn na webových stránkách objednatele na adrese </w:t>
      </w:r>
      <w:hyperlink r:id="rId9" w:history="1">
        <w:r w:rsidRPr="006B17B2">
          <w:rPr>
            <w:rFonts w:ascii="Arial" w:hAnsi="Arial" w:cs="Arial"/>
            <w:sz w:val="20"/>
            <w:szCs w:val="20"/>
          </w:rPr>
          <w:t>http://www.mero.cz/dokumenty-ke-stazeni/</w:t>
        </w:r>
      </w:hyperlink>
      <w:r w:rsidRPr="006B17B2">
        <w:rPr>
          <w:rFonts w:ascii="Arial" w:hAnsi="Arial" w:cs="Arial"/>
          <w:sz w:val="20"/>
          <w:szCs w:val="20"/>
        </w:rPr>
        <w:t>,</w:t>
      </w:r>
    </w:p>
    <w:p w:rsidR="00D309F6" w:rsidRPr="005E37CF" w:rsidRDefault="00F304DA" w:rsidP="00D309F6">
      <w:pPr>
        <w:numPr>
          <w:ilvl w:val="0"/>
          <w:numId w:val="26"/>
        </w:numPr>
        <w:spacing w:after="120"/>
        <w:ind w:left="993"/>
        <w:jc w:val="both"/>
        <w:rPr>
          <w:rFonts w:ascii="Arial" w:hAnsi="Arial" w:cs="Arial"/>
          <w:sz w:val="20"/>
          <w:szCs w:val="20"/>
        </w:rPr>
      </w:pPr>
      <w:r w:rsidRPr="005E37CF">
        <w:rPr>
          <w:rFonts w:ascii="Arial" w:hAnsi="Arial" w:cs="Arial"/>
          <w:sz w:val="20"/>
          <w:szCs w:val="20"/>
        </w:rPr>
        <w:t>každou osobu</w:t>
      </w:r>
      <w:r w:rsidR="00D309F6" w:rsidRPr="005E37CF">
        <w:rPr>
          <w:rFonts w:ascii="Arial" w:hAnsi="Arial" w:cs="Arial"/>
          <w:sz w:val="20"/>
          <w:szCs w:val="20"/>
        </w:rPr>
        <w:t>, která jím bude použita při plnění díla</w:t>
      </w:r>
      <w:r w:rsidRPr="005E37CF">
        <w:rPr>
          <w:rFonts w:ascii="Arial" w:hAnsi="Arial" w:cs="Arial"/>
          <w:sz w:val="20"/>
          <w:szCs w:val="20"/>
        </w:rPr>
        <w:t>, vyměnit bez zbytečných odkladů na své</w:t>
      </w:r>
      <w:r w:rsidR="00D309F6" w:rsidRPr="005E37CF">
        <w:rPr>
          <w:rFonts w:ascii="Arial" w:hAnsi="Arial" w:cs="Arial"/>
          <w:sz w:val="20"/>
          <w:szCs w:val="20"/>
        </w:rPr>
        <w:t xml:space="preserve"> náklady, pokud to bude objednatel důvodně požadovat</w:t>
      </w:r>
      <w:r w:rsidR="00C0690D">
        <w:rPr>
          <w:rFonts w:ascii="Arial" w:hAnsi="Arial" w:cs="Arial"/>
          <w:sz w:val="20"/>
          <w:szCs w:val="20"/>
        </w:rPr>
        <w:t>, zejména osobu, která</w:t>
      </w:r>
      <w:r w:rsidR="00C0690D" w:rsidRPr="00D76468">
        <w:rPr>
          <w:rFonts w:ascii="Arial" w:hAnsi="Arial" w:cs="Arial"/>
          <w:sz w:val="20"/>
          <w:szCs w:val="20"/>
        </w:rPr>
        <w:t xml:space="preserve"> poruš</w:t>
      </w:r>
      <w:r w:rsidR="00C0690D">
        <w:rPr>
          <w:rFonts w:ascii="Arial" w:hAnsi="Arial" w:cs="Arial"/>
          <w:sz w:val="20"/>
          <w:szCs w:val="20"/>
        </w:rPr>
        <w:t>ila</w:t>
      </w:r>
      <w:r w:rsidR="00C0690D" w:rsidRPr="00D76468">
        <w:rPr>
          <w:rFonts w:ascii="Arial" w:hAnsi="Arial" w:cs="Arial"/>
          <w:sz w:val="20"/>
          <w:szCs w:val="20"/>
        </w:rPr>
        <w:t xml:space="preserve"> právní, technické anebo vnitřní předpisy objednate</w:t>
      </w:r>
      <w:r w:rsidR="00C0690D">
        <w:rPr>
          <w:rFonts w:ascii="Arial" w:hAnsi="Arial" w:cs="Arial"/>
          <w:sz w:val="20"/>
          <w:szCs w:val="20"/>
        </w:rPr>
        <w:t>le platné v</w:t>
      </w:r>
      <w:r w:rsidR="00F81463">
        <w:rPr>
          <w:rFonts w:ascii="Arial" w:hAnsi="Arial" w:cs="Arial"/>
          <w:sz w:val="20"/>
          <w:szCs w:val="20"/>
        </w:rPr>
        <w:t xml:space="preserve"> areálu</w:t>
      </w:r>
      <w:r w:rsidR="00C0690D">
        <w:rPr>
          <w:rFonts w:ascii="Arial" w:hAnsi="Arial" w:cs="Arial"/>
          <w:sz w:val="20"/>
          <w:szCs w:val="20"/>
        </w:rPr>
        <w:t> CTR</w:t>
      </w:r>
      <w:r w:rsidR="00D309F6" w:rsidRPr="005E37CF">
        <w:rPr>
          <w:rFonts w:ascii="Arial" w:hAnsi="Arial" w:cs="Arial"/>
          <w:sz w:val="20"/>
          <w:szCs w:val="20"/>
        </w:rPr>
        <w:t>;</w:t>
      </w:r>
    </w:p>
    <w:p w:rsidR="00A9336C" w:rsidRDefault="00466054" w:rsidP="00D309F6">
      <w:pPr>
        <w:numPr>
          <w:ilvl w:val="0"/>
          <w:numId w:val="26"/>
        </w:numPr>
        <w:spacing w:after="120"/>
        <w:ind w:left="993"/>
        <w:jc w:val="both"/>
        <w:rPr>
          <w:rFonts w:ascii="Arial" w:hAnsi="Arial" w:cs="Arial"/>
          <w:sz w:val="20"/>
          <w:szCs w:val="20"/>
        </w:rPr>
      </w:pPr>
      <w:r>
        <w:rPr>
          <w:rFonts w:ascii="Arial" w:hAnsi="Arial" w:cs="Arial"/>
          <w:sz w:val="20"/>
          <w:szCs w:val="20"/>
        </w:rPr>
        <w:t xml:space="preserve">na </w:t>
      </w:r>
      <w:r w:rsidR="00D309F6" w:rsidRPr="005E37CF">
        <w:rPr>
          <w:rFonts w:ascii="Arial" w:hAnsi="Arial" w:cs="Arial"/>
          <w:sz w:val="20"/>
          <w:szCs w:val="20"/>
        </w:rPr>
        <w:t>základě předchozího (i ú</w:t>
      </w:r>
      <w:r w:rsidR="00F304DA" w:rsidRPr="005E37CF">
        <w:rPr>
          <w:rFonts w:ascii="Arial" w:hAnsi="Arial" w:cs="Arial"/>
          <w:sz w:val="20"/>
          <w:szCs w:val="20"/>
        </w:rPr>
        <w:t>stního) dotazu objednatele sdělit</w:t>
      </w:r>
      <w:r w:rsidR="00D309F6" w:rsidRPr="005E37CF">
        <w:rPr>
          <w:rFonts w:ascii="Arial" w:hAnsi="Arial" w:cs="Arial"/>
          <w:sz w:val="20"/>
          <w:szCs w:val="20"/>
        </w:rPr>
        <w:t xml:space="preserve"> objednateli bez zbytečného odkladu (nejpozději však do 2 dnů po přijetí dotazu) veškeré objednatelem požadované informace související s plněním smlouvy</w:t>
      </w:r>
      <w:r w:rsidR="00813838">
        <w:rPr>
          <w:rFonts w:ascii="Arial" w:hAnsi="Arial" w:cs="Arial"/>
          <w:sz w:val="20"/>
          <w:szCs w:val="20"/>
        </w:rPr>
        <w:t>;</w:t>
      </w:r>
    </w:p>
    <w:p w:rsidR="00D309F6" w:rsidRPr="005E37CF" w:rsidRDefault="006925C0" w:rsidP="00D309F6">
      <w:pPr>
        <w:numPr>
          <w:ilvl w:val="0"/>
          <w:numId w:val="26"/>
        </w:numPr>
        <w:spacing w:after="120"/>
        <w:ind w:left="993"/>
        <w:jc w:val="both"/>
        <w:rPr>
          <w:rFonts w:ascii="Arial" w:hAnsi="Arial" w:cs="Arial"/>
          <w:sz w:val="20"/>
          <w:szCs w:val="20"/>
        </w:rPr>
      </w:pPr>
      <w:r>
        <w:rPr>
          <w:rFonts w:ascii="Arial" w:hAnsi="Arial" w:cs="Arial"/>
          <w:sz w:val="20"/>
          <w:szCs w:val="20"/>
        </w:rPr>
        <w:t>účastnit se pravidelných kontrolních dnů, jejichž minimální interval bude 7 kalendářních dní, se zástupci objednatele</w:t>
      </w:r>
      <w:r w:rsidR="00813838">
        <w:rPr>
          <w:rFonts w:ascii="Arial" w:hAnsi="Arial" w:cs="Arial"/>
          <w:sz w:val="20"/>
          <w:szCs w:val="20"/>
        </w:rPr>
        <w:t>.</w:t>
      </w:r>
    </w:p>
    <w:p w:rsidR="007C1CE9" w:rsidRPr="005E37CF" w:rsidRDefault="007C1CE9" w:rsidP="003A1AC7">
      <w:pPr>
        <w:ind w:left="567"/>
        <w:jc w:val="both"/>
        <w:rPr>
          <w:rFonts w:ascii="Arial" w:hAnsi="Arial" w:cs="Arial"/>
          <w:sz w:val="20"/>
          <w:szCs w:val="20"/>
        </w:rPr>
      </w:pPr>
    </w:p>
    <w:p w:rsidR="00D12EBD" w:rsidRDefault="00D12EBD" w:rsidP="007C1CE9">
      <w:pPr>
        <w:numPr>
          <w:ilvl w:val="0"/>
          <w:numId w:val="19"/>
        </w:numPr>
        <w:ind w:left="567" w:hanging="567"/>
        <w:jc w:val="both"/>
        <w:rPr>
          <w:rFonts w:ascii="Arial" w:hAnsi="Arial" w:cs="Arial"/>
          <w:sz w:val="20"/>
          <w:szCs w:val="20"/>
        </w:rPr>
      </w:pPr>
      <w:r w:rsidRPr="005E37CF">
        <w:rPr>
          <w:rFonts w:ascii="Arial" w:hAnsi="Arial" w:cs="Arial"/>
          <w:sz w:val="20"/>
          <w:szCs w:val="20"/>
        </w:rPr>
        <w:lastRenderedPageBreak/>
        <w:t xml:space="preserve">Zhotovitel je oprávněn pověřit provedením díla nebo jeho části jen takové subdodavatele, kteří byli předem písemně schváleni objednatelem, nebo jejichž jména byla uvedena v písemné nabídce zhotovitele doručené objednateli </w:t>
      </w:r>
      <w:r w:rsidRPr="005E37CF">
        <w:rPr>
          <w:rFonts w:ascii="Arial" w:hAnsi="Arial" w:cs="Arial"/>
          <w:iCs/>
          <w:sz w:val="20"/>
          <w:szCs w:val="20"/>
        </w:rPr>
        <w:t>v zadávacím řízení na veřejnou zakázku na uzavření této smlouvy a jejichž seznam tvoří přílohu č.</w:t>
      </w:r>
      <w:r w:rsidR="00404DC2">
        <w:rPr>
          <w:rFonts w:ascii="Arial" w:hAnsi="Arial" w:cs="Arial"/>
          <w:iCs/>
          <w:sz w:val="20"/>
          <w:szCs w:val="20"/>
        </w:rPr>
        <w:t xml:space="preserve"> </w:t>
      </w:r>
      <w:r w:rsidR="0042008F">
        <w:rPr>
          <w:rFonts w:ascii="Arial" w:hAnsi="Arial" w:cs="Arial"/>
          <w:iCs/>
          <w:sz w:val="20"/>
          <w:szCs w:val="20"/>
        </w:rPr>
        <w:t>2</w:t>
      </w:r>
      <w:r w:rsidR="0042008F" w:rsidRPr="005E37CF">
        <w:rPr>
          <w:rFonts w:ascii="Arial" w:hAnsi="Arial" w:cs="Arial"/>
          <w:iCs/>
          <w:sz w:val="20"/>
          <w:szCs w:val="20"/>
        </w:rPr>
        <w:t xml:space="preserve"> </w:t>
      </w:r>
      <w:proofErr w:type="gramStart"/>
      <w:r w:rsidRPr="005E37CF">
        <w:rPr>
          <w:rFonts w:ascii="Arial" w:hAnsi="Arial" w:cs="Arial"/>
          <w:iCs/>
          <w:sz w:val="20"/>
          <w:szCs w:val="20"/>
        </w:rPr>
        <w:t>této</w:t>
      </w:r>
      <w:proofErr w:type="gramEnd"/>
      <w:r w:rsidRPr="005E37CF">
        <w:rPr>
          <w:rFonts w:ascii="Arial" w:hAnsi="Arial" w:cs="Arial"/>
          <w:iCs/>
          <w:sz w:val="20"/>
          <w:szCs w:val="20"/>
        </w:rPr>
        <w:t xml:space="preserve"> smlouvy</w:t>
      </w:r>
      <w:r w:rsidRPr="005E37CF">
        <w:rPr>
          <w:rFonts w:ascii="Arial" w:hAnsi="Arial" w:cs="Arial"/>
          <w:sz w:val="20"/>
          <w:szCs w:val="20"/>
        </w:rPr>
        <w:t>. Při provádění díla nebo jeho části subdodavateli je zhotovitel odpovědný objednateli stejným způsobem, jako kdyby dílo nebo jeho část prováděl sám. Zhotovitel se zavazuje, že bude o všech dodávkách a výkonech, které budou provádět jménem zhotovitele subdodavatelé, objednatele min. 5 dnů předem písemně informovat. Zhotovitel je současně povinen poskytnout objednateli detailní informace (zejména identifikační údaje) o všech subdodavatelích.</w:t>
      </w:r>
    </w:p>
    <w:p w:rsidR="00D76468" w:rsidRDefault="00D76468" w:rsidP="00D76468">
      <w:pPr>
        <w:ind w:left="567"/>
        <w:jc w:val="both"/>
        <w:rPr>
          <w:rFonts w:ascii="Arial" w:hAnsi="Arial" w:cs="Arial"/>
          <w:sz w:val="20"/>
          <w:szCs w:val="20"/>
        </w:rPr>
      </w:pPr>
    </w:p>
    <w:p w:rsidR="00D76468" w:rsidRPr="00D76468" w:rsidRDefault="00D76468" w:rsidP="00D76468">
      <w:pPr>
        <w:numPr>
          <w:ilvl w:val="0"/>
          <w:numId w:val="19"/>
        </w:numPr>
        <w:ind w:left="567" w:hanging="567"/>
        <w:jc w:val="both"/>
        <w:rPr>
          <w:rFonts w:ascii="Arial" w:hAnsi="Arial" w:cs="Arial"/>
          <w:sz w:val="20"/>
          <w:szCs w:val="20"/>
        </w:rPr>
      </w:pPr>
      <w:r w:rsidRPr="00D76468">
        <w:rPr>
          <w:rFonts w:ascii="Arial" w:hAnsi="Arial" w:cs="Arial"/>
          <w:sz w:val="20"/>
          <w:szCs w:val="20"/>
        </w:rPr>
        <w:t xml:space="preserve">Zhotovitel provede dílo kvalifikovanými </w:t>
      </w:r>
      <w:r>
        <w:rPr>
          <w:rFonts w:ascii="Arial" w:hAnsi="Arial" w:cs="Arial"/>
          <w:sz w:val="20"/>
          <w:szCs w:val="20"/>
        </w:rPr>
        <w:t>pracovníky</w:t>
      </w:r>
      <w:r w:rsidRPr="00D76468">
        <w:rPr>
          <w:rFonts w:ascii="Arial" w:hAnsi="Arial" w:cs="Arial"/>
          <w:sz w:val="20"/>
          <w:szCs w:val="20"/>
        </w:rPr>
        <w:t xml:space="preserve">. Zhotovitel odpovídá za chování osob provádějících dílo a za to, že bude mít pro své </w:t>
      </w:r>
      <w:r>
        <w:rPr>
          <w:rFonts w:ascii="Arial" w:hAnsi="Arial" w:cs="Arial"/>
          <w:sz w:val="20"/>
          <w:szCs w:val="20"/>
        </w:rPr>
        <w:t xml:space="preserve">pracovníky </w:t>
      </w:r>
      <w:r w:rsidRPr="00D76468">
        <w:rPr>
          <w:rFonts w:ascii="Arial" w:hAnsi="Arial" w:cs="Arial"/>
          <w:sz w:val="20"/>
          <w:szCs w:val="20"/>
        </w:rPr>
        <w:t xml:space="preserve">veškerá potřebná úřední povolení a platná kvalifikační oprávnění pro provádění díla. Zhotovitel zaměstnávající zahraniční pracovníky je povinen pro tyto pracovníky vyřídit a mít v pořádku veškeré legislativní náležitosti dle právních předpisů ČR pro pobyt a práci na území ČR a doložit na vyžádání veškeré doklady objednateli. Zhotovitel je rovněž povinen </w:t>
      </w:r>
      <w:r>
        <w:rPr>
          <w:rFonts w:ascii="Arial" w:hAnsi="Arial" w:cs="Arial"/>
          <w:sz w:val="20"/>
          <w:szCs w:val="20"/>
        </w:rPr>
        <w:t>zajistit</w:t>
      </w:r>
      <w:r w:rsidRPr="00D76468">
        <w:rPr>
          <w:rFonts w:ascii="Arial" w:hAnsi="Arial" w:cs="Arial"/>
          <w:sz w:val="20"/>
          <w:szCs w:val="20"/>
        </w:rPr>
        <w:t xml:space="preserve">, že tyto osoby </w:t>
      </w:r>
      <w:r>
        <w:rPr>
          <w:rFonts w:ascii="Arial" w:hAnsi="Arial" w:cs="Arial"/>
          <w:sz w:val="20"/>
          <w:szCs w:val="20"/>
        </w:rPr>
        <w:t xml:space="preserve">absolvují </w:t>
      </w:r>
      <w:r w:rsidRPr="00D76468">
        <w:rPr>
          <w:rFonts w:ascii="Arial" w:hAnsi="Arial" w:cs="Arial"/>
          <w:sz w:val="20"/>
          <w:szCs w:val="20"/>
        </w:rPr>
        <w:t xml:space="preserve">proškolení </w:t>
      </w:r>
      <w:r w:rsidR="00C0690D">
        <w:rPr>
          <w:rFonts w:ascii="Arial" w:hAnsi="Arial" w:cs="Arial"/>
          <w:sz w:val="20"/>
          <w:szCs w:val="20"/>
        </w:rPr>
        <w:t>v jejich jazyce</w:t>
      </w:r>
      <w:r w:rsidRPr="00D76468">
        <w:rPr>
          <w:rFonts w:ascii="Arial" w:hAnsi="Arial" w:cs="Arial"/>
          <w:iCs/>
          <w:sz w:val="20"/>
          <w:szCs w:val="20"/>
        </w:rPr>
        <w:t xml:space="preserve"> </w:t>
      </w:r>
      <w:r w:rsidRPr="00D76468">
        <w:rPr>
          <w:rFonts w:ascii="Arial" w:hAnsi="Arial" w:cs="Arial"/>
          <w:sz w:val="20"/>
          <w:szCs w:val="20"/>
        </w:rPr>
        <w:t>o bezpečnostních předpisech a požární ochraně v souladu a rozsahu vnitřní směrnice objednatele SB-GŘ-02 Povolení na práci</w:t>
      </w:r>
      <w:r w:rsidR="00C0690D">
        <w:rPr>
          <w:rFonts w:ascii="Arial" w:hAnsi="Arial" w:cs="Arial"/>
          <w:sz w:val="20"/>
          <w:szCs w:val="20"/>
        </w:rPr>
        <w:t>.</w:t>
      </w:r>
      <w:r w:rsidRPr="00D76468">
        <w:rPr>
          <w:rFonts w:ascii="Arial" w:hAnsi="Arial" w:cs="Arial"/>
          <w:sz w:val="20"/>
          <w:szCs w:val="20"/>
        </w:rPr>
        <w:t xml:space="preserve"> </w:t>
      </w:r>
      <w:r w:rsidR="00C0690D">
        <w:rPr>
          <w:rFonts w:ascii="Arial" w:hAnsi="Arial" w:cs="Arial"/>
          <w:sz w:val="20"/>
          <w:szCs w:val="20"/>
        </w:rPr>
        <w:t>Zhotovitel rovněž zajistí</w:t>
      </w:r>
      <w:r w:rsidR="0063389F">
        <w:rPr>
          <w:rFonts w:ascii="Arial" w:hAnsi="Arial" w:cs="Arial"/>
          <w:sz w:val="20"/>
          <w:szCs w:val="20"/>
        </w:rPr>
        <w:t>, aby v každé skupině pracovník</w:t>
      </w:r>
      <w:r w:rsidR="00106681">
        <w:rPr>
          <w:rFonts w:ascii="Arial" w:hAnsi="Arial" w:cs="Arial"/>
          <w:sz w:val="20"/>
          <w:szCs w:val="20"/>
        </w:rPr>
        <w:t>ů s cizí státní pří</w:t>
      </w:r>
      <w:r w:rsidR="0063389F">
        <w:rPr>
          <w:rFonts w:ascii="Arial" w:hAnsi="Arial" w:cs="Arial"/>
          <w:sz w:val="20"/>
          <w:szCs w:val="20"/>
        </w:rPr>
        <w:t>slušnost</w:t>
      </w:r>
      <w:r w:rsidR="00106681">
        <w:rPr>
          <w:rFonts w:ascii="Arial" w:hAnsi="Arial" w:cs="Arial"/>
          <w:sz w:val="20"/>
          <w:szCs w:val="20"/>
        </w:rPr>
        <w:t>í</w:t>
      </w:r>
      <w:r w:rsidR="0063389F">
        <w:rPr>
          <w:rFonts w:ascii="Arial" w:hAnsi="Arial" w:cs="Arial"/>
          <w:sz w:val="20"/>
          <w:szCs w:val="20"/>
        </w:rPr>
        <w:t xml:space="preserve"> byl minimál</w:t>
      </w:r>
      <w:r w:rsidR="00C0690D">
        <w:rPr>
          <w:rFonts w:ascii="Arial" w:hAnsi="Arial" w:cs="Arial"/>
          <w:sz w:val="20"/>
          <w:szCs w:val="20"/>
        </w:rPr>
        <w:t>ně jeden pracovník schopný tlumočit</w:t>
      </w:r>
      <w:r w:rsidR="0042008F">
        <w:rPr>
          <w:rFonts w:ascii="Arial" w:hAnsi="Arial" w:cs="Arial"/>
          <w:sz w:val="20"/>
          <w:szCs w:val="20"/>
        </w:rPr>
        <w:t xml:space="preserve"> do a z </w:t>
      </w:r>
      <w:r w:rsidR="00ED528D">
        <w:rPr>
          <w:rFonts w:ascii="Arial" w:hAnsi="Arial" w:cs="Arial"/>
          <w:sz w:val="20"/>
          <w:szCs w:val="20"/>
        </w:rPr>
        <w:t>českého jazyka</w:t>
      </w:r>
      <w:r w:rsidR="00C0690D">
        <w:rPr>
          <w:rFonts w:ascii="Arial" w:hAnsi="Arial" w:cs="Arial"/>
          <w:sz w:val="20"/>
          <w:szCs w:val="20"/>
        </w:rPr>
        <w:t xml:space="preserve">. </w:t>
      </w:r>
    </w:p>
    <w:p w:rsidR="00D12EBD" w:rsidRPr="005E37CF" w:rsidRDefault="00D12EBD" w:rsidP="00D12EBD">
      <w:pPr>
        <w:ind w:left="567"/>
        <w:jc w:val="both"/>
        <w:rPr>
          <w:rFonts w:ascii="Arial" w:hAnsi="Arial" w:cs="Arial"/>
          <w:sz w:val="20"/>
          <w:szCs w:val="20"/>
        </w:rPr>
      </w:pPr>
    </w:p>
    <w:p w:rsidR="00811467" w:rsidRPr="005E37CF" w:rsidRDefault="007C1CE9" w:rsidP="007C1CE9">
      <w:pPr>
        <w:numPr>
          <w:ilvl w:val="0"/>
          <w:numId w:val="19"/>
        </w:numPr>
        <w:ind w:left="567" w:hanging="567"/>
        <w:jc w:val="both"/>
        <w:rPr>
          <w:rFonts w:ascii="Arial" w:hAnsi="Arial" w:cs="Arial"/>
          <w:sz w:val="20"/>
          <w:szCs w:val="20"/>
        </w:rPr>
      </w:pPr>
      <w:r w:rsidRPr="005E37CF">
        <w:rPr>
          <w:rFonts w:ascii="Arial" w:hAnsi="Arial" w:cs="Arial"/>
          <w:bCs/>
          <w:iCs/>
          <w:sz w:val="20"/>
          <w:szCs w:val="20"/>
        </w:rPr>
        <w:t>Zhotovitel je povi</w:t>
      </w:r>
      <w:r w:rsidR="00700AF1" w:rsidRPr="005E37CF">
        <w:rPr>
          <w:rFonts w:ascii="Arial" w:hAnsi="Arial" w:cs="Arial"/>
          <w:bCs/>
          <w:iCs/>
          <w:sz w:val="20"/>
          <w:szCs w:val="20"/>
        </w:rPr>
        <w:t>nen při provádění díla zajistit dodržování</w:t>
      </w:r>
      <w:r w:rsidRPr="005E37CF">
        <w:rPr>
          <w:rFonts w:ascii="Arial" w:hAnsi="Arial" w:cs="Arial"/>
          <w:bCs/>
          <w:iCs/>
          <w:sz w:val="20"/>
          <w:szCs w:val="20"/>
        </w:rPr>
        <w:t xml:space="preserve">: </w:t>
      </w:r>
    </w:p>
    <w:p w:rsidR="007C1CE9" w:rsidRPr="00404DC2" w:rsidRDefault="00700AF1" w:rsidP="0063389F">
      <w:pPr>
        <w:widowControl w:val="0"/>
        <w:numPr>
          <w:ilvl w:val="0"/>
          <w:numId w:val="20"/>
        </w:numPr>
        <w:spacing w:after="120"/>
        <w:ind w:left="992" w:hanging="357"/>
        <w:jc w:val="both"/>
        <w:rPr>
          <w:rFonts w:ascii="Arial" w:hAnsi="Arial" w:cs="Arial"/>
          <w:sz w:val="20"/>
          <w:szCs w:val="20"/>
        </w:rPr>
      </w:pPr>
      <w:r w:rsidRPr="005E37CF">
        <w:rPr>
          <w:rFonts w:ascii="Arial" w:hAnsi="Arial" w:cs="Arial"/>
          <w:sz w:val="20"/>
          <w:szCs w:val="20"/>
        </w:rPr>
        <w:t>obecně závazných</w:t>
      </w:r>
      <w:r w:rsidR="007C1CE9" w:rsidRPr="005E37CF">
        <w:rPr>
          <w:rFonts w:ascii="Arial" w:hAnsi="Arial" w:cs="Arial"/>
          <w:sz w:val="20"/>
          <w:szCs w:val="20"/>
        </w:rPr>
        <w:t xml:space="preserve"> právní</w:t>
      </w:r>
      <w:r w:rsidRPr="005E37CF">
        <w:rPr>
          <w:rFonts w:ascii="Arial" w:hAnsi="Arial" w:cs="Arial"/>
          <w:sz w:val="20"/>
          <w:szCs w:val="20"/>
        </w:rPr>
        <w:t>ch předpisů</w:t>
      </w:r>
      <w:r w:rsidR="007C1CE9" w:rsidRPr="005E37CF">
        <w:rPr>
          <w:rFonts w:ascii="Arial" w:hAnsi="Arial" w:cs="Arial"/>
          <w:sz w:val="20"/>
          <w:szCs w:val="20"/>
        </w:rPr>
        <w:t>,</w:t>
      </w:r>
      <w:r w:rsidR="005E37CF" w:rsidRPr="005E37CF">
        <w:rPr>
          <w:rFonts w:ascii="Arial" w:hAnsi="Arial" w:cs="Arial"/>
          <w:sz w:val="20"/>
          <w:szCs w:val="20"/>
        </w:rPr>
        <w:t xml:space="preserve"> požárních předpisů a bezpečnostních předpisů, zejména</w:t>
      </w:r>
      <w:r w:rsidR="0063389F">
        <w:rPr>
          <w:rFonts w:ascii="Arial" w:hAnsi="Arial" w:cs="Arial"/>
          <w:sz w:val="20"/>
          <w:szCs w:val="20"/>
        </w:rPr>
        <w:t xml:space="preserve"> předpisů uvedený</w:t>
      </w:r>
      <w:r w:rsidR="00436E73">
        <w:rPr>
          <w:rFonts w:ascii="Arial" w:hAnsi="Arial" w:cs="Arial"/>
          <w:sz w:val="20"/>
          <w:szCs w:val="20"/>
        </w:rPr>
        <w:t>ch</w:t>
      </w:r>
      <w:r w:rsidR="0063389F">
        <w:rPr>
          <w:rFonts w:ascii="Arial" w:hAnsi="Arial" w:cs="Arial"/>
          <w:sz w:val="20"/>
          <w:szCs w:val="20"/>
        </w:rPr>
        <w:t xml:space="preserve"> v technologickém postupu, který je přílohou č. 1 této smlouvy;</w:t>
      </w:r>
      <w:r w:rsidR="005E37CF" w:rsidRPr="00404DC2">
        <w:rPr>
          <w:rFonts w:ascii="Arial" w:hAnsi="Arial" w:cs="Arial"/>
          <w:sz w:val="20"/>
          <w:szCs w:val="20"/>
        </w:rPr>
        <w:t xml:space="preserve"> </w:t>
      </w:r>
    </w:p>
    <w:p w:rsidR="007C1CE9" w:rsidRPr="005E37CF" w:rsidRDefault="00700AF1" w:rsidP="0063389F">
      <w:pPr>
        <w:widowControl w:val="0"/>
        <w:numPr>
          <w:ilvl w:val="0"/>
          <w:numId w:val="20"/>
        </w:numPr>
        <w:spacing w:after="120"/>
        <w:ind w:left="992" w:hanging="357"/>
        <w:jc w:val="both"/>
        <w:rPr>
          <w:rFonts w:ascii="Arial" w:hAnsi="Arial" w:cs="Arial"/>
          <w:sz w:val="20"/>
          <w:szCs w:val="20"/>
        </w:rPr>
      </w:pPr>
      <w:r w:rsidRPr="005E37CF">
        <w:rPr>
          <w:rFonts w:ascii="Arial" w:hAnsi="Arial" w:cs="Arial"/>
          <w:sz w:val="20"/>
          <w:szCs w:val="20"/>
        </w:rPr>
        <w:t>platných českých technických</w:t>
      </w:r>
      <w:r w:rsidR="007C1CE9" w:rsidRPr="005E37CF">
        <w:rPr>
          <w:rFonts w:ascii="Arial" w:hAnsi="Arial" w:cs="Arial"/>
          <w:sz w:val="20"/>
          <w:szCs w:val="20"/>
        </w:rPr>
        <w:t xml:space="preserve"> nor</w:t>
      </w:r>
      <w:r w:rsidRPr="005E37CF">
        <w:rPr>
          <w:rFonts w:ascii="Arial" w:hAnsi="Arial" w:cs="Arial"/>
          <w:sz w:val="20"/>
          <w:szCs w:val="20"/>
        </w:rPr>
        <w:t>em</w:t>
      </w:r>
      <w:r w:rsidR="007C1CE9" w:rsidRPr="005E37CF">
        <w:rPr>
          <w:rFonts w:ascii="Arial" w:hAnsi="Arial" w:cs="Arial"/>
          <w:sz w:val="20"/>
          <w:szCs w:val="20"/>
        </w:rPr>
        <w:t xml:space="preserve"> anebo EN nor</w:t>
      </w:r>
      <w:r w:rsidRPr="005E37CF">
        <w:rPr>
          <w:rFonts w:ascii="Arial" w:hAnsi="Arial" w:cs="Arial"/>
          <w:sz w:val="20"/>
          <w:szCs w:val="20"/>
        </w:rPr>
        <w:t>em</w:t>
      </w:r>
      <w:r w:rsidR="00D06F87">
        <w:rPr>
          <w:rFonts w:ascii="Arial" w:hAnsi="Arial" w:cs="Arial"/>
          <w:sz w:val="20"/>
          <w:szCs w:val="20"/>
        </w:rPr>
        <w:t>;</w:t>
      </w:r>
    </w:p>
    <w:p w:rsidR="00A51193" w:rsidRPr="005E37CF" w:rsidRDefault="00700AF1" w:rsidP="0063389F">
      <w:pPr>
        <w:widowControl w:val="0"/>
        <w:numPr>
          <w:ilvl w:val="0"/>
          <w:numId w:val="20"/>
        </w:numPr>
        <w:spacing w:after="120"/>
        <w:ind w:left="992" w:hanging="357"/>
        <w:jc w:val="both"/>
        <w:rPr>
          <w:rFonts w:ascii="Arial" w:hAnsi="Arial" w:cs="Arial"/>
          <w:sz w:val="20"/>
          <w:szCs w:val="20"/>
        </w:rPr>
      </w:pPr>
      <w:r w:rsidRPr="005E37CF">
        <w:rPr>
          <w:rFonts w:ascii="Arial" w:hAnsi="Arial" w:cs="Arial"/>
          <w:sz w:val="20"/>
          <w:szCs w:val="20"/>
        </w:rPr>
        <w:t>veškerých obecně závazných předpisů</w:t>
      </w:r>
      <w:r w:rsidR="00D06F87">
        <w:rPr>
          <w:rFonts w:ascii="Arial" w:hAnsi="Arial" w:cs="Arial"/>
          <w:sz w:val="20"/>
          <w:szCs w:val="20"/>
        </w:rPr>
        <w:t xml:space="preserve"> na ochranu životního prostředí;</w:t>
      </w:r>
    </w:p>
    <w:p w:rsidR="007C1CE9" w:rsidRPr="005E37CF" w:rsidRDefault="00700AF1" w:rsidP="0063389F">
      <w:pPr>
        <w:widowControl w:val="0"/>
        <w:numPr>
          <w:ilvl w:val="0"/>
          <w:numId w:val="20"/>
        </w:numPr>
        <w:spacing w:after="120"/>
        <w:ind w:left="992" w:hanging="357"/>
        <w:jc w:val="both"/>
        <w:rPr>
          <w:rFonts w:ascii="Arial" w:hAnsi="Arial" w:cs="Arial"/>
          <w:sz w:val="20"/>
          <w:szCs w:val="20"/>
        </w:rPr>
      </w:pPr>
      <w:r w:rsidRPr="005E37CF">
        <w:rPr>
          <w:rFonts w:ascii="Arial" w:hAnsi="Arial" w:cs="Arial"/>
          <w:sz w:val="20"/>
          <w:szCs w:val="20"/>
        </w:rPr>
        <w:t xml:space="preserve">veškerých </w:t>
      </w:r>
      <w:r w:rsidR="007C1CE9" w:rsidRPr="005E37CF">
        <w:rPr>
          <w:rFonts w:ascii="Arial" w:hAnsi="Arial" w:cs="Arial"/>
          <w:sz w:val="20"/>
          <w:szCs w:val="20"/>
        </w:rPr>
        <w:t>právní</w:t>
      </w:r>
      <w:r w:rsidRPr="005E37CF">
        <w:rPr>
          <w:rFonts w:ascii="Arial" w:hAnsi="Arial" w:cs="Arial"/>
          <w:sz w:val="20"/>
          <w:szCs w:val="20"/>
        </w:rPr>
        <w:t>ch předpisů</w:t>
      </w:r>
      <w:r w:rsidR="007C1CE9" w:rsidRPr="005E37CF">
        <w:rPr>
          <w:rFonts w:ascii="Arial" w:hAnsi="Arial" w:cs="Arial"/>
          <w:sz w:val="20"/>
          <w:szCs w:val="20"/>
        </w:rPr>
        <w:t xml:space="preserve"> v oblasti nakládání s odpady, vést evidenci a v případě potřeby na vyžádání doložit, že plní právní předpi</w:t>
      </w:r>
      <w:r w:rsidR="00D06F87">
        <w:rPr>
          <w:rFonts w:ascii="Arial" w:hAnsi="Arial" w:cs="Arial"/>
          <w:sz w:val="20"/>
          <w:szCs w:val="20"/>
        </w:rPr>
        <w:t>sy v oblasti nakládání s odpady;</w:t>
      </w:r>
    </w:p>
    <w:p w:rsidR="007C1CE9" w:rsidRPr="005E37CF" w:rsidRDefault="007C1CE9" w:rsidP="0063389F">
      <w:pPr>
        <w:widowControl w:val="0"/>
        <w:numPr>
          <w:ilvl w:val="0"/>
          <w:numId w:val="20"/>
        </w:numPr>
        <w:ind w:left="993" w:hanging="357"/>
        <w:jc w:val="both"/>
        <w:rPr>
          <w:rFonts w:ascii="Arial" w:hAnsi="Arial" w:cs="Arial"/>
          <w:sz w:val="20"/>
          <w:szCs w:val="20"/>
        </w:rPr>
      </w:pPr>
      <w:r w:rsidRPr="005E37CF">
        <w:rPr>
          <w:rFonts w:ascii="Arial" w:hAnsi="Arial" w:cs="Arial"/>
          <w:sz w:val="20"/>
          <w:szCs w:val="20"/>
        </w:rPr>
        <w:t>vnitřní</w:t>
      </w:r>
      <w:r w:rsidR="00700AF1" w:rsidRPr="005E37CF">
        <w:rPr>
          <w:rFonts w:ascii="Arial" w:hAnsi="Arial" w:cs="Arial"/>
          <w:sz w:val="20"/>
          <w:szCs w:val="20"/>
        </w:rPr>
        <w:t>ch předpisů</w:t>
      </w:r>
      <w:r w:rsidRPr="005E37CF">
        <w:rPr>
          <w:rFonts w:ascii="Arial" w:hAnsi="Arial" w:cs="Arial"/>
          <w:sz w:val="20"/>
          <w:szCs w:val="20"/>
        </w:rPr>
        <w:t xml:space="preserve"> o</w:t>
      </w:r>
      <w:r w:rsidR="00A51193" w:rsidRPr="005E37CF">
        <w:rPr>
          <w:rFonts w:ascii="Arial" w:hAnsi="Arial" w:cs="Arial"/>
          <w:sz w:val="20"/>
          <w:szCs w:val="20"/>
        </w:rPr>
        <w:t>bjednatele</w:t>
      </w:r>
      <w:r w:rsidR="00700AF1" w:rsidRPr="005E37CF">
        <w:rPr>
          <w:rFonts w:ascii="Arial" w:hAnsi="Arial" w:cs="Arial"/>
          <w:sz w:val="20"/>
          <w:szCs w:val="20"/>
        </w:rPr>
        <w:t>:</w:t>
      </w:r>
    </w:p>
    <w:p w:rsidR="00700AF1" w:rsidRPr="005E37CF" w:rsidRDefault="0079046A" w:rsidP="0063389F">
      <w:pPr>
        <w:widowControl w:val="0"/>
        <w:numPr>
          <w:ilvl w:val="0"/>
          <w:numId w:val="21"/>
        </w:numPr>
        <w:ind w:hanging="357"/>
        <w:jc w:val="both"/>
        <w:rPr>
          <w:rFonts w:ascii="Arial" w:hAnsi="Arial" w:cs="Arial"/>
          <w:sz w:val="20"/>
          <w:szCs w:val="20"/>
        </w:rPr>
      </w:pPr>
      <w:r>
        <w:rPr>
          <w:rFonts w:ascii="Arial" w:hAnsi="Arial" w:cs="Arial"/>
          <w:sz w:val="20"/>
          <w:szCs w:val="20"/>
        </w:rPr>
        <w:t xml:space="preserve">SB-GŘ-50-1001 </w:t>
      </w:r>
      <w:r w:rsidR="00700AF1" w:rsidRPr="005E37CF">
        <w:rPr>
          <w:rFonts w:ascii="Arial" w:hAnsi="Arial" w:cs="Arial"/>
          <w:sz w:val="20"/>
          <w:szCs w:val="20"/>
        </w:rPr>
        <w:t>Základní bezpečnostní předpis pro zaměstnance externích f</w:t>
      </w:r>
      <w:r w:rsidR="00B33FEC" w:rsidRPr="005E37CF">
        <w:rPr>
          <w:rFonts w:ascii="Arial" w:hAnsi="Arial" w:cs="Arial"/>
          <w:sz w:val="20"/>
          <w:szCs w:val="20"/>
        </w:rPr>
        <w:t>irem v prostorách MERO ČR, a.s. a</w:t>
      </w:r>
      <w:r w:rsidR="00700AF1" w:rsidRPr="005E37CF">
        <w:rPr>
          <w:rFonts w:ascii="Arial" w:hAnsi="Arial" w:cs="Arial"/>
          <w:sz w:val="20"/>
          <w:szCs w:val="20"/>
        </w:rPr>
        <w:t xml:space="preserve"> </w:t>
      </w:r>
    </w:p>
    <w:p w:rsidR="00A71704" w:rsidRDefault="0079046A">
      <w:pPr>
        <w:numPr>
          <w:ilvl w:val="0"/>
          <w:numId w:val="79"/>
        </w:numPr>
        <w:spacing w:after="120"/>
        <w:jc w:val="both"/>
        <w:rPr>
          <w:rFonts w:ascii="Arial" w:hAnsi="Arial" w:cs="Arial"/>
          <w:sz w:val="20"/>
          <w:szCs w:val="20"/>
        </w:rPr>
      </w:pPr>
      <w:r w:rsidRPr="00ED528D">
        <w:rPr>
          <w:rFonts w:ascii="Arial" w:hAnsi="Arial" w:cs="Arial"/>
          <w:sz w:val="20"/>
          <w:szCs w:val="20"/>
        </w:rPr>
        <w:t xml:space="preserve">SB-GŘ-50-0001 </w:t>
      </w:r>
      <w:r w:rsidR="00700AF1" w:rsidRPr="00ED528D">
        <w:rPr>
          <w:rFonts w:ascii="Arial" w:hAnsi="Arial" w:cs="Arial"/>
          <w:sz w:val="20"/>
          <w:szCs w:val="20"/>
        </w:rPr>
        <w:t>Ekologický předpis pro personál externích firem v objektech MERO ČR, a.s. a na trasách ropovodů,</w:t>
      </w:r>
      <w:r w:rsidR="00B33FEC" w:rsidRPr="00ED528D">
        <w:rPr>
          <w:rFonts w:ascii="Arial" w:hAnsi="Arial" w:cs="Arial"/>
          <w:sz w:val="20"/>
          <w:szCs w:val="20"/>
        </w:rPr>
        <w:t xml:space="preserve"> které </w:t>
      </w:r>
      <w:r w:rsidR="00ED528D" w:rsidRPr="00ED528D">
        <w:rPr>
          <w:rFonts w:ascii="Arial" w:hAnsi="Arial" w:cs="Arial"/>
          <w:sz w:val="20"/>
          <w:szCs w:val="20"/>
        </w:rPr>
        <w:t>jsou k dispozici na </w:t>
      </w:r>
      <w:r w:rsidR="00ED528D">
        <w:rPr>
          <w:rFonts w:ascii="Arial" w:hAnsi="Arial" w:cs="Arial"/>
          <w:sz w:val="20"/>
          <w:szCs w:val="20"/>
        </w:rPr>
        <w:t xml:space="preserve"> </w:t>
      </w:r>
      <w:r w:rsidR="00ED528D" w:rsidRPr="00ED528D">
        <w:rPr>
          <w:rFonts w:ascii="Arial" w:hAnsi="Arial" w:cs="Arial"/>
          <w:sz w:val="20"/>
          <w:szCs w:val="20"/>
        </w:rPr>
        <w:t xml:space="preserve">adrese </w:t>
      </w:r>
      <w:hyperlink r:id="rId10" w:history="1">
        <w:r w:rsidR="00ED528D" w:rsidRPr="00ED528D">
          <w:rPr>
            <w:rFonts w:ascii="Arial" w:hAnsi="Arial" w:cs="Arial"/>
            <w:sz w:val="20"/>
            <w:szCs w:val="20"/>
          </w:rPr>
          <w:t>http://www.mero.cz/dokumenty-ke-stazeni/</w:t>
        </w:r>
      </w:hyperlink>
    </w:p>
    <w:p w:rsidR="007C1CE9" w:rsidRDefault="007C1CE9" w:rsidP="0063389F">
      <w:pPr>
        <w:widowControl w:val="0"/>
        <w:numPr>
          <w:ilvl w:val="0"/>
          <w:numId w:val="20"/>
        </w:numPr>
        <w:spacing w:after="120"/>
        <w:ind w:left="993" w:hanging="357"/>
        <w:jc w:val="both"/>
        <w:rPr>
          <w:rFonts w:ascii="Arial" w:hAnsi="Arial" w:cs="Arial"/>
          <w:sz w:val="20"/>
          <w:szCs w:val="20"/>
        </w:rPr>
      </w:pPr>
      <w:r w:rsidRPr="005E37CF">
        <w:rPr>
          <w:rFonts w:ascii="Arial" w:hAnsi="Arial" w:cs="Arial"/>
          <w:sz w:val="20"/>
          <w:szCs w:val="20"/>
        </w:rPr>
        <w:t>podmín</w:t>
      </w:r>
      <w:r w:rsidR="00B33FEC" w:rsidRPr="005E37CF">
        <w:rPr>
          <w:rFonts w:ascii="Arial" w:hAnsi="Arial" w:cs="Arial"/>
          <w:sz w:val="20"/>
          <w:szCs w:val="20"/>
        </w:rPr>
        <w:t>ek stanovených</w:t>
      </w:r>
      <w:r w:rsidRPr="005E37CF">
        <w:rPr>
          <w:rFonts w:ascii="Arial" w:hAnsi="Arial" w:cs="Arial"/>
          <w:sz w:val="20"/>
          <w:szCs w:val="20"/>
        </w:rPr>
        <w:t xml:space="preserve"> touto smlouvou a jejími přílohami</w:t>
      </w:r>
      <w:r w:rsidR="00D06F87">
        <w:rPr>
          <w:rFonts w:ascii="Arial" w:hAnsi="Arial" w:cs="Arial"/>
          <w:sz w:val="20"/>
          <w:szCs w:val="20"/>
        </w:rPr>
        <w:t>, zejména technologickým postupem, který tvoří přílohu č. 1 této smlouvy;</w:t>
      </w:r>
    </w:p>
    <w:p w:rsidR="00AA15B5" w:rsidRPr="005E37CF" w:rsidRDefault="00AA15B5" w:rsidP="0063389F">
      <w:pPr>
        <w:widowControl w:val="0"/>
        <w:numPr>
          <w:ilvl w:val="0"/>
          <w:numId w:val="20"/>
        </w:numPr>
        <w:spacing w:after="120"/>
        <w:ind w:left="993" w:hanging="357"/>
        <w:jc w:val="both"/>
        <w:rPr>
          <w:rFonts w:ascii="Arial" w:hAnsi="Arial" w:cs="Arial"/>
          <w:sz w:val="20"/>
          <w:szCs w:val="20"/>
        </w:rPr>
      </w:pPr>
      <w:r>
        <w:rPr>
          <w:rFonts w:ascii="Arial" w:hAnsi="Arial" w:cs="Arial"/>
          <w:sz w:val="20"/>
          <w:szCs w:val="20"/>
        </w:rPr>
        <w:t>podmínek stanovených v povolení na práci vydaným objednatelem;</w:t>
      </w:r>
    </w:p>
    <w:p w:rsidR="007C1CE9" w:rsidRPr="005E37CF" w:rsidRDefault="007C1CE9" w:rsidP="0063389F">
      <w:pPr>
        <w:widowControl w:val="0"/>
        <w:numPr>
          <w:ilvl w:val="0"/>
          <w:numId w:val="20"/>
        </w:numPr>
        <w:spacing w:after="120"/>
        <w:ind w:left="993" w:hanging="357"/>
        <w:jc w:val="both"/>
        <w:rPr>
          <w:rFonts w:ascii="Arial" w:hAnsi="Arial" w:cs="Arial"/>
          <w:sz w:val="20"/>
          <w:szCs w:val="20"/>
        </w:rPr>
      </w:pPr>
      <w:r w:rsidRPr="005E37CF">
        <w:rPr>
          <w:rFonts w:ascii="Arial" w:hAnsi="Arial" w:cs="Arial"/>
          <w:sz w:val="20"/>
          <w:szCs w:val="20"/>
        </w:rPr>
        <w:t>stanovis</w:t>
      </w:r>
      <w:r w:rsidR="00B33FEC" w:rsidRPr="005E37CF">
        <w:rPr>
          <w:rFonts w:ascii="Arial" w:hAnsi="Arial" w:cs="Arial"/>
          <w:sz w:val="20"/>
          <w:szCs w:val="20"/>
        </w:rPr>
        <w:t>ek</w:t>
      </w:r>
      <w:r w:rsidRPr="005E37CF">
        <w:rPr>
          <w:rFonts w:ascii="Arial" w:hAnsi="Arial" w:cs="Arial"/>
          <w:sz w:val="20"/>
          <w:szCs w:val="20"/>
        </w:rPr>
        <w:t xml:space="preserve"> a rozhodnutí orgánů státní </w:t>
      </w:r>
      <w:r w:rsidR="00D06F87">
        <w:rPr>
          <w:rFonts w:ascii="Arial" w:hAnsi="Arial" w:cs="Arial"/>
          <w:sz w:val="20"/>
          <w:szCs w:val="20"/>
        </w:rPr>
        <w:t>správy (veřejnoprávních orgánů);</w:t>
      </w:r>
    </w:p>
    <w:p w:rsidR="007C1CE9" w:rsidRPr="005E37CF" w:rsidRDefault="00B33FEC" w:rsidP="0063389F">
      <w:pPr>
        <w:widowControl w:val="0"/>
        <w:numPr>
          <w:ilvl w:val="0"/>
          <w:numId w:val="20"/>
        </w:numPr>
        <w:ind w:left="993" w:hanging="357"/>
        <w:jc w:val="both"/>
        <w:rPr>
          <w:rFonts w:ascii="Arial" w:hAnsi="Arial" w:cs="Arial"/>
          <w:sz w:val="20"/>
          <w:szCs w:val="20"/>
        </w:rPr>
      </w:pPr>
      <w:r w:rsidRPr="005E37CF">
        <w:rPr>
          <w:rFonts w:ascii="Arial" w:hAnsi="Arial" w:cs="Arial"/>
          <w:sz w:val="20"/>
          <w:szCs w:val="20"/>
        </w:rPr>
        <w:t>podkladů předaných</w:t>
      </w:r>
      <w:r w:rsidR="007C1CE9" w:rsidRPr="005E37CF">
        <w:rPr>
          <w:rFonts w:ascii="Arial" w:hAnsi="Arial" w:cs="Arial"/>
          <w:sz w:val="20"/>
          <w:szCs w:val="20"/>
        </w:rPr>
        <w:t xml:space="preserve"> objednatelem.</w:t>
      </w:r>
    </w:p>
    <w:p w:rsidR="00811467" w:rsidRPr="005E37CF" w:rsidRDefault="00811467" w:rsidP="00811467">
      <w:pPr>
        <w:widowControl w:val="0"/>
        <w:jc w:val="both"/>
        <w:rPr>
          <w:rFonts w:ascii="Arial" w:hAnsi="Arial" w:cs="Arial"/>
          <w:sz w:val="20"/>
          <w:szCs w:val="20"/>
        </w:rPr>
      </w:pPr>
    </w:p>
    <w:p w:rsidR="005015A8" w:rsidRPr="005E37CF" w:rsidRDefault="005015A8" w:rsidP="007C1CE9">
      <w:pPr>
        <w:widowControl w:val="0"/>
        <w:numPr>
          <w:ilvl w:val="0"/>
          <w:numId w:val="19"/>
        </w:numPr>
        <w:ind w:left="567" w:hanging="567"/>
        <w:jc w:val="both"/>
        <w:rPr>
          <w:rFonts w:ascii="Arial" w:hAnsi="Arial" w:cs="Arial"/>
          <w:sz w:val="20"/>
          <w:szCs w:val="20"/>
        </w:rPr>
      </w:pPr>
      <w:r w:rsidRPr="005E37CF">
        <w:rPr>
          <w:rFonts w:ascii="Arial" w:hAnsi="Arial" w:cs="Arial"/>
          <w:sz w:val="20"/>
          <w:szCs w:val="20"/>
        </w:rPr>
        <w:t>Zhotovitel bere na vědomí</w:t>
      </w:r>
      <w:r w:rsidR="00D06F87">
        <w:rPr>
          <w:rFonts w:ascii="Arial" w:hAnsi="Arial" w:cs="Arial"/>
          <w:sz w:val="20"/>
          <w:szCs w:val="20"/>
        </w:rPr>
        <w:t>, že</w:t>
      </w:r>
      <w:r w:rsidRPr="005E37CF">
        <w:rPr>
          <w:rFonts w:ascii="Arial" w:hAnsi="Arial" w:cs="Arial"/>
          <w:sz w:val="20"/>
          <w:szCs w:val="20"/>
        </w:rPr>
        <w:t>:</w:t>
      </w:r>
    </w:p>
    <w:p w:rsidR="005015A8" w:rsidRPr="005E37CF" w:rsidRDefault="005015A8" w:rsidP="003A1AC7">
      <w:pPr>
        <w:pStyle w:val="Zkladntext2"/>
        <w:numPr>
          <w:ilvl w:val="0"/>
          <w:numId w:val="25"/>
        </w:numPr>
        <w:spacing w:after="120"/>
        <w:ind w:left="992" w:hanging="357"/>
        <w:jc w:val="both"/>
        <w:rPr>
          <w:rFonts w:ascii="Arial" w:hAnsi="Arial" w:cs="Arial"/>
          <w:b w:val="0"/>
          <w:sz w:val="20"/>
        </w:rPr>
      </w:pPr>
      <w:r w:rsidRPr="005E37CF">
        <w:rPr>
          <w:rFonts w:ascii="Arial" w:hAnsi="Arial" w:cs="Arial"/>
          <w:b w:val="0"/>
          <w:sz w:val="20"/>
        </w:rPr>
        <w:t>místo plnění</w:t>
      </w:r>
      <w:r w:rsidR="00B33FEC" w:rsidRPr="005E37CF">
        <w:rPr>
          <w:rFonts w:ascii="Arial" w:hAnsi="Arial" w:cs="Arial"/>
          <w:b w:val="0"/>
          <w:sz w:val="20"/>
        </w:rPr>
        <w:t xml:space="preserve"> </w:t>
      </w:r>
      <w:r w:rsidR="00E731F9">
        <w:rPr>
          <w:rFonts w:ascii="Arial" w:hAnsi="Arial" w:cs="Arial"/>
          <w:b w:val="0"/>
          <w:sz w:val="20"/>
        </w:rPr>
        <w:t xml:space="preserve">se </w:t>
      </w:r>
      <w:r w:rsidR="00B33FEC" w:rsidRPr="005E37CF">
        <w:rPr>
          <w:rFonts w:ascii="Arial" w:hAnsi="Arial" w:cs="Arial"/>
          <w:b w:val="0"/>
          <w:sz w:val="20"/>
        </w:rPr>
        <w:t>bude nacházet</w:t>
      </w:r>
      <w:r w:rsidRPr="005E37CF">
        <w:rPr>
          <w:rFonts w:ascii="Arial" w:hAnsi="Arial" w:cs="Arial"/>
          <w:b w:val="0"/>
          <w:sz w:val="20"/>
        </w:rPr>
        <w:t xml:space="preserve"> a dílo bude prováděno za provozu </w:t>
      </w:r>
      <w:r w:rsidR="00E731F9">
        <w:rPr>
          <w:rFonts w:ascii="Arial" w:hAnsi="Arial" w:cs="Arial"/>
          <w:b w:val="0"/>
          <w:sz w:val="20"/>
        </w:rPr>
        <w:t>CTR</w:t>
      </w:r>
      <w:r w:rsidRPr="005E37CF">
        <w:rPr>
          <w:rFonts w:ascii="Arial" w:hAnsi="Arial" w:cs="Arial"/>
          <w:b w:val="0"/>
          <w:sz w:val="20"/>
        </w:rPr>
        <w:t>, v</w:t>
      </w:r>
      <w:r w:rsidR="00E731F9">
        <w:rPr>
          <w:rFonts w:ascii="Arial" w:hAnsi="Arial" w:cs="Arial"/>
          <w:b w:val="0"/>
          <w:sz w:val="20"/>
        </w:rPr>
        <w:t xml:space="preserve">e kterém se předmětná </w:t>
      </w:r>
      <w:r w:rsidRPr="005E37CF">
        <w:rPr>
          <w:rFonts w:ascii="Arial" w:hAnsi="Arial" w:cs="Arial"/>
          <w:b w:val="0"/>
          <w:sz w:val="20"/>
        </w:rPr>
        <w:t xml:space="preserve">nádrž nachází a že </w:t>
      </w:r>
      <w:r w:rsidR="00E731F9">
        <w:rPr>
          <w:rFonts w:ascii="Arial" w:hAnsi="Arial" w:cs="Arial"/>
          <w:b w:val="0"/>
          <w:sz w:val="20"/>
        </w:rPr>
        <w:t>CTR</w:t>
      </w:r>
      <w:r w:rsidRPr="005E37CF">
        <w:rPr>
          <w:rFonts w:ascii="Arial" w:hAnsi="Arial" w:cs="Arial"/>
          <w:b w:val="0"/>
          <w:sz w:val="20"/>
        </w:rPr>
        <w:t xml:space="preserve"> podléhá právním předpisům o prevenci závažných havárií, přičemž zhotovitel nemá nárok na náhradu nákladů vzniklých opatřeními směřujícími k dodržování předpisů spojených s uvedenou skutečností,</w:t>
      </w:r>
    </w:p>
    <w:p w:rsidR="00556267" w:rsidRDefault="005015A8" w:rsidP="00AA15B5">
      <w:pPr>
        <w:pStyle w:val="Zkladntext2"/>
        <w:numPr>
          <w:ilvl w:val="0"/>
          <w:numId w:val="25"/>
        </w:numPr>
        <w:spacing w:after="120"/>
        <w:ind w:left="992" w:hanging="357"/>
        <w:jc w:val="both"/>
        <w:rPr>
          <w:rFonts w:ascii="Arial" w:hAnsi="Arial" w:cs="Arial"/>
          <w:b w:val="0"/>
          <w:sz w:val="20"/>
        </w:rPr>
      </w:pPr>
      <w:r w:rsidRPr="005E37CF">
        <w:rPr>
          <w:rFonts w:ascii="Arial" w:hAnsi="Arial" w:cs="Arial"/>
          <w:b w:val="0"/>
          <w:sz w:val="20"/>
        </w:rPr>
        <w:t>práce na díle budou prováděny v prostředí s vysokým požárním nebezpeč</w:t>
      </w:r>
      <w:r w:rsidR="00E731F9">
        <w:rPr>
          <w:rFonts w:ascii="Arial" w:hAnsi="Arial" w:cs="Arial"/>
          <w:b w:val="0"/>
          <w:sz w:val="20"/>
        </w:rPr>
        <w:t>ím a prostory v okolí</w:t>
      </w:r>
      <w:r w:rsidRPr="005E37CF">
        <w:rPr>
          <w:rFonts w:ascii="Arial" w:hAnsi="Arial" w:cs="Arial"/>
          <w:b w:val="0"/>
          <w:sz w:val="20"/>
        </w:rPr>
        <w:t xml:space="preserve"> nádrže jsou klasifikovány jako prostředí s nebezpečím výbuchu (ZÓNA </w:t>
      </w:r>
      <w:smartTag w:uri="urn:schemas-microsoft-com:office:smarttags" w:element="metricconverter">
        <w:smartTagPr>
          <w:attr w:name="ProductID" w:val="0 a"/>
        </w:smartTagPr>
        <w:r w:rsidR="00A9336C">
          <w:rPr>
            <w:rFonts w:ascii="Arial" w:hAnsi="Arial" w:cs="Arial"/>
            <w:b w:val="0"/>
            <w:sz w:val="20"/>
          </w:rPr>
          <w:t>0</w:t>
        </w:r>
        <w:r w:rsidRPr="005E37CF">
          <w:rPr>
            <w:rFonts w:ascii="Arial" w:hAnsi="Arial" w:cs="Arial"/>
            <w:b w:val="0"/>
            <w:sz w:val="20"/>
          </w:rPr>
          <w:t xml:space="preserve"> a</w:t>
        </w:r>
      </w:smartTag>
      <w:r w:rsidRPr="005E37CF">
        <w:rPr>
          <w:rFonts w:ascii="Arial" w:hAnsi="Arial" w:cs="Arial"/>
          <w:b w:val="0"/>
          <w:sz w:val="20"/>
        </w:rPr>
        <w:t xml:space="preserve"> ZÓNA </w:t>
      </w:r>
      <w:r w:rsidR="00A9336C">
        <w:rPr>
          <w:rFonts w:ascii="Arial" w:hAnsi="Arial" w:cs="Arial"/>
          <w:b w:val="0"/>
          <w:sz w:val="20"/>
        </w:rPr>
        <w:t>1</w:t>
      </w:r>
      <w:r w:rsidRPr="005E37CF">
        <w:rPr>
          <w:rFonts w:ascii="Arial" w:hAnsi="Arial" w:cs="Arial"/>
          <w:b w:val="0"/>
          <w:sz w:val="20"/>
        </w:rPr>
        <w:t>), a zavazuje se přizpůsobit tomu veškeré zařízení a strojní vybavení použité k realizaci díla a také vybavení osob realizujících dí</w:t>
      </w:r>
      <w:r w:rsidR="00556267">
        <w:rPr>
          <w:rFonts w:ascii="Arial" w:hAnsi="Arial" w:cs="Arial"/>
          <w:b w:val="0"/>
          <w:sz w:val="20"/>
        </w:rPr>
        <w:t>lo z hlediska bezpečnosti práce</w:t>
      </w:r>
      <w:r w:rsidR="00AA15B5">
        <w:rPr>
          <w:rFonts w:ascii="Arial" w:hAnsi="Arial" w:cs="Arial"/>
          <w:b w:val="0"/>
          <w:sz w:val="20"/>
        </w:rPr>
        <w:t>,</w:t>
      </w:r>
    </w:p>
    <w:p w:rsidR="00AC1DBC" w:rsidRDefault="00556267" w:rsidP="00AC1DBC">
      <w:pPr>
        <w:pStyle w:val="Zkladntext2"/>
        <w:numPr>
          <w:ilvl w:val="0"/>
          <w:numId w:val="25"/>
        </w:numPr>
        <w:spacing w:after="120"/>
        <w:ind w:left="992" w:hanging="357"/>
        <w:jc w:val="both"/>
        <w:rPr>
          <w:rFonts w:ascii="Arial" w:hAnsi="Arial" w:cs="Arial"/>
          <w:b w:val="0"/>
          <w:sz w:val="20"/>
        </w:rPr>
      </w:pPr>
      <w:r>
        <w:rPr>
          <w:rFonts w:ascii="Arial" w:hAnsi="Arial" w:cs="Arial"/>
          <w:b w:val="0"/>
          <w:sz w:val="20"/>
        </w:rPr>
        <w:t xml:space="preserve">objednatel vydá zhotoviteli </w:t>
      </w:r>
      <w:r w:rsidRPr="00556267">
        <w:rPr>
          <w:rFonts w:ascii="Arial" w:hAnsi="Arial" w:cs="Arial"/>
          <w:b w:val="0"/>
          <w:sz w:val="20"/>
        </w:rPr>
        <w:t>povolení na práci v souladu s vnitřní směrnicí objednatele SB-GŘ-02 Povolení na práci</w:t>
      </w:r>
      <w:r w:rsidRPr="00556267">
        <w:rPr>
          <w:rFonts w:ascii="Arial" w:hAnsi="Arial" w:cs="Arial"/>
          <w:sz w:val="20"/>
        </w:rPr>
        <w:t xml:space="preserve"> </w:t>
      </w:r>
      <w:r w:rsidRPr="00556267">
        <w:rPr>
          <w:rFonts w:ascii="Arial" w:hAnsi="Arial" w:cs="Arial"/>
          <w:b w:val="0"/>
          <w:sz w:val="20"/>
        </w:rPr>
        <w:t>až poté, co všich</w:t>
      </w:r>
      <w:r>
        <w:rPr>
          <w:rFonts w:ascii="Arial" w:hAnsi="Arial" w:cs="Arial"/>
          <w:b w:val="0"/>
          <w:sz w:val="20"/>
        </w:rPr>
        <w:t>ni pracovníci</w:t>
      </w:r>
      <w:r w:rsidRPr="00556267">
        <w:rPr>
          <w:rFonts w:ascii="Arial" w:hAnsi="Arial" w:cs="Arial"/>
          <w:b w:val="0"/>
          <w:sz w:val="20"/>
        </w:rPr>
        <w:t xml:space="preserve"> zhotovitele provádějící dílo budou</w:t>
      </w:r>
      <w:r w:rsidR="00AA15B5">
        <w:rPr>
          <w:rFonts w:ascii="Arial" w:hAnsi="Arial" w:cs="Arial"/>
          <w:b w:val="0"/>
          <w:sz w:val="20"/>
        </w:rPr>
        <w:t xml:space="preserve"> objednatelem</w:t>
      </w:r>
      <w:r w:rsidRPr="00556267">
        <w:rPr>
          <w:rFonts w:ascii="Arial" w:hAnsi="Arial" w:cs="Arial"/>
          <w:b w:val="0"/>
          <w:sz w:val="20"/>
        </w:rPr>
        <w:t xml:space="preserve"> proškoleni z bezpečnostních </w:t>
      </w:r>
      <w:r>
        <w:rPr>
          <w:rFonts w:ascii="Arial" w:hAnsi="Arial" w:cs="Arial"/>
          <w:b w:val="0"/>
          <w:sz w:val="20"/>
        </w:rPr>
        <w:t>předpisů a požární ochrany</w:t>
      </w:r>
      <w:r w:rsidR="00A42BF7">
        <w:rPr>
          <w:rFonts w:ascii="Arial" w:hAnsi="Arial" w:cs="Arial"/>
          <w:b w:val="0"/>
          <w:sz w:val="20"/>
        </w:rPr>
        <w:t xml:space="preserve">, přičemž bez povolení na práci </w:t>
      </w:r>
      <w:r w:rsidR="00437406">
        <w:rPr>
          <w:rFonts w:ascii="Arial" w:hAnsi="Arial" w:cs="Arial"/>
          <w:b w:val="0"/>
          <w:sz w:val="20"/>
        </w:rPr>
        <w:t xml:space="preserve">nebude </w:t>
      </w:r>
      <w:r w:rsidR="00A42BF7">
        <w:rPr>
          <w:rFonts w:ascii="Arial" w:hAnsi="Arial" w:cs="Arial"/>
          <w:b w:val="0"/>
          <w:sz w:val="20"/>
        </w:rPr>
        <w:t>pracovní</w:t>
      </w:r>
      <w:r w:rsidR="00437406">
        <w:rPr>
          <w:rFonts w:ascii="Arial" w:hAnsi="Arial" w:cs="Arial"/>
          <w:b w:val="0"/>
          <w:sz w:val="20"/>
        </w:rPr>
        <w:t>kům</w:t>
      </w:r>
      <w:r w:rsidR="00A42BF7">
        <w:rPr>
          <w:rFonts w:ascii="Arial" w:hAnsi="Arial" w:cs="Arial"/>
          <w:b w:val="0"/>
          <w:sz w:val="20"/>
        </w:rPr>
        <w:t xml:space="preserve"> zhotovitele povolen vstup do areálu CTR</w:t>
      </w:r>
      <w:r w:rsidR="00437406">
        <w:rPr>
          <w:rFonts w:ascii="Arial" w:hAnsi="Arial" w:cs="Arial"/>
          <w:b w:val="0"/>
          <w:sz w:val="20"/>
        </w:rPr>
        <w:t>.</w:t>
      </w:r>
    </w:p>
    <w:p w:rsidR="005015A8" w:rsidRPr="005E37CF" w:rsidRDefault="005015A8" w:rsidP="005015A8">
      <w:pPr>
        <w:widowControl w:val="0"/>
        <w:ind w:left="567"/>
        <w:jc w:val="both"/>
        <w:rPr>
          <w:rFonts w:ascii="Arial" w:hAnsi="Arial" w:cs="Arial"/>
          <w:sz w:val="20"/>
          <w:szCs w:val="20"/>
        </w:rPr>
      </w:pPr>
    </w:p>
    <w:p w:rsidR="00700AF1" w:rsidRPr="005E37CF" w:rsidRDefault="00700AF1" w:rsidP="007C1CE9">
      <w:pPr>
        <w:widowControl w:val="0"/>
        <w:numPr>
          <w:ilvl w:val="0"/>
          <w:numId w:val="19"/>
        </w:numPr>
        <w:ind w:left="567" w:hanging="567"/>
        <w:jc w:val="both"/>
        <w:rPr>
          <w:rFonts w:ascii="Arial" w:hAnsi="Arial" w:cs="Arial"/>
          <w:sz w:val="20"/>
          <w:szCs w:val="20"/>
        </w:rPr>
      </w:pPr>
      <w:r w:rsidRPr="005E37CF">
        <w:rPr>
          <w:rFonts w:ascii="Arial" w:hAnsi="Arial" w:cs="Arial"/>
          <w:sz w:val="20"/>
          <w:szCs w:val="20"/>
        </w:rPr>
        <w:t>Zhotovitel zajistí na své náklady ochranu veškerých technologických zařízení, která nejsou předmětem díla a budou demontována nebo se budou nacházet v prostorách nádrže, proti poškození</w:t>
      </w:r>
      <w:r w:rsidR="00985257">
        <w:rPr>
          <w:rFonts w:ascii="Arial" w:hAnsi="Arial" w:cs="Arial"/>
          <w:sz w:val="20"/>
          <w:szCs w:val="20"/>
        </w:rPr>
        <w:t>.</w:t>
      </w:r>
    </w:p>
    <w:p w:rsidR="006631DA" w:rsidRPr="005E37CF" w:rsidRDefault="006631DA" w:rsidP="006631DA">
      <w:pPr>
        <w:widowControl w:val="0"/>
        <w:ind w:left="567"/>
        <w:jc w:val="both"/>
        <w:rPr>
          <w:rFonts w:ascii="Arial" w:hAnsi="Arial" w:cs="Arial"/>
          <w:sz w:val="20"/>
          <w:szCs w:val="20"/>
        </w:rPr>
      </w:pPr>
    </w:p>
    <w:p w:rsidR="006631DA" w:rsidRPr="00987BDE" w:rsidRDefault="006631DA" w:rsidP="006631DA">
      <w:pPr>
        <w:widowControl w:val="0"/>
        <w:numPr>
          <w:ilvl w:val="0"/>
          <w:numId w:val="19"/>
        </w:numPr>
        <w:ind w:left="567" w:hanging="567"/>
        <w:jc w:val="both"/>
        <w:rPr>
          <w:rFonts w:ascii="Arial" w:hAnsi="Arial" w:cs="Arial"/>
          <w:sz w:val="20"/>
          <w:szCs w:val="20"/>
        </w:rPr>
      </w:pPr>
      <w:r w:rsidRPr="00987BDE">
        <w:rPr>
          <w:rFonts w:ascii="Arial" w:hAnsi="Arial" w:cs="Arial"/>
          <w:bCs/>
          <w:iCs/>
          <w:sz w:val="20"/>
          <w:szCs w:val="20"/>
        </w:rPr>
        <w:t>Zhotovitel se bude maximálně snažit minimalizovat množství odpadu určeného k</w:t>
      </w:r>
      <w:r w:rsidR="00EE6E92" w:rsidRPr="00987BDE">
        <w:rPr>
          <w:rFonts w:ascii="Arial" w:hAnsi="Arial" w:cs="Arial"/>
          <w:bCs/>
          <w:iCs/>
          <w:sz w:val="20"/>
          <w:szCs w:val="20"/>
        </w:rPr>
        <w:t> </w:t>
      </w:r>
      <w:r w:rsidRPr="00987BDE">
        <w:rPr>
          <w:rFonts w:ascii="Arial" w:hAnsi="Arial" w:cs="Arial"/>
          <w:bCs/>
          <w:iCs/>
          <w:sz w:val="20"/>
          <w:szCs w:val="20"/>
        </w:rPr>
        <w:t>odstranění</w:t>
      </w:r>
      <w:r w:rsidR="00EE6E92" w:rsidRPr="00987BDE">
        <w:rPr>
          <w:rFonts w:ascii="Arial" w:hAnsi="Arial" w:cs="Arial"/>
          <w:bCs/>
          <w:iCs/>
          <w:sz w:val="20"/>
          <w:szCs w:val="20"/>
        </w:rPr>
        <w:t>, tj. mi</w:t>
      </w:r>
      <w:r w:rsidR="00987BDE">
        <w:rPr>
          <w:rFonts w:ascii="Arial" w:hAnsi="Arial" w:cs="Arial"/>
          <w:bCs/>
          <w:iCs/>
          <w:sz w:val="20"/>
          <w:szCs w:val="20"/>
        </w:rPr>
        <w:t>n</w:t>
      </w:r>
      <w:r w:rsidR="00EE6E92" w:rsidRPr="00987BDE">
        <w:rPr>
          <w:rFonts w:ascii="Arial" w:hAnsi="Arial" w:cs="Arial"/>
          <w:bCs/>
          <w:iCs/>
          <w:sz w:val="20"/>
          <w:szCs w:val="20"/>
        </w:rPr>
        <w:t>i</w:t>
      </w:r>
      <w:r w:rsidR="00987BDE">
        <w:rPr>
          <w:rFonts w:ascii="Arial" w:hAnsi="Arial" w:cs="Arial"/>
          <w:bCs/>
          <w:iCs/>
          <w:sz w:val="20"/>
          <w:szCs w:val="20"/>
        </w:rPr>
        <w:t>m</w:t>
      </w:r>
      <w:r w:rsidR="00EE6E92" w:rsidRPr="00987BDE">
        <w:rPr>
          <w:rFonts w:ascii="Arial" w:hAnsi="Arial" w:cs="Arial"/>
          <w:bCs/>
          <w:iCs/>
          <w:sz w:val="20"/>
          <w:szCs w:val="20"/>
        </w:rPr>
        <w:t>alizovat nevratné zbytky, které jsou určeny k likvidaci</w:t>
      </w:r>
      <w:r w:rsidRPr="00987BDE">
        <w:rPr>
          <w:rFonts w:ascii="Arial" w:hAnsi="Arial" w:cs="Arial"/>
          <w:bCs/>
          <w:iCs/>
          <w:sz w:val="20"/>
          <w:szCs w:val="20"/>
        </w:rPr>
        <w:t>.</w:t>
      </w:r>
    </w:p>
    <w:p w:rsidR="003A1AC7" w:rsidRPr="005E37CF" w:rsidRDefault="003A1AC7" w:rsidP="003A1AC7">
      <w:pPr>
        <w:widowControl w:val="0"/>
        <w:ind w:left="567"/>
        <w:jc w:val="both"/>
        <w:rPr>
          <w:rFonts w:ascii="Arial" w:hAnsi="Arial" w:cs="Arial"/>
          <w:sz w:val="20"/>
          <w:szCs w:val="20"/>
        </w:rPr>
      </w:pPr>
    </w:p>
    <w:p w:rsidR="00420726" w:rsidRPr="005E37CF" w:rsidRDefault="003A1AC7" w:rsidP="006631DA">
      <w:pPr>
        <w:widowControl w:val="0"/>
        <w:numPr>
          <w:ilvl w:val="0"/>
          <w:numId w:val="19"/>
        </w:numPr>
        <w:ind w:left="567" w:hanging="567"/>
        <w:jc w:val="both"/>
        <w:rPr>
          <w:rFonts w:ascii="Arial" w:hAnsi="Arial" w:cs="Arial"/>
          <w:sz w:val="20"/>
          <w:szCs w:val="20"/>
        </w:rPr>
      </w:pPr>
      <w:r w:rsidRPr="005E37CF">
        <w:rPr>
          <w:rFonts w:ascii="Arial" w:hAnsi="Arial" w:cs="Arial"/>
          <w:bCs/>
          <w:iCs/>
          <w:sz w:val="20"/>
          <w:szCs w:val="20"/>
        </w:rPr>
        <w:t xml:space="preserve">Zhotovitel prohlašuje, že </w:t>
      </w:r>
    </w:p>
    <w:p w:rsidR="00420726" w:rsidRPr="005E37CF" w:rsidRDefault="00420726" w:rsidP="00420726">
      <w:pPr>
        <w:widowControl w:val="0"/>
        <w:numPr>
          <w:ilvl w:val="0"/>
          <w:numId w:val="29"/>
        </w:numPr>
        <w:jc w:val="both"/>
        <w:rPr>
          <w:rFonts w:ascii="Arial" w:hAnsi="Arial" w:cs="Arial"/>
          <w:sz w:val="20"/>
          <w:szCs w:val="20"/>
        </w:rPr>
      </w:pPr>
      <w:r w:rsidRPr="005E37CF">
        <w:rPr>
          <w:rFonts w:ascii="Arial" w:hAnsi="Arial" w:cs="Arial"/>
          <w:sz w:val="20"/>
          <w:szCs w:val="20"/>
        </w:rPr>
        <w:t xml:space="preserve">vlastní veškerá oprávnění a technické vybavení potřebná k řádnému splnění předmětu této smlouvy, resp. předmětu jednotlivých dílčích veřejných zakázek zadávaných na základě této smlouvy, </w:t>
      </w:r>
    </w:p>
    <w:p w:rsidR="00985257" w:rsidRPr="00985257" w:rsidRDefault="003A1AC7" w:rsidP="00420726">
      <w:pPr>
        <w:widowControl w:val="0"/>
        <w:numPr>
          <w:ilvl w:val="0"/>
          <w:numId w:val="29"/>
        </w:numPr>
        <w:jc w:val="both"/>
        <w:rPr>
          <w:rFonts w:ascii="Arial" w:hAnsi="Arial" w:cs="Arial"/>
          <w:sz w:val="20"/>
          <w:szCs w:val="20"/>
        </w:rPr>
      </w:pPr>
      <w:r w:rsidRPr="005E37CF">
        <w:rPr>
          <w:rFonts w:ascii="Arial" w:hAnsi="Arial" w:cs="Arial"/>
          <w:bCs/>
          <w:iCs/>
          <w:sz w:val="20"/>
          <w:szCs w:val="20"/>
        </w:rPr>
        <w:t>je schopen technicky i personálně zajistit realizaci prací na díle i na noční směně včetně víkendů a svátků např. z důvodu nepříznivých klimatických podmínek v horkých dnech nebo při potřebě intenzifikace prací</w:t>
      </w:r>
      <w:r w:rsidR="00985257">
        <w:rPr>
          <w:rFonts w:ascii="Arial" w:hAnsi="Arial" w:cs="Arial"/>
          <w:bCs/>
          <w:iCs/>
          <w:sz w:val="20"/>
          <w:szCs w:val="20"/>
        </w:rPr>
        <w:t>,</w:t>
      </w:r>
    </w:p>
    <w:p w:rsidR="003A1AC7" w:rsidRPr="005E37CF" w:rsidRDefault="00985257" w:rsidP="00420726">
      <w:pPr>
        <w:widowControl w:val="0"/>
        <w:numPr>
          <w:ilvl w:val="0"/>
          <w:numId w:val="29"/>
        </w:numPr>
        <w:jc w:val="both"/>
        <w:rPr>
          <w:rFonts w:ascii="Arial" w:hAnsi="Arial" w:cs="Arial"/>
          <w:sz w:val="20"/>
          <w:szCs w:val="20"/>
        </w:rPr>
      </w:pPr>
      <w:r>
        <w:rPr>
          <w:rFonts w:ascii="Arial" w:hAnsi="Arial" w:cs="Arial"/>
          <w:bCs/>
          <w:iCs/>
          <w:sz w:val="20"/>
          <w:szCs w:val="20"/>
        </w:rPr>
        <w:t>je schopen vyčistit alespoň jednu nádrž ročně</w:t>
      </w:r>
      <w:r w:rsidR="00437406">
        <w:rPr>
          <w:rFonts w:ascii="Arial" w:hAnsi="Arial" w:cs="Arial"/>
          <w:bCs/>
          <w:iCs/>
          <w:sz w:val="20"/>
          <w:szCs w:val="20"/>
        </w:rPr>
        <w:t>.</w:t>
      </w:r>
    </w:p>
    <w:p w:rsidR="000001A0" w:rsidRPr="005E37CF" w:rsidRDefault="000001A0" w:rsidP="00A42BF7">
      <w:pPr>
        <w:pStyle w:val="Zkladntext"/>
        <w:jc w:val="both"/>
        <w:rPr>
          <w:rFonts w:ascii="Arial" w:hAnsi="Arial" w:cs="Arial"/>
          <w:sz w:val="20"/>
          <w:szCs w:val="20"/>
        </w:rPr>
      </w:pPr>
    </w:p>
    <w:p w:rsidR="00127B82" w:rsidRDefault="00882B52" w:rsidP="000001A0">
      <w:pPr>
        <w:pStyle w:val="Zkladntext"/>
        <w:numPr>
          <w:ilvl w:val="0"/>
          <w:numId w:val="19"/>
        </w:numPr>
        <w:spacing w:after="0"/>
        <w:ind w:left="567" w:hanging="567"/>
        <w:jc w:val="both"/>
        <w:rPr>
          <w:rFonts w:ascii="Arial" w:hAnsi="Arial" w:cs="Arial"/>
          <w:sz w:val="20"/>
          <w:szCs w:val="20"/>
        </w:rPr>
      </w:pPr>
      <w:r w:rsidRPr="005E37CF">
        <w:rPr>
          <w:rFonts w:ascii="Arial" w:hAnsi="Arial" w:cs="Arial"/>
          <w:sz w:val="20"/>
          <w:szCs w:val="20"/>
        </w:rPr>
        <w:t>Objednatel zajistí pro realizaci každého díla následující činnosti:</w:t>
      </w:r>
    </w:p>
    <w:p w:rsidR="00127B82" w:rsidRPr="00985257" w:rsidRDefault="00E731F9" w:rsidP="00127B82">
      <w:pPr>
        <w:pStyle w:val="Zkladntextodsazen"/>
        <w:numPr>
          <w:ilvl w:val="0"/>
          <w:numId w:val="42"/>
        </w:numPr>
        <w:ind w:left="1134"/>
        <w:jc w:val="both"/>
        <w:rPr>
          <w:i w:val="0"/>
          <w:sz w:val="20"/>
        </w:rPr>
      </w:pPr>
      <w:r w:rsidRPr="00985257">
        <w:rPr>
          <w:i w:val="0"/>
          <w:sz w:val="20"/>
        </w:rPr>
        <w:t>p</w:t>
      </w:r>
      <w:r w:rsidR="00127B82" w:rsidRPr="00985257">
        <w:rPr>
          <w:i w:val="0"/>
          <w:sz w:val="20"/>
        </w:rPr>
        <w:t>řed vlast</w:t>
      </w:r>
      <w:r w:rsidR="000814D0" w:rsidRPr="00985257">
        <w:rPr>
          <w:i w:val="0"/>
          <w:sz w:val="20"/>
        </w:rPr>
        <w:t xml:space="preserve">ním odstavením a čištěním bude </w:t>
      </w:r>
      <w:r w:rsidR="00127B82" w:rsidRPr="00985257">
        <w:rPr>
          <w:i w:val="0"/>
          <w:sz w:val="20"/>
        </w:rPr>
        <w:t>u nádrže změřeno rozložení úsad a v případě vyššího množství úsad, než je ne</w:t>
      </w:r>
      <w:r w:rsidRPr="00985257">
        <w:rPr>
          <w:i w:val="0"/>
          <w:sz w:val="20"/>
        </w:rPr>
        <w:t>vy</w:t>
      </w:r>
      <w:r w:rsidR="00127B82" w:rsidRPr="00985257">
        <w:rPr>
          <w:i w:val="0"/>
          <w:sz w:val="20"/>
        </w:rPr>
        <w:t>čerpatelný zb</w:t>
      </w:r>
      <w:r w:rsidRPr="00985257">
        <w:rPr>
          <w:i w:val="0"/>
          <w:sz w:val="20"/>
        </w:rPr>
        <w:t>ytek, bude nádrž míchána a před</w:t>
      </w:r>
      <w:r w:rsidR="00127B82" w:rsidRPr="00985257">
        <w:rPr>
          <w:i w:val="0"/>
          <w:sz w:val="20"/>
        </w:rPr>
        <w:t>čištěna speciální technologií Jet Mixérů, které výrazně snižují mn</w:t>
      </w:r>
      <w:r w:rsidRPr="00985257">
        <w:rPr>
          <w:i w:val="0"/>
          <w:sz w:val="20"/>
        </w:rPr>
        <w:t>ožství tuhých úsad (o 50 - 80%);</w:t>
      </w:r>
    </w:p>
    <w:p w:rsidR="00127B82" w:rsidRPr="00985257" w:rsidRDefault="00E731F9" w:rsidP="00127B82">
      <w:pPr>
        <w:pStyle w:val="Zkladntextodsazen"/>
        <w:numPr>
          <w:ilvl w:val="0"/>
          <w:numId w:val="42"/>
        </w:numPr>
        <w:ind w:left="1134"/>
        <w:jc w:val="both"/>
        <w:rPr>
          <w:i w:val="0"/>
          <w:sz w:val="20"/>
        </w:rPr>
      </w:pPr>
      <w:r w:rsidRPr="00985257">
        <w:rPr>
          <w:i w:val="0"/>
          <w:sz w:val="20"/>
        </w:rPr>
        <w:t>v</w:t>
      </w:r>
      <w:r w:rsidR="00127B82" w:rsidRPr="00985257">
        <w:rPr>
          <w:i w:val="0"/>
          <w:sz w:val="20"/>
        </w:rPr>
        <w:t>yčerpá</w:t>
      </w:r>
      <w:r w:rsidRPr="00985257">
        <w:rPr>
          <w:i w:val="0"/>
          <w:sz w:val="20"/>
        </w:rPr>
        <w:t>ní nádrže a odstavení z provozu;</w:t>
      </w:r>
    </w:p>
    <w:p w:rsidR="00127B82" w:rsidRPr="00985257" w:rsidRDefault="00E731F9" w:rsidP="0063389F">
      <w:pPr>
        <w:pStyle w:val="Zkladntextodsazen"/>
        <w:numPr>
          <w:ilvl w:val="0"/>
          <w:numId w:val="42"/>
        </w:numPr>
        <w:ind w:left="1134"/>
        <w:jc w:val="both"/>
        <w:rPr>
          <w:i w:val="0"/>
          <w:sz w:val="20"/>
        </w:rPr>
      </w:pPr>
      <w:r w:rsidRPr="00985257">
        <w:rPr>
          <w:i w:val="0"/>
          <w:sz w:val="20"/>
        </w:rPr>
        <w:t>d</w:t>
      </w:r>
      <w:r w:rsidR="00127B82" w:rsidRPr="00985257">
        <w:rPr>
          <w:i w:val="0"/>
          <w:sz w:val="20"/>
        </w:rPr>
        <w:t xml:space="preserve">emontáž poklopů </w:t>
      </w:r>
      <w:r w:rsidRPr="00985257">
        <w:rPr>
          <w:i w:val="0"/>
          <w:sz w:val="20"/>
        </w:rPr>
        <w:t>hrdel, otevření hrdel, instalaci</w:t>
      </w:r>
      <w:r w:rsidR="00127B82" w:rsidRPr="00985257">
        <w:rPr>
          <w:i w:val="0"/>
          <w:sz w:val="20"/>
        </w:rPr>
        <w:t xml:space="preserve"> ventilátorů a </w:t>
      </w:r>
      <w:r w:rsidR="008B51D5">
        <w:rPr>
          <w:i w:val="0"/>
          <w:sz w:val="20"/>
        </w:rPr>
        <w:t xml:space="preserve">řízené </w:t>
      </w:r>
      <w:r w:rsidR="00127B82" w:rsidRPr="00985257">
        <w:rPr>
          <w:i w:val="0"/>
          <w:sz w:val="20"/>
        </w:rPr>
        <w:t>odvětrání nádrže</w:t>
      </w:r>
      <w:r w:rsidR="00B0678A">
        <w:rPr>
          <w:i w:val="0"/>
          <w:sz w:val="20"/>
        </w:rPr>
        <w:t>;</w:t>
      </w:r>
    </w:p>
    <w:p w:rsidR="00127B82" w:rsidRPr="00985257" w:rsidRDefault="00E731F9" w:rsidP="00127B82">
      <w:pPr>
        <w:pStyle w:val="Nadpis2"/>
        <w:numPr>
          <w:ilvl w:val="0"/>
          <w:numId w:val="42"/>
        </w:numPr>
        <w:ind w:left="1134"/>
        <w:rPr>
          <w:rFonts w:ascii="Times New Roman" w:hAnsi="Times New Roman"/>
          <w:b w:val="0"/>
          <w:i w:val="0"/>
          <w:sz w:val="20"/>
        </w:rPr>
      </w:pPr>
      <w:r w:rsidRPr="00985257">
        <w:rPr>
          <w:b w:val="0"/>
          <w:i w:val="0"/>
          <w:sz w:val="20"/>
        </w:rPr>
        <w:t>p</w:t>
      </w:r>
      <w:r w:rsidR="00127B82" w:rsidRPr="00985257">
        <w:rPr>
          <w:b w:val="0"/>
          <w:i w:val="0"/>
          <w:sz w:val="20"/>
        </w:rPr>
        <w:t>roškolení pracovníků zhotovitele v českém jazyc</w:t>
      </w:r>
      <w:r w:rsidRPr="00985257">
        <w:rPr>
          <w:b w:val="0"/>
          <w:i w:val="0"/>
          <w:sz w:val="20"/>
        </w:rPr>
        <w:t>e (případně je možno i a anglickém nebo ruském jazyce)</w:t>
      </w:r>
      <w:r w:rsidR="00AB4B02" w:rsidRPr="00985257">
        <w:rPr>
          <w:b w:val="0"/>
          <w:i w:val="0"/>
          <w:iCs w:val="0"/>
          <w:sz w:val="20"/>
        </w:rPr>
        <w:t xml:space="preserve"> </w:t>
      </w:r>
      <w:r w:rsidR="00AB4B02" w:rsidRPr="00985257">
        <w:rPr>
          <w:b w:val="0"/>
          <w:i w:val="0"/>
          <w:sz w:val="20"/>
        </w:rPr>
        <w:t>o bezpečnostních předpisech a požární ochraně v souladu a rozsahu vnitřní směrnice objedn</w:t>
      </w:r>
      <w:r w:rsidR="00A42BF7" w:rsidRPr="00985257">
        <w:rPr>
          <w:b w:val="0"/>
          <w:i w:val="0"/>
          <w:sz w:val="20"/>
        </w:rPr>
        <w:t>atele SB-GŘ-02 Povolení na práci</w:t>
      </w:r>
      <w:r w:rsidR="00AB4B02" w:rsidRPr="00985257">
        <w:rPr>
          <w:b w:val="0"/>
          <w:i w:val="0"/>
          <w:sz w:val="20"/>
        </w:rPr>
        <w:t xml:space="preserve">;  </w:t>
      </w:r>
      <w:r w:rsidR="00127B82" w:rsidRPr="00985257">
        <w:rPr>
          <w:b w:val="0"/>
          <w:i w:val="0"/>
          <w:sz w:val="20"/>
        </w:rPr>
        <w:t xml:space="preserve"> </w:t>
      </w:r>
    </w:p>
    <w:p w:rsidR="00127B82" w:rsidRPr="00985257" w:rsidRDefault="00E731F9" w:rsidP="00127B82">
      <w:pPr>
        <w:pStyle w:val="Zkladntextodsazen"/>
        <w:numPr>
          <w:ilvl w:val="0"/>
          <w:numId w:val="42"/>
        </w:numPr>
        <w:ind w:left="1134"/>
        <w:jc w:val="both"/>
        <w:rPr>
          <w:i w:val="0"/>
          <w:sz w:val="20"/>
        </w:rPr>
      </w:pPr>
      <w:r w:rsidRPr="00985257">
        <w:rPr>
          <w:i w:val="0"/>
          <w:sz w:val="20"/>
        </w:rPr>
        <w:t>p</w:t>
      </w:r>
      <w:r w:rsidR="00127B82" w:rsidRPr="00985257">
        <w:rPr>
          <w:i w:val="0"/>
          <w:sz w:val="20"/>
        </w:rPr>
        <w:t>říprava 2 hrdel pro nap</w:t>
      </w:r>
      <w:r w:rsidRPr="00985257">
        <w:rPr>
          <w:i w:val="0"/>
          <w:sz w:val="20"/>
        </w:rPr>
        <w:t>ojení sacích vozů, přičemž za tímto účelem z</w:t>
      </w:r>
      <w:r w:rsidR="00127B82" w:rsidRPr="00985257">
        <w:rPr>
          <w:i w:val="0"/>
          <w:sz w:val="20"/>
        </w:rPr>
        <w:t>hotovitel musí specifikovat koncovku sacích vozů min</w:t>
      </w:r>
      <w:r w:rsidR="00AB4B02" w:rsidRPr="00985257">
        <w:rPr>
          <w:i w:val="0"/>
          <w:sz w:val="20"/>
        </w:rPr>
        <w:t>. 3</w:t>
      </w:r>
      <w:r w:rsidRPr="00985257">
        <w:rPr>
          <w:i w:val="0"/>
          <w:sz w:val="20"/>
        </w:rPr>
        <w:t xml:space="preserve"> týdny před zahájením prací;</w:t>
      </w:r>
      <w:r w:rsidR="00127B82" w:rsidRPr="00985257">
        <w:rPr>
          <w:i w:val="0"/>
          <w:sz w:val="20"/>
        </w:rPr>
        <w:t xml:space="preserve"> </w:t>
      </w:r>
    </w:p>
    <w:p w:rsidR="00127B82" w:rsidRPr="00985257" w:rsidRDefault="00E731F9" w:rsidP="00127B82">
      <w:pPr>
        <w:pStyle w:val="Zkladntextodsazen"/>
        <w:numPr>
          <w:ilvl w:val="0"/>
          <w:numId w:val="42"/>
        </w:numPr>
        <w:ind w:left="1134"/>
        <w:jc w:val="both"/>
        <w:rPr>
          <w:i w:val="0"/>
          <w:sz w:val="20"/>
        </w:rPr>
      </w:pPr>
      <w:r w:rsidRPr="00985257">
        <w:rPr>
          <w:i w:val="0"/>
          <w:sz w:val="20"/>
        </w:rPr>
        <w:t>v</w:t>
      </w:r>
      <w:r w:rsidR="00127B82" w:rsidRPr="00985257">
        <w:rPr>
          <w:i w:val="0"/>
          <w:sz w:val="20"/>
        </w:rPr>
        <w:t>ydání povolení na práci</w:t>
      </w:r>
      <w:r w:rsidRPr="00985257">
        <w:rPr>
          <w:i w:val="0"/>
          <w:sz w:val="20"/>
        </w:rPr>
        <w:t xml:space="preserve"> v souladu s vnitřní směrnicí objedna</w:t>
      </w:r>
      <w:r w:rsidR="003538E8" w:rsidRPr="00985257">
        <w:rPr>
          <w:i w:val="0"/>
          <w:sz w:val="20"/>
        </w:rPr>
        <w:t>tele SB-GŘ-02 Povolení na práci.</w:t>
      </w:r>
    </w:p>
    <w:p w:rsidR="000001A0" w:rsidRPr="005E37CF" w:rsidRDefault="000001A0" w:rsidP="000001A0">
      <w:pPr>
        <w:pStyle w:val="Zkladntext"/>
        <w:spacing w:after="0"/>
        <w:ind w:left="567"/>
        <w:jc w:val="both"/>
        <w:rPr>
          <w:rFonts w:ascii="Arial" w:hAnsi="Arial" w:cs="Arial"/>
          <w:sz w:val="20"/>
          <w:szCs w:val="20"/>
        </w:rPr>
      </w:pPr>
    </w:p>
    <w:p w:rsidR="00D309F6" w:rsidRPr="005E37CF" w:rsidRDefault="00D309F6" w:rsidP="000001A0">
      <w:pPr>
        <w:pStyle w:val="Zkladntext"/>
        <w:numPr>
          <w:ilvl w:val="0"/>
          <w:numId w:val="19"/>
        </w:numPr>
        <w:spacing w:after="0"/>
        <w:ind w:left="567" w:hanging="567"/>
        <w:jc w:val="both"/>
        <w:rPr>
          <w:rFonts w:ascii="Arial" w:hAnsi="Arial" w:cs="Arial"/>
          <w:sz w:val="20"/>
          <w:szCs w:val="20"/>
        </w:rPr>
      </w:pPr>
      <w:r w:rsidRPr="005E37CF">
        <w:rPr>
          <w:rFonts w:ascii="Arial" w:hAnsi="Arial" w:cs="Arial"/>
          <w:sz w:val="20"/>
          <w:szCs w:val="20"/>
        </w:rPr>
        <w:t>Objednatel je oprávněn kdykoliv během provádění díla kontrolovat plnění smluvních povinností zhotovitele (zejména postup při realizaci díla</w:t>
      </w:r>
      <w:r w:rsidR="008B51D5">
        <w:rPr>
          <w:rFonts w:ascii="Arial" w:hAnsi="Arial" w:cs="Arial"/>
          <w:sz w:val="20"/>
          <w:szCs w:val="20"/>
        </w:rPr>
        <w:t>, dodržování podmínek stanovených v povolení na práci, technologickém postupu a dodržování pravidel BOZP</w:t>
      </w:r>
      <w:r w:rsidRPr="005E37CF">
        <w:rPr>
          <w:rFonts w:ascii="Arial" w:hAnsi="Arial" w:cs="Arial"/>
          <w:sz w:val="20"/>
          <w:szCs w:val="20"/>
        </w:rPr>
        <w:t>). Zhotovitel je povinen tuto kontrolu objednateli nebo jím pověřené osobě umožnit a poskytnout mu/jí potřebnou součinnost a spolupůsobení. Objednatel může kontrolu provést jak na pracovišti, tak i na dalších místech, kde zhotovitel plní resp. připravuje plnění svých povinností a závazků vyplývajících ze smlouvy. Zhotovitel je v takovém případě dále povinen předložit objednateli k nahlédnutí veškeré doklady související s prováděním díla a podat mu potřebná vysvětlení.</w:t>
      </w:r>
    </w:p>
    <w:p w:rsidR="000001A0" w:rsidRPr="005E37CF" w:rsidRDefault="000001A0" w:rsidP="000001A0">
      <w:pPr>
        <w:pStyle w:val="Zkladntext"/>
        <w:spacing w:after="0"/>
        <w:ind w:left="567"/>
        <w:jc w:val="both"/>
        <w:rPr>
          <w:rFonts w:ascii="Arial" w:hAnsi="Arial" w:cs="Arial"/>
          <w:sz w:val="20"/>
          <w:szCs w:val="20"/>
        </w:rPr>
      </w:pPr>
    </w:p>
    <w:p w:rsidR="00183F1D" w:rsidRPr="005E37CF" w:rsidRDefault="00183F1D">
      <w:pPr>
        <w:jc w:val="both"/>
        <w:rPr>
          <w:rFonts w:ascii="Arial" w:hAnsi="Arial" w:cs="Arial"/>
          <w:bCs/>
          <w:iCs/>
          <w:sz w:val="20"/>
          <w:szCs w:val="20"/>
        </w:rPr>
      </w:pPr>
    </w:p>
    <w:p w:rsidR="00183F1D" w:rsidRPr="005E37CF" w:rsidRDefault="00183F1D">
      <w:pPr>
        <w:pStyle w:val="cena"/>
        <w:jc w:val="center"/>
        <w:rPr>
          <w:rFonts w:ascii="Arial" w:hAnsi="Arial" w:cs="Arial"/>
          <w:b/>
          <w:bCs/>
          <w:iCs/>
          <w:sz w:val="20"/>
        </w:rPr>
      </w:pPr>
      <w:r w:rsidRPr="005E37CF">
        <w:rPr>
          <w:rFonts w:ascii="Arial" w:hAnsi="Arial" w:cs="Arial"/>
          <w:b/>
          <w:bCs/>
          <w:iCs/>
          <w:sz w:val="20"/>
        </w:rPr>
        <w:t>IV.</w:t>
      </w:r>
    </w:p>
    <w:p w:rsidR="0072418B" w:rsidRPr="005E37CF" w:rsidRDefault="0072418B">
      <w:pPr>
        <w:pStyle w:val="cena"/>
        <w:jc w:val="center"/>
        <w:rPr>
          <w:rFonts w:ascii="Arial" w:hAnsi="Arial" w:cs="Arial"/>
          <w:b/>
          <w:bCs/>
          <w:iCs/>
          <w:sz w:val="20"/>
        </w:rPr>
      </w:pPr>
      <w:r w:rsidRPr="005E37CF">
        <w:rPr>
          <w:rFonts w:ascii="Arial" w:hAnsi="Arial" w:cs="Arial"/>
          <w:b/>
          <w:bCs/>
          <w:iCs/>
          <w:sz w:val="20"/>
        </w:rPr>
        <w:t>Termín a místo plnění</w:t>
      </w:r>
    </w:p>
    <w:p w:rsidR="0072418B" w:rsidRPr="005E37CF" w:rsidRDefault="0072418B" w:rsidP="0072418B">
      <w:pPr>
        <w:pStyle w:val="cena"/>
        <w:rPr>
          <w:rFonts w:ascii="Arial" w:hAnsi="Arial" w:cs="Arial"/>
          <w:bCs/>
          <w:iCs/>
          <w:sz w:val="20"/>
        </w:rPr>
      </w:pPr>
    </w:p>
    <w:p w:rsidR="00763D8E" w:rsidRDefault="0072418B" w:rsidP="00E55482">
      <w:pPr>
        <w:pStyle w:val="cena"/>
        <w:numPr>
          <w:ilvl w:val="0"/>
          <w:numId w:val="30"/>
        </w:numPr>
        <w:ind w:left="567" w:hanging="567"/>
        <w:rPr>
          <w:rFonts w:ascii="Arial" w:hAnsi="Arial" w:cs="Arial"/>
          <w:bCs/>
          <w:iCs/>
          <w:sz w:val="20"/>
        </w:rPr>
      </w:pPr>
      <w:r w:rsidRPr="005E37CF">
        <w:rPr>
          <w:rFonts w:ascii="Arial" w:hAnsi="Arial" w:cs="Arial"/>
          <w:bCs/>
          <w:iCs/>
          <w:sz w:val="20"/>
        </w:rPr>
        <w:t>Místem plnění je Centrální tankoviště ropy v Nelahozevsi.</w:t>
      </w:r>
    </w:p>
    <w:p w:rsidR="00106681" w:rsidRDefault="00106681" w:rsidP="00106681">
      <w:pPr>
        <w:pStyle w:val="cena"/>
        <w:ind w:left="567"/>
        <w:rPr>
          <w:rFonts w:ascii="Arial" w:hAnsi="Arial" w:cs="Arial"/>
          <w:bCs/>
          <w:iCs/>
          <w:sz w:val="20"/>
        </w:rPr>
      </w:pPr>
    </w:p>
    <w:p w:rsidR="0072418B" w:rsidRPr="005E37CF" w:rsidRDefault="0072418B" w:rsidP="0072418B">
      <w:pPr>
        <w:pStyle w:val="cena"/>
        <w:numPr>
          <w:ilvl w:val="0"/>
          <w:numId w:val="30"/>
        </w:numPr>
        <w:ind w:left="567" w:hanging="567"/>
        <w:rPr>
          <w:rFonts w:ascii="Arial" w:hAnsi="Arial" w:cs="Arial"/>
          <w:bCs/>
          <w:iCs/>
          <w:sz w:val="20"/>
        </w:rPr>
      </w:pPr>
      <w:r w:rsidRPr="005E37CF">
        <w:rPr>
          <w:rFonts w:ascii="Arial" w:hAnsi="Arial" w:cs="Arial"/>
          <w:bCs/>
          <w:iCs/>
          <w:sz w:val="20"/>
        </w:rPr>
        <w:t>Jednotlivé dílčí veřejné zakázky budou zadávány během let 201</w:t>
      </w:r>
      <w:r w:rsidR="00DF4981">
        <w:rPr>
          <w:rFonts w:ascii="Arial" w:hAnsi="Arial" w:cs="Arial"/>
          <w:bCs/>
          <w:iCs/>
          <w:sz w:val="20"/>
        </w:rPr>
        <w:t>6</w:t>
      </w:r>
      <w:r w:rsidRPr="005E37CF">
        <w:rPr>
          <w:rFonts w:ascii="Arial" w:hAnsi="Arial" w:cs="Arial"/>
          <w:bCs/>
          <w:iCs/>
          <w:sz w:val="20"/>
        </w:rPr>
        <w:t xml:space="preserve"> – 201</w:t>
      </w:r>
      <w:r w:rsidR="00DF4981">
        <w:rPr>
          <w:rFonts w:ascii="Arial" w:hAnsi="Arial" w:cs="Arial"/>
          <w:bCs/>
          <w:iCs/>
          <w:sz w:val="20"/>
        </w:rPr>
        <w:t>9</w:t>
      </w:r>
      <w:r w:rsidRPr="005E37CF">
        <w:rPr>
          <w:rFonts w:ascii="Arial" w:hAnsi="Arial" w:cs="Arial"/>
          <w:bCs/>
          <w:iCs/>
          <w:sz w:val="20"/>
        </w:rPr>
        <w:t xml:space="preserve">. Konkrétní předmět jednotlivé dílčí veřejné zakázky, resp. dílo, bude realizováno v termínu uvedeném v písemné objednávce, kde bude kromě jiného uveden: </w:t>
      </w:r>
    </w:p>
    <w:p w:rsidR="0072418B" w:rsidRPr="005E37CF" w:rsidRDefault="00106681" w:rsidP="0072418B">
      <w:pPr>
        <w:pStyle w:val="cena"/>
        <w:numPr>
          <w:ilvl w:val="0"/>
          <w:numId w:val="34"/>
        </w:numPr>
        <w:ind w:left="2268"/>
        <w:rPr>
          <w:rFonts w:ascii="Arial" w:hAnsi="Arial" w:cs="Arial"/>
          <w:bCs/>
          <w:iCs/>
          <w:sz w:val="20"/>
        </w:rPr>
      </w:pPr>
      <w:r>
        <w:rPr>
          <w:rFonts w:ascii="Arial" w:hAnsi="Arial" w:cs="Arial"/>
          <w:bCs/>
          <w:iCs/>
          <w:sz w:val="20"/>
        </w:rPr>
        <w:t>požadovan</w:t>
      </w:r>
      <w:r w:rsidR="00C87DAC">
        <w:rPr>
          <w:rFonts w:ascii="Arial" w:hAnsi="Arial" w:cs="Arial"/>
          <w:bCs/>
          <w:iCs/>
          <w:sz w:val="20"/>
        </w:rPr>
        <w:t>ý termín</w:t>
      </w:r>
      <w:r w:rsidR="0072418B" w:rsidRPr="005E37CF">
        <w:rPr>
          <w:rFonts w:ascii="Arial" w:hAnsi="Arial" w:cs="Arial"/>
          <w:bCs/>
          <w:iCs/>
          <w:sz w:val="20"/>
        </w:rPr>
        <w:t xml:space="preserve"> zahájení díla,</w:t>
      </w:r>
    </w:p>
    <w:p w:rsidR="0072418B" w:rsidRPr="005E37CF" w:rsidRDefault="00106681" w:rsidP="0072418B">
      <w:pPr>
        <w:pStyle w:val="cena"/>
        <w:numPr>
          <w:ilvl w:val="0"/>
          <w:numId w:val="34"/>
        </w:numPr>
        <w:ind w:left="2268"/>
        <w:rPr>
          <w:rFonts w:ascii="Arial" w:hAnsi="Arial" w:cs="Arial"/>
          <w:bCs/>
          <w:iCs/>
          <w:sz w:val="20"/>
        </w:rPr>
      </w:pPr>
      <w:r>
        <w:rPr>
          <w:rFonts w:ascii="Arial" w:hAnsi="Arial" w:cs="Arial"/>
          <w:bCs/>
          <w:iCs/>
          <w:sz w:val="20"/>
        </w:rPr>
        <w:t>požadovan</w:t>
      </w:r>
      <w:r w:rsidR="00C87DAC">
        <w:rPr>
          <w:rFonts w:ascii="Arial" w:hAnsi="Arial" w:cs="Arial"/>
          <w:bCs/>
          <w:iCs/>
          <w:sz w:val="20"/>
        </w:rPr>
        <w:t>ý termín</w:t>
      </w:r>
      <w:r w:rsidR="0072418B" w:rsidRPr="005E37CF">
        <w:rPr>
          <w:rFonts w:ascii="Arial" w:hAnsi="Arial" w:cs="Arial"/>
          <w:bCs/>
          <w:iCs/>
          <w:sz w:val="20"/>
        </w:rPr>
        <w:t xml:space="preserve"> ukončení díla,</w:t>
      </w:r>
    </w:p>
    <w:p w:rsidR="0072418B" w:rsidRPr="005E37CF" w:rsidRDefault="0072418B" w:rsidP="0072418B">
      <w:pPr>
        <w:pStyle w:val="cena"/>
        <w:numPr>
          <w:ilvl w:val="0"/>
          <w:numId w:val="34"/>
        </w:numPr>
        <w:ind w:left="2268"/>
        <w:rPr>
          <w:rFonts w:ascii="Arial" w:hAnsi="Arial" w:cs="Arial"/>
          <w:bCs/>
          <w:iCs/>
          <w:sz w:val="20"/>
        </w:rPr>
      </w:pPr>
      <w:r w:rsidRPr="005E37CF">
        <w:rPr>
          <w:rFonts w:ascii="Arial" w:hAnsi="Arial" w:cs="Arial"/>
          <w:bCs/>
          <w:iCs/>
          <w:sz w:val="20"/>
        </w:rPr>
        <w:t>termín předání pracoviště objednatelem zhotoviteli.</w:t>
      </w:r>
    </w:p>
    <w:p w:rsidR="0072418B" w:rsidRPr="005E37CF" w:rsidRDefault="0072418B" w:rsidP="0072418B">
      <w:pPr>
        <w:pStyle w:val="cena"/>
        <w:ind w:left="2268"/>
        <w:rPr>
          <w:rFonts w:ascii="Arial" w:hAnsi="Arial" w:cs="Arial"/>
          <w:bCs/>
          <w:iCs/>
          <w:sz w:val="20"/>
        </w:rPr>
      </w:pPr>
    </w:p>
    <w:p w:rsidR="0072418B" w:rsidRPr="005E37CF" w:rsidRDefault="0072418B" w:rsidP="0072418B">
      <w:pPr>
        <w:pStyle w:val="cena"/>
        <w:ind w:left="567"/>
        <w:rPr>
          <w:rFonts w:ascii="Arial" w:hAnsi="Arial" w:cs="Arial"/>
          <w:bCs/>
          <w:iCs/>
          <w:sz w:val="20"/>
        </w:rPr>
      </w:pPr>
      <w:r w:rsidRPr="005E37CF">
        <w:rPr>
          <w:rFonts w:ascii="Arial" w:hAnsi="Arial" w:cs="Arial"/>
          <w:bCs/>
          <w:iCs/>
          <w:sz w:val="20"/>
        </w:rPr>
        <w:t xml:space="preserve">Výše uvedené termíny budou v souladu s harmonogramem </w:t>
      </w:r>
      <w:r w:rsidR="00763D8E">
        <w:rPr>
          <w:rFonts w:ascii="Arial" w:hAnsi="Arial" w:cs="Arial"/>
          <w:bCs/>
          <w:iCs/>
          <w:sz w:val="20"/>
        </w:rPr>
        <w:t xml:space="preserve">prací, </w:t>
      </w:r>
      <w:r w:rsidRPr="005E37CF">
        <w:rPr>
          <w:rFonts w:ascii="Arial" w:hAnsi="Arial" w:cs="Arial"/>
          <w:bCs/>
          <w:iCs/>
          <w:sz w:val="20"/>
        </w:rPr>
        <w:t>který tvoří přílohu č.</w:t>
      </w:r>
      <w:r w:rsidR="00763D8E">
        <w:rPr>
          <w:rFonts w:ascii="Arial" w:hAnsi="Arial" w:cs="Arial"/>
          <w:bCs/>
          <w:iCs/>
          <w:sz w:val="20"/>
        </w:rPr>
        <w:t xml:space="preserve"> </w:t>
      </w:r>
      <w:r w:rsidR="008B51D5">
        <w:rPr>
          <w:rFonts w:ascii="Arial" w:hAnsi="Arial" w:cs="Arial"/>
          <w:bCs/>
          <w:iCs/>
          <w:sz w:val="20"/>
        </w:rPr>
        <w:t>4</w:t>
      </w:r>
      <w:r w:rsidR="008B51D5" w:rsidRPr="005E37CF">
        <w:rPr>
          <w:rFonts w:ascii="Arial" w:hAnsi="Arial" w:cs="Arial"/>
          <w:bCs/>
          <w:iCs/>
          <w:sz w:val="20"/>
        </w:rPr>
        <w:t xml:space="preserve"> </w:t>
      </w:r>
      <w:r w:rsidRPr="005E37CF">
        <w:rPr>
          <w:rFonts w:ascii="Arial" w:hAnsi="Arial" w:cs="Arial"/>
          <w:bCs/>
          <w:iCs/>
          <w:sz w:val="20"/>
        </w:rPr>
        <w:t>této smlouvy.</w:t>
      </w:r>
      <w:r w:rsidR="00C62892">
        <w:rPr>
          <w:rFonts w:ascii="Arial" w:hAnsi="Arial" w:cs="Arial"/>
          <w:bCs/>
          <w:iCs/>
          <w:color w:val="auto"/>
          <w:sz w:val="20"/>
        </w:rPr>
        <w:t xml:space="preserve"> D</w:t>
      </w:r>
      <w:r w:rsidR="00C62892" w:rsidRPr="005E37CF">
        <w:rPr>
          <w:rFonts w:ascii="Arial" w:hAnsi="Arial" w:cs="Arial"/>
          <w:bCs/>
          <w:iCs/>
          <w:color w:val="auto"/>
          <w:sz w:val="20"/>
        </w:rPr>
        <w:t xml:space="preserve">oba plnění je smluvními stranami </w:t>
      </w:r>
      <w:r w:rsidR="00C62892">
        <w:rPr>
          <w:rFonts w:ascii="Arial" w:hAnsi="Arial" w:cs="Arial"/>
          <w:bCs/>
          <w:iCs/>
          <w:color w:val="auto"/>
          <w:sz w:val="20"/>
        </w:rPr>
        <w:t xml:space="preserve">v harmonogramu prací </w:t>
      </w:r>
      <w:r w:rsidR="00C62892" w:rsidRPr="005E37CF">
        <w:rPr>
          <w:rFonts w:ascii="Arial" w:hAnsi="Arial" w:cs="Arial"/>
          <w:bCs/>
          <w:iCs/>
          <w:color w:val="auto"/>
          <w:sz w:val="20"/>
        </w:rPr>
        <w:t xml:space="preserve">sjednána podle typu nádrže a </w:t>
      </w:r>
      <w:r w:rsidR="00C62892">
        <w:rPr>
          <w:rFonts w:ascii="Arial" w:hAnsi="Arial" w:cs="Arial"/>
          <w:bCs/>
          <w:iCs/>
          <w:color w:val="auto"/>
          <w:sz w:val="20"/>
        </w:rPr>
        <w:t>průměrného</w:t>
      </w:r>
      <w:r w:rsidR="00C62892" w:rsidRPr="005E37CF">
        <w:rPr>
          <w:rFonts w:ascii="Arial" w:hAnsi="Arial" w:cs="Arial"/>
          <w:bCs/>
          <w:iCs/>
          <w:color w:val="auto"/>
          <w:sz w:val="20"/>
        </w:rPr>
        <w:t xml:space="preserve"> množství úsad</w:t>
      </w:r>
      <w:r w:rsidR="00C62892">
        <w:rPr>
          <w:rFonts w:ascii="Arial" w:hAnsi="Arial" w:cs="Arial"/>
          <w:bCs/>
          <w:iCs/>
          <w:color w:val="auto"/>
          <w:sz w:val="20"/>
        </w:rPr>
        <w:t>.</w:t>
      </w:r>
    </w:p>
    <w:p w:rsidR="0072418B" w:rsidRPr="005E37CF" w:rsidRDefault="0072418B" w:rsidP="0072418B">
      <w:pPr>
        <w:pStyle w:val="cena"/>
        <w:ind w:left="567"/>
        <w:rPr>
          <w:rFonts w:ascii="Arial" w:hAnsi="Arial" w:cs="Arial"/>
          <w:b/>
          <w:bCs/>
          <w:iCs/>
          <w:sz w:val="20"/>
        </w:rPr>
      </w:pPr>
    </w:p>
    <w:p w:rsidR="0072418B" w:rsidRPr="005E37CF" w:rsidRDefault="0072418B" w:rsidP="0072418B">
      <w:pPr>
        <w:pStyle w:val="cena"/>
        <w:numPr>
          <w:ilvl w:val="0"/>
          <w:numId w:val="30"/>
        </w:numPr>
        <w:ind w:left="567" w:hanging="567"/>
        <w:rPr>
          <w:rFonts w:ascii="Arial" w:hAnsi="Arial" w:cs="Arial"/>
          <w:bCs/>
          <w:iCs/>
          <w:sz w:val="20"/>
        </w:rPr>
      </w:pPr>
      <w:r w:rsidRPr="005E37CF">
        <w:rPr>
          <w:rFonts w:ascii="Arial" w:hAnsi="Arial" w:cs="Arial"/>
          <w:bCs/>
          <w:iCs/>
          <w:sz w:val="20"/>
        </w:rPr>
        <w:t>Objednatel je oprávněn změnit termín zahájení díla.</w:t>
      </w:r>
    </w:p>
    <w:p w:rsidR="0072418B" w:rsidRPr="005E37CF" w:rsidRDefault="0072418B" w:rsidP="0072418B">
      <w:pPr>
        <w:pStyle w:val="cena"/>
        <w:ind w:left="567"/>
        <w:rPr>
          <w:rFonts w:ascii="Arial" w:hAnsi="Arial" w:cs="Arial"/>
          <w:bCs/>
          <w:iCs/>
          <w:sz w:val="20"/>
        </w:rPr>
      </w:pPr>
    </w:p>
    <w:p w:rsidR="0072418B" w:rsidRPr="005E37CF" w:rsidRDefault="0072418B" w:rsidP="0072418B">
      <w:pPr>
        <w:pStyle w:val="cena"/>
        <w:numPr>
          <w:ilvl w:val="0"/>
          <w:numId w:val="30"/>
        </w:numPr>
        <w:ind w:left="567" w:hanging="567"/>
        <w:rPr>
          <w:rFonts w:ascii="Arial" w:hAnsi="Arial" w:cs="Arial"/>
          <w:bCs/>
          <w:iCs/>
          <w:sz w:val="20"/>
        </w:rPr>
      </w:pPr>
      <w:r w:rsidRPr="005E37CF">
        <w:rPr>
          <w:rFonts w:ascii="Arial" w:hAnsi="Arial" w:cs="Arial"/>
          <w:bCs/>
          <w:iCs/>
          <w:sz w:val="20"/>
        </w:rPr>
        <w:t>Zhotovitel se zavazuje provést dílo v dohodnutých termínech realizace</w:t>
      </w:r>
      <w:r w:rsidR="00E55482">
        <w:rPr>
          <w:rFonts w:ascii="Arial" w:hAnsi="Arial" w:cs="Arial"/>
          <w:bCs/>
          <w:iCs/>
          <w:sz w:val="20"/>
        </w:rPr>
        <w:t xml:space="preserve"> nebo v termínech realizace objednatelem později sdělených</w:t>
      </w:r>
      <w:r w:rsidRPr="005E37CF">
        <w:rPr>
          <w:rFonts w:ascii="Arial" w:hAnsi="Arial" w:cs="Arial"/>
          <w:bCs/>
          <w:iCs/>
          <w:sz w:val="20"/>
        </w:rPr>
        <w:t>. V případě, že dojde z jakéhokoli důvodu ke zpoždění dohodnutých termínů, provede zhotovitel na vlastní náklady a odpovědnost okamžitá opatření k tomu, aby odstranil nebo alespoň zmírnil účinky zpoždění.</w:t>
      </w:r>
    </w:p>
    <w:p w:rsidR="0072418B" w:rsidRDefault="0072418B" w:rsidP="0072418B">
      <w:pPr>
        <w:pStyle w:val="cena"/>
        <w:rPr>
          <w:rFonts w:ascii="Arial" w:hAnsi="Arial" w:cs="Arial"/>
          <w:bCs/>
          <w:iCs/>
          <w:sz w:val="20"/>
        </w:rPr>
      </w:pPr>
    </w:p>
    <w:p w:rsidR="002A2E6F" w:rsidRDefault="002A2E6F" w:rsidP="0072418B">
      <w:pPr>
        <w:pStyle w:val="cena"/>
        <w:rPr>
          <w:rFonts w:ascii="Arial" w:hAnsi="Arial" w:cs="Arial"/>
          <w:bCs/>
          <w:iCs/>
          <w:sz w:val="20"/>
        </w:rPr>
      </w:pPr>
    </w:p>
    <w:p w:rsidR="00C87DAC" w:rsidRPr="00C87DAC" w:rsidRDefault="00C87DAC" w:rsidP="00C87DAC">
      <w:pPr>
        <w:pStyle w:val="cena"/>
        <w:jc w:val="center"/>
        <w:rPr>
          <w:rFonts w:ascii="Arial" w:hAnsi="Arial" w:cs="Arial"/>
          <w:b/>
          <w:bCs/>
          <w:iCs/>
          <w:sz w:val="20"/>
        </w:rPr>
      </w:pPr>
      <w:r w:rsidRPr="00C87DAC">
        <w:rPr>
          <w:rFonts w:ascii="Arial" w:hAnsi="Arial" w:cs="Arial"/>
          <w:b/>
          <w:bCs/>
          <w:iCs/>
          <w:sz w:val="20"/>
        </w:rPr>
        <w:lastRenderedPageBreak/>
        <w:t>V.</w:t>
      </w:r>
    </w:p>
    <w:p w:rsidR="00C87DAC" w:rsidRPr="00C87DAC" w:rsidRDefault="00C87DAC" w:rsidP="00C87DAC">
      <w:pPr>
        <w:pStyle w:val="cena"/>
        <w:jc w:val="center"/>
        <w:rPr>
          <w:rFonts w:ascii="Arial" w:hAnsi="Arial" w:cs="Arial"/>
          <w:b/>
          <w:bCs/>
          <w:iCs/>
          <w:sz w:val="20"/>
        </w:rPr>
      </w:pPr>
      <w:r w:rsidRPr="00C87DAC">
        <w:rPr>
          <w:rFonts w:ascii="Arial" w:hAnsi="Arial" w:cs="Arial"/>
          <w:b/>
          <w:bCs/>
          <w:iCs/>
          <w:sz w:val="20"/>
        </w:rPr>
        <w:t>Pracoviště, výrobní deník</w:t>
      </w:r>
    </w:p>
    <w:p w:rsidR="00C87DAC" w:rsidRDefault="00C87DAC">
      <w:pPr>
        <w:pStyle w:val="cena"/>
        <w:jc w:val="center"/>
        <w:rPr>
          <w:rFonts w:ascii="Arial" w:hAnsi="Arial" w:cs="Arial"/>
          <w:b/>
          <w:bCs/>
          <w:iCs/>
          <w:sz w:val="20"/>
        </w:rPr>
      </w:pPr>
    </w:p>
    <w:p w:rsidR="00C87DAC" w:rsidRDefault="00D667C4" w:rsidP="009D6FA3">
      <w:pPr>
        <w:pStyle w:val="cena"/>
        <w:numPr>
          <w:ilvl w:val="0"/>
          <w:numId w:val="45"/>
        </w:numPr>
        <w:ind w:left="567" w:hanging="567"/>
        <w:rPr>
          <w:rFonts w:ascii="Arial" w:hAnsi="Arial" w:cs="Arial"/>
          <w:bCs/>
          <w:iCs/>
          <w:sz w:val="20"/>
        </w:rPr>
      </w:pPr>
      <w:r w:rsidRPr="00D667C4">
        <w:rPr>
          <w:rFonts w:ascii="Arial" w:hAnsi="Arial" w:cs="Arial"/>
          <w:bCs/>
          <w:iCs/>
          <w:sz w:val="20"/>
        </w:rPr>
        <w:t xml:space="preserve">Objednatel se zavazuje předat zhotoviteli </w:t>
      </w:r>
      <w:r>
        <w:rPr>
          <w:rFonts w:ascii="Arial" w:hAnsi="Arial" w:cs="Arial"/>
          <w:bCs/>
          <w:iCs/>
          <w:sz w:val="20"/>
        </w:rPr>
        <w:t>pracoviště</w:t>
      </w:r>
      <w:r w:rsidRPr="00D667C4">
        <w:rPr>
          <w:rFonts w:ascii="Arial" w:hAnsi="Arial" w:cs="Arial"/>
          <w:bCs/>
          <w:iCs/>
          <w:sz w:val="20"/>
        </w:rPr>
        <w:t xml:space="preserve"> </w:t>
      </w:r>
      <w:r w:rsidR="009D6FA3">
        <w:rPr>
          <w:rFonts w:ascii="Arial" w:hAnsi="Arial" w:cs="Arial"/>
          <w:bCs/>
          <w:iCs/>
          <w:sz w:val="20"/>
        </w:rPr>
        <w:t>a otevřenou, odvětranou</w:t>
      </w:r>
      <w:r w:rsidR="009D6FA3" w:rsidRPr="009D6FA3">
        <w:rPr>
          <w:rFonts w:ascii="Arial" w:hAnsi="Arial" w:cs="Arial"/>
          <w:bCs/>
          <w:iCs/>
          <w:sz w:val="20"/>
        </w:rPr>
        <w:t xml:space="preserve"> </w:t>
      </w:r>
      <w:r w:rsidR="009D6FA3">
        <w:rPr>
          <w:rFonts w:ascii="Arial" w:hAnsi="Arial" w:cs="Arial"/>
          <w:bCs/>
          <w:iCs/>
          <w:sz w:val="20"/>
        </w:rPr>
        <w:t>a odstavenou nádrž</w:t>
      </w:r>
      <w:r w:rsidR="009D6FA3" w:rsidRPr="009D6FA3">
        <w:rPr>
          <w:rFonts w:ascii="Arial" w:hAnsi="Arial" w:cs="Arial"/>
          <w:bCs/>
          <w:iCs/>
          <w:sz w:val="20"/>
        </w:rPr>
        <w:t xml:space="preserve"> dle požadavků zhotovitele a technických možností</w:t>
      </w:r>
      <w:r w:rsidR="009D6FA3">
        <w:rPr>
          <w:rFonts w:ascii="Arial" w:hAnsi="Arial" w:cs="Arial"/>
          <w:bCs/>
          <w:iCs/>
          <w:sz w:val="20"/>
        </w:rPr>
        <w:t>,</w:t>
      </w:r>
      <w:r w:rsidR="009D6FA3" w:rsidRPr="009D6FA3">
        <w:rPr>
          <w:rFonts w:ascii="Arial" w:hAnsi="Arial" w:cs="Arial"/>
          <w:bCs/>
          <w:iCs/>
          <w:sz w:val="20"/>
        </w:rPr>
        <w:t xml:space="preserve"> </w:t>
      </w:r>
      <w:r w:rsidRPr="00D667C4">
        <w:rPr>
          <w:rFonts w:ascii="Arial" w:hAnsi="Arial" w:cs="Arial"/>
          <w:bCs/>
          <w:iCs/>
          <w:sz w:val="20"/>
        </w:rPr>
        <w:t>před zahájením prací na díle v termínu uvedeném v objednávce prosté jakýchkoliv překážek, které by bránily zahájení provedení díla</w:t>
      </w:r>
      <w:r w:rsidR="009D6FA3">
        <w:rPr>
          <w:rFonts w:ascii="Arial" w:hAnsi="Arial" w:cs="Arial"/>
          <w:bCs/>
          <w:iCs/>
          <w:sz w:val="20"/>
        </w:rPr>
        <w:t xml:space="preserve">. </w:t>
      </w:r>
      <w:r w:rsidRPr="009D6FA3">
        <w:rPr>
          <w:rFonts w:ascii="Arial" w:hAnsi="Arial" w:cs="Arial"/>
          <w:bCs/>
          <w:iCs/>
          <w:sz w:val="20"/>
        </w:rPr>
        <w:t xml:space="preserve">O předání a převzetí pracoviště bude mezi smluvními stranami sepsán </w:t>
      </w:r>
      <w:r w:rsidRPr="003054D6">
        <w:t>pís</w:t>
      </w:r>
      <w:r w:rsidR="003054D6" w:rsidRPr="003054D6">
        <w:t>e</w:t>
      </w:r>
      <w:r w:rsidRPr="003054D6">
        <w:t>mný</w:t>
      </w:r>
      <w:r w:rsidRPr="009D6FA3">
        <w:rPr>
          <w:rFonts w:ascii="Arial" w:hAnsi="Arial" w:cs="Arial"/>
          <w:bCs/>
          <w:iCs/>
          <w:sz w:val="20"/>
        </w:rPr>
        <w:t xml:space="preserve"> protokol. Pokud se zhotovitel k přejímce pracoviště nedostaví, nemá právo uplatňovat posunutí termínu plnění z titulu pozdního předání pracoviště.</w:t>
      </w:r>
    </w:p>
    <w:p w:rsidR="003538E8" w:rsidRDefault="003538E8" w:rsidP="003538E8">
      <w:pPr>
        <w:pStyle w:val="cena"/>
        <w:ind w:left="567"/>
        <w:rPr>
          <w:rFonts w:ascii="Arial" w:hAnsi="Arial" w:cs="Arial"/>
          <w:bCs/>
          <w:iCs/>
          <w:sz w:val="20"/>
        </w:rPr>
      </w:pPr>
    </w:p>
    <w:p w:rsidR="003538E8" w:rsidRPr="00E55482" w:rsidRDefault="003538E8" w:rsidP="00A42BF7">
      <w:pPr>
        <w:pStyle w:val="cena"/>
        <w:numPr>
          <w:ilvl w:val="0"/>
          <w:numId w:val="45"/>
        </w:numPr>
        <w:ind w:left="567" w:hanging="567"/>
        <w:rPr>
          <w:rFonts w:ascii="Arial" w:hAnsi="Arial" w:cs="Arial"/>
          <w:bCs/>
          <w:iCs/>
          <w:color w:val="auto"/>
          <w:sz w:val="20"/>
        </w:rPr>
      </w:pPr>
      <w:r>
        <w:rPr>
          <w:rFonts w:ascii="Arial" w:hAnsi="Arial" w:cs="Arial"/>
          <w:bCs/>
          <w:iCs/>
          <w:sz w:val="20"/>
        </w:rPr>
        <w:t>Objednatel poskytne napojení pro zhotovitele v místech, kde je zdroj elektrické energie 2</w:t>
      </w:r>
      <w:r w:rsidR="00E55482">
        <w:rPr>
          <w:rFonts w:ascii="Arial" w:hAnsi="Arial" w:cs="Arial"/>
          <w:bCs/>
          <w:iCs/>
          <w:sz w:val="20"/>
        </w:rPr>
        <w:t>3</w:t>
      </w:r>
      <w:r>
        <w:rPr>
          <w:rFonts w:ascii="Arial" w:hAnsi="Arial" w:cs="Arial"/>
          <w:bCs/>
          <w:iCs/>
          <w:sz w:val="20"/>
        </w:rPr>
        <w:t>0V/4</w:t>
      </w:r>
      <w:r w:rsidR="00E55482">
        <w:rPr>
          <w:rFonts w:ascii="Arial" w:hAnsi="Arial" w:cs="Arial"/>
          <w:bCs/>
          <w:iCs/>
          <w:sz w:val="20"/>
        </w:rPr>
        <w:t>0</w:t>
      </w:r>
      <w:r>
        <w:rPr>
          <w:rFonts w:ascii="Arial" w:hAnsi="Arial" w:cs="Arial"/>
          <w:bCs/>
          <w:iCs/>
          <w:sz w:val="20"/>
        </w:rPr>
        <w:t xml:space="preserve">0V, možnost napojení na vodu z hydrantového řádu a </w:t>
      </w:r>
      <w:r w:rsidRPr="00E55482">
        <w:rPr>
          <w:rFonts w:ascii="Arial" w:hAnsi="Arial" w:cs="Arial"/>
          <w:color w:val="auto"/>
          <w:sz w:val="20"/>
        </w:rPr>
        <w:t>stacionární detektory MX25 pro monitoring koncentrace uhlovodíku uvnitř nádrže.</w:t>
      </w:r>
      <w:r w:rsidR="008B51D5">
        <w:rPr>
          <w:rFonts w:ascii="Arial" w:hAnsi="Arial" w:cs="Arial"/>
          <w:color w:val="auto"/>
          <w:sz w:val="20"/>
        </w:rPr>
        <w:t xml:space="preserve"> Zhotovitel se zavazuje vrátit zapůjčené detektory nepoškozené v původním stavu, případné poškození opravit na svoje náklady.</w:t>
      </w:r>
    </w:p>
    <w:p w:rsidR="00993E7B" w:rsidRPr="00E55482" w:rsidRDefault="00993E7B" w:rsidP="00993E7B">
      <w:pPr>
        <w:pStyle w:val="cena"/>
        <w:ind w:left="567"/>
        <w:rPr>
          <w:rFonts w:ascii="Arial" w:hAnsi="Arial" w:cs="Arial"/>
          <w:bCs/>
          <w:iCs/>
          <w:color w:val="auto"/>
          <w:sz w:val="20"/>
        </w:rPr>
      </w:pPr>
    </w:p>
    <w:p w:rsidR="00D012AC" w:rsidRPr="00E55482" w:rsidRDefault="00993E7B" w:rsidP="00A42BF7">
      <w:pPr>
        <w:pStyle w:val="cena"/>
        <w:numPr>
          <w:ilvl w:val="0"/>
          <w:numId w:val="45"/>
        </w:numPr>
        <w:ind w:left="567" w:hanging="567"/>
        <w:rPr>
          <w:rFonts w:ascii="Arial" w:hAnsi="Arial" w:cs="Arial"/>
          <w:bCs/>
          <w:iCs/>
          <w:color w:val="auto"/>
          <w:sz w:val="20"/>
        </w:rPr>
      </w:pPr>
      <w:r w:rsidRPr="00E55482">
        <w:rPr>
          <w:rFonts w:ascii="Arial" w:hAnsi="Arial" w:cs="Arial"/>
          <w:color w:val="auto"/>
          <w:sz w:val="20"/>
        </w:rPr>
        <w:t xml:space="preserve">Zhotovitel zajistí pro svoje pracovníky šatnu a mobilní WC poblíž nádrže, která je předmětem dotčeného díla. </w:t>
      </w:r>
    </w:p>
    <w:p w:rsidR="00F81463" w:rsidRPr="00E55482" w:rsidRDefault="00F81463" w:rsidP="00F81463">
      <w:pPr>
        <w:pStyle w:val="cena"/>
        <w:ind w:left="567"/>
        <w:rPr>
          <w:rFonts w:ascii="Arial" w:hAnsi="Arial" w:cs="Arial"/>
          <w:bCs/>
          <w:iCs/>
          <w:color w:val="auto"/>
          <w:sz w:val="20"/>
        </w:rPr>
      </w:pPr>
    </w:p>
    <w:p w:rsidR="00F81463" w:rsidRPr="00F81463" w:rsidRDefault="00F81463" w:rsidP="00F81463">
      <w:pPr>
        <w:widowControl w:val="0"/>
        <w:numPr>
          <w:ilvl w:val="0"/>
          <w:numId w:val="45"/>
        </w:numPr>
        <w:ind w:left="567" w:hanging="567"/>
        <w:jc w:val="both"/>
        <w:rPr>
          <w:rFonts w:ascii="Arial" w:hAnsi="Arial" w:cs="Arial"/>
          <w:iCs/>
          <w:sz w:val="20"/>
          <w:szCs w:val="20"/>
        </w:rPr>
      </w:pPr>
      <w:r w:rsidRPr="00F81463">
        <w:rPr>
          <w:rFonts w:ascii="Arial" w:hAnsi="Arial" w:cs="Arial"/>
          <w:iCs/>
          <w:sz w:val="20"/>
          <w:szCs w:val="20"/>
        </w:rPr>
        <w:t xml:space="preserve">Při provádění díla platí přísný zákaz vstupu a pobytu </w:t>
      </w:r>
      <w:r>
        <w:rPr>
          <w:rFonts w:ascii="Arial" w:hAnsi="Arial" w:cs="Arial"/>
          <w:iCs/>
          <w:sz w:val="20"/>
          <w:szCs w:val="20"/>
        </w:rPr>
        <w:t>pracovníků podílejících se na realizaci díla</w:t>
      </w:r>
      <w:r w:rsidRPr="00F81463">
        <w:rPr>
          <w:rFonts w:ascii="Arial" w:hAnsi="Arial" w:cs="Arial"/>
          <w:iCs/>
          <w:sz w:val="20"/>
          <w:szCs w:val="20"/>
        </w:rPr>
        <w:t>, v jiných prostorách a provozních odděleních objednatele, s výjimkou  prostor určených dle</w:t>
      </w:r>
      <w:r>
        <w:rPr>
          <w:rFonts w:ascii="Arial" w:hAnsi="Arial" w:cs="Arial"/>
          <w:iCs/>
          <w:sz w:val="20"/>
          <w:szCs w:val="20"/>
        </w:rPr>
        <w:t xml:space="preserve"> této smlouvy, resp. dílčí smlouvy, pro provedení dodávek, </w:t>
      </w:r>
      <w:r w:rsidRPr="00F81463">
        <w:rPr>
          <w:rFonts w:ascii="Arial" w:hAnsi="Arial" w:cs="Arial"/>
          <w:iCs/>
          <w:sz w:val="20"/>
          <w:szCs w:val="20"/>
        </w:rPr>
        <w:t xml:space="preserve">výkonů </w:t>
      </w:r>
      <w:r>
        <w:rPr>
          <w:rFonts w:ascii="Arial" w:hAnsi="Arial" w:cs="Arial"/>
          <w:iCs/>
          <w:sz w:val="20"/>
          <w:szCs w:val="20"/>
        </w:rPr>
        <w:t xml:space="preserve">a prací </w:t>
      </w:r>
      <w:r w:rsidRPr="00F81463">
        <w:rPr>
          <w:rFonts w:ascii="Arial" w:hAnsi="Arial" w:cs="Arial"/>
          <w:iCs/>
          <w:sz w:val="20"/>
          <w:szCs w:val="20"/>
        </w:rPr>
        <w:t>na díle.</w:t>
      </w:r>
    </w:p>
    <w:p w:rsidR="00D012AC" w:rsidRPr="00F81463" w:rsidRDefault="00D012AC" w:rsidP="00F81463">
      <w:pPr>
        <w:pStyle w:val="cena"/>
        <w:ind w:left="567"/>
        <w:rPr>
          <w:rFonts w:ascii="Arial" w:hAnsi="Arial" w:cs="Arial"/>
          <w:bCs/>
          <w:iCs/>
          <w:sz w:val="20"/>
        </w:rPr>
      </w:pPr>
    </w:p>
    <w:p w:rsidR="00D012AC" w:rsidRDefault="00D012AC" w:rsidP="00993E7B">
      <w:pPr>
        <w:numPr>
          <w:ilvl w:val="0"/>
          <w:numId w:val="45"/>
        </w:numPr>
        <w:ind w:left="567" w:hanging="567"/>
        <w:jc w:val="both"/>
        <w:rPr>
          <w:rFonts w:ascii="Arial" w:hAnsi="Arial" w:cs="Arial"/>
          <w:iCs/>
          <w:sz w:val="20"/>
          <w:szCs w:val="20"/>
        </w:rPr>
      </w:pPr>
      <w:r>
        <w:rPr>
          <w:rFonts w:ascii="Arial" w:hAnsi="Arial" w:cs="Arial"/>
          <w:iCs/>
          <w:sz w:val="20"/>
          <w:szCs w:val="20"/>
        </w:rPr>
        <w:t>Zhotovitel je povinen udržovat</w:t>
      </w:r>
      <w:r w:rsidRPr="005E37CF">
        <w:rPr>
          <w:rFonts w:ascii="Arial" w:hAnsi="Arial" w:cs="Arial"/>
          <w:iCs/>
          <w:sz w:val="20"/>
          <w:szCs w:val="20"/>
        </w:rPr>
        <w:t xml:space="preserve"> během realizace díla průběžně čistotu příjezdových tras k místu plnění, čistotu a pořádek </w:t>
      </w:r>
      <w:r>
        <w:rPr>
          <w:rFonts w:ascii="Arial" w:hAnsi="Arial" w:cs="Arial"/>
          <w:iCs/>
          <w:sz w:val="20"/>
          <w:szCs w:val="20"/>
        </w:rPr>
        <w:t>na pracovišti</w:t>
      </w:r>
      <w:r w:rsidRPr="005E37CF">
        <w:rPr>
          <w:rFonts w:ascii="Arial" w:hAnsi="Arial" w:cs="Arial"/>
          <w:iCs/>
          <w:sz w:val="20"/>
          <w:szCs w:val="20"/>
        </w:rPr>
        <w:t xml:space="preserve"> a </w:t>
      </w:r>
      <w:r>
        <w:rPr>
          <w:rFonts w:ascii="Arial" w:hAnsi="Arial" w:cs="Arial"/>
          <w:iCs/>
          <w:sz w:val="20"/>
          <w:szCs w:val="20"/>
        </w:rPr>
        <w:t xml:space="preserve">v </w:t>
      </w:r>
      <w:r w:rsidRPr="005E37CF">
        <w:rPr>
          <w:rFonts w:ascii="Arial" w:hAnsi="Arial" w:cs="Arial"/>
          <w:iCs/>
          <w:sz w:val="20"/>
          <w:szCs w:val="20"/>
        </w:rPr>
        <w:t xml:space="preserve">jeho okolí a po skončení díla uklidit </w:t>
      </w:r>
      <w:r>
        <w:rPr>
          <w:rFonts w:ascii="Arial" w:hAnsi="Arial" w:cs="Arial"/>
          <w:iCs/>
          <w:sz w:val="20"/>
          <w:szCs w:val="20"/>
        </w:rPr>
        <w:t>pracoviště uklidit</w:t>
      </w:r>
      <w:r w:rsidR="000133E1">
        <w:rPr>
          <w:rFonts w:ascii="Arial" w:hAnsi="Arial" w:cs="Arial"/>
          <w:iCs/>
          <w:sz w:val="20"/>
          <w:szCs w:val="20"/>
        </w:rPr>
        <w:t xml:space="preserve"> a odstranit vzniklý odpad v souladu se zákonem o odpadech</w:t>
      </w:r>
      <w:r>
        <w:rPr>
          <w:rFonts w:ascii="Arial" w:hAnsi="Arial" w:cs="Arial"/>
          <w:iCs/>
          <w:sz w:val="20"/>
          <w:szCs w:val="20"/>
        </w:rPr>
        <w:t xml:space="preserve">. </w:t>
      </w:r>
      <w:r w:rsidRPr="00D012AC">
        <w:rPr>
          <w:rFonts w:ascii="Arial" w:hAnsi="Arial" w:cs="Arial"/>
          <w:iCs/>
          <w:sz w:val="20"/>
          <w:szCs w:val="20"/>
        </w:rPr>
        <w:t>V</w:t>
      </w:r>
      <w:r>
        <w:rPr>
          <w:rFonts w:ascii="Arial" w:hAnsi="Arial" w:cs="Arial"/>
          <w:iCs/>
          <w:sz w:val="20"/>
          <w:szCs w:val="20"/>
        </w:rPr>
        <w:t xml:space="preserve"> opačném případě tak učiní objednatel sám </w:t>
      </w:r>
      <w:r w:rsidRPr="00D012AC">
        <w:rPr>
          <w:rFonts w:ascii="Arial" w:hAnsi="Arial" w:cs="Arial"/>
          <w:iCs/>
          <w:sz w:val="20"/>
          <w:szCs w:val="20"/>
        </w:rPr>
        <w:t xml:space="preserve">na náklady zhotovitele. Zhotovitel je povinen uhradit objednateli veškeré náklady dle předchozí věty, které mu budou objednatelem vyúčtovány. </w:t>
      </w:r>
    </w:p>
    <w:p w:rsidR="00993E7B" w:rsidRPr="00D012AC" w:rsidRDefault="00993E7B" w:rsidP="00993E7B">
      <w:pPr>
        <w:ind w:left="567"/>
        <w:jc w:val="both"/>
        <w:rPr>
          <w:rFonts w:ascii="Arial" w:hAnsi="Arial" w:cs="Arial"/>
          <w:iCs/>
          <w:sz w:val="20"/>
          <w:szCs w:val="20"/>
        </w:rPr>
      </w:pPr>
    </w:p>
    <w:p w:rsidR="00D012AC" w:rsidRPr="00993E7B" w:rsidRDefault="00993E7B" w:rsidP="00993E7B">
      <w:pPr>
        <w:pStyle w:val="Zkladntext"/>
        <w:numPr>
          <w:ilvl w:val="0"/>
          <w:numId w:val="45"/>
        </w:numPr>
        <w:spacing w:after="0"/>
        <w:ind w:left="567" w:hanging="567"/>
        <w:jc w:val="both"/>
        <w:rPr>
          <w:rFonts w:ascii="Arial" w:hAnsi="Arial" w:cs="Arial"/>
          <w:iCs/>
          <w:sz w:val="20"/>
          <w:szCs w:val="20"/>
        </w:rPr>
      </w:pPr>
      <w:r w:rsidRPr="00993E7B">
        <w:rPr>
          <w:rFonts w:ascii="Arial" w:hAnsi="Arial" w:cs="Arial"/>
          <w:iCs/>
          <w:sz w:val="20"/>
          <w:szCs w:val="20"/>
        </w:rPr>
        <w:t xml:space="preserve">Zhotovitel zabezpečí na své vlastní náklady dopravu a skladování </w:t>
      </w:r>
      <w:r>
        <w:rPr>
          <w:rFonts w:ascii="Arial" w:hAnsi="Arial" w:cs="Arial"/>
          <w:iCs/>
          <w:sz w:val="20"/>
          <w:szCs w:val="20"/>
        </w:rPr>
        <w:t xml:space="preserve">veškerého vybavení, </w:t>
      </w:r>
      <w:r w:rsidRPr="00993E7B">
        <w:rPr>
          <w:rFonts w:ascii="Arial" w:hAnsi="Arial" w:cs="Arial"/>
          <w:iCs/>
          <w:sz w:val="20"/>
          <w:szCs w:val="20"/>
        </w:rPr>
        <w:t>zařízení a materiálu nezbytného k řádnému provádění díla, jakož i bezpečnost a oc</w:t>
      </w:r>
      <w:r>
        <w:rPr>
          <w:rFonts w:ascii="Arial" w:hAnsi="Arial" w:cs="Arial"/>
          <w:iCs/>
          <w:sz w:val="20"/>
          <w:szCs w:val="20"/>
        </w:rPr>
        <w:t xml:space="preserve">hranu zdraví osob na pracovišti. </w:t>
      </w:r>
    </w:p>
    <w:p w:rsidR="00596591" w:rsidRPr="003538E8" w:rsidRDefault="00596591" w:rsidP="00596591">
      <w:pPr>
        <w:pStyle w:val="cena"/>
        <w:ind w:left="567"/>
        <w:rPr>
          <w:rFonts w:ascii="Arial" w:hAnsi="Arial" w:cs="Arial"/>
          <w:bCs/>
          <w:iCs/>
          <w:sz w:val="20"/>
        </w:rPr>
      </w:pPr>
    </w:p>
    <w:p w:rsidR="00596591" w:rsidRPr="00596591" w:rsidRDefault="00596591" w:rsidP="00596591">
      <w:pPr>
        <w:pStyle w:val="cena"/>
        <w:numPr>
          <w:ilvl w:val="0"/>
          <w:numId w:val="45"/>
        </w:numPr>
        <w:ind w:left="567" w:hanging="567"/>
        <w:rPr>
          <w:rFonts w:ascii="Arial" w:hAnsi="Arial" w:cs="Arial"/>
          <w:bCs/>
          <w:iCs/>
          <w:sz w:val="20"/>
        </w:rPr>
      </w:pPr>
      <w:r w:rsidRPr="00596591">
        <w:rPr>
          <w:rFonts w:ascii="Arial" w:hAnsi="Arial" w:cs="Arial"/>
          <w:sz w:val="20"/>
        </w:rPr>
        <w:t xml:space="preserve">Zhotovitel je povinen na každé dílo, které je předmětem dílčí veřejné zakázky, ode dne převzetí pracoviště vést výrobní deník, </w:t>
      </w:r>
      <w:r w:rsidR="008F4568">
        <w:rPr>
          <w:rFonts w:ascii="Arial" w:hAnsi="Arial" w:cs="Arial"/>
          <w:sz w:val="20"/>
        </w:rPr>
        <w:t>ve kterém bude uvádět veškeré údaje o průběhu provádění díla, zejména</w:t>
      </w:r>
      <w:r w:rsidRPr="00596591">
        <w:rPr>
          <w:rFonts w:ascii="Arial" w:hAnsi="Arial" w:cs="Arial"/>
          <w:sz w:val="20"/>
        </w:rPr>
        <w:t>:</w:t>
      </w:r>
    </w:p>
    <w:p w:rsidR="00596591" w:rsidRPr="005E37CF" w:rsidRDefault="00596591" w:rsidP="00596591">
      <w:pPr>
        <w:widowControl w:val="0"/>
        <w:numPr>
          <w:ilvl w:val="0"/>
          <w:numId w:val="23"/>
        </w:numPr>
        <w:tabs>
          <w:tab w:val="clear" w:pos="700"/>
          <w:tab w:val="num" w:pos="-3402"/>
        </w:tabs>
        <w:spacing w:after="120"/>
        <w:ind w:left="993"/>
        <w:jc w:val="both"/>
        <w:rPr>
          <w:rFonts w:ascii="Arial" w:hAnsi="Arial" w:cs="Arial"/>
          <w:sz w:val="20"/>
          <w:szCs w:val="20"/>
        </w:rPr>
      </w:pPr>
      <w:r w:rsidRPr="005E37CF">
        <w:rPr>
          <w:rFonts w:ascii="Arial" w:hAnsi="Arial" w:cs="Arial"/>
          <w:sz w:val="20"/>
          <w:szCs w:val="20"/>
        </w:rPr>
        <w:t>datum přejímky pracoviště,</w:t>
      </w:r>
    </w:p>
    <w:p w:rsidR="00596591" w:rsidRPr="005E37CF" w:rsidRDefault="00596591" w:rsidP="00596591">
      <w:pPr>
        <w:widowControl w:val="0"/>
        <w:numPr>
          <w:ilvl w:val="0"/>
          <w:numId w:val="23"/>
        </w:numPr>
        <w:tabs>
          <w:tab w:val="clear" w:pos="700"/>
          <w:tab w:val="num" w:pos="-3402"/>
        </w:tabs>
        <w:spacing w:after="120"/>
        <w:ind w:left="993"/>
        <w:jc w:val="both"/>
        <w:rPr>
          <w:rFonts w:ascii="Arial" w:hAnsi="Arial" w:cs="Arial"/>
          <w:sz w:val="20"/>
          <w:szCs w:val="20"/>
        </w:rPr>
      </w:pPr>
      <w:r w:rsidRPr="005E37CF">
        <w:rPr>
          <w:rFonts w:ascii="Arial" w:hAnsi="Arial" w:cs="Arial"/>
          <w:sz w:val="20"/>
          <w:szCs w:val="20"/>
        </w:rPr>
        <w:t>denní záznamy o počtu pracovníků, stavu složení ovzduší z hlediska nebezpečí výbuchu</w:t>
      </w:r>
      <w:r>
        <w:rPr>
          <w:rFonts w:ascii="Arial" w:hAnsi="Arial" w:cs="Arial"/>
          <w:sz w:val="20"/>
          <w:szCs w:val="20"/>
        </w:rPr>
        <w:t>,</w:t>
      </w:r>
    </w:p>
    <w:p w:rsidR="00596591" w:rsidRPr="005E37CF" w:rsidRDefault="00596591" w:rsidP="00596591">
      <w:pPr>
        <w:widowControl w:val="0"/>
        <w:numPr>
          <w:ilvl w:val="0"/>
          <w:numId w:val="23"/>
        </w:numPr>
        <w:tabs>
          <w:tab w:val="clear" w:pos="700"/>
          <w:tab w:val="num" w:pos="-3402"/>
        </w:tabs>
        <w:spacing w:after="120"/>
        <w:ind w:left="993"/>
        <w:jc w:val="both"/>
        <w:rPr>
          <w:rFonts w:ascii="Arial" w:hAnsi="Arial" w:cs="Arial"/>
          <w:sz w:val="20"/>
          <w:szCs w:val="20"/>
        </w:rPr>
      </w:pPr>
      <w:r w:rsidRPr="005E37CF">
        <w:rPr>
          <w:rFonts w:ascii="Arial" w:hAnsi="Arial" w:cs="Arial"/>
          <w:sz w:val="20"/>
          <w:szCs w:val="20"/>
        </w:rPr>
        <w:t xml:space="preserve">chronologický zápis probíhajících prací včetně evidence odstraněného množství technologického zbytku ropy z nádrže v rámci CTR a dále množství zbytku </w:t>
      </w:r>
      <w:proofErr w:type="spellStart"/>
      <w:r w:rsidRPr="005E37CF">
        <w:rPr>
          <w:rFonts w:ascii="Arial" w:hAnsi="Arial" w:cs="Arial"/>
          <w:sz w:val="20"/>
          <w:szCs w:val="20"/>
        </w:rPr>
        <w:t>nečerpatelných</w:t>
      </w:r>
      <w:proofErr w:type="spellEnd"/>
      <w:r w:rsidRPr="005E37CF">
        <w:rPr>
          <w:rFonts w:ascii="Arial" w:hAnsi="Arial" w:cs="Arial"/>
          <w:sz w:val="20"/>
          <w:szCs w:val="20"/>
        </w:rPr>
        <w:t xml:space="preserve"> určených k využití nebo odstranění mimo areál CTR</w:t>
      </w:r>
      <w:r>
        <w:rPr>
          <w:rFonts w:ascii="Arial" w:hAnsi="Arial" w:cs="Arial"/>
          <w:sz w:val="20"/>
          <w:szCs w:val="20"/>
        </w:rPr>
        <w:t>,</w:t>
      </w:r>
    </w:p>
    <w:p w:rsidR="00596591" w:rsidRPr="005E37CF" w:rsidRDefault="00596591" w:rsidP="00596591">
      <w:pPr>
        <w:widowControl w:val="0"/>
        <w:numPr>
          <w:ilvl w:val="0"/>
          <w:numId w:val="23"/>
        </w:numPr>
        <w:tabs>
          <w:tab w:val="clear" w:pos="700"/>
          <w:tab w:val="num" w:pos="-3402"/>
        </w:tabs>
        <w:spacing w:after="120"/>
        <w:ind w:left="993"/>
        <w:jc w:val="both"/>
        <w:rPr>
          <w:rFonts w:ascii="Arial" w:hAnsi="Arial" w:cs="Arial"/>
          <w:sz w:val="20"/>
          <w:szCs w:val="20"/>
        </w:rPr>
      </w:pPr>
      <w:r w:rsidRPr="005E37CF">
        <w:rPr>
          <w:rFonts w:ascii="Arial" w:hAnsi="Arial" w:cs="Arial"/>
          <w:sz w:val="20"/>
          <w:szCs w:val="20"/>
        </w:rPr>
        <w:t>osoby pověřené k jednání na pracovišti,</w:t>
      </w:r>
    </w:p>
    <w:p w:rsidR="00596591" w:rsidRPr="005E37CF" w:rsidRDefault="00596591" w:rsidP="00596591">
      <w:pPr>
        <w:widowControl w:val="0"/>
        <w:numPr>
          <w:ilvl w:val="0"/>
          <w:numId w:val="23"/>
        </w:numPr>
        <w:tabs>
          <w:tab w:val="clear" w:pos="700"/>
          <w:tab w:val="num" w:pos="-3402"/>
        </w:tabs>
        <w:spacing w:after="120"/>
        <w:ind w:left="993"/>
        <w:jc w:val="both"/>
        <w:rPr>
          <w:rFonts w:ascii="Arial" w:hAnsi="Arial" w:cs="Arial"/>
          <w:sz w:val="20"/>
          <w:szCs w:val="20"/>
        </w:rPr>
      </w:pPr>
      <w:r w:rsidRPr="005E37CF">
        <w:rPr>
          <w:rFonts w:ascii="Arial" w:hAnsi="Arial" w:cs="Arial"/>
          <w:sz w:val="20"/>
          <w:szCs w:val="20"/>
        </w:rPr>
        <w:t>osoby zodpovědné za přejímku (předávku) na pracovišti,</w:t>
      </w:r>
    </w:p>
    <w:p w:rsidR="00596591" w:rsidRPr="005E37CF" w:rsidRDefault="00596591" w:rsidP="00596591">
      <w:pPr>
        <w:widowControl w:val="0"/>
        <w:numPr>
          <w:ilvl w:val="0"/>
          <w:numId w:val="23"/>
        </w:numPr>
        <w:tabs>
          <w:tab w:val="clear" w:pos="700"/>
          <w:tab w:val="num" w:pos="-3402"/>
        </w:tabs>
        <w:ind w:left="993"/>
        <w:jc w:val="both"/>
        <w:rPr>
          <w:rFonts w:ascii="Arial" w:hAnsi="Arial" w:cs="Arial"/>
          <w:sz w:val="20"/>
          <w:szCs w:val="20"/>
        </w:rPr>
      </w:pPr>
      <w:r w:rsidRPr="005E37CF">
        <w:rPr>
          <w:rFonts w:ascii="Arial" w:hAnsi="Arial" w:cs="Arial"/>
          <w:sz w:val="20"/>
          <w:szCs w:val="20"/>
        </w:rPr>
        <w:t>veškeré skutečnosti mající vliv na plnění smlouvy, přičemž při rozdílnosti názorů zástupců obou smluvních stran budou zapsaná stanoviska podkladem pro jednání a řešení vzniklých situací.</w:t>
      </w:r>
    </w:p>
    <w:p w:rsidR="00596591" w:rsidRPr="005E37CF" w:rsidRDefault="00596591" w:rsidP="00596591">
      <w:pPr>
        <w:widowControl w:val="0"/>
        <w:jc w:val="both"/>
        <w:rPr>
          <w:rFonts w:ascii="Arial" w:hAnsi="Arial" w:cs="Arial"/>
          <w:sz w:val="20"/>
          <w:szCs w:val="20"/>
        </w:rPr>
      </w:pPr>
    </w:p>
    <w:p w:rsidR="008F4568" w:rsidRPr="008F4568" w:rsidRDefault="008F4568" w:rsidP="008F4568">
      <w:pPr>
        <w:pStyle w:val="Zkladntext"/>
        <w:numPr>
          <w:ilvl w:val="0"/>
          <w:numId w:val="45"/>
        </w:numPr>
        <w:ind w:left="567" w:hanging="567"/>
        <w:jc w:val="both"/>
        <w:rPr>
          <w:rFonts w:ascii="Arial" w:hAnsi="Arial" w:cs="Arial"/>
          <w:iCs/>
          <w:sz w:val="20"/>
          <w:szCs w:val="20"/>
        </w:rPr>
      </w:pPr>
      <w:r w:rsidRPr="008F4568">
        <w:rPr>
          <w:rFonts w:ascii="Arial" w:hAnsi="Arial" w:cs="Arial"/>
          <w:iCs/>
          <w:sz w:val="20"/>
          <w:szCs w:val="20"/>
        </w:rPr>
        <w:t xml:space="preserve">Výrobní deník bude veden denně a každý zápis musí být označen podpisem osoby oprávněné zapisovat do výrobního deníku a datem, kdy byl zápis proveden. Zhotovitel předloží objednateli nebo jeho zástupci či zástupcům dalších oprávněných orgánů výrobní deník neprodleně po jeho vyžádání. </w:t>
      </w:r>
      <w:r w:rsidRPr="008F4568">
        <w:rPr>
          <w:rFonts w:ascii="Arial" w:hAnsi="Arial" w:cs="Arial"/>
          <w:sz w:val="20"/>
          <w:szCs w:val="20"/>
        </w:rPr>
        <w:t xml:space="preserve">Výrobní deník musí být přístupný na pracovišti kdykoliv v průběhu pracovní doby včetně případných prodloužených či nočních směn. </w:t>
      </w:r>
    </w:p>
    <w:p w:rsidR="008F4568" w:rsidRPr="008F4568" w:rsidRDefault="008F4568" w:rsidP="008F4568">
      <w:pPr>
        <w:pStyle w:val="Zkladntext"/>
        <w:numPr>
          <w:ilvl w:val="0"/>
          <w:numId w:val="45"/>
        </w:numPr>
        <w:spacing w:after="0"/>
        <w:ind w:left="567" w:hanging="567"/>
        <w:jc w:val="both"/>
        <w:rPr>
          <w:rFonts w:ascii="Arial" w:hAnsi="Arial" w:cs="Arial"/>
          <w:iCs/>
          <w:sz w:val="20"/>
          <w:szCs w:val="20"/>
        </w:rPr>
      </w:pPr>
      <w:r w:rsidRPr="008F4568">
        <w:rPr>
          <w:rFonts w:ascii="Arial" w:hAnsi="Arial" w:cs="Arial"/>
          <w:iCs/>
          <w:sz w:val="20"/>
          <w:szCs w:val="20"/>
        </w:rPr>
        <w:t xml:space="preserve">Objednatel </w:t>
      </w:r>
      <w:r w:rsidR="0066431C">
        <w:rPr>
          <w:rFonts w:ascii="Arial" w:hAnsi="Arial" w:cs="Arial"/>
          <w:iCs/>
          <w:sz w:val="20"/>
          <w:szCs w:val="20"/>
        </w:rPr>
        <w:t xml:space="preserve">nebo stanovený dozor objednatele </w:t>
      </w:r>
      <w:r w:rsidRPr="008F4568">
        <w:rPr>
          <w:rFonts w:ascii="Arial" w:hAnsi="Arial" w:cs="Arial"/>
          <w:iCs/>
          <w:sz w:val="20"/>
          <w:szCs w:val="20"/>
        </w:rPr>
        <w:t>je oprávněn pravidelně kontrolovat výrobní deník a k jednotlivým zápisům připojit vyjádření, která považuje za nezbytná a důležitá.</w:t>
      </w:r>
    </w:p>
    <w:p w:rsidR="008F4568" w:rsidRPr="008F4568" w:rsidRDefault="008F4568" w:rsidP="008F4568">
      <w:pPr>
        <w:pStyle w:val="Zkladntext"/>
        <w:spacing w:after="0"/>
        <w:ind w:left="567"/>
        <w:jc w:val="both"/>
        <w:rPr>
          <w:rFonts w:ascii="Arial" w:hAnsi="Arial" w:cs="Arial"/>
          <w:sz w:val="20"/>
          <w:szCs w:val="20"/>
        </w:rPr>
      </w:pPr>
    </w:p>
    <w:p w:rsidR="00596591" w:rsidRPr="005E37CF" w:rsidRDefault="00596591" w:rsidP="00596591">
      <w:pPr>
        <w:pStyle w:val="Zkladntext"/>
        <w:numPr>
          <w:ilvl w:val="0"/>
          <w:numId w:val="45"/>
        </w:numPr>
        <w:spacing w:after="0"/>
        <w:ind w:left="567" w:hanging="567"/>
        <w:jc w:val="both"/>
        <w:rPr>
          <w:rFonts w:ascii="Arial" w:hAnsi="Arial" w:cs="Arial"/>
          <w:sz w:val="20"/>
          <w:szCs w:val="20"/>
        </w:rPr>
      </w:pPr>
      <w:r w:rsidRPr="005E37CF">
        <w:rPr>
          <w:rFonts w:ascii="Arial" w:hAnsi="Arial" w:cs="Arial"/>
          <w:iCs/>
          <w:sz w:val="20"/>
          <w:szCs w:val="20"/>
        </w:rPr>
        <w:t xml:space="preserve">Objednatel může vznést jakékoliv námitky k zápisům a údajům zhotovitele ve výrobním deníku. Námitky musí být vzneseny bez zbytečného odkladu od provedení zápisu ve výrobním deníku. </w:t>
      </w:r>
      <w:r w:rsidRPr="005E37CF">
        <w:rPr>
          <w:rFonts w:ascii="Arial" w:hAnsi="Arial" w:cs="Arial"/>
          <w:sz w:val="20"/>
          <w:szCs w:val="20"/>
        </w:rPr>
        <w:t xml:space="preserve">Výrobní deník musí být přístupný v místě plnění kdykoliv v průběhu pracovní doby včetně případných prodloužených či nočních směn. Objednatel a zástupci dalších oprávněných orgánů jsou oprávněni </w:t>
      </w:r>
      <w:r w:rsidRPr="005E37CF">
        <w:rPr>
          <w:rFonts w:ascii="Arial" w:hAnsi="Arial" w:cs="Arial"/>
          <w:sz w:val="20"/>
          <w:szCs w:val="20"/>
        </w:rPr>
        <w:lastRenderedPageBreak/>
        <w:t>kdykoliv do něj nahlížet a pořizovat z něj výpisy.</w:t>
      </w:r>
      <w:r w:rsidRPr="005E37CF">
        <w:rPr>
          <w:rFonts w:ascii="Arial" w:hAnsi="Arial" w:cs="Arial"/>
          <w:iCs/>
          <w:sz w:val="20"/>
          <w:szCs w:val="20"/>
        </w:rPr>
        <w:t xml:space="preserve"> Povinnost vést výrobní deník končí dnem, kdy zhotovitel předal a objednatel převzal řádně provedené dílo, tj. podpisem protokolu o </w:t>
      </w:r>
      <w:r w:rsidR="003538E8">
        <w:rPr>
          <w:rFonts w:ascii="Arial" w:hAnsi="Arial" w:cs="Arial"/>
          <w:iCs/>
          <w:sz w:val="20"/>
          <w:szCs w:val="20"/>
        </w:rPr>
        <w:t xml:space="preserve">předání a </w:t>
      </w:r>
      <w:r w:rsidRPr="005E37CF">
        <w:rPr>
          <w:rFonts w:ascii="Arial" w:hAnsi="Arial" w:cs="Arial"/>
          <w:iCs/>
          <w:sz w:val="20"/>
          <w:szCs w:val="20"/>
        </w:rPr>
        <w:t>převzetí</w:t>
      </w:r>
      <w:r w:rsidR="003538E8">
        <w:rPr>
          <w:rFonts w:ascii="Arial" w:hAnsi="Arial" w:cs="Arial"/>
          <w:iCs/>
          <w:sz w:val="20"/>
          <w:szCs w:val="20"/>
        </w:rPr>
        <w:t xml:space="preserve"> díla</w:t>
      </w:r>
      <w:r w:rsidRPr="005E37CF">
        <w:rPr>
          <w:rFonts w:ascii="Arial" w:hAnsi="Arial" w:cs="Arial"/>
          <w:iCs/>
          <w:sz w:val="20"/>
          <w:szCs w:val="20"/>
        </w:rPr>
        <w:t>.</w:t>
      </w:r>
    </w:p>
    <w:p w:rsidR="00C87DAC" w:rsidRDefault="00C87DAC">
      <w:pPr>
        <w:pStyle w:val="cena"/>
        <w:jc w:val="center"/>
        <w:rPr>
          <w:rFonts w:ascii="Arial" w:hAnsi="Arial" w:cs="Arial"/>
          <w:b/>
          <w:bCs/>
          <w:iCs/>
          <w:sz w:val="20"/>
        </w:rPr>
      </w:pPr>
    </w:p>
    <w:p w:rsidR="00993E7B" w:rsidRDefault="00993E7B" w:rsidP="00993E7B">
      <w:pPr>
        <w:pStyle w:val="cena"/>
        <w:rPr>
          <w:rFonts w:ascii="Arial" w:hAnsi="Arial" w:cs="Arial"/>
          <w:bCs/>
          <w:iCs/>
          <w:sz w:val="20"/>
        </w:rPr>
      </w:pPr>
    </w:p>
    <w:p w:rsidR="000133E1" w:rsidRDefault="000133E1">
      <w:pPr>
        <w:pStyle w:val="cena"/>
        <w:jc w:val="center"/>
        <w:rPr>
          <w:rFonts w:ascii="Arial" w:hAnsi="Arial" w:cs="Arial"/>
          <w:b/>
          <w:bCs/>
          <w:iCs/>
          <w:sz w:val="20"/>
        </w:rPr>
      </w:pPr>
      <w:r>
        <w:rPr>
          <w:rFonts w:ascii="Arial" w:hAnsi="Arial" w:cs="Arial"/>
          <w:b/>
          <w:bCs/>
          <w:iCs/>
          <w:sz w:val="20"/>
        </w:rPr>
        <w:t>VI.</w:t>
      </w:r>
    </w:p>
    <w:p w:rsidR="00183F1D" w:rsidRPr="005E37CF" w:rsidRDefault="00183F1D">
      <w:pPr>
        <w:pStyle w:val="cena"/>
        <w:jc w:val="center"/>
        <w:rPr>
          <w:rFonts w:ascii="Arial" w:hAnsi="Arial" w:cs="Arial"/>
          <w:b/>
          <w:bCs/>
          <w:iCs/>
          <w:sz w:val="20"/>
        </w:rPr>
      </w:pPr>
      <w:r w:rsidRPr="005E37CF">
        <w:rPr>
          <w:rFonts w:ascii="Arial" w:hAnsi="Arial" w:cs="Arial"/>
          <w:b/>
          <w:bCs/>
          <w:iCs/>
          <w:sz w:val="20"/>
        </w:rPr>
        <w:t>Cena za dílo</w:t>
      </w:r>
    </w:p>
    <w:p w:rsidR="00990D02" w:rsidRPr="005E37CF" w:rsidRDefault="00990D02" w:rsidP="00B85F28">
      <w:pPr>
        <w:pStyle w:val="cena"/>
        <w:rPr>
          <w:rFonts w:ascii="Arial" w:hAnsi="Arial" w:cs="Arial"/>
          <w:bCs/>
          <w:iCs/>
          <w:sz w:val="20"/>
        </w:rPr>
      </w:pPr>
    </w:p>
    <w:p w:rsidR="00990D02" w:rsidRPr="00C62892" w:rsidRDefault="0024383B" w:rsidP="0024383B">
      <w:pPr>
        <w:pStyle w:val="cena"/>
        <w:numPr>
          <w:ilvl w:val="1"/>
          <w:numId w:val="10"/>
        </w:numPr>
        <w:tabs>
          <w:tab w:val="clear" w:pos="360"/>
          <w:tab w:val="num" w:pos="-720"/>
        </w:tabs>
        <w:ind w:left="540" w:hanging="540"/>
        <w:rPr>
          <w:rFonts w:ascii="Arial" w:hAnsi="Arial" w:cs="Arial"/>
          <w:bCs/>
          <w:iCs/>
          <w:sz w:val="20"/>
        </w:rPr>
      </w:pPr>
      <w:r w:rsidRPr="005E37CF">
        <w:rPr>
          <w:rFonts w:ascii="Arial" w:hAnsi="Arial" w:cs="Arial"/>
          <w:bCs/>
          <w:iCs/>
          <w:sz w:val="20"/>
        </w:rPr>
        <w:t>C</w:t>
      </w:r>
      <w:r w:rsidR="00990D02" w:rsidRPr="005E37CF">
        <w:rPr>
          <w:rFonts w:ascii="Arial" w:hAnsi="Arial" w:cs="Arial"/>
          <w:bCs/>
          <w:iCs/>
          <w:sz w:val="20"/>
        </w:rPr>
        <w:t xml:space="preserve">ena za </w:t>
      </w:r>
      <w:r w:rsidR="00B85F28" w:rsidRPr="005E37CF">
        <w:rPr>
          <w:rFonts w:ascii="Arial" w:hAnsi="Arial" w:cs="Arial"/>
          <w:bCs/>
          <w:iCs/>
          <w:sz w:val="20"/>
        </w:rPr>
        <w:t>dílo</w:t>
      </w:r>
      <w:r w:rsidR="00990D02" w:rsidRPr="005E37CF">
        <w:rPr>
          <w:rFonts w:ascii="Arial" w:hAnsi="Arial" w:cs="Arial"/>
          <w:bCs/>
          <w:iCs/>
          <w:sz w:val="20"/>
        </w:rPr>
        <w:t xml:space="preserve"> </w:t>
      </w:r>
      <w:r w:rsidR="00BA4868" w:rsidRPr="005E37CF">
        <w:rPr>
          <w:rFonts w:ascii="Arial" w:hAnsi="Arial" w:cs="Arial"/>
          <w:bCs/>
          <w:iCs/>
          <w:sz w:val="20"/>
        </w:rPr>
        <w:t>je stanovena v závislosti na typu nádrže a množství úsad v</w:t>
      </w:r>
      <w:r w:rsidR="00C62892">
        <w:rPr>
          <w:rFonts w:ascii="Arial" w:hAnsi="Arial" w:cs="Arial"/>
          <w:bCs/>
          <w:iCs/>
          <w:sz w:val="20"/>
        </w:rPr>
        <w:t> </w:t>
      </w:r>
      <w:r w:rsidR="00BA4868" w:rsidRPr="005E37CF">
        <w:rPr>
          <w:rFonts w:ascii="Arial" w:hAnsi="Arial" w:cs="Arial"/>
          <w:bCs/>
          <w:iCs/>
          <w:sz w:val="20"/>
        </w:rPr>
        <w:t>nádrži</w:t>
      </w:r>
      <w:r w:rsidR="00C62892">
        <w:rPr>
          <w:rFonts w:ascii="Arial" w:hAnsi="Arial" w:cs="Arial"/>
          <w:bCs/>
          <w:iCs/>
          <w:sz w:val="20"/>
        </w:rPr>
        <w:t xml:space="preserve">. </w:t>
      </w:r>
      <w:r w:rsidR="006B4FD4">
        <w:rPr>
          <w:rFonts w:ascii="Arial" w:hAnsi="Arial" w:cs="Arial"/>
          <w:bCs/>
          <w:iCs/>
          <w:sz w:val="20"/>
        </w:rPr>
        <w:t xml:space="preserve">Smluvní strany se dohodly, že cena za </w:t>
      </w:r>
      <w:r w:rsidR="00F92DFF">
        <w:rPr>
          <w:rFonts w:ascii="Arial" w:hAnsi="Arial" w:cs="Arial"/>
          <w:bCs/>
          <w:iCs/>
          <w:sz w:val="20"/>
        </w:rPr>
        <w:t>dílo</w:t>
      </w:r>
      <w:r w:rsidR="006B4FD4">
        <w:rPr>
          <w:rFonts w:ascii="Arial" w:hAnsi="Arial" w:cs="Arial"/>
          <w:bCs/>
          <w:iCs/>
          <w:sz w:val="20"/>
        </w:rPr>
        <w:t xml:space="preserve"> bude:</w:t>
      </w:r>
    </w:p>
    <w:p w:rsidR="00183F1D" w:rsidRPr="00C62892" w:rsidRDefault="00183F1D">
      <w:pPr>
        <w:pStyle w:val="cena"/>
        <w:rPr>
          <w:rFonts w:ascii="Arial" w:hAnsi="Arial" w:cs="Arial"/>
          <w:bCs/>
          <w:iCs/>
          <w:sz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3259"/>
        <w:gridCol w:w="3260"/>
      </w:tblGrid>
      <w:tr w:rsidR="00C62892" w:rsidRPr="0063753A">
        <w:tc>
          <w:tcPr>
            <w:tcW w:w="2584" w:type="dxa"/>
            <w:vAlign w:val="center"/>
          </w:tcPr>
          <w:p w:rsidR="00C62892" w:rsidRPr="0063753A" w:rsidRDefault="00C62892" w:rsidP="006B4FD4">
            <w:pPr>
              <w:pStyle w:val="cena"/>
              <w:tabs>
                <w:tab w:val="right" w:pos="2552"/>
                <w:tab w:val="right" w:pos="4820"/>
              </w:tabs>
              <w:jc w:val="left"/>
              <w:rPr>
                <w:rFonts w:ascii="Arial" w:hAnsi="Arial" w:cs="Arial"/>
                <w:bCs/>
                <w:iCs/>
                <w:sz w:val="20"/>
              </w:rPr>
            </w:pPr>
            <w:r w:rsidRPr="0063753A">
              <w:rPr>
                <w:rFonts w:ascii="Arial" w:hAnsi="Arial" w:cs="Arial"/>
                <w:bCs/>
                <w:iCs/>
                <w:sz w:val="20"/>
              </w:rPr>
              <w:t xml:space="preserve">Nádrž typ I. </w:t>
            </w:r>
          </w:p>
        </w:tc>
        <w:tc>
          <w:tcPr>
            <w:tcW w:w="3259" w:type="dxa"/>
            <w:vAlign w:val="center"/>
          </w:tcPr>
          <w:p w:rsidR="00C62892" w:rsidRPr="006B4FD4" w:rsidRDefault="006B4FD4" w:rsidP="006B4FD4">
            <w:pPr>
              <w:rPr>
                <w:rFonts w:ascii="Arial" w:hAnsi="Arial" w:cs="Arial"/>
                <w:bCs/>
                <w:sz w:val="20"/>
                <w:szCs w:val="20"/>
              </w:rPr>
            </w:pPr>
            <w:r w:rsidRPr="006B4FD4">
              <w:rPr>
                <w:rFonts w:ascii="Arial" w:hAnsi="Arial" w:cs="Arial"/>
                <w:bCs/>
                <w:sz w:val="20"/>
                <w:szCs w:val="20"/>
              </w:rPr>
              <w:t xml:space="preserve">předpokládané množství zbytků v nádrži </w:t>
            </w:r>
            <w:smartTag w:uri="urn:schemas-microsoft-com:office:smarttags" w:element="metricconverter">
              <w:smartTagPr>
                <w:attr w:name="ProductID" w:val="550 m3"/>
              </w:smartTagPr>
              <w:r w:rsidRPr="006B4FD4">
                <w:rPr>
                  <w:rFonts w:ascii="Arial" w:hAnsi="Arial" w:cs="Arial"/>
                  <w:bCs/>
                  <w:sz w:val="20"/>
                  <w:szCs w:val="20"/>
                </w:rPr>
                <w:t>550 m3</w:t>
              </w:r>
            </w:smartTag>
            <w:r w:rsidR="00E86128">
              <w:rPr>
                <w:rFonts w:ascii="Arial" w:hAnsi="Arial" w:cs="Arial"/>
                <w:bCs/>
                <w:sz w:val="20"/>
                <w:szCs w:val="20"/>
              </w:rPr>
              <w:t xml:space="preserve"> </w:t>
            </w:r>
          </w:p>
        </w:tc>
        <w:tc>
          <w:tcPr>
            <w:tcW w:w="3260" w:type="dxa"/>
            <w:vAlign w:val="center"/>
          </w:tcPr>
          <w:p w:rsidR="00C62892" w:rsidRPr="0063753A" w:rsidRDefault="00A72CB4" w:rsidP="006B4FD4">
            <w:pPr>
              <w:pStyle w:val="cena"/>
              <w:tabs>
                <w:tab w:val="right" w:pos="2552"/>
                <w:tab w:val="right" w:pos="4820"/>
              </w:tabs>
              <w:jc w:val="left"/>
              <w:rPr>
                <w:rFonts w:ascii="Arial" w:hAnsi="Arial" w:cs="Arial"/>
                <w:bCs/>
                <w:iCs/>
                <w:sz w:val="20"/>
              </w:rPr>
            </w:pPr>
            <w:r>
              <w:rPr>
                <w:rFonts w:ascii="Arial" w:hAnsi="Arial" w:cs="Arial"/>
                <w:bCs/>
                <w:iCs/>
                <w:sz w:val="20"/>
              </w:rPr>
              <w:t>1.926.000</w:t>
            </w:r>
            <w:r w:rsidR="006B4FD4">
              <w:rPr>
                <w:rFonts w:ascii="Arial" w:hAnsi="Arial" w:cs="Arial"/>
                <w:bCs/>
                <w:iCs/>
                <w:sz w:val="20"/>
              </w:rPr>
              <w:t>,- Kč bez DPH</w:t>
            </w:r>
          </w:p>
        </w:tc>
      </w:tr>
      <w:tr w:rsidR="00C62892" w:rsidRPr="0063753A">
        <w:tc>
          <w:tcPr>
            <w:tcW w:w="2584" w:type="dxa"/>
            <w:vAlign w:val="center"/>
          </w:tcPr>
          <w:p w:rsidR="00C62892" w:rsidRPr="0063753A" w:rsidRDefault="006B4FD4" w:rsidP="006B4FD4">
            <w:pPr>
              <w:pStyle w:val="cena"/>
              <w:tabs>
                <w:tab w:val="right" w:pos="2552"/>
                <w:tab w:val="right" w:pos="4820"/>
              </w:tabs>
              <w:jc w:val="left"/>
              <w:rPr>
                <w:rFonts w:ascii="Arial" w:hAnsi="Arial" w:cs="Arial"/>
                <w:bCs/>
                <w:iCs/>
                <w:sz w:val="20"/>
              </w:rPr>
            </w:pPr>
            <w:r>
              <w:rPr>
                <w:rFonts w:ascii="Arial" w:hAnsi="Arial" w:cs="Arial"/>
                <w:bCs/>
                <w:iCs/>
                <w:sz w:val="20"/>
              </w:rPr>
              <w:t>Nádrž typ II.</w:t>
            </w:r>
          </w:p>
        </w:tc>
        <w:tc>
          <w:tcPr>
            <w:tcW w:w="3259" w:type="dxa"/>
            <w:vAlign w:val="center"/>
          </w:tcPr>
          <w:p w:rsidR="00C62892" w:rsidRPr="006B4FD4" w:rsidRDefault="006B4FD4" w:rsidP="006B4FD4">
            <w:pPr>
              <w:pStyle w:val="cena"/>
              <w:tabs>
                <w:tab w:val="right" w:pos="2552"/>
                <w:tab w:val="right" w:pos="4820"/>
              </w:tabs>
              <w:jc w:val="left"/>
              <w:rPr>
                <w:rFonts w:ascii="Arial" w:hAnsi="Arial" w:cs="Arial"/>
                <w:bCs/>
                <w:iCs/>
                <w:sz w:val="20"/>
              </w:rPr>
            </w:pPr>
            <w:r w:rsidRPr="006B4FD4">
              <w:rPr>
                <w:rFonts w:ascii="Arial" w:hAnsi="Arial" w:cs="Arial"/>
                <w:bCs/>
                <w:sz w:val="20"/>
              </w:rPr>
              <w:t xml:space="preserve">předpokládané množství zbytků v nádrži </w:t>
            </w:r>
            <w:smartTag w:uri="urn:schemas-microsoft-com:office:smarttags" w:element="metricconverter">
              <w:smartTagPr>
                <w:attr w:name="ProductID" w:val="1400 m3"/>
              </w:smartTagPr>
              <w:r w:rsidRPr="006B4FD4">
                <w:rPr>
                  <w:rFonts w:ascii="Arial" w:hAnsi="Arial" w:cs="Arial"/>
                  <w:bCs/>
                  <w:sz w:val="20"/>
                </w:rPr>
                <w:t>1400 m3</w:t>
              </w:r>
            </w:smartTag>
          </w:p>
        </w:tc>
        <w:tc>
          <w:tcPr>
            <w:tcW w:w="3260" w:type="dxa"/>
            <w:vAlign w:val="center"/>
          </w:tcPr>
          <w:p w:rsidR="00C62892" w:rsidRPr="0063753A" w:rsidRDefault="00A72CB4" w:rsidP="00E464AA">
            <w:pPr>
              <w:pStyle w:val="cena"/>
              <w:tabs>
                <w:tab w:val="right" w:pos="2552"/>
                <w:tab w:val="right" w:pos="4820"/>
              </w:tabs>
              <w:jc w:val="left"/>
              <w:rPr>
                <w:rFonts w:ascii="Arial" w:hAnsi="Arial" w:cs="Arial"/>
                <w:bCs/>
                <w:iCs/>
                <w:sz w:val="20"/>
              </w:rPr>
            </w:pPr>
            <w:r>
              <w:rPr>
                <w:rFonts w:ascii="Arial" w:hAnsi="Arial" w:cs="Arial"/>
                <w:bCs/>
                <w:iCs/>
                <w:sz w:val="20"/>
              </w:rPr>
              <w:t>2.848.</w:t>
            </w:r>
            <w:r w:rsidR="00E464AA">
              <w:rPr>
                <w:rFonts w:ascii="Arial" w:hAnsi="Arial" w:cs="Arial"/>
                <w:bCs/>
                <w:iCs/>
                <w:sz w:val="20"/>
              </w:rPr>
              <w:t>5</w:t>
            </w:r>
            <w:r>
              <w:rPr>
                <w:rFonts w:ascii="Arial" w:hAnsi="Arial" w:cs="Arial"/>
                <w:bCs/>
                <w:iCs/>
                <w:sz w:val="20"/>
              </w:rPr>
              <w:t>00</w:t>
            </w:r>
            <w:r w:rsidR="006B4FD4">
              <w:rPr>
                <w:rFonts w:ascii="Arial" w:hAnsi="Arial" w:cs="Arial"/>
                <w:bCs/>
                <w:iCs/>
                <w:sz w:val="20"/>
              </w:rPr>
              <w:t>,- Kč bez DPH</w:t>
            </w:r>
          </w:p>
        </w:tc>
      </w:tr>
    </w:tbl>
    <w:p w:rsidR="00BE710A" w:rsidRDefault="006B4FD4">
      <w:pPr>
        <w:pStyle w:val="cena"/>
        <w:rPr>
          <w:rFonts w:ascii="Arial" w:hAnsi="Arial" w:cs="Arial"/>
          <w:b/>
          <w:bCs/>
          <w:iCs/>
          <w:sz w:val="20"/>
        </w:rPr>
      </w:pPr>
      <w:r>
        <w:rPr>
          <w:rFonts w:ascii="Arial" w:hAnsi="Arial" w:cs="Arial"/>
          <w:b/>
          <w:bCs/>
          <w:iCs/>
          <w:sz w:val="20"/>
        </w:rPr>
        <w:t xml:space="preserve"> </w:t>
      </w:r>
    </w:p>
    <w:p w:rsidR="00580B12" w:rsidRPr="002A2E6F" w:rsidRDefault="00580B12" w:rsidP="002A2E6F">
      <w:pPr>
        <w:pStyle w:val="Zkladntextodsazen22"/>
        <w:ind w:left="993"/>
        <w:rPr>
          <w:rFonts w:cs="Arial"/>
          <w:bCs/>
          <w:i w:val="0"/>
          <w:iCs/>
          <w:color w:val="000000"/>
          <w:sz w:val="20"/>
        </w:rPr>
      </w:pPr>
      <w:r w:rsidRPr="002A2E6F">
        <w:rPr>
          <w:rFonts w:cs="Arial"/>
          <w:bCs/>
          <w:i w:val="0"/>
          <w:iCs/>
          <w:color w:val="000000"/>
          <w:sz w:val="20"/>
        </w:rPr>
        <w:t>Cena díla je stanovena bez daně z přidané hodnoty (dále jen „DPH“).</w:t>
      </w:r>
    </w:p>
    <w:p w:rsidR="00BE710A" w:rsidRDefault="00BE710A">
      <w:pPr>
        <w:pStyle w:val="cena"/>
        <w:rPr>
          <w:rFonts w:ascii="Arial" w:hAnsi="Arial" w:cs="Arial"/>
          <w:bCs/>
          <w:iCs/>
          <w:sz w:val="20"/>
        </w:rPr>
      </w:pPr>
    </w:p>
    <w:p w:rsidR="00183F1D" w:rsidRDefault="00BE710A" w:rsidP="00BE710A">
      <w:pPr>
        <w:pStyle w:val="cena"/>
        <w:numPr>
          <w:ilvl w:val="0"/>
          <w:numId w:val="55"/>
        </w:numPr>
        <w:ind w:left="567" w:hanging="567"/>
        <w:rPr>
          <w:rFonts w:ascii="Arial" w:hAnsi="Arial" w:cs="Arial"/>
          <w:bCs/>
          <w:iCs/>
          <w:sz w:val="20"/>
        </w:rPr>
      </w:pPr>
      <w:r>
        <w:rPr>
          <w:rFonts w:ascii="Arial" w:hAnsi="Arial" w:cs="Arial"/>
          <w:bCs/>
          <w:iCs/>
          <w:sz w:val="20"/>
        </w:rPr>
        <w:t xml:space="preserve">Bude-li skutečné množství zbytků v nádrži větší </w:t>
      </w:r>
      <w:r w:rsidR="00770EA5" w:rsidRPr="001466B1">
        <w:rPr>
          <w:rFonts w:ascii="Arial" w:hAnsi="Arial" w:cs="Arial"/>
          <w:bCs/>
          <w:sz w:val="20"/>
        </w:rPr>
        <w:t xml:space="preserve">o více než 10% </w:t>
      </w:r>
      <w:r>
        <w:rPr>
          <w:rFonts w:ascii="Arial" w:hAnsi="Arial" w:cs="Arial"/>
          <w:bCs/>
          <w:iCs/>
          <w:sz w:val="20"/>
        </w:rPr>
        <w:t>než předpokládané množství uvedené v článku 6.1</w:t>
      </w:r>
      <w:r w:rsidR="00F92DFF">
        <w:rPr>
          <w:rFonts w:ascii="Arial" w:hAnsi="Arial" w:cs="Arial"/>
          <w:bCs/>
          <w:iCs/>
          <w:sz w:val="20"/>
        </w:rPr>
        <w:t>, bude cena za dílo stanovena následovně:</w:t>
      </w:r>
    </w:p>
    <w:p w:rsidR="00190661" w:rsidRDefault="00190661" w:rsidP="00190661">
      <w:pPr>
        <w:pStyle w:val="cena"/>
        <w:ind w:left="567"/>
        <w:rPr>
          <w:rFonts w:ascii="Arial" w:hAnsi="Arial" w:cs="Arial"/>
          <w:bCs/>
          <w:iCs/>
          <w:sz w:val="20"/>
        </w:rPr>
      </w:pPr>
    </w:p>
    <w:p w:rsidR="00190661" w:rsidRDefault="005572C8" w:rsidP="00190661">
      <w:pPr>
        <w:pStyle w:val="cena"/>
        <w:rPr>
          <w:rFonts w:ascii="Arial" w:hAnsi="Arial" w:cs="Arial"/>
          <w:bCs/>
          <w:iCs/>
          <w:sz w:val="20"/>
        </w:rPr>
      </w:pPr>
      <w:r>
        <w:rPr>
          <w:rFonts w:ascii="Arial" w:hAnsi="Arial" w:cs="Arial"/>
          <w:bCs/>
          <w:iCs/>
          <w:sz w:val="20"/>
        </w:rPr>
        <w:tab/>
      </w:r>
    </w:p>
    <w:p w:rsidR="00190661" w:rsidRDefault="005572C8" w:rsidP="00190661">
      <w:pPr>
        <w:pStyle w:val="cena"/>
        <w:ind w:left="567" w:hanging="283"/>
        <w:rPr>
          <w:rFonts w:ascii="Arial" w:hAnsi="Arial" w:cs="Arial"/>
          <w:bCs/>
          <w:iCs/>
          <w:sz w:val="20"/>
        </w:rPr>
      </w:pPr>
      <w:r>
        <w:rPr>
          <w:rFonts w:ascii="Arial" w:hAnsi="Arial" w:cs="Arial"/>
          <w:bCs/>
          <w:iCs/>
          <w:sz w:val="20"/>
        </w:rPr>
        <w:t xml:space="preserve">a) </w:t>
      </w:r>
      <w:r w:rsidR="00C27E7A">
        <w:rPr>
          <w:rFonts w:ascii="Arial" w:hAnsi="Arial" w:cs="Arial"/>
          <w:bCs/>
          <w:iCs/>
          <w:sz w:val="20"/>
        </w:rPr>
        <w:t xml:space="preserve">standardní </w:t>
      </w:r>
      <w:r>
        <w:rPr>
          <w:rFonts w:ascii="Arial" w:hAnsi="Arial" w:cs="Arial"/>
          <w:bCs/>
          <w:iCs/>
          <w:sz w:val="20"/>
        </w:rPr>
        <w:t>cena hrubého čištění</w:t>
      </w:r>
    </w:p>
    <w:p w:rsidR="00190661" w:rsidRDefault="00190661" w:rsidP="00190661">
      <w:pPr>
        <w:pStyle w:val="cena"/>
        <w:ind w:left="567"/>
        <w:rPr>
          <w:rFonts w:ascii="Arial" w:hAnsi="Arial" w:cs="Arial"/>
          <w:bCs/>
          <w:iCs/>
          <w:sz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3259"/>
        <w:gridCol w:w="3260"/>
      </w:tblGrid>
      <w:tr w:rsidR="00770EA5" w:rsidRPr="0063753A" w:rsidTr="00A72CB4">
        <w:tc>
          <w:tcPr>
            <w:tcW w:w="2584" w:type="dxa"/>
            <w:vAlign w:val="center"/>
          </w:tcPr>
          <w:p w:rsidR="00770EA5" w:rsidRPr="0063753A" w:rsidRDefault="00770EA5" w:rsidP="00A72CB4">
            <w:pPr>
              <w:pStyle w:val="cena"/>
              <w:tabs>
                <w:tab w:val="right" w:pos="2552"/>
                <w:tab w:val="right" w:pos="4820"/>
              </w:tabs>
              <w:jc w:val="left"/>
              <w:rPr>
                <w:rFonts w:ascii="Arial" w:hAnsi="Arial" w:cs="Arial"/>
                <w:bCs/>
                <w:iCs/>
                <w:sz w:val="20"/>
              </w:rPr>
            </w:pPr>
            <w:r w:rsidRPr="0063753A">
              <w:rPr>
                <w:rFonts w:ascii="Arial" w:hAnsi="Arial" w:cs="Arial"/>
                <w:bCs/>
                <w:iCs/>
                <w:sz w:val="20"/>
              </w:rPr>
              <w:t xml:space="preserve">Nádrž typ I. </w:t>
            </w:r>
          </w:p>
        </w:tc>
        <w:tc>
          <w:tcPr>
            <w:tcW w:w="3259" w:type="dxa"/>
            <w:vAlign w:val="center"/>
          </w:tcPr>
          <w:p w:rsidR="00770EA5" w:rsidRPr="006B4FD4" w:rsidRDefault="00770EA5" w:rsidP="00A72CB4">
            <w:pPr>
              <w:rPr>
                <w:rFonts w:ascii="Arial" w:hAnsi="Arial" w:cs="Arial"/>
                <w:bCs/>
                <w:sz w:val="20"/>
                <w:szCs w:val="20"/>
              </w:rPr>
            </w:pPr>
            <w:r>
              <w:rPr>
                <w:rFonts w:ascii="Arial" w:hAnsi="Arial" w:cs="Arial"/>
                <w:bCs/>
                <w:sz w:val="20"/>
                <w:szCs w:val="20"/>
              </w:rPr>
              <w:t>Cena za hrubé vyčištění nádrže (</w:t>
            </w:r>
            <w:r w:rsidRPr="006B4FD4">
              <w:rPr>
                <w:rFonts w:ascii="Arial" w:hAnsi="Arial" w:cs="Arial"/>
                <w:bCs/>
                <w:sz w:val="20"/>
                <w:szCs w:val="20"/>
              </w:rPr>
              <w:t xml:space="preserve">množství zbytků v nádrži </w:t>
            </w:r>
            <w:r>
              <w:rPr>
                <w:rFonts w:ascii="Arial" w:hAnsi="Arial" w:cs="Arial"/>
                <w:bCs/>
                <w:sz w:val="20"/>
                <w:szCs w:val="20"/>
              </w:rPr>
              <w:t xml:space="preserve">do </w:t>
            </w:r>
            <w:smartTag w:uri="urn:schemas-microsoft-com:office:smarttags" w:element="metricconverter">
              <w:smartTagPr>
                <w:attr w:name="ProductID" w:val="550 m3"/>
              </w:smartTagPr>
              <w:r w:rsidRPr="006B4FD4">
                <w:rPr>
                  <w:rFonts w:ascii="Arial" w:hAnsi="Arial" w:cs="Arial"/>
                  <w:bCs/>
                  <w:sz w:val="20"/>
                  <w:szCs w:val="20"/>
                </w:rPr>
                <w:t>550 m3</w:t>
              </w:r>
              <w:r>
                <w:rPr>
                  <w:rFonts w:ascii="Arial" w:hAnsi="Arial" w:cs="Arial"/>
                  <w:bCs/>
                  <w:sz w:val="20"/>
                  <w:szCs w:val="20"/>
                </w:rPr>
                <w:t>)</w:t>
              </w:r>
            </w:smartTag>
          </w:p>
        </w:tc>
        <w:tc>
          <w:tcPr>
            <w:tcW w:w="3260" w:type="dxa"/>
            <w:vAlign w:val="center"/>
          </w:tcPr>
          <w:p w:rsidR="00770EA5" w:rsidRPr="0063753A" w:rsidRDefault="00A72CB4" w:rsidP="00A72CB4">
            <w:pPr>
              <w:pStyle w:val="cena"/>
              <w:tabs>
                <w:tab w:val="right" w:pos="2552"/>
                <w:tab w:val="right" w:pos="4820"/>
              </w:tabs>
              <w:jc w:val="left"/>
              <w:rPr>
                <w:rFonts w:ascii="Arial" w:hAnsi="Arial" w:cs="Arial"/>
                <w:bCs/>
                <w:iCs/>
                <w:sz w:val="20"/>
              </w:rPr>
            </w:pPr>
            <w:r>
              <w:rPr>
                <w:rFonts w:ascii="Arial" w:hAnsi="Arial" w:cs="Arial"/>
                <w:bCs/>
                <w:iCs/>
                <w:sz w:val="20"/>
              </w:rPr>
              <w:t>675.000</w:t>
            </w:r>
            <w:r w:rsidR="00770EA5">
              <w:rPr>
                <w:rFonts w:ascii="Arial" w:hAnsi="Arial" w:cs="Arial"/>
                <w:bCs/>
                <w:iCs/>
                <w:sz w:val="20"/>
              </w:rPr>
              <w:t>,- Kč bez DPH</w:t>
            </w:r>
          </w:p>
        </w:tc>
      </w:tr>
      <w:tr w:rsidR="00770EA5" w:rsidRPr="0063753A" w:rsidTr="00A72CB4">
        <w:tc>
          <w:tcPr>
            <w:tcW w:w="2584" w:type="dxa"/>
            <w:vAlign w:val="center"/>
          </w:tcPr>
          <w:p w:rsidR="00770EA5" w:rsidRPr="0063753A" w:rsidRDefault="00770EA5" w:rsidP="00A72CB4">
            <w:pPr>
              <w:pStyle w:val="cena"/>
              <w:tabs>
                <w:tab w:val="right" w:pos="2552"/>
                <w:tab w:val="right" w:pos="4820"/>
              </w:tabs>
              <w:jc w:val="left"/>
              <w:rPr>
                <w:rFonts w:ascii="Arial" w:hAnsi="Arial" w:cs="Arial"/>
                <w:bCs/>
                <w:iCs/>
                <w:sz w:val="20"/>
              </w:rPr>
            </w:pPr>
            <w:r>
              <w:rPr>
                <w:rFonts w:ascii="Arial" w:hAnsi="Arial" w:cs="Arial"/>
                <w:bCs/>
                <w:iCs/>
                <w:sz w:val="20"/>
              </w:rPr>
              <w:t>Nádrž typ II.</w:t>
            </w:r>
          </w:p>
        </w:tc>
        <w:tc>
          <w:tcPr>
            <w:tcW w:w="3259" w:type="dxa"/>
            <w:vAlign w:val="center"/>
          </w:tcPr>
          <w:p w:rsidR="00770EA5" w:rsidRDefault="00770EA5" w:rsidP="00A72CB4">
            <w:pPr>
              <w:pStyle w:val="cena"/>
              <w:tabs>
                <w:tab w:val="right" w:pos="2552"/>
                <w:tab w:val="right" w:pos="4820"/>
              </w:tabs>
              <w:jc w:val="left"/>
              <w:rPr>
                <w:rFonts w:ascii="Arial" w:hAnsi="Arial" w:cs="Arial"/>
                <w:bCs/>
                <w:sz w:val="20"/>
              </w:rPr>
            </w:pPr>
            <w:r>
              <w:rPr>
                <w:rFonts w:ascii="Arial" w:hAnsi="Arial" w:cs="Arial"/>
                <w:bCs/>
                <w:sz w:val="20"/>
              </w:rPr>
              <w:t>Cena za hrubé vyčištění nádrže</w:t>
            </w:r>
          </w:p>
          <w:p w:rsidR="00770EA5" w:rsidRPr="006B4FD4" w:rsidRDefault="00770EA5" w:rsidP="00770EA5">
            <w:pPr>
              <w:pStyle w:val="cena"/>
              <w:tabs>
                <w:tab w:val="right" w:pos="2552"/>
                <w:tab w:val="right" w:pos="4820"/>
              </w:tabs>
              <w:jc w:val="left"/>
              <w:rPr>
                <w:rFonts w:ascii="Arial" w:hAnsi="Arial" w:cs="Arial"/>
                <w:bCs/>
                <w:iCs/>
                <w:sz w:val="20"/>
              </w:rPr>
            </w:pPr>
            <w:r>
              <w:rPr>
                <w:rFonts w:ascii="Arial" w:hAnsi="Arial" w:cs="Arial"/>
                <w:bCs/>
                <w:sz w:val="20"/>
              </w:rPr>
              <w:t>(</w:t>
            </w:r>
            <w:r w:rsidRPr="006B4FD4">
              <w:rPr>
                <w:rFonts w:ascii="Arial" w:hAnsi="Arial" w:cs="Arial"/>
                <w:bCs/>
                <w:sz w:val="20"/>
              </w:rPr>
              <w:t xml:space="preserve">množství zbytků v nádrži </w:t>
            </w:r>
            <w:r>
              <w:rPr>
                <w:rFonts w:ascii="Arial" w:hAnsi="Arial" w:cs="Arial"/>
                <w:bCs/>
                <w:sz w:val="20"/>
              </w:rPr>
              <w:t>do 1400</w:t>
            </w:r>
            <w:r w:rsidRPr="006B4FD4">
              <w:rPr>
                <w:rFonts w:ascii="Arial" w:hAnsi="Arial" w:cs="Arial"/>
                <w:bCs/>
                <w:sz w:val="20"/>
              </w:rPr>
              <w:t xml:space="preserve"> m3</w:t>
            </w:r>
            <w:r>
              <w:rPr>
                <w:rFonts w:ascii="Arial" w:hAnsi="Arial" w:cs="Arial"/>
                <w:bCs/>
                <w:sz w:val="20"/>
              </w:rPr>
              <w:t>)</w:t>
            </w:r>
          </w:p>
        </w:tc>
        <w:tc>
          <w:tcPr>
            <w:tcW w:w="3260" w:type="dxa"/>
            <w:vAlign w:val="center"/>
          </w:tcPr>
          <w:p w:rsidR="00770EA5" w:rsidRPr="0063753A" w:rsidRDefault="00E464AA" w:rsidP="00A72CB4">
            <w:pPr>
              <w:pStyle w:val="cena"/>
              <w:tabs>
                <w:tab w:val="right" w:pos="2552"/>
                <w:tab w:val="right" w:pos="4820"/>
              </w:tabs>
              <w:jc w:val="left"/>
              <w:rPr>
                <w:rFonts w:ascii="Arial" w:hAnsi="Arial" w:cs="Arial"/>
                <w:bCs/>
                <w:iCs/>
                <w:sz w:val="20"/>
              </w:rPr>
            </w:pPr>
            <w:r>
              <w:rPr>
                <w:rFonts w:ascii="Arial" w:hAnsi="Arial" w:cs="Arial"/>
                <w:bCs/>
                <w:iCs/>
                <w:sz w:val="20"/>
              </w:rPr>
              <w:t>1.012.500</w:t>
            </w:r>
            <w:r w:rsidR="00770EA5">
              <w:rPr>
                <w:rFonts w:ascii="Arial" w:hAnsi="Arial" w:cs="Arial"/>
                <w:bCs/>
                <w:iCs/>
                <w:sz w:val="20"/>
              </w:rPr>
              <w:t>,- Kč bez DPH</w:t>
            </w:r>
          </w:p>
        </w:tc>
      </w:tr>
    </w:tbl>
    <w:p w:rsidR="00190661" w:rsidRDefault="00190661" w:rsidP="00190661">
      <w:pPr>
        <w:pStyle w:val="cena"/>
        <w:ind w:left="567"/>
        <w:rPr>
          <w:rFonts w:ascii="Arial" w:hAnsi="Arial" w:cs="Arial"/>
          <w:bCs/>
          <w:iCs/>
          <w:sz w:val="20"/>
        </w:rPr>
      </w:pPr>
    </w:p>
    <w:p w:rsidR="00190661" w:rsidRDefault="00770EA5" w:rsidP="00190661">
      <w:pPr>
        <w:pStyle w:val="cena"/>
        <w:rPr>
          <w:rFonts w:ascii="Arial" w:hAnsi="Arial" w:cs="Arial"/>
          <w:bCs/>
          <w:iCs/>
          <w:sz w:val="20"/>
        </w:rPr>
      </w:pPr>
      <w:r>
        <w:rPr>
          <w:rFonts w:ascii="Arial" w:hAnsi="Arial" w:cs="Arial"/>
          <w:bCs/>
          <w:iCs/>
          <w:sz w:val="20"/>
        </w:rPr>
        <w:tab/>
      </w:r>
    </w:p>
    <w:p w:rsidR="00190661" w:rsidRDefault="005572C8" w:rsidP="00190661">
      <w:pPr>
        <w:pStyle w:val="cena"/>
        <w:rPr>
          <w:rFonts w:ascii="Arial" w:hAnsi="Arial" w:cs="Arial"/>
          <w:bCs/>
          <w:iCs/>
          <w:sz w:val="20"/>
        </w:rPr>
      </w:pPr>
      <w:r>
        <w:rPr>
          <w:rFonts w:ascii="Arial" w:hAnsi="Arial" w:cs="Arial"/>
          <w:bCs/>
          <w:iCs/>
          <w:sz w:val="20"/>
        </w:rPr>
        <w:tab/>
        <w:t xml:space="preserve">Konečná cena za dílo bude stanovena jako součet ceny za zřízení staveniště, </w:t>
      </w:r>
      <w:r w:rsidR="00445644">
        <w:rPr>
          <w:rFonts w:ascii="Arial" w:hAnsi="Arial" w:cs="Arial"/>
          <w:bCs/>
          <w:iCs/>
          <w:sz w:val="20"/>
        </w:rPr>
        <w:t xml:space="preserve">ceny za </w:t>
      </w:r>
      <w:r>
        <w:rPr>
          <w:rFonts w:ascii="Arial" w:hAnsi="Arial" w:cs="Arial"/>
          <w:bCs/>
          <w:iCs/>
          <w:sz w:val="20"/>
        </w:rPr>
        <w:t xml:space="preserve">finální čištění a </w:t>
      </w:r>
      <w:r>
        <w:rPr>
          <w:rFonts w:ascii="Arial" w:hAnsi="Arial" w:cs="Arial"/>
          <w:bCs/>
          <w:iCs/>
          <w:sz w:val="20"/>
        </w:rPr>
        <w:tab/>
        <w:t xml:space="preserve">stanovené ceny hrubého čištění dle skutečného množství úsad vypočtené dle vzorce níže v bodě </w:t>
      </w:r>
      <w:r>
        <w:rPr>
          <w:rFonts w:ascii="Arial" w:hAnsi="Arial" w:cs="Arial"/>
          <w:bCs/>
          <w:iCs/>
          <w:sz w:val="20"/>
        </w:rPr>
        <w:tab/>
        <w:t>b):</w:t>
      </w:r>
    </w:p>
    <w:p w:rsidR="00190661" w:rsidRDefault="00190661" w:rsidP="00190661">
      <w:pPr>
        <w:pStyle w:val="cena"/>
        <w:rPr>
          <w:rFonts w:ascii="Arial" w:hAnsi="Arial" w:cs="Arial"/>
          <w:bCs/>
          <w:iCs/>
          <w:sz w:val="20"/>
        </w:rPr>
      </w:pPr>
    </w:p>
    <w:p w:rsidR="00190661" w:rsidRDefault="005572C8" w:rsidP="00190661">
      <w:pPr>
        <w:pStyle w:val="cena"/>
        <w:ind w:firstLine="284"/>
        <w:rPr>
          <w:rFonts w:ascii="Arial" w:hAnsi="Arial" w:cs="Arial"/>
          <w:bCs/>
          <w:iCs/>
          <w:sz w:val="20"/>
        </w:rPr>
      </w:pPr>
      <w:r>
        <w:rPr>
          <w:rFonts w:ascii="Arial" w:hAnsi="Arial" w:cs="Arial"/>
          <w:bCs/>
          <w:iCs/>
          <w:sz w:val="20"/>
        </w:rPr>
        <w:t xml:space="preserve">b) </w:t>
      </w:r>
      <w:r w:rsidR="00C27E7A">
        <w:rPr>
          <w:rFonts w:ascii="Arial" w:hAnsi="Arial" w:cs="Arial"/>
          <w:bCs/>
          <w:iCs/>
          <w:sz w:val="20"/>
        </w:rPr>
        <w:t>u</w:t>
      </w:r>
      <w:r>
        <w:rPr>
          <w:rFonts w:ascii="Arial" w:hAnsi="Arial" w:cs="Arial"/>
          <w:bCs/>
          <w:iCs/>
          <w:sz w:val="20"/>
        </w:rPr>
        <w:t>pravená cena hrubého čištění</w:t>
      </w:r>
    </w:p>
    <w:p w:rsidR="00190661" w:rsidRDefault="00190661" w:rsidP="00190661">
      <w:pPr>
        <w:pStyle w:val="cena"/>
        <w:ind w:firstLine="284"/>
        <w:rPr>
          <w:rFonts w:ascii="Arial" w:hAnsi="Arial" w:cs="Arial"/>
          <w:bCs/>
          <w:iCs/>
          <w:sz w:val="20"/>
        </w:rPr>
      </w:pP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4693"/>
      </w:tblGrid>
      <w:tr w:rsidR="009B3736" w:rsidRPr="005C51A6" w:rsidTr="009B3736">
        <w:tc>
          <w:tcPr>
            <w:tcW w:w="4487" w:type="dxa"/>
            <w:vAlign w:val="center"/>
          </w:tcPr>
          <w:p w:rsidR="009B3736" w:rsidRPr="005C51A6" w:rsidRDefault="009B3736" w:rsidP="009B3736">
            <w:pPr>
              <w:pStyle w:val="cena"/>
              <w:jc w:val="center"/>
              <w:rPr>
                <w:rFonts w:ascii="Arial" w:hAnsi="Arial" w:cs="Arial"/>
                <w:bCs/>
                <w:iCs/>
                <w:color w:val="auto"/>
                <w:sz w:val="20"/>
              </w:rPr>
            </w:pPr>
            <w:r w:rsidRPr="005C51A6">
              <w:rPr>
                <w:rFonts w:ascii="Arial" w:hAnsi="Arial" w:cs="Arial"/>
                <w:bCs/>
                <w:iCs/>
                <w:color w:val="auto"/>
                <w:sz w:val="20"/>
              </w:rPr>
              <w:t>Nádrž typ I.</w:t>
            </w:r>
          </w:p>
        </w:tc>
        <w:tc>
          <w:tcPr>
            <w:tcW w:w="4693" w:type="dxa"/>
            <w:vAlign w:val="center"/>
          </w:tcPr>
          <w:p w:rsidR="009B3736" w:rsidRPr="005C51A6" w:rsidRDefault="009B3736" w:rsidP="009B3736">
            <w:pPr>
              <w:pStyle w:val="cena"/>
              <w:jc w:val="center"/>
              <w:rPr>
                <w:rFonts w:ascii="Arial" w:hAnsi="Arial" w:cs="Arial"/>
                <w:bCs/>
                <w:iCs/>
                <w:color w:val="auto"/>
                <w:sz w:val="20"/>
              </w:rPr>
            </w:pPr>
            <w:r w:rsidRPr="005C51A6">
              <w:rPr>
                <w:rFonts w:ascii="Arial" w:hAnsi="Arial" w:cs="Arial"/>
                <w:bCs/>
                <w:iCs/>
                <w:color w:val="auto"/>
                <w:sz w:val="20"/>
              </w:rPr>
              <w:t>Nádrž typ II.</w:t>
            </w:r>
          </w:p>
        </w:tc>
      </w:tr>
      <w:tr w:rsidR="009B3736" w:rsidRPr="005C51A6" w:rsidTr="009B3736">
        <w:tc>
          <w:tcPr>
            <w:tcW w:w="4487" w:type="dxa"/>
          </w:tcPr>
          <w:p w:rsidR="00190661" w:rsidRDefault="00190661" w:rsidP="00190661">
            <w:pPr>
              <w:pStyle w:val="cena"/>
              <w:ind w:left="80" w:hanging="80"/>
              <w:rPr>
                <w:rFonts w:ascii="Arial" w:hAnsi="Arial" w:cs="Arial"/>
                <w:bCs/>
                <w:iCs/>
                <w:color w:val="auto"/>
                <w:sz w:val="18"/>
                <w:szCs w:val="18"/>
              </w:rPr>
            </w:pPr>
          </w:p>
          <w:p w:rsidR="009B3736" w:rsidRPr="005C51A6" w:rsidRDefault="009B3736" w:rsidP="009B3736">
            <w:pPr>
              <w:pStyle w:val="cena"/>
              <w:rPr>
                <w:rFonts w:ascii="Arial" w:hAnsi="Arial" w:cs="Arial"/>
                <w:bCs/>
                <w:iCs/>
                <w:color w:val="auto"/>
                <w:sz w:val="18"/>
                <w:szCs w:val="18"/>
              </w:rPr>
            </w:pPr>
            <w:r w:rsidRPr="005C51A6">
              <w:rPr>
                <w:rFonts w:ascii="Arial" w:hAnsi="Arial" w:cs="Arial"/>
                <w:bCs/>
                <w:iCs/>
                <w:color w:val="auto"/>
                <w:sz w:val="18"/>
                <w:szCs w:val="18"/>
              </w:rPr>
              <w:t xml:space="preserve">cena za </w:t>
            </w:r>
            <w:r>
              <w:rPr>
                <w:rFonts w:ascii="Arial" w:hAnsi="Arial" w:cs="Arial"/>
                <w:bCs/>
                <w:iCs/>
                <w:color w:val="auto"/>
                <w:sz w:val="18"/>
                <w:szCs w:val="18"/>
              </w:rPr>
              <w:t xml:space="preserve">hrubé </w:t>
            </w:r>
            <w:r w:rsidRPr="005C51A6">
              <w:rPr>
                <w:rFonts w:ascii="Arial" w:hAnsi="Arial" w:cs="Arial"/>
                <w:bCs/>
                <w:iCs/>
                <w:color w:val="auto"/>
                <w:sz w:val="18"/>
                <w:szCs w:val="18"/>
              </w:rPr>
              <w:t>vyčistění nádrže</w:t>
            </w:r>
            <w:r w:rsidRPr="005C51A6">
              <w:rPr>
                <w:rFonts w:ascii="Arial" w:hAnsi="Arial" w:cs="Arial"/>
                <w:bCs/>
                <w:color w:val="auto"/>
                <w:sz w:val="20"/>
              </w:rPr>
              <w:t xml:space="preserve"> typ I   </w:t>
            </w:r>
          </w:p>
          <w:p w:rsidR="009B3736" w:rsidRPr="005C51A6" w:rsidRDefault="009B3736" w:rsidP="009B3736">
            <w:pPr>
              <w:pStyle w:val="cena"/>
              <w:rPr>
                <w:rFonts w:ascii="Arial" w:hAnsi="Arial" w:cs="Arial"/>
                <w:bCs/>
                <w:iCs/>
                <w:color w:val="auto"/>
                <w:sz w:val="18"/>
                <w:szCs w:val="18"/>
              </w:rPr>
            </w:pPr>
            <w:r w:rsidRPr="005C51A6">
              <w:rPr>
                <w:rFonts w:ascii="Arial" w:hAnsi="Arial" w:cs="Arial"/>
                <w:bCs/>
                <w:iCs/>
                <w:color w:val="auto"/>
                <w:sz w:val="18"/>
                <w:szCs w:val="18"/>
              </w:rPr>
              <w:t>----------------------------------------   x  skutečné množství</w:t>
            </w:r>
            <w:r w:rsidR="00770EA5">
              <w:rPr>
                <w:rFonts w:ascii="Arial" w:hAnsi="Arial" w:cs="Arial"/>
                <w:bCs/>
                <w:iCs/>
                <w:color w:val="auto"/>
                <w:sz w:val="18"/>
                <w:szCs w:val="18"/>
              </w:rPr>
              <w:t xml:space="preserve"> </w:t>
            </w:r>
          </w:p>
          <w:p w:rsidR="009B3736" w:rsidRPr="005C51A6" w:rsidRDefault="009B3736" w:rsidP="009B3736">
            <w:pPr>
              <w:pStyle w:val="cena"/>
              <w:rPr>
                <w:rFonts w:ascii="Arial" w:hAnsi="Arial" w:cs="Arial"/>
                <w:bCs/>
                <w:iCs/>
                <w:color w:val="auto"/>
                <w:sz w:val="18"/>
                <w:szCs w:val="18"/>
              </w:rPr>
            </w:pPr>
            <w:r w:rsidRPr="005C51A6">
              <w:rPr>
                <w:rFonts w:ascii="Arial" w:hAnsi="Arial" w:cs="Arial"/>
                <w:bCs/>
                <w:iCs/>
                <w:color w:val="auto"/>
                <w:sz w:val="18"/>
                <w:szCs w:val="18"/>
              </w:rPr>
              <w:t xml:space="preserve">               550                                    zbytků v nádrži</w:t>
            </w:r>
          </w:p>
          <w:p w:rsidR="009B3736" w:rsidRPr="005C51A6" w:rsidRDefault="009B3736" w:rsidP="009B3736">
            <w:pPr>
              <w:pStyle w:val="cena"/>
              <w:rPr>
                <w:rFonts w:ascii="Arial" w:hAnsi="Arial" w:cs="Arial"/>
                <w:bCs/>
                <w:iCs/>
                <w:color w:val="auto"/>
                <w:sz w:val="20"/>
              </w:rPr>
            </w:pPr>
          </w:p>
        </w:tc>
        <w:tc>
          <w:tcPr>
            <w:tcW w:w="4693" w:type="dxa"/>
          </w:tcPr>
          <w:p w:rsidR="009B3736" w:rsidRPr="005C51A6" w:rsidRDefault="009B3736" w:rsidP="009B3736">
            <w:pPr>
              <w:pStyle w:val="cena"/>
              <w:rPr>
                <w:rFonts w:ascii="Arial" w:hAnsi="Arial" w:cs="Arial"/>
                <w:bCs/>
                <w:iCs/>
                <w:color w:val="auto"/>
                <w:sz w:val="18"/>
                <w:szCs w:val="18"/>
              </w:rPr>
            </w:pPr>
          </w:p>
          <w:p w:rsidR="009B3736" w:rsidRPr="005C51A6" w:rsidRDefault="009B3736" w:rsidP="009B3736">
            <w:pPr>
              <w:pStyle w:val="cena"/>
              <w:rPr>
                <w:rFonts w:ascii="Arial" w:hAnsi="Arial" w:cs="Arial"/>
                <w:bCs/>
                <w:iCs/>
                <w:color w:val="auto"/>
                <w:sz w:val="18"/>
                <w:szCs w:val="18"/>
              </w:rPr>
            </w:pPr>
            <w:r w:rsidRPr="005C51A6">
              <w:rPr>
                <w:rFonts w:ascii="Arial" w:hAnsi="Arial" w:cs="Arial"/>
                <w:bCs/>
                <w:iCs/>
                <w:color w:val="auto"/>
                <w:sz w:val="18"/>
                <w:szCs w:val="18"/>
              </w:rPr>
              <w:t>Cena za</w:t>
            </w:r>
            <w:r>
              <w:rPr>
                <w:rFonts w:ascii="Arial" w:hAnsi="Arial" w:cs="Arial"/>
                <w:bCs/>
                <w:iCs/>
                <w:color w:val="auto"/>
                <w:sz w:val="18"/>
                <w:szCs w:val="18"/>
              </w:rPr>
              <w:t xml:space="preserve"> hrubé</w:t>
            </w:r>
            <w:r w:rsidRPr="005C51A6">
              <w:rPr>
                <w:rFonts w:ascii="Arial" w:hAnsi="Arial" w:cs="Arial"/>
                <w:bCs/>
                <w:iCs/>
                <w:color w:val="auto"/>
                <w:sz w:val="18"/>
                <w:szCs w:val="18"/>
              </w:rPr>
              <w:t xml:space="preserve"> vyčistění nádrže</w:t>
            </w:r>
            <w:r w:rsidRPr="005C51A6">
              <w:rPr>
                <w:rFonts w:ascii="Arial" w:hAnsi="Arial" w:cs="Arial"/>
                <w:bCs/>
                <w:color w:val="auto"/>
                <w:sz w:val="20"/>
              </w:rPr>
              <w:t xml:space="preserve"> typ II </w:t>
            </w:r>
          </w:p>
          <w:p w:rsidR="009B3736" w:rsidRPr="005C51A6" w:rsidRDefault="009B3736" w:rsidP="009B3736">
            <w:pPr>
              <w:pStyle w:val="cena"/>
              <w:rPr>
                <w:rFonts w:ascii="Arial" w:hAnsi="Arial" w:cs="Arial"/>
                <w:bCs/>
                <w:iCs/>
                <w:color w:val="auto"/>
                <w:sz w:val="18"/>
                <w:szCs w:val="18"/>
              </w:rPr>
            </w:pPr>
            <w:r w:rsidRPr="005C51A6">
              <w:rPr>
                <w:rFonts w:ascii="Arial" w:hAnsi="Arial" w:cs="Arial"/>
                <w:bCs/>
                <w:iCs/>
                <w:color w:val="auto"/>
                <w:sz w:val="18"/>
                <w:szCs w:val="18"/>
              </w:rPr>
              <w:t>------------------------------------- ----   x   skutečné množství</w:t>
            </w:r>
          </w:p>
          <w:p w:rsidR="009B3736" w:rsidRPr="005C51A6" w:rsidRDefault="009B3736" w:rsidP="009B3736">
            <w:pPr>
              <w:pStyle w:val="cena"/>
              <w:rPr>
                <w:rFonts w:ascii="Arial" w:hAnsi="Arial" w:cs="Arial"/>
                <w:bCs/>
                <w:iCs/>
                <w:color w:val="auto"/>
                <w:sz w:val="18"/>
                <w:szCs w:val="18"/>
              </w:rPr>
            </w:pPr>
            <w:r w:rsidRPr="005C51A6">
              <w:rPr>
                <w:rFonts w:ascii="Arial" w:hAnsi="Arial" w:cs="Arial"/>
                <w:bCs/>
                <w:iCs/>
                <w:color w:val="auto"/>
                <w:sz w:val="18"/>
                <w:szCs w:val="18"/>
              </w:rPr>
              <w:t xml:space="preserve">                 1400                                   zbytků v nádrži </w:t>
            </w:r>
          </w:p>
          <w:p w:rsidR="009B3736" w:rsidRPr="005C51A6" w:rsidRDefault="009B3736" w:rsidP="009B3736">
            <w:pPr>
              <w:pStyle w:val="cena"/>
              <w:rPr>
                <w:rFonts w:ascii="Arial" w:hAnsi="Arial" w:cs="Arial"/>
                <w:bCs/>
                <w:iCs/>
                <w:color w:val="auto"/>
                <w:sz w:val="20"/>
              </w:rPr>
            </w:pPr>
            <w:r w:rsidRPr="005C51A6">
              <w:rPr>
                <w:rFonts w:ascii="Arial" w:hAnsi="Arial" w:cs="Arial"/>
                <w:bCs/>
                <w:iCs/>
                <w:color w:val="auto"/>
                <w:sz w:val="20"/>
              </w:rPr>
              <w:t xml:space="preserve">          </w:t>
            </w:r>
          </w:p>
        </w:tc>
      </w:tr>
    </w:tbl>
    <w:p w:rsidR="00F92DFF" w:rsidRDefault="00F92DFF" w:rsidP="00F92DFF">
      <w:pPr>
        <w:pStyle w:val="cena"/>
        <w:ind w:left="567"/>
        <w:rPr>
          <w:rFonts w:ascii="Arial" w:hAnsi="Arial" w:cs="Arial"/>
          <w:bCs/>
          <w:iCs/>
          <w:sz w:val="20"/>
        </w:rPr>
      </w:pPr>
    </w:p>
    <w:p w:rsidR="00F92DFF" w:rsidRDefault="00F92DFF" w:rsidP="00F92DFF">
      <w:pPr>
        <w:pStyle w:val="cena"/>
        <w:ind w:left="567"/>
        <w:rPr>
          <w:rFonts w:ascii="Arial" w:hAnsi="Arial" w:cs="Arial"/>
          <w:bCs/>
          <w:iCs/>
          <w:sz w:val="20"/>
        </w:rPr>
      </w:pPr>
    </w:p>
    <w:p w:rsidR="000D433B" w:rsidRDefault="003C1DB1" w:rsidP="000D433B">
      <w:pPr>
        <w:pStyle w:val="cena"/>
        <w:numPr>
          <w:ilvl w:val="0"/>
          <w:numId w:val="55"/>
        </w:numPr>
        <w:ind w:left="567" w:hanging="567"/>
        <w:rPr>
          <w:rFonts w:ascii="Arial" w:hAnsi="Arial" w:cs="Arial"/>
          <w:bCs/>
          <w:iCs/>
          <w:sz w:val="20"/>
        </w:rPr>
      </w:pPr>
      <w:r>
        <w:rPr>
          <w:rFonts w:ascii="Arial" w:hAnsi="Arial" w:cs="Arial"/>
          <w:bCs/>
          <w:iCs/>
          <w:sz w:val="20"/>
        </w:rPr>
        <w:t>Není-li dohodnuto jinak</w:t>
      </w:r>
      <w:r w:rsidR="00E86128">
        <w:rPr>
          <w:rFonts w:ascii="Arial" w:hAnsi="Arial" w:cs="Arial"/>
          <w:bCs/>
          <w:iCs/>
          <w:sz w:val="20"/>
        </w:rPr>
        <w:t>,</w:t>
      </w:r>
      <w:r>
        <w:rPr>
          <w:rFonts w:ascii="Arial" w:hAnsi="Arial" w:cs="Arial"/>
          <w:bCs/>
          <w:iCs/>
          <w:sz w:val="20"/>
        </w:rPr>
        <w:t xml:space="preserve"> platí, že smluvn</w:t>
      </w:r>
      <w:r w:rsidR="000D433B">
        <w:rPr>
          <w:rFonts w:ascii="Arial" w:hAnsi="Arial" w:cs="Arial"/>
          <w:bCs/>
          <w:iCs/>
          <w:sz w:val="20"/>
        </w:rPr>
        <w:t>í ceny (včetně jednotkových cen</w:t>
      </w:r>
      <w:r>
        <w:rPr>
          <w:rFonts w:ascii="Arial" w:hAnsi="Arial" w:cs="Arial"/>
          <w:bCs/>
          <w:iCs/>
          <w:sz w:val="20"/>
        </w:rPr>
        <w:t xml:space="preserve"> uvedený</w:t>
      </w:r>
      <w:r w:rsidR="00E86128">
        <w:rPr>
          <w:rFonts w:ascii="Arial" w:hAnsi="Arial" w:cs="Arial"/>
          <w:bCs/>
          <w:iCs/>
          <w:sz w:val="20"/>
        </w:rPr>
        <w:t xml:space="preserve">ch v Jednotkovém ceníku služeb, který tvoří přílohu č. </w:t>
      </w:r>
      <w:r w:rsidR="0066431C">
        <w:rPr>
          <w:rFonts w:ascii="Arial" w:hAnsi="Arial" w:cs="Arial"/>
          <w:bCs/>
          <w:iCs/>
          <w:sz w:val="20"/>
        </w:rPr>
        <w:t xml:space="preserve">3 </w:t>
      </w:r>
      <w:r w:rsidR="00E86128">
        <w:rPr>
          <w:rFonts w:ascii="Arial" w:hAnsi="Arial" w:cs="Arial"/>
          <w:bCs/>
          <w:iCs/>
          <w:sz w:val="20"/>
        </w:rPr>
        <w:t>této smlouvy</w:t>
      </w:r>
      <w:r w:rsidR="00E86128" w:rsidRPr="00E86128">
        <w:rPr>
          <w:rFonts w:ascii="Arial" w:hAnsi="Arial" w:cs="Arial"/>
          <w:bCs/>
          <w:i/>
          <w:iCs/>
          <w:sz w:val="20"/>
        </w:rPr>
        <w:t xml:space="preserve">) </w:t>
      </w:r>
      <w:r w:rsidR="000D433B">
        <w:rPr>
          <w:rFonts w:ascii="Arial" w:hAnsi="Arial" w:cs="Arial"/>
          <w:bCs/>
          <w:iCs/>
          <w:sz w:val="20"/>
        </w:rPr>
        <w:t xml:space="preserve">jsou </w:t>
      </w:r>
      <w:r w:rsidR="000D6CA7">
        <w:rPr>
          <w:rFonts w:ascii="Arial" w:hAnsi="Arial" w:cs="Arial"/>
          <w:bCs/>
          <w:iCs/>
          <w:sz w:val="20"/>
        </w:rPr>
        <w:t xml:space="preserve">po celou dobu trvání této smlouvy </w:t>
      </w:r>
      <w:r w:rsidR="000D433B">
        <w:rPr>
          <w:rFonts w:ascii="Arial" w:hAnsi="Arial" w:cs="Arial"/>
          <w:bCs/>
          <w:iCs/>
          <w:sz w:val="20"/>
        </w:rPr>
        <w:t xml:space="preserve">pevné </w:t>
      </w:r>
      <w:r w:rsidR="000D6CA7">
        <w:rPr>
          <w:rFonts w:ascii="Arial" w:hAnsi="Arial" w:cs="Arial"/>
          <w:bCs/>
          <w:iCs/>
          <w:sz w:val="20"/>
        </w:rPr>
        <w:t xml:space="preserve">a neměnné </w:t>
      </w:r>
      <w:r w:rsidR="000D433B">
        <w:rPr>
          <w:rFonts w:ascii="Arial" w:hAnsi="Arial" w:cs="Arial"/>
          <w:bCs/>
          <w:iCs/>
          <w:sz w:val="20"/>
        </w:rPr>
        <w:t xml:space="preserve">a nepodléhají </w:t>
      </w:r>
      <w:r w:rsidR="00E86128" w:rsidRPr="00E86128">
        <w:rPr>
          <w:rFonts w:ascii="Arial" w:hAnsi="Arial" w:cs="Arial"/>
          <w:bCs/>
          <w:iCs/>
          <w:sz w:val="20"/>
        </w:rPr>
        <w:t>v souvislosti s prováděním díla žádné změně.</w:t>
      </w:r>
    </w:p>
    <w:p w:rsidR="000D433B" w:rsidRPr="000D433B" w:rsidRDefault="000D433B" w:rsidP="000D433B">
      <w:pPr>
        <w:pStyle w:val="cena"/>
        <w:ind w:left="567"/>
        <w:rPr>
          <w:rFonts w:ascii="Arial" w:hAnsi="Arial" w:cs="Arial"/>
          <w:bCs/>
          <w:iCs/>
          <w:sz w:val="20"/>
        </w:rPr>
      </w:pPr>
    </w:p>
    <w:p w:rsidR="000D433B" w:rsidRDefault="000D433B" w:rsidP="000D433B">
      <w:pPr>
        <w:numPr>
          <w:ilvl w:val="0"/>
          <w:numId w:val="55"/>
        </w:numPr>
        <w:ind w:left="567" w:hanging="567"/>
        <w:jc w:val="both"/>
        <w:rPr>
          <w:rFonts w:ascii="Arial" w:hAnsi="Arial"/>
          <w:sz w:val="20"/>
          <w:szCs w:val="20"/>
        </w:rPr>
      </w:pPr>
      <w:r w:rsidRPr="000D433B">
        <w:rPr>
          <w:rFonts w:ascii="Arial" w:hAnsi="Arial"/>
          <w:sz w:val="20"/>
          <w:szCs w:val="20"/>
        </w:rPr>
        <w:t>Cena díla zahrnuje všechny náklady zhotovitele na zhotovení díla, včetně jeho režijních nákladů. Cena díla v sobě zahrnuje</w:t>
      </w:r>
      <w:r w:rsidR="007751EF">
        <w:rPr>
          <w:rFonts w:ascii="Arial" w:hAnsi="Arial"/>
          <w:sz w:val="20"/>
          <w:szCs w:val="20"/>
        </w:rPr>
        <w:t xml:space="preserve"> zejména, nikoli však výlučně, </w:t>
      </w:r>
      <w:r w:rsidRPr="000D433B">
        <w:rPr>
          <w:rFonts w:ascii="Arial" w:hAnsi="Arial"/>
          <w:sz w:val="20"/>
          <w:szCs w:val="20"/>
        </w:rPr>
        <w:t>veškeré náklady na dopravu, náhrady za vynaložený čas strávený na cestách, náklady na ubytování, přesčasy</w:t>
      </w:r>
      <w:r w:rsidR="007751EF">
        <w:rPr>
          <w:rFonts w:ascii="Arial" w:hAnsi="Arial"/>
          <w:sz w:val="20"/>
          <w:szCs w:val="20"/>
        </w:rPr>
        <w:t xml:space="preserve"> </w:t>
      </w:r>
      <w:r w:rsidRPr="000D433B">
        <w:rPr>
          <w:rFonts w:ascii="Arial" w:hAnsi="Arial"/>
          <w:sz w:val="20"/>
          <w:szCs w:val="20"/>
        </w:rPr>
        <w:t>riziko špatného počasí, zatížení zimou, pojištění, clo, licence.</w:t>
      </w:r>
    </w:p>
    <w:p w:rsidR="000D6CA7" w:rsidRPr="000D433B" w:rsidRDefault="000D6CA7" w:rsidP="000D6CA7">
      <w:pPr>
        <w:ind w:left="567"/>
        <w:jc w:val="both"/>
        <w:rPr>
          <w:rFonts w:ascii="Arial" w:hAnsi="Arial"/>
          <w:sz w:val="20"/>
          <w:szCs w:val="20"/>
        </w:rPr>
      </w:pPr>
    </w:p>
    <w:p w:rsidR="00F92DFF" w:rsidRPr="000D6CA7" w:rsidRDefault="000D6CA7" w:rsidP="00BE710A">
      <w:pPr>
        <w:pStyle w:val="cena"/>
        <w:numPr>
          <w:ilvl w:val="0"/>
          <w:numId w:val="55"/>
        </w:numPr>
        <w:ind w:left="567" w:hanging="567"/>
        <w:rPr>
          <w:rFonts w:ascii="Arial" w:hAnsi="Arial" w:cs="Arial"/>
          <w:bCs/>
          <w:iCs/>
          <w:sz w:val="20"/>
        </w:rPr>
      </w:pPr>
      <w:r w:rsidRPr="000D6CA7">
        <w:rPr>
          <w:rFonts w:ascii="Arial" w:hAnsi="Arial"/>
          <w:sz w:val="20"/>
        </w:rPr>
        <w:t xml:space="preserve">Cena díla je stanovena jako cena nejvýše přípustná pro rozsah dodávek, výkonů a prací stanovený </w:t>
      </w:r>
      <w:r>
        <w:rPr>
          <w:rFonts w:ascii="Arial" w:hAnsi="Arial"/>
          <w:sz w:val="20"/>
        </w:rPr>
        <w:t xml:space="preserve">touto </w:t>
      </w:r>
      <w:r w:rsidRPr="000D6CA7">
        <w:rPr>
          <w:rFonts w:ascii="Arial" w:hAnsi="Arial"/>
          <w:sz w:val="20"/>
        </w:rPr>
        <w:t>smlouvou</w:t>
      </w:r>
      <w:r>
        <w:rPr>
          <w:rFonts w:ascii="Arial" w:hAnsi="Arial"/>
          <w:sz w:val="20"/>
        </w:rPr>
        <w:t>, resp. dílčí smlouvou</w:t>
      </w:r>
      <w:r w:rsidRPr="000D6CA7">
        <w:rPr>
          <w:rFonts w:ascii="Arial" w:hAnsi="Arial"/>
          <w:sz w:val="20"/>
        </w:rPr>
        <w:t xml:space="preserve">, kterou není možné překročit, a je platná až do doby ukončení nebo zániku </w:t>
      </w:r>
      <w:r>
        <w:rPr>
          <w:rFonts w:ascii="Arial" w:hAnsi="Arial"/>
          <w:sz w:val="20"/>
        </w:rPr>
        <w:t xml:space="preserve">dílčí </w:t>
      </w:r>
      <w:r w:rsidRPr="000D6CA7">
        <w:rPr>
          <w:rFonts w:ascii="Arial" w:hAnsi="Arial"/>
          <w:sz w:val="20"/>
        </w:rPr>
        <w:t xml:space="preserve">smlouvy a zahrnuje všechny náklady na kompletně a řádně provedené a dokončené dílo </w:t>
      </w:r>
      <w:r>
        <w:rPr>
          <w:rFonts w:ascii="Arial" w:hAnsi="Arial"/>
          <w:sz w:val="20"/>
        </w:rPr>
        <w:t>dle této smlouvy, resp. dílčí smlouvy.</w:t>
      </w:r>
    </w:p>
    <w:p w:rsidR="000D6CA7" w:rsidRPr="000D6CA7" w:rsidRDefault="000D6CA7" w:rsidP="009E435A">
      <w:pPr>
        <w:pStyle w:val="cena"/>
        <w:ind w:left="567"/>
        <w:rPr>
          <w:rFonts w:ascii="Arial" w:hAnsi="Arial" w:cs="Arial"/>
          <w:bCs/>
          <w:iCs/>
          <w:sz w:val="20"/>
        </w:rPr>
      </w:pPr>
    </w:p>
    <w:p w:rsidR="00183F1D" w:rsidRPr="005E37CF" w:rsidRDefault="00183F1D">
      <w:pPr>
        <w:pStyle w:val="cena"/>
        <w:jc w:val="center"/>
        <w:rPr>
          <w:rFonts w:ascii="Arial" w:hAnsi="Arial" w:cs="Arial"/>
          <w:b/>
          <w:bCs/>
          <w:iCs/>
          <w:sz w:val="20"/>
        </w:rPr>
      </w:pPr>
      <w:r w:rsidRPr="005E37CF">
        <w:rPr>
          <w:rFonts w:ascii="Arial" w:hAnsi="Arial" w:cs="Arial"/>
          <w:b/>
          <w:bCs/>
          <w:iCs/>
          <w:sz w:val="20"/>
        </w:rPr>
        <w:lastRenderedPageBreak/>
        <w:t>VII.</w:t>
      </w:r>
    </w:p>
    <w:p w:rsidR="00183F1D" w:rsidRPr="005E37CF" w:rsidRDefault="00183F1D">
      <w:pPr>
        <w:pStyle w:val="cena"/>
        <w:jc w:val="center"/>
        <w:rPr>
          <w:rFonts w:ascii="Arial" w:hAnsi="Arial" w:cs="Arial"/>
          <w:b/>
          <w:bCs/>
          <w:iCs/>
          <w:sz w:val="20"/>
        </w:rPr>
      </w:pPr>
      <w:r w:rsidRPr="005E37CF">
        <w:rPr>
          <w:rFonts w:ascii="Arial" w:hAnsi="Arial" w:cs="Arial"/>
          <w:b/>
          <w:bCs/>
          <w:iCs/>
          <w:sz w:val="20"/>
        </w:rPr>
        <w:t>Platební a fakturační podmínky</w:t>
      </w:r>
    </w:p>
    <w:p w:rsidR="00183F1D" w:rsidRPr="005E37CF" w:rsidRDefault="00183F1D">
      <w:pPr>
        <w:pStyle w:val="cena"/>
        <w:rPr>
          <w:rFonts w:ascii="Arial" w:hAnsi="Arial" w:cs="Arial"/>
          <w:bCs/>
          <w:iCs/>
          <w:sz w:val="20"/>
        </w:rPr>
      </w:pPr>
    </w:p>
    <w:p w:rsidR="00183F1D" w:rsidRDefault="00183F1D" w:rsidP="00904520">
      <w:pPr>
        <w:numPr>
          <w:ilvl w:val="1"/>
          <w:numId w:val="6"/>
        </w:numPr>
        <w:tabs>
          <w:tab w:val="clear" w:pos="720"/>
          <w:tab w:val="left" w:pos="-1701"/>
          <w:tab w:val="num" w:pos="-720"/>
          <w:tab w:val="num" w:pos="-180"/>
        </w:tabs>
        <w:ind w:left="540" w:hanging="540"/>
        <w:jc w:val="both"/>
        <w:rPr>
          <w:rFonts w:ascii="Arial" w:hAnsi="Arial" w:cs="Arial"/>
          <w:bCs/>
          <w:iCs/>
          <w:sz w:val="20"/>
          <w:szCs w:val="20"/>
        </w:rPr>
      </w:pPr>
      <w:r w:rsidRPr="005E37CF">
        <w:rPr>
          <w:rFonts w:ascii="Arial" w:hAnsi="Arial" w:cs="Arial"/>
          <w:bCs/>
          <w:iCs/>
          <w:sz w:val="20"/>
          <w:szCs w:val="20"/>
        </w:rPr>
        <w:t xml:space="preserve">Platba za dílo bude provedena </w:t>
      </w:r>
      <w:r w:rsidR="003C3BC3" w:rsidRPr="005E37CF">
        <w:rPr>
          <w:rFonts w:ascii="Arial" w:hAnsi="Arial" w:cs="Arial"/>
          <w:bCs/>
          <w:iCs/>
          <w:sz w:val="20"/>
          <w:szCs w:val="20"/>
        </w:rPr>
        <w:t xml:space="preserve">až </w:t>
      </w:r>
      <w:r w:rsidRPr="005E37CF">
        <w:rPr>
          <w:rFonts w:ascii="Arial" w:hAnsi="Arial" w:cs="Arial"/>
          <w:bCs/>
          <w:iCs/>
          <w:sz w:val="20"/>
          <w:szCs w:val="20"/>
        </w:rPr>
        <w:t xml:space="preserve">po </w:t>
      </w:r>
      <w:r w:rsidR="003C3BC3" w:rsidRPr="005E37CF">
        <w:rPr>
          <w:rFonts w:ascii="Arial" w:hAnsi="Arial" w:cs="Arial"/>
          <w:bCs/>
          <w:iCs/>
          <w:sz w:val="20"/>
          <w:szCs w:val="20"/>
        </w:rPr>
        <w:t xml:space="preserve">řádném </w:t>
      </w:r>
      <w:r w:rsidRPr="005E37CF">
        <w:rPr>
          <w:rFonts w:ascii="Arial" w:hAnsi="Arial" w:cs="Arial"/>
          <w:bCs/>
          <w:iCs/>
          <w:sz w:val="20"/>
          <w:szCs w:val="20"/>
        </w:rPr>
        <w:t xml:space="preserve">dokončení </w:t>
      </w:r>
      <w:r w:rsidR="003C3BC3" w:rsidRPr="005E37CF">
        <w:rPr>
          <w:rFonts w:ascii="Arial" w:hAnsi="Arial" w:cs="Arial"/>
          <w:bCs/>
          <w:iCs/>
          <w:sz w:val="20"/>
          <w:szCs w:val="20"/>
        </w:rPr>
        <w:t xml:space="preserve">díla </w:t>
      </w:r>
      <w:r w:rsidRPr="005E37CF">
        <w:rPr>
          <w:rFonts w:ascii="Arial" w:hAnsi="Arial" w:cs="Arial"/>
          <w:bCs/>
          <w:iCs/>
          <w:sz w:val="20"/>
          <w:szCs w:val="20"/>
        </w:rPr>
        <w:t xml:space="preserve">a protokolárním předání </w:t>
      </w:r>
      <w:r w:rsidR="002833B6" w:rsidRPr="005E37CF">
        <w:rPr>
          <w:rFonts w:ascii="Arial" w:hAnsi="Arial" w:cs="Arial"/>
          <w:bCs/>
          <w:iCs/>
          <w:sz w:val="20"/>
          <w:szCs w:val="20"/>
        </w:rPr>
        <w:t xml:space="preserve">bezvadného </w:t>
      </w:r>
      <w:r w:rsidRPr="005E37CF">
        <w:rPr>
          <w:rFonts w:ascii="Arial" w:hAnsi="Arial" w:cs="Arial"/>
          <w:bCs/>
          <w:iCs/>
          <w:sz w:val="20"/>
          <w:szCs w:val="20"/>
        </w:rPr>
        <w:t xml:space="preserve">díla </w:t>
      </w:r>
      <w:r w:rsidR="000D6CA7">
        <w:rPr>
          <w:rFonts w:ascii="Arial" w:hAnsi="Arial" w:cs="Arial"/>
          <w:bCs/>
          <w:iCs/>
          <w:sz w:val="20"/>
          <w:szCs w:val="20"/>
        </w:rPr>
        <w:t>objednateli</w:t>
      </w:r>
      <w:r w:rsidR="001D23DD" w:rsidRPr="005E37CF">
        <w:rPr>
          <w:rFonts w:ascii="Arial" w:hAnsi="Arial" w:cs="Arial"/>
          <w:bCs/>
          <w:iCs/>
          <w:sz w:val="20"/>
          <w:szCs w:val="20"/>
        </w:rPr>
        <w:t>,</w:t>
      </w:r>
      <w:r w:rsidRPr="005E37CF">
        <w:rPr>
          <w:rFonts w:ascii="Arial" w:hAnsi="Arial" w:cs="Arial"/>
          <w:bCs/>
          <w:iCs/>
          <w:sz w:val="20"/>
          <w:szCs w:val="20"/>
        </w:rPr>
        <w:t xml:space="preserve"> a po </w:t>
      </w:r>
      <w:r w:rsidR="002833B6" w:rsidRPr="005E37CF">
        <w:rPr>
          <w:rFonts w:ascii="Arial" w:hAnsi="Arial" w:cs="Arial"/>
          <w:bCs/>
          <w:iCs/>
          <w:sz w:val="20"/>
          <w:szCs w:val="20"/>
        </w:rPr>
        <w:t xml:space="preserve">prokázané </w:t>
      </w:r>
      <w:r w:rsidRPr="005E37CF">
        <w:rPr>
          <w:rFonts w:ascii="Arial" w:hAnsi="Arial" w:cs="Arial"/>
          <w:bCs/>
          <w:iCs/>
          <w:sz w:val="20"/>
          <w:szCs w:val="20"/>
        </w:rPr>
        <w:t>likvidaci odpadu</w:t>
      </w:r>
      <w:r w:rsidR="002833B6" w:rsidRPr="005E37CF">
        <w:rPr>
          <w:rFonts w:ascii="Arial" w:hAnsi="Arial" w:cs="Arial"/>
          <w:bCs/>
          <w:iCs/>
          <w:sz w:val="20"/>
          <w:szCs w:val="20"/>
        </w:rPr>
        <w:t xml:space="preserve"> objednateli</w:t>
      </w:r>
      <w:r w:rsidRPr="005E37CF">
        <w:rPr>
          <w:rFonts w:ascii="Arial" w:hAnsi="Arial" w:cs="Arial"/>
          <w:bCs/>
          <w:iCs/>
          <w:sz w:val="20"/>
          <w:szCs w:val="20"/>
        </w:rPr>
        <w:t>.</w:t>
      </w:r>
    </w:p>
    <w:p w:rsidR="00A36B81" w:rsidRDefault="00A36B81" w:rsidP="00A36B81">
      <w:pPr>
        <w:tabs>
          <w:tab w:val="left" w:pos="-1701"/>
          <w:tab w:val="num" w:pos="360"/>
        </w:tabs>
        <w:ind w:left="540"/>
        <w:jc w:val="both"/>
        <w:rPr>
          <w:rFonts w:ascii="Arial" w:hAnsi="Arial" w:cs="Arial"/>
          <w:bCs/>
          <w:iCs/>
          <w:sz w:val="20"/>
          <w:szCs w:val="20"/>
        </w:rPr>
      </w:pPr>
    </w:p>
    <w:p w:rsidR="00183F1D" w:rsidRPr="005E37CF" w:rsidRDefault="003C3BC3" w:rsidP="00904520">
      <w:pPr>
        <w:numPr>
          <w:ilvl w:val="1"/>
          <w:numId w:val="6"/>
        </w:numPr>
        <w:tabs>
          <w:tab w:val="clear" w:pos="720"/>
          <w:tab w:val="left" w:pos="-1701"/>
          <w:tab w:val="num" w:pos="-1080"/>
        </w:tabs>
        <w:ind w:left="540" w:hanging="540"/>
        <w:jc w:val="both"/>
        <w:rPr>
          <w:rFonts w:ascii="Arial" w:hAnsi="Arial" w:cs="Arial"/>
          <w:bCs/>
          <w:iCs/>
          <w:sz w:val="20"/>
          <w:szCs w:val="20"/>
        </w:rPr>
      </w:pPr>
      <w:r w:rsidRPr="005E37CF">
        <w:rPr>
          <w:rFonts w:ascii="Arial" w:hAnsi="Arial" w:cs="Arial"/>
          <w:bCs/>
          <w:iCs/>
          <w:sz w:val="20"/>
          <w:szCs w:val="20"/>
        </w:rPr>
        <w:t>Zhotovitel je oprávněn d</w:t>
      </w:r>
      <w:r w:rsidR="00183F1D" w:rsidRPr="005E37CF">
        <w:rPr>
          <w:rFonts w:ascii="Arial" w:hAnsi="Arial" w:cs="Arial"/>
          <w:bCs/>
          <w:iCs/>
          <w:sz w:val="20"/>
          <w:szCs w:val="20"/>
        </w:rPr>
        <w:t xml:space="preserve">o 15 dnů </w:t>
      </w:r>
      <w:r w:rsidRPr="005E37CF">
        <w:rPr>
          <w:rFonts w:ascii="Arial" w:hAnsi="Arial" w:cs="Arial"/>
          <w:bCs/>
          <w:iCs/>
          <w:sz w:val="20"/>
          <w:szCs w:val="20"/>
        </w:rPr>
        <w:t>od splnění podmínek uvedených v </w:t>
      </w:r>
      <w:r w:rsidR="000D6CA7">
        <w:rPr>
          <w:rFonts w:ascii="Arial" w:hAnsi="Arial" w:cs="Arial"/>
          <w:bCs/>
          <w:iCs/>
          <w:sz w:val="20"/>
          <w:szCs w:val="20"/>
        </w:rPr>
        <w:t xml:space="preserve">článku </w:t>
      </w:r>
      <w:r w:rsidR="008E5B68">
        <w:rPr>
          <w:rFonts w:ascii="Arial" w:hAnsi="Arial" w:cs="Arial"/>
          <w:bCs/>
          <w:iCs/>
          <w:sz w:val="20"/>
          <w:szCs w:val="20"/>
        </w:rPr>
        <w:t>7</w:t>
      </w:r>
      <w:r w:rsidR="000D6CA7">
        <w:rPr>
          <w:rFonts w:ascii="Arial" w:hAnsi="Arial" w:cs="Arial"/>
          <w:bCs/>
          <w:iCs/>
          <w:sz w:val="20"/>
          <w:szCs w:val="20"/>
        </w:rPr>
        <w:t>.</w:t>
      </w:r>
      <w:r w:rsidR="003F7A58">
        <w:rPr>
          <w:rFonts w:ascii="Arial" w:hAnsi="Arial" w:cs="Arial"/>
          <w:bCs/>
          <w:iCs/>
          <w:sz w:val="20"/>
          <w:szCs w:val="20"/>
        </w:rPr>
        <w:t xml:space="preserve"> </w:t>
      </w:r>
      <w:r w:rsidR="000D6CA7">
        <w:rPr>
          <w:rFonts w:ascii="Arial" w:hAnsi="Arial" w:cs="Arial"/>
          <w:bCs/>
          <w:iCs/>
          <w:sz w:val="20"/>
          <w:szCs w:val="20"/>
        </w:rPr>
        <w:t>1.</w:t>
      </w:r>
      <w:r w:rsidRPr="005E37CF">
        <w:rPr>
          <w:rFonts w:ascii="Arial" w:hAnsi="Arial" w:cs="Arial"/>
          <w:bCs/>
          <w:iCs/>
          <w:sz w:val="20"/>
          <w:szCs w:val="20"/>
        </w:rPr>
        <w:t xml:space="preserve"> této smlouvy</w:t>
      </w:r>
      <w:r w:rsidR="00183F1D" w:rsidRPr="005E37CF">
        <w:rPr>
          <w:rFonts w:ascii="Arial" w:hAnsi="Arial" w:cs="Arial"/>
          <w:bCs/>
          <w:iCs/>
          <w:sz w:val="20"/>
          <w:szCs w:val="20"/>
        </w:rPr>
        <w:t xml:space="preserve"> vystav</w:t>
      </w:r>
      <w:r w:rsidRPr="005E37CF">
        <w:rPr>
          <w:rFonts w:ascii="Arial" w:hAnsi="Arial" w:cs="Arial"/>
          <w:bCs/>
          <w:iCs/>
          <w:sz w:val="20"/>
          <w:szCs w:val="20"/>
        </w:rPr>
        <w:t>it</w:t>
      </w:r>
      <w:r w:rsidR="00183F1D" w:rsidRPr="005E37CF">
        <w:rPr>
          <w:rFonts w:ascii="Arial" w:hAnsi="Arial" w:cs="Arial"/>
          <w:bCs/>
          <w:iCs/>
          <w:sz w:val="20"/>
          <w:szCs w:val="20"/>
        </w:rPr>
        <w:t xml:space="preserve"> </w:t>
      </w:r>
      <w:r w:rsidRPr="005E37CF">
        <w:rPr>
          <w:rFonts w:ascii="Arial" w:hAnsi="Arial" w:cs="Arial"/>
          <w:bCs/>
          <w:iCs/>
          <w:sz w:val="20"/>
          <w:szCs w:val="20"/>
        </w:rPr>
        <w:t xml:space="preserve">objednateli </w:t>
      </w:r>
      <w:r w:rsidR="00183F1D" w:rsidRPr="005E37CF">
        <w:rPr>
          <w:rFonts w:ascii="Arial" w:hAnsi="Arial" w:cs="Arial"/>
          <w:bCs/>
          <w:iCs/>
          <w:sz w:val="20"/>
          <w:szCs w:val="20"/>
        </w:rPr>
        <w:t>faktur</w:t>
      </w:r>
      <w:r w:rsidRPr="005E37CF">
        <w:rPr>
          <w:rFonts w:ascii="Arial" w:hAnsi="Arial" w:cs="Arial"/>
          <w:bCs/>
          <w:iCs/>
          <w:sz w:val="20"/>
          <w:szCs w:val="20"/>
        </w:rPr>
        <w:t>u</w:t>
      </w:r>
      <w:r w:rsidR="003B2619">
        <w:rPr>
          <w:rFonts w:ascii="Arial" w:hAnsi="Arial" w:cs="Arial"/>
          <w:bCs/>
          <w:iCs/>
          <w:sz w:val="20"/>
          <w:szCs w:val="20"/>
        </w:rPr>
        <w:t xml:space="preserve"> – daňový doklad</w:t>
      </w:r>
      <w:r w:rsidR="00183F1D" w:rsidRPr="005E37CF">
        <w:rPr>
          <w:rFonts w:ascii="Arial" w:hAnsi="Arial" w:cs="Arial"/>
          <w:bCs/>
          <w:iCs/>
          <w:sz w:val="20"/>
          <w:szCs w:val="20"/>
        </w:rPr>
        <w:t>, kter</w:t>
      </w:r>
      <w:r w:rsidRPr="005E37CF">
        <w:rPr>
          <w:rFonts w:ascii="Arial" w:hAnsi="Arial" w:cs="Arial"/>
          <w:bCs/>
          <w:iCs/>
          <w:sz w:val="20"/>
          <w:szCs w:val="20"/>
        </w:rPr>
        <w:t>á</w:t>
      </w:r>
      <w:r w:rsidR="00183F1D" w:rsidRPr="005E37CF">
        <w:rPr>
          <w:rFonts w:ascii="Arial" w:hAnsi="Arial" w:cs="Arial"/>
          <w:bCs/>
          <w:iCs/>
          <w:sz w:val="20"/>
          <w:szCs w:val="20"/>
        </w:rPr>
        <w:t xml:space="preserve"> bud</w:t>
      </w:r>
      <w:r w:rsidRPr="005E37CF">
        <w:rPr>
          <w:rFonts w:ascii="Arial" w:hAnsi="Arial" w:cs="Arial"/>
          <w:bCs/>
          <w:iCs/>
          <w:sz w:val="20"/>
          <w:szCs w:val="20"/>
        </w:rPr>
        <w:t>e</w:t>
      </w:r>
      <w:r w:rsidR="00183F1D" w:rsidRPr="005E37CF">
        <w:rPr>
          <w:rFonts w:ascii="Arial" w:hAnsi="Arial" w:cs="Arial"/>
          <w:bCs/>
          <w:iCs/>
          <w:sz w:val="20"/>
          <w:szCs w:val="20"/>
        </w:rPr>
        <w:t xml:space="preserve"> mít náležitosti daňového dokladu </w:t>
      </w:r>
      <w:r w:rsidR="001D23DD" w:rsidRPr="005E37CF">
        <w:rPr>
          <w:rFonts w:ascii="Arial" w:hAnsi="Arial" w:cs="Arial"/>
          <w:sz w:val="20"/>
          <w:szCs w:val="20"/>
        </w:rPr>
        <w:t>dle </w:t>
      </w:r>
      <w:r w:rsidR="00BE0ADD">
        <w:rPr>
          <w:rFonts w:ascii="Arial" w:hAnsi="Arial" w:cs="Arial"/>
          <w:sz w:val="20"/>
          <w:szCs w:val="20"/>
        </w:rPr>
        <w:t>příslušných právních předpisů</w:t>
      </w:r>
      <w:r w:rsidR="003B2619">
        <w:rPr>
          <w:rFonts w:ascii="Arial" w:hAnsi="Arial" w:cs="Arial"/>
          <w:bCs/>
          <w:iCs/>
          <w:sz w:val="20"/>
          <w:szCs w:val="20"/>
        </w:rPr>
        <w:t xml:space="preserve"> a její přílohou bude předávací protokol podepsaný oprávněnými osobami obou smluvních stran</w:t>
      </w:r>
      <w:r w:rsidR="00183F1D" w:rsidRPr="005E37CF">
        <w:rPr>
          <w:rFonts w:ascii="Arial" w:hAnsi="Arial" w:cs="Arial"/>
          <w:bCs/>
          <w:iCs/>
          <w:sz w:val="20"/>
          <w:szCs w:val="20"/>
        </w:rPr>
        <w:t>. Splatnost faktur</w:t>
      </w:r>
      <w:r w:rsidR="003B2619">
        <w:rPr>
          <w:rFonts w:ascii="Arial" w:hAnsi="Arial" w:cs="Arial"/>
          <w:bCs/>
          <w:iCs/>
          <w:sz w:val="20"/>
          <w:szCs w:val="20"/>
        </w:rPr>
        <w:t>y-daňového dokladu</w:t>
      </w:r>
      <w:r w:rsidR="00183F1D" w:rsidRPr="005E37CF">
        <w:rPr>
          <w:rFonts w:ascii="Arial" w:hAnsi="Arial" w:cs="Arial"/>
          <w:bCs/>
          <w:iCs/>
          <w:sz w:val="20"/>
          <w:szCs w:val="20"/>
        </w:rPr>
        <w:t xml:space="preserve"> činí 21 kalendářních dnů </w:t>
      </w:r>
      <w:r w:rsidR="009961B5">
        <w:rPr>
          <w:rFonts w:ascii="Arial" w:hAnsi="Arial" w:cs="Arial"/>
          <w:bCs/>
          <w:iCs/>
          <w:sz w:val="20"/>
          <w:szCs w:val="20"/>
        </w:rPr>
        <w:t>od</w:t>
      </w:r>
      <w:r w:rsidR="003B2619">
        <w:rPr>
          <w:rFonts w:ascii="Arial" w:hAnsi="Arial" w:cs="Arial"/>
          <w:bCs/>
          <w:iCs/>
          <w:sz w:val="20"/>
          <w:szCs w:val="20"/>
        </w:rPr>
        <w:t xml:space="preserve"> dne</w:t>
      </w:r>
      <w:r w:rsidR="00183F1D" w:rsidRPr="005E37CF">
        <w:rPr>
          <w:rFonts w:ascii="Arial" w:hAnsi="Arial" w:cs="Arial"/>
          <w:bCs/>
          <w:iCs/>
          <w:sz w:val="20"/>
          <w:szCs w:val="20"/>
        </w:rPr>
        <w:t> prokazatelné</w:t>
      </w:r>
      <w:r w:rsidR="003B2619">
        <w:rPr>
          <w:rFonts w:ascii="Arial" w:hAnsi="Arial" w:cs="Arial"/>
          <w:bCs/>
          <w:iCs/>
          <w:sz w:val="20"/>
          <w:szCs w:val="20"/>
        </w:rPr>
        <w:t>ho</w:t>
      </w:r>
      <w:r w:rsidR="00183F1D" w:rsidRPr="005E37CF">
        <w:rPr>
          <w:rFonts w:ascii="Arial" w:hAnsi="Arial" w:cs="Arial"/>
          <w:bCs/>
          <w:iCs/>
          <w:sz w:val="20"/>
          <w:szCs w:val="20"/>
        </w:rPr>
        <w:t xml:space="preserve"> doručení objednateli.</w:t>
      </w:r>
    </w:p>
    <w:p w:rsidR="002833B6" w:rsidRPr="005E37CF" w:rsidRDefault="002833B6" w:rsidP="002833B6">
      <w:pPr>
        <w:tabs>
          <w:tab w:val="left" w:pos="-1701"/>
        </w:tabs>
        <w:jc w:val="both"/>
        <w:rPr>
          <w:rFonts w:ascii="Arial" w:hAnsi="Arial" w:cs="Arial"/>
          <w:bCs/>
          <w:iCs/>
          <w:sz w:val="20"/>
          <w:szCs w:val="20"/>
        </w:rPr>
      </w:pPr>
    </w:p>
    <w:p w:rsidR="002833B6" w:rsidRPr="009812D2" w:rsidRDefault="000B7A97" w:rsidP="00904520">
      <w:pPr>
        <w:numPr>
          <w:ilvl w:val="1"/>
          <w:numId w:val="6"/>
        </w:numPr>
        <w:tabs>
          <w:tab w:val="clear" w:pos="720"/>
          <w:tab w:val="left" w:pos="-1701"/>
          <w:tab w:val="num" w:pos="-1080"/>
        </w:tabs>
        <w:ind w:left="540" w:hanging="540"/>
        <w:jc w:val="both"/>
        <w:rPr>
          <w:rFonts w:ascii="Arial" w:hAnsi="Arial" w:cs="Arial"/>
          <w:bCs/>
          <w:iCs/>
          <w:sz w:val="20"/>
          <w:szCs w:val="20"/>
        </w:rPr>
      </w:pPr>
      <w:r w:rsidRPr="003B2619">
        <w:rPr>
          <w:rFonts w:ascii="Arial" w:hAnsi="Arial" w:cs="Arial"/>
          <w:iCs/>
          <w:sz w:val="20"/>
          <w:szCs w:val="20"/>
        </w:rPr>
        <w:t>Fakturu</w:t>
      </w:r>
      <w:r w:rsidR="00A36B81">
        <w:rPr>
          <w:rFonts w:ascii="Arial" w:hAnsi="Arial" w:cs="Arial"/>
          <w:iCs/>
          <w:sz w:val="20"/>
          <w:szCs w:val="20"/>
        </w:rPr>
        <w:t xml:space="preserve"> </w:t>
      </w:r>
      <w:r>
        <w:rPr>
          <w:rFonts w:ascii="Arial" w:hAnsi="Arial" w:cs="Arial"/>
          <w:iCs/>
          <w:sz w:val="20"/>
          <w:szCs w:val="20"/>
        </w:rPr>
        <w:t>včetně podepsaného předávacího</w:t>
      </w:r>
      <w:r w:rsidRPr="003B2619">
        <w:rPr>
          <w:rFonts w:ascii="Arial" w:hAnsi="Arial" w:cs="Arial"/>
          <w:iCs/>
          <w:sz w:val="20"/>
          <w:szCs w:val="20"/>
        </w:rPr>
        <w:t xml:space="preserve"> protokolu doručí zhotovitel na adresu sídla o</w:t>
      </w:r>
      <w:r>
        <w:rPr>
          <w:rFonts w:ascii="Arial" w:hAnsi="Arial" w:cs="Arial"/>
          <w:iCs/>
          <w:sz w:val="20"/>
          <w:szCs w:val="20"/>
        </w:rPr>
        <w:t xml:space="preserve">bjednatele. </w:t>
      </w:r>
      <w:r w:rsidR="002833B6" w:rsidRPr="005E37CF">
        <w:rPr>
          <w:rFonts w:ascii="Arial" w:hAnsi="Arial" w:cs="Arial"/>
          <w:sz w:val="20"/>
          <w:szCs w:val="20"/>
        </w:rPr>
        <w:t xml:space="preserve">V případě, že </w:t>
      </w:r>
      <w:r w:rsidR="003C3BC3" w:rsidRPr="005E37CF">
        <w:rPr>
          <w:rFonts w:ascii="Arial" w:hAnsi="Arial" w:cs="Arial"/>
          <w:sz w:val="20"/>
          <w:szCs w:val="20"/>
        </w:rPr>
        <w:t xml:space="preserve">zhotovitel nebude oprávněn vystavit objednateli fakturu nebo </w:t>
      </w:r>
      <w:r w:rsidR="002833B6" w:rsidRPr="005E37CF">
        <w:rPr>
          <w:rFonts w:ascii="Arial" w:hAnsi="Arial" w:cs="Arial"/>
          <w:sz w:val="20"/>
          <w:szCs w:val="20"/>
        </w:rPr>
        <w:t xml:space="preserve">faktura nebude obsahovat </w:t>
      </w:r>
      <w:r w:rsidR="003C3BC3" w:rsidRPr="005E37CF">
        <w:rPr>
          <w:rFonts w:ascii="Arial" w:hAnsi="Arial" w:cs="Arial"/>
          <w:sz w:val="20"/>
          <w:szCs w:val="20"/>
        </w:rPr>
        <w:t xml:space="preserve">touto smlouvou </w:t>
      </w:r>
      <w:r w:rsidR="002833B6" w:rsidRPr="005E37CF">
        <w:rPr>
          <w:rFonts w:ascii="Arial" w:hAnsi="Arial" w:cs="Arial"/>
          <w:sz w:val="20"/>
          <w:szCs w:val="20"/>
        </w:rPr>
        <w:t>předepsané náležitosti</w:t>
      </w:r>
      <w:r>
        <w:rPr>
          <w:rFonts w:ascii="Arial" w:hAnsi="Arial" w:cs="Arial"/>
          <w:sz w:val="20"/>
          <w:szCs w:val="20"/>
        </w:rPr>
        <w:t xml:space="preserve"> a údaje</w:t>
      </w:r>
      <w:r w:rsidR="002833B6" w:rsidRPr="005E37CF">
        <w:rPr>
          <w:rFonts w:ascii="Arial" w:hAnsi="Arial" w:cs="Arial"/>
          <w:sz w:val="20"/>
          <w:szCs w:val="20"/>
        </w:rPr>
        <w:t>, je objednatel oprávněn ji vrátit zhotoviteli</w:t>
      </w:r>
      <w:r>
        <w:rPr>
          <w:rFonts w:ascii="Arial" w:hAnsi="Arial" w:cs="Arial"/>
          <w:sz w:val="20"/>
          <w:szCs w:val="20"/>
        </w:rPr>
        <w:t xml:space="preserve"> do 10 kalendářních dnů po jejím obdržení,</w:t>
      </w:r>
      <w:r w:rsidRPr="000B7A97">
        <w:rPr>
          <w:rFonts w:ascii="Arial" w:hAnsi="Arial" w:cs="Arial"/>
          <w:iCs/>
          <w:sz w:val="20"/>
          <w:szCs w:val="20"/>
        </w:rPr>
        <w:t xml:space="preserve"> </w:t>
      </w:r>
      <w:r w:rsidRPr="003B2619">
        <w:rPr>
          <w:rFonts w:ascii="Arial" w:hAnsi="Arial" w:cs="Arial"/>
          <w:iCs/>
          <w:sz w:val="20"/>
          <w:szCs w:val="20"/>
        </w:rPr>
        <w:t xml:space="preserve">jako doklad </w:t>
      </w:r>
      <w:r>
        <w:rPr>
          <w:rFonts w:ascii="Arial" w:hAnsi="Arial" w:cs="Arial"/>
          <w:iCs/>
          <w:sz w:val="20"/>
          <w:szCs w:val="20"/>
        </w:rPr>
        <w:t xml:space="preserve">vystavený neoprávněně nebo jako doklad </w:t>
      </w:r>
      <w:r w:rsidRPr="003B2619">
        <w:rPr>
          <w:rFonts w:ascii="Arial" w:hAnsi="Arial" w:cs="Arial"/>
          <w:iCs/>
          <w:sz w:val="20"/>
          <w:szCs w:val="20"/>
        </w:rPr>
        <w:t>nesplňující předepsané náležitosti k doplnění či opravě</w:t>
      </w:r>
      <w:r w:rsidR="002833B6" w:rsidRPr="005E37CF">
        <w:rPr>
          <w:rFonts w:ascii="Arial" w:hAnsi="Arial" w:cs="Arial"/>
          <w:sz w:val="20"/>
          <w:szCs w:val="20"/>
        </w:rPr>
        <w:t>. V případě vrácení faktury objednatelem zhotoviteli k opravě nebo doplnění počíná běžet nová lhůta splatnosti v </w:t>
      </w:r>
      <w:r w:rsidR="002833B6" w:rsidRPr="00A36B81">
        <w:rPr>
          <w:rFonts w:ascii="Arial" w:hAnsi="Arial" w:cs="Arial"/>
          <w:sz w:val="20"/>
          <w:szCs w:val="20"/>
        </w:rPr>
        <w:t>délce 21 dní</w:t>
      </w:r>
      <w:r w:rsidR="002833B6" w:rsidRPr="005E37CF">
        <w:rPr>
          <w:rFonts w:ascii="Arial" w:hAnsi="Arial" w:cs="Arial"/>
          <w:sz w:val="20"/>
          <w:szCs w:val="20"/>
        </w:rPr>
        <w:t xml:space="preserve"> ode dne doručení takto opravené nebo doplněné faktury zpět objednateli. V takovém případě </w:t>
      </w:r>
      <w:r w:rsidR="002833B6" w:rsidRPr="005E37CF">
        <w:rPr>
          <w:rFonts w:ascii="Arial" w:hAnsi="Arial" w:cs="Arial"/>
          <w:iCs/>
          <w:sz w:val="20"/>
          <w:szCs w:val="20"/>
        </w:rPr>
        <w:t>nemá zhotovitel nárok na zaplacení fakturované částky, úrok z prodlení ani jakoukoliv jinou sankci.</w:t>
      </w:r>
    </w:p>
    <w:p w:rsidR="009812D2" w:rsidRPr="009812D2" w:rsidRDefault="009812D2" w:rsidP="009812D2">
      <w:pPr>
        <w:tabs>
          <w:tab w:val="left" w:pos="-1701"/>
        </w:tabs>
        <w:ind w:left="540"/>
        <w:jc w:val="both"/>
        <w:rPr>
          <w:rFonts w:ascii="Arial" w:hAnsi="Arial" w:cs="Arial"/>
          <w:bCs/>
          <w:iCs/>
          <w:sz w:val="20"/>
          <w:szCs w:val="20"/>
        </w:rPr>
      </w:pPr>
    </w:p>
    <w:p w:rsidR="009812D2" w:rsidRDefault="009812D2" w:rsidP="009812D2">
      <w:pPr>
        <w:numPr>
          <w:ilvl w:val="1"/>
          <w:numId w:val="6"/>
        </w:numPr>
        <w:tabs>
          <w:tab w:val="clear" w:pos="720"/>
          <w:tab w:val="left" w:pos="-1701"/>
          <w:tab w:val="num" w:pos="-1080"/>
        </w:tabs>
        <w:ind w:left="540" w:hanging="540"/>
        <w:jc w:val="both"/>
        <w:rPr>
          <w:rFonts w:ascii="Arial" w:hAnsi="Arial"/>
          <w:sz w:val="20"/>
          <w:szCs w:val="20"/>
        </w:rPr>
      </w:pPr>
      <w:r w:rsidRPr="009812D2">
        <w:rPr>
          <w:rFonts w:ascii="Arial" w:hAnsi="Arial"/>
          <w:sz w:val="20"/>
          <w:szCs w:val="20"/>
        </w:rPr>
        <w:t>Nebude-li dohodnuto jinak, veškeré ceny budou sjednány a veškeré platby budou realizovány v korunách českých. Veškeré platby budou prováděny bezhotovostn</w:t>
      </w:r>
      <w:r>
        <w:rPr>
          <w:rFonts w:ascii="Arial" w:hAnsi="Arial"/>
          <w:sz w:val="20"/>
          <w:szCs w:val="20"/>
        </w:rPr>
        <w:t>ě na účet zhotovitele uvedený v této</w:t>
      </w:r>
      <w:r w:rsidRPr="009812D2">
        <w:rPr>
          <w:rFonts w:ascii="Arial" w:hAnsi="Arial"/>
          <w:sz w:val="20"/>
          <w:szCs w:val="20"/>
        </w:rPr>
        <w:t xml:space="preserve"> smlouvě. Zhotovitel je povinen oznámit objednateli bez zbytečného odkladu jakoukoli změnu svého bankovního účtu, na který mají být prováděny platby podle </w:t>
      </w:r>
      <w:r>
        <w:rPr>
          <w:rFonts w:ascii="Arial" w:hAnsi="Arial"/>
          <w:sz w:val="20"/>
          <w:szCs w:val="20"/>
        </w:rPr>
        <w:t xml:space="preserve">této </w:t>
      </w:r>
      <w:r w:rsidRPr="009812D2">
        <w:rPr>
          <w:rFonts w:ascii="Arial" w:hAnsi="Arial"/>
          <w:sz w:val="20"/>
          <w:szCs w:val="20"/>
        </w:rPr>
        <w:t>smlouvy</w:t>
      </w:r>
      <w:r w:rsidR="00BE0ADD">
        <w:rPr>
          <w:rFonts w:ascii="Arial" w:hAnsi="Arial"/>
          <w:sz w:val="20"/>
          <w:szCs w:val="20"/>
        </w:rPr>
        <w:t>, této souvislosti se čl. 16.6. této smlouvy neuplatní</w:t>
      </w:r>
      <w:r w:rsidRPr="009812D2">
        <w:rPr>
          <w:rFonts w:ascii="Arial" w:hAnsi="Arial"/>
          <w:sz w:val="20"/>
          <w:szCs w:val="20"/>
        </w:rPr>
        <w:t>.</w:t>
      </w:r>
    </w:p>
    <w:p w:rsidR="00BE0ADD" w:rsidRPr="009812D2" w:rsidRDefault="00BE0ADD" w:rsidP="00BE0ADD">
      <w:pPr>
        <w:tabs>
          <w:tab w:val="left" w:pos="-1701"/>
        </w:tabs>
        <w:jc w:val="both"/>
        <w:rPr>
          <w:rFonts w:ascii="Arial" w:hAnsi="Arial"/>
          <w:sz w:val="20"/>
          <w:szCs w:val="20"/>
        </w:rPr>
      </w:pPr>
    </w:p>
    <w:p w:rsidR="00580B12" w:rsidRPr="00A36B81" w:rsidRDefault="002833B6" w:rsidP="00580B12">
      <w:pPr>
        <w:numPr>
          <w:ilvl w:val="1"/>
          <w:numId w:val="6"/>
        </w:numPr>
        <w:tabs>
          <w:tab w:val="clear" w:pos="720"/>
          <w:tab w:val="left" w:pos="-1701"/>
          <w:tab w:val="num" w:pos="-1080"/>
        </w:tabs>
        <w:ind w:left="540" w:hanging="540"/>
        <w:jc w:val="both"/>
        <w:rPr>
          <w:rFonts w:ascii="Arial" w:hAnsi="Arial" w:cs="Arial"/>
          <w:bCs/>
          <w:iCs/>
          <w:sz w:val="20"/>
          <w:szCs w:val="20"/>
        </w:rPr>
      </w:pPr>
      <w:r w:rsidRPr="005E37CF">
        <w:rPr>
          <w:rFonts w:ascii="Arial" w:hAnsi="Arial" w:cs="Arial"/>
          <w:sz w:val="20"/>
          <w:szCs w:val="20"/>
        </w:rPr>
        <w:t xml:space="preserve">Pro účely této smlouvy platí, že peněžité závazky objednatele, které mu vyplývají z této smlouvy, jsou splněny odepsáním </w:t>
      </w:r>
      <w:r w:rsidR="003C3BC3" w:rsidRPr="005E37CF">
        <w:rPr>
          <w:rFonts w:ascii="Arial" w:hAnsi="Arial" w:cs="Arial"/>
          <w:sz w:val="20"/>
          <w:szCs w:val="20"/>
        </w:rPr>
        <w:t>příslušné</w:t>
      </w:r>
      <w:r w:rsidRPr="005E37CF">
        <w:rPr>
          <w:rFonts w:ascii="Arial" w:hAnsi="Arial" w:cs="Arial"/>
          <w:sz w:val="20"/>
          <w:szCs w:val="20"/>
        </w:rPr>
        <w:t xml:space="preserve"> částky z jeho bankovního účtu.</w:t>
      </w:r>
    </w:p>
    <w:p w:rsidR="00A36B81" w:rsidRPr="00580B12" w:rsidRDefault="00A36B81" w:rsidP="00A36B81">
      <w:pPr>
        <w:tabs>
          <w:tab w:val="left" w:pos="-1701"/>
        </w:tabs>
        <w:jc w:val="both"/>
        <w:rPr>
          <w:rFonts w:ascii="Arial" w:hAnsi="Arial" w:cs="Arial"/>
          <w:bCs/>
          <w:iCs/>
          <w:sz w:val="20"/>
          <w:szCs w:val="20"/>
        </w:rPr>
      </w:pPr>
    </w:p>
    <w:p w:rsidR="00A36B81" w:rsidRPr="001D4DC6" w:rsidRDefault="00A36B81" w:rsidP="00A36B81">
      <w:pPr>
        <w:numPr>
          <w:ilvl w:val="1"/>
          <w:numId w:val="6"/>
        </w:numPr>
        <w:tabs>
          <w:tab w:val="clear" w:pos="720"/>
          <w:tab w:val="left" w:pos="-1701"/>
          <w:tab w:val="num" w:pos="-1080"/>
        </w:tabs>
        <w:ind w:left="540" w:hanging="540"/>
        <w:jc w:val="both"/>
        <w:rPr>
          <w:rFonts w:ascii="Arial" w:hAnsi="Arial" w:cs="Arial"/>
          <w:bCs/>
          <w:iCs/>
          <w:sz w:val="20"/>
          <w:szCs w:val="20"/>
        </w:rPr>
      </w:pPr>
      <w:r w:rsidRPr="001D4DC6">
        <w:rPr>
          <w:rFonts w:ascii="Arial" w:hAnsi="Arial" w:cs="Arial"/>
          <w:bCs/>
          <w:iCs/>
          <w:sz w:val="20"/>
          <w:szCs w:val="20"/>
        </w:rPr>
        <w:t xml:space="preserve">K ceně díla stanovené podle bodu </w:t>
      </w:r>
      <w:r>
        <w:rPr>
          <w:rFonts w:ascii="Arial" w:hAnsi="Arial" w:cs="Arial"/>
          <w:bCs/>
          <w:iCs/>
          <w:sz w:val="20"/>
          <w:szCs w:val="20"/>
        </w:rPr>
        <w:t>6.1</w:t>
      </w:r>
      <w:r w:rsidRPr="001D4DC6">
        <w:rPr>
          <w:rFonts w:ascii="Arial" w:hAnsi="Arial" w:cs="Arial"/>
          <w:bCs/>
          <w:iCs/>
          <w:sz w:val="20"/>
          <w:szCs w:val="20"/>
        </w:rPr>
        <w:t>. této smlouvy bude připočtena při fakturaci DPH v zákonné výši v souladu s předpisy upravujícími uplatnění DPH v České republice. Pokud bude česká DPH ze strany zhotovitele aplikovatelná, vyúčtuje zhotovitel tuto DPH při fakturaci příslušného díla, ke kterému se tato DPH váže, a zahrne ji do faktury za příslušné dílo. DPH vyúčtovaná v souladu s tímto ustanovením této smlouvy se stane součástí ceny příslušného díla. Pokud česká DPH nebude v souladu s předpisy upravujícími uplatnění DPH v České republice ze strany zhotovitele aplikovatelná, k ceně příslušného díla stanovené podle bodu</w:t>
      </w:r>
      <w:r>
        <w:rPr>
          <w:rFonts w:ascii="Arial" w:hAnsi="Arial" w:cs="Arial"/>
          <w:bCs/>
          <w:iCs/>
          <w:sz w:val="20"/>
          <w:szCs w:val="20"/>
        </w:rPr>
        <w:t xml:space="preserve"> 6.1</w:t>
      </w:r>
      <w:r w:rsidRPr="001D4DC6">
        <w:rPr>
          <w:rFonts w:ascii="Arial" w:hAnsi="Arial" w:cs="Arial"/>
          <w:bCs/>
          <w:iCs/>
          <w:sz w:val="20"/>
          <w:szCs w:val="20"/>
        </w:rPr>
        <w:t xml:space="preserve"> této smlouvy nebude připočtena žádná DPH.  </w:t>
      </w:r>
    </w:p>
    <w:p w:rsidR="00A36B81" w:rsidRDefault="00A36B81" w:rsidP="00580B12">
      <w:pPr>
        <w:ind w:left="360"/>
        <w:jc w:val="both"/>
        <w:rPr>
          <w:rFonts w:ascii="Arial" w:hAnsi="Arial" w:cs="Arial"/>
          <w:iCs/>
          <w:color w:val="000000"/>
          <w:sz w:val="20"/>
          <w:szCs w:val="20"/>
        </w:rPr>
      </w:pPr>
    </w:p>
    <w:p w:rsidR="00580B12" w:rsidRPr="002A2E6F" w:rsidRDefault="00580B12" w:rsidP="002A2E6F">
      <w:pPr>
        <w:numPr>
          <w:ilvl w:val="1"/>
          <w:numId w:val="6"/>
        </w:numPr>
        <w:tabs>
          <w:tab w:val="clear" w:pos="720"/>
          <w:tab w:val="left" w:pos="-1701"/>
          <w:tab w:val="num" w:pos="-1080"/>
        </w:tabs>
        <w:ind w:left="540" w:hanging="540"/>
        <w:jc w:val="both"/>
        <w:rPr>
          <w:rFonts w:ascii="Arial" w:hAnsi="Arial" w:cs="Arial"/>
          <w:sz w:val="20"/>
          <w:szCs w:val="20"/>
        </w:rPr>
      </w:pPr>
      <w:r w:rsidRPr="002A2E6F">
        <w:rPr>
          <w:rFonts w:ascii="Arial" w:hAnsi="Arial" w:cs="Arial"/>
          <w:sz w:val="20"/>
          <w:szCs w:val="20"/>
        </w:rPr>
        <w:t>Strany této smlouvy se zavazují, že si poskytnou nezbytnou součinnost při správném uplatnění DPH u plnění uskutečňovaných na základě této smlouvy.</w:t>
      </w:r>
    </w:p>
    <w:p w:rsidR="00580B12" w:rsidRPr="002A2E6F" w:rsidRDefault="00580B12" w:rsidP="002A2E6F">
      <w:pPr>
        <w:tabs>
          <w:tab w:val="left" w:pos="-1701"/>
        </w:tabs>
        <w:jc w:val="both"/>
        <w:rPr>
          <w:rFonts w:ascii="Arial" w:hAnsi="Arial" w:cs="Arial"/>
          <w:sz w:val="20"/>
          <w:szCs w:val="20"/>
        </w:rPr>
      </w:pPr>
    </w:p>
    <w:p w:rsidR="00A36B81" w:rsidRPr="00A36B81" w:rsidRDefault="00A36B81" w:rsidP="00A36B81">
      <w:pPr>
        <w:numPr>
          <w:ilvl w:val="1"/>
          <w:numId w:val="6"/>
        </w:numPr>
        <w:tabs>
          <w:tab w:val="clear" w:pos="720"/>
          <w:tab w:val="left" w:pos="-1701"/>
          <w:tab w:val="num" w:pos="-1080"/>
        </w:tabs>
        <w:ind w:left="540" w:hanging="540"/>
        <w:jc w:val="both"/>
        <w:rPr>
          <w:rFonts w:ascii="Arial" w:hAnsi="Arial" w:cs="Arial"/>
          <w:bCs/>
          <w:iCs/>
          <w:sz w:val="20"/>
          <w:szCs w:val="20"/>
        </w:rPr>
      </w:pPr>
      <w:r w:rsidRPr="00A36B81">
        <w:rPr>
          <w:rFonts w:ascii="Arial" w:hAnsi="Arial" w:cs="Arial"/>
          <w:bCs/>
          <w:iCs/>
          <w:sz w:val="20"/>
          <w:szCs w:val="20"/>
        </w:rPr>
        <w:t>Pro účely správného uplatnění DPH zhotovitel prohlašuje, že k datu podpisu této smlouvy je registrovaným plátcem DPH v</w:t>
      </w:r>
      <w:r w:rsidR="00AF3B44" w:rsidRPr="00734B33">
        <w:rPr>
          <w:rFonts w:ascii="Arial" w:hAnsi="Arial" w:cs="Arial"/>
          <w:bCs/>
          <w:iCs/>
          <w:sz w:val="20"/>
          <w:szCs w:val="20"/>
        </w:rPr>
        <w:t> České republice. Zhotovitel se</w:t>
      </w:r>
      <w:r w:rsidRPr="00A36B81">
        <w:rPr>
          <w:rFonts w:ascii="Arial" w:hAnsi="Arial" w:cs="Arial"/>
          <w:bCs/>
          <w:iCs/>
          <w:sz w:val="20"/>
          <w:szCs w:val="20"/>
        </w:rPr>
        <w:t xml:space="preserve"> zavazuje objednateli písemně oznámit skutečnost, že jeho registrace k DPH v České republice byla zrušena, a to do 15 dnů ode dne, kdy tato skutečnost nastala. </w:t>
      </w:r>
    </w:p>
    <w:p w:rsidR="00A36B81" w:rsidRPr="00A36B81" w:rsidRDefault="00A36B81" w:rsidP="00A36B81">
      <w:pPr>
        <w:tabs>
          <w:tab w:val="left" w:pos="-1701"/>
        </w:tabs>
        <w:ind w:left="540"/>
        <w:jc w:val="both"/>
        <w:rPr>
          <w:rFonts w:ascii="Arial" w:hAnsi="Arial" w:cs="Arial"/>
          <w:bCs/>
          <w:iCs/>
          <w:sz w:val="20"/>
          <w:szCs w:val="20"/>
        </w:rPr>
      </w:pPr>
    </w:p>
    <w:p w:rsidR="00A36B81" w:rsidRPr="00A36B81" w:rsidRDefault="00A36B81" w:rsidP="00A36B81">
      <w:pPr>
        <w:numPr>
          <w:ilvl w:val="1"/>
          <w:numId w:val="6"/>
        </w:numPr>
        <w:tabs>
          <w:tab w:val="clear" w:pos="720"/>
          <w:tab w:val="left" w:pos="-1701"/>
          <w:tab w:val="num" w:pos="-1080"/>
        </w:tabs>
        <w:ind w:left="540" w:hanging="540"/>
        <w:jc w:val="both"/>
        <w:rPr>
          <w:rFonts w:ascii="Arial" w:hAnsi="Arial" w:cs="Arial"/>
          <w:bCs/>
          <w:iCs/>
          <w:sz w:val="20"/>
          <w:szCs w:val="20"/>
        </w:rPr>
      </w:pPr>
      <w:r w:rsidRPr="00A36B81">
        <w:rPr>
          <w:rFonts w:ascii="Arial" w:hAnsi="Arial" w:cs="Arial"/>
          <w:bCs/>
          <w:iCs/>
          <w:sz w:val="20"/>
          <w:szCs w:val="20"/>
        </w:rPr>
        <w:t>Pro účely správného uplatnění DPH objednatel prohlašuje, že k datu podpisu této smlouvy je registrovaným plátcem DPH v České republice. Objednatel se zavazuje zhotoviteli písemně oznámit skutečnost, že jeho registrace k DPH v České republice byla zrušena, a to nejpozději do 15 dnů ode dne, kdy tato skutečnost nastala</w:t>
      </w:r>
    </w:p>
    <w:p w:rsidR="00A36B81" w:rsidRPr="00A36B81" w:rsidRDefault="00A36B81" w:rsidP="00A36B81">
      <w:pPr>
        <w:tabs>
          <w:tab w:val="left" w:pos="-1701"/>
        </w:tabs>
        <w:ind w:left="540"/>
        <w:jc w:val="both"/>
        <w:rPr>
          <w:rFonts w:ascii="Arial" w:hAnsi="Arial" w:cs="Arial"/>
          <w:bCs/>
          <w:iCs/>
          <w:sz w:val="20"/>
          <w:szCs w:val="20"/>
        </w:rPr>
      </w:pPr>
    </w:p>
    <w:p w:rsidR="00A36B81" w:rsidRPr="00A36B81" w:rsidRDefault="00A36B81" w:rsidP="00A36B81">
      <w:pPr>
        <w:numPr>
          <w:ilvl w:val="1"/>
          <w:numId w:val="6"/>
        </w:numPr>
        <w:tabs>
          <w:tab w:val="clear" w:pos="720"/>
          <w:tab w:val="left" w:pos="-1701"/>
          <w:tab w:val="num" w:pos="-1080"/>
        </w:tabs>
        <w:ind w:left="540" w:hanging="540"/>
        <w:jc w:val="both"/>
        <w:rPr>
          <w:rFonts w:ascii="Arial" w:hAnsi="Arial" w:cs="Arial"/>
          <w:bCs/>
          <w:iCs/>
          <w:sz w:val="20"/>
          <w:szCs w:val="20"/>
        </w:rPr>
      </w:pPr>
      <w:r w:rsidRPr="00A36B81">
        <w:rPr>
          <w:rFonts w:ascii="Arial" w:hAnsi="Arial" w:cs="Arial"/>
          <w:bCs/>
          <w:iCs/>
          <w:sz w:val="20"/>
          <w:szCs w:val="20"/>
        </w:rPr>
        <w:t>Pro účely správného uplatnění DPH zhotovitel prohlašuje, že k datu podpisu této smlouvy je v souladu s předpisy upravujícími uplatnění DPH v České republice usazen v České republice. Zhotovitel se zavazuje objednateli písemně oznámit skutečnost, že v souladu s předpisy upravujícími uplatnění DPH v České republice přestal být považován za osobu usazenou v České republice, a to nejpozději do 15 dnů ode dne, kdy tato skutečnost nastala.</w:t>
      </w:r>
    </w:p>
    <w:p w:rsidR="00A36B81" w:rsidRPr="00A36B81" w:rsidRDefault="00A36B81" w:rsidP="00A36B81">
      <w:pPr>
        <w:tabs>
          <w:tab w:val="left" w:pos="-1701"/>
        </w:tabs>
        <w:ind w:left="540"/>
        <w:jc w:val="both"/>
        <w:rPr>
          <w:rFonts w:ascii="Arial" w:hAnsi="Arial" w:cs="Arial"/>
          <w:bCs/>
          <w:iCs/>
          <w:sz w:val="20"/>
          <w:szCs w:val="20"/>
        </w:rPr>
      </w:pPr>
    </w:p>
    <w:p w:rsidR="00A36B81" w:rsidRPr="00A36B81" w:rsidRDefault="00A36B81" w:rsidP="00A36B81">
      <w:pPr>
        <w:numPr>
          <w:ilvl w:val="1"/>
          <w:numId w:val="6"/>
        </w:numPr>
        <w:tabs>
          <w:tab w:val="clear" w:pos="720"/>
          <w:tab w:val="left" w:pos="-1701"/>
          <w:tab w:val="num" w:pos="-1080"/>
        </w:tabs>
        <w:ind w:left="540" w:hanging="540"/>
        <w:jc w:val="both"/>
        <w:rPr>
          <w:rFonts w:ascii="Arial" w:hAnsi="Arial" w:cs="Arial"/>
          <w:bCs/>
          <w:iCs/>
          <w:sz w:val="20"/>
          <w:szCs w:val="20"/>
        </w:rPr>
      </w:pPr>
      <w:r w:rsidRPr="00A36B81">
        <w:rPr>
          <w:rFonts w:ascii="Arial" w:hAnsi="Arial" w:cs="Arial"/>
          <w:bCs/>
          <w:iCs/>
          <w:sz w:val="20"/>
          <w:szCs w:val="20"/>
        </w:rPr>
        <w:t xml:space="preserve">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w:t>
      </w:r>
      <w:r w:rsidRPr="00A36B81">
        <w:rPr>
          <w:rFonts w:ascii="Arial" w:hAnsi="Arial" w:cs="Arial"/>
          <w:bCs/>
          <w:iCs/>
          <w:sz w:val="20"/>
          <w:szCs w:val="20"/>
        </w:rPr>
        <w:lastRenderedPageBreak/>
        <w:t>odpovídají číselnému kódu klasifikace CZ-CPA 41 až 43 platnému od 1 ledna 2008. Zhotovitel je povinen na každou fakturu-daňový doklad uvést poskytované stavební práce s uvedením číselného kódu klasifikace produkce CZ-CPA.</w:t>
      </w:r>
    </w:p>
    <w:p w:rsidR="00580B12" w:rsidRPr="002A2E6F" w:rsidRDefault="00580B12" w:rsidP="002A2E6F">
      <w:pPr>
        <w:tabs>
          <w:tab w:val="left" w:pos="-1701"/>
        </w:tabs>
        <w:jc w:val="both"/>
        <w:rPr>
          <w:rFonts w:ascii="Arial" w:hAnsi="Arial" w:cs="Arial"/>
          <w:sz w:val="20"/>
          <w:szCs w:val="20"/>
        </w:rPr>
      </w:pPr>
    </w:p>
    <w:p w:rsidR="00580B12" w:rsidRDefault="00580B12" w:rsidP="002A2E6F">
      <w:pPr>
        <w:numPr>
          <w:ilvl w:val="1"/>
          <w:numId w:val="6"/>
        </w:numPr>
        <w:tabs>
          <w:tab w:val="clear" w:pos="720"/>
          <w:tab w:val="left" w:pos="-1701"/>
          <w:tab w:val="num" w:pos="-1080"/>
        </w:tabs>
        <w:ind w:left="540" w:hanging="540"/>
        <w:jc w:val="both"/>
        <w:rPr>
          <w:rFonts w:ascii="Arial" w:hAnsi="Arial" w:cs="Arial"/>
          <w:sz w:val="20"/>
          <w:szCs w:val="20"/>
        </w:rPr>
      </w:pPr>
      <w:r w:rsidRPr="002A2E6F">
        <w:rPr>
          <w:rFonts w:ascii="Arial" w:hAnsi="Arial" w:cs="Arial"/>
          <w:sz w:val="20"/>
          <w:szCs w:val="20"/>
        </w:rPr>
        <w:t>Zhotovitel se zavazuje vrátit bez zbytečného odkladu veškerou neoprávněně vyúčtovanou DPH, kterou objednatel zhotoviteli uhradil. Dále se zhotovitel zavazuje uhradit objednavateli škodu, která by objednavateli v důsledku nesprávně vyúčtované DPH zhotovitelem vznikla.</w:t>
      </w:r>
    </w:p>
    <w:p w:rsidR="002A2E6F" w:rsidRPr="002A2E6F" w:rsidRDefault="002A2E6F" w:rsidP="002A2E6F">
      <w:pPr>
        <w:tabs>
          <w:tab w:val="left" w:pos="-1701"/>
        </w:tabs>
        <w:jc w:val="both"/>
        <w:rPr>
          <w:rFonts w:ascii="Arial" w:hAnsi="Arial" w:cs="Arial"/>
          <w:sz w:val="20"/>
          <w:szCs w:val="20"/>
        </w:rPr>
      </w:pPr>
    </w:p>
    <w:p w:rsidR="00580B12" w:rsidRDefault="00580B12" w:rsidP="002A2E6F">
      <w:pPr>
        <w:numPr>
          <w:ilvl w:val="1"/>
          <w:numId w:val="6"/>
        </w:numPr>
        <w:tabs>
          <w:tab w:val="clear" w:pos="720"/>
          <w:tab w:val="left" w:pos="-1701"/>
          <w:tab w:val="num" w:pos="-1080"/>
        </w:tabs>
        <w:ind w:left="540" w:hanging="540"/>
        <w:jc w:val="both"/>
        <w:rPr>
          <w:rFonts w:ascii="Arial" w:hAnsi="Arial" w:cs="Arial"/>
          <w:sz w:val="20"/>
          <w:szCs w:val="20"/>
        </w:rPr>
      </w:pPr>
      <w:r w:rsidRPr="002A2E6F">
        <w:rPr>
          <w:rFonts w:ascii="Arial" w:hAnsi="Arial" w:cs="Arial"/>
          <w:sz w:val="20"/>
          <w:szCs w:val="20"/>
        </w:rPr>
        <w:t>Pro účely správného uplatnění DPH strany této smlouvy prohlašují, že za datum uskutečnění zdanitelného plnění poskytovaného díla je považován den převzetí a předání tohoto díla.</w:t>
      </w:r>
    </w:p>
    <w:p w:rsidR="00A36B81" w:rsidRDefault="00A36B81" w:rsidP="00A36B81">
      <w:pPr>
        <w:pStyle w:val="Odstavecseseznamem"/>
        <w:rPr>
          <w:rFonts w:ascii="Arial" w:hAnsi="Arial" w:cs="Arial"/>
          <w:sz w:val="20"/>
          <w:szCs w:val="20"/>
        </w:rPr>
      </w:pPr>
    </w:p>
    <w:p w:rsidR="00A36B81" w:rsidRDefault="00A36B81" w:rsidP="00A36B81">
      <w:pPr>
        <w:numPr>
          <w:ilvl w:val="1"/>
          <w:numId w:val="6"/>
        </w:numPr>
        <w:tabs>
          <w:tab w:val="clear" w:pos="720"/>
          <w:tab w:val="left" w:pos="-1701"/>
          <w:tab w:val="num" w:pos="-1080"/>
        </w:tabs>
        <w:ind w:left="540" w:hanging="540"/>
        <w:jc w:val="both"/>
        <w:rPr>
          <w:rFonts w:ascii="Arial" w:hAnsi="Arial" w:cs="Arial"/>
          <w:sz w:val="20"/>
          <w:szCs w:val="20"/>
        </w:rPr>
      </w:pPr>
      <w:r w:rsidRPr="00A36B81">
        <w:rPr>
          <w:rFonts w:ascii="Arial" w:hAnsi="Arial" w:cs="Arial"/>
          <w:sz w:val="20"/>
          <w:szCs w:val="20"/>
        </w:rPr>
        <w:t xml:space="preserve">Objednatel není povinen hradit jakékoliv finanční částky podle této smlouvy na jiný bankovní účet, než ten, který je zřízen bankou ve prospěch </w:t>
      </w:r>
      <w:r>
        <w:rPr>
          <w:rFonts w:ascii="Arial" w:hAnsi="Arial" w:cs="Arial"/>
          <w:sz w:val="20"/>
          <w:szCs w:val="20"/>
        </w:rPr>
        <w:t>z</w:t>
      </w:r>
      <w:r w:rsidRPr="00A36B81">
        <w:rPr>
          <w:rFonts w:ascii="Arial" w:hAnsi="Arial" w:cs="Arial"/>
          <w:sz w:val="20"/>
          <w:szCs w:val="20"/>
        </w:rPr>
        <w:t>hotovitele, a současně, který je správcem daně zveřejněn způsobem umožňujícím dálkový přístup, a současně, který není veden poskytovatelem platebních služeb mimo Českou republiku.</w:t>
      </w:r>
    </w:p>
    <w:p w:rsidR="00A36B81" w:rsidRPr="00A36B81" w:rsidRDefault="00A36B81" w:rsidP="00A36B81">
      <w:pPr>
        <w:tabs>
          <w:tab w:val="left" w:pos="-1701"/>
        </w:tabs>
        <w:jc w:val="both"/>
        <w:rPr>
          <w:rFonts w:ascii="Arial" w:hAnsi="Arial" w:cs="Arial"/>
          <w:sz w:val="20"/>
          <w:szCs w:val="20"/>
        </w:rPr>
      </w:pPr>
    </w:p>
    <w:p w:rsidR="00183F1D" w:rsidRPr="00A36B81" w:rsidRDefault="00A36B81" w:rsidP="00A36B81">
      <w:pPr>
        <w:numPr>
          <w:ilvl w:val="1"/>
          <w:numId w:val="6"/>
        </w:numPr>
        <w:tabs>
          <w:tab w:val="clear" w:pos="720"/>
          <w:tab w:val="left" w:pos="-1701"/>
          <w:tab w:val="num" w:pos="-1080"/>
          <w:tab w:val="left" w:pos="284"/>
        </w:tabs>
        <w:ind w:left="540" w:hanging="540"/>
        <w:jc w:val="both"/>
        <w:rPr>
          <w:rFonts w:ascii="Arial" w:hAnsi="Arial" w:cs="Arial"/>
          <w:bCs/>
          <w:iCs/>
          <w:sz w:val="20"/>
          <w:szCs w:val="20"/>
        </w:rPr>
      </w:pPr>
      <w:r w:rsidRPr="00A36B81">
        <w:rPr>
          <w:rFonts w:ascii="Arial" w:hAnsi="Arial" w:cs="Arial"/>
          <w:sz w:val="20"/>
          <w:szCs w:val="20"/>
        </w:rPr>
        <w:t xml:space="preserve">V případě, že se </w:t>
      </w:r>
      <w:r>
        <w:rPr>
          <w:rFonts w:ascii="Arial" w:hAnsi="Arial" w:cs="Arial"/>
          <w:sz w:val="20"/>
          <w:szCs w:val="20"/>
        </w:rPr>
        <w:t>z</w:t>
      </w:r>
      <w:r w:rsidRPr="00A36B81">
        <w:rPr>
          <w:rFonts w:ascii="Arial" w:hAnsi="Arial" w:cs="Arial"/>
          <w:sz w:val="20"/>
          <w:szCs w:val="20"/>
        </w:rPr>
        <w:t xml:space="preserve">hotovitel stane nespolehlivým plátcem ve smyslu zákona č. 235/2004 Sb., o dani z přidané hodnoty, ve znění pozdějších předpisů, popř. obecně závazného právního předpisu nahrazujícího zákon č. 235/2004 Sb., není </w:t>
      </w:r>
      <w:r>
        <w:rPr>
          <w:rFonts w:ascii="Arial" w:hAnsi="Arial" w:cs="Arial"/>
          <w:sz w:val="20"/>
          <w:szCs w:val="20"/>
        </w:rPr>
        <w:t>o</w:t>
      </w:r>
      <w:r w:rsidRPr="00A36B81">
        <w:rPr>
          <w:rFonts w:ascii="Arial" w:hAnsi="Arial" w:cs="Arial"/>
          <w:sz w:val="20"/>
          <w:szCs w:val="20"/>
        </w:rPr>
        <w:t xml:space="preserve">bjednatel povinen hradit </w:t>
      </w:r>
      <w:r>
        <w:rPr>
          <w:rFonts w:ascii="Arial" w:hAnsi="Arial" w:cs="Arial"/>
          <w:sz w:val="20"/>
          <w:szCs w:val="20"/>
        </w:rPr>
        <w:t>z</w:t>
      </w:r>
      <w:r w:rsidRPr="00A36B81">
        <w:rPr>
          <w:rFonts w:ascii="Arial" w:hAnsi="Arial" w:cs="Arial"/>
          <w:sz w:val="20"/>
          <w:szCs w:val="20"/>
        </w:rPr>
        <w:t xml:space="preserve">hotoviteli jakékoliv finanční částky podle této smlouvy, a to do dne včetně toho dne, kdy </w:t>
      </w:r>
      <w:r>
        <w:rPr>
          <w:rFonts w:ascii="Arial" w:hAnsi="Arial" w:cs="Arial"/>
          <w:sz w:val="20"/>
          <w:szCs w:val="20"/>
        </w:rPr>
        <w:t>z</w:t>
      </w:r>
      <w:r w:rsidRPr="00A36B81">
        <w:rPr>
          <w:rFonts w:ascii="Arial" w:hAnsi="Arial" w:cs="Arial"/>
          <w:sz w:val="20"/>
          <w:szCs w:val="20"/>
        </w:rPr>
        <w:t>hotovitel bude oficiálně správcem daně označen, že není nespolehlivým plátcem.</w:t>
      </w:r>
    </w:p>
    <w:p w:rsidR="009812D2" w:rsidRDefault="009812D2">
      <w:pPr>
        <w:tabs>
          <w:tab w:val="left" w:pos="-1701"/>
          <w:tab w:val="left" w:pos="284"/>
        </w:tabs>
        <w:jc w:val="both"/>
        <w:rPr>
          <w:rFonts w:ascii="Arial" w:hAnsi="Arial" w:cs="Arial"/>
          <w:bCs/>
          <w:iCs/>
          <w:sz w:val="20"/>
          <w:szCs w:val="20"/>
        </w:rPr>
      </w:pPr>
    </w:p>
    <w:p w:rsidR="00FD705F" w:rsidRPr="005E37CF" w:rsidRDefault="00FD705F">
      <w:pPr>
        <w:tabs>
          <w:tab w:val="left" w:pos="-1701"/>
          <w:tab w:val="left" w:pos="284"/>
        </w:tabs>
        <w:jc w:val="both"/>
        <w:rPr>
          <w:rFonts w:ascii="Arial" w:hAnsi="Arial" w:cs="Arial"/>
          <w:bCs/>
          <w:iCs/>
          <w:sz w:val="20"/>
          <w:szCs w:val="20"/>
        </w:rPr>
      </w:pPr>
    </w:p>
    <w:p w:rsidR="009812D2" w:rsidRPr="005E37CF" w:rsidRDefault="009812D2" w:rsidP="009812D2">
      <w:pPr>
        <w:pStyle w:val="cena"/>
        <w:jc w:val="center"/>
        <w:rPr>
          <w:rFonts w:ascii="Arial" w:hAnsi="Arial" w:cs="Arial"/>
          <w:b/>
          <w:bCs/>
          <w:iCs/>
          <w:sz w:val="20"/>
        </w:rPr>
      </w:pPr>
      <w:r w:rsidRPr="005E37CF">
        <w:rPr>
          <w:rFonts w:ascii="Arial" w:hAnsi="Arial" w:cs="Arial"/>
          <w:b/>
          <w:bCs/>
          <w:iCs/>
          <w:sz w:val="20"/>
        </w:rPr>
        <w:t>VII</w:t>
      </w:r>
      <w:r>
        <w:rPr>
          <w:rFonts w:ascii="Arial" w:hAnsi="Arial" w:cs="Arial"/>
          <w:b/>
          <w:bCs/>
          <w:iCs/>
          <w:sz w:val="20"/>
        </w:rPr>
        <w:t>I</w:t>
      </w:r>
      <w:r w:rsidRPr="005E37CF">
        <w:rPr>
          <w:rFonts w:ascii="Arial" w:hAnsi="Arial" w:cs="Arial"/>
          <w:b/>
          <w:bCs/>
          <w:iCs/>
          <w:sz w:val="20"/>
        </w:rPr>
        <w:t>.</w:t>
      </w:r>
    </w:p>
    <w:p w:rsidR="009812D2" w:rsidRPr="005E37CF" w:rsidRDefault="009812D2" w:rsidP="009812D2">
      <w:pPr>
        <w:pStyle w:val="cena"/>
        <w:jc w:val="center"/>
        <w:rPr>
          <w:rFonts w:ascii="Arial" w:hAnsi="Arial" w:cs="Arial"/>
          <w:b/>
          <w:bCs/>
          <w:iCs/>
          <w:sz w:val="20"/>
        </w:rPr>
      </w:pPr>
      <w:r w:rsidRPr="005E37CF">
        <w:rPr>
          <w:rFonts w:ascii="Arial" w:hAnsi="Arial" w:cs="Arial"/>
          <w:b/>
          <w:bCs/>
          <w:iCs/>
          <w:sz w:val="20"/>
        </w:rPr>
        <w:t>Vlastnické právo k věcem a nebezpečí škody</w:t>
      </w:r>
    </w:p>
    <w:p w:rsidR="009812D2" w:rsidRPr="005E37CF" w:rsidRDefault="009812D2" w:rsidP="009812D2">
      <w:pPr>
        <w:pStyle w:val="cena"/>
        <w:rPr>
          <w:rFonts w:ascii="Arial" w:hAnsi="Arial" w:cs="Arial"/>
          <w:bCs/>
          <w:iCs/>
          <w:sz w:val="20"/>
        </w:rPr>
      </w:pPr>
    </w:p>
    <w:p w:rsidR="009812D2" w:rsidRDefault="009812D2" w:rsidP="009812D2">
      <w:pPr>
        <w:pStyle w:val="cena"/>
        <w:numPr>
          <w:ilvl w:val="1"/>
          <w:numId w:val="5"/>
        </w:numPr>
        <w:tabs>
          <w:tab w:val="clear" w:pos="360"/>
          <w:tab w:val="num" w:pos="-180"/>
        </w:tabs>
        <w:ind w:left="540" w:hanging="540"/>
        <w:rPr>
          <w:rFonts w:ascii="Arial" w:hAnsi="Arial" w:cs="Arial"/>
          <w:bCs/>
          <w:iCs/>
          <w:sz w:val="20"/>
        </w:rPr>
      </w:pPr>
      <w:r w:rsidRPr="005E37CF">
        <w:rPr>
          <w:rFonts w:ascii="Arial" w:hAnsi="Arial" w:cs="Arial"/>
          <w:bCs/>
          <w:iCs/>
          <w:sz w:val="20"/>
        </w:rPr>
        <w:t>Vlastnické právo k odpadům přechází na zhotovitele momentem vyčerpání nebo jiného způsobu jejich odstranění z nádrže. Zhotovitel téhož okamžiku přebírá za materiál a práce odpovědnost ve smyslu platných obecně závazných právních předpisů upravujících podmínky pro nakládání s odpady.</w:t>
      </w:r>
    </w:p>
    <w:p w:rsidR="00FC1B72" w:rsidRDefault="00FC1B72" w:rsidP="00FC1B72">
      <w:pPr>
        <w:pStyle w:val="cena"/>
        <w:ind w:left="540"/>
        <w:rPr>
          <w:rFonts w:ascii="Arial" w:hAnsi="Arial" w:cs="Arial"/>
          <w:bCs/>
          <w:iCs/>
          <w:sz w:val="20"/>
        </w:rPr>
      </w:pPr>
    </w:p>
    <w:p w:rsidR="009812D2" w:rsidRPr="00FC1B72" w:rsidRDefault="009812D2" w:rsidP="00FC1B72">
      <w:pPr>
        <w:pStyle w:val="cena"/>
        <w:numPr>
          <w:ilvl w:val="1"/>
          <w:numId w:val="5"/>
        </w:numPr>
        <w:tabs>
          <w:tab w:val="clear" w:pos="360"/>
          <w:tab w:val="num" w:pos="-180"/>
        </w:tabs>
        <w:ind w:left="540" w:hanging="540"/>
        <w:rPr>
          <w:rFonts w:ascii="Arial" w:hAnsi="Arial" w:cs="Arial"/>
          <w:bCs/>
          <w:iCs/>
          <w:sz w:val="20"/>
        </w:rPr>
      </w:pPr>
      <w:r w:rsidRPr="00FC1B72">
        <w:rPr>
          <w:rFonts w:ascii="Arial" w:hAnsi="Arial" w:cs="Arial"/>
          <w:sz w:val="20"/>
        </w:rPr>
        <w:t>Objednatel je vlastníkem zhotovovaného díla, přičemž zhotovitel nese nebezpečí škody na zhotovovaném díle.</w:t>
      </w:r>
    </w:p>
    <w:p w:rsidR="009812D2" w:rsidRPr="005E37CF" w:rsidRDefault="009812D2" w:rsidP="009812D2">
      <w:pPr>
        <w:pStyle w:val="cena"/>
        <w:rPr>
          <w:rFonts w:ascii="Arial" w:hAnsi="Arial" w:cs="Arial"/>
          <w:bCs/>
          <w:iCs/>
          <w:sz w:val="20"/>
        </w:rPr>
      </w:pPr>
    </w:p>
    <w:p w:rsidR="00183F1D" w:rsidRPr="005E37CF" w:rsidRDefault="00183F1D">
      <w:pPr>
        <w:pStyle w:val="cena"/>
        <w:rPr>
          <w:rFonts w:ascii="Arial" w:hAnsi="Arial" w:cs="Arial"/>
          <w:bCs/>
          <w:iCs/>
          <w:sz w:val="20"/>
        </w:rPr>
      </w:pPr>
    </w:p>
    <w:p w:rsidR="00183F1D" w:rsidRPr="005E37CF" w:rsidRDefault="00183F1D">
      <w:pPr>
        <w:pStyle w:val="cena"/>
        <w:jc w:val="center"/>
        <w:rPr>
          <w:rFonts w:ascii="Arial" w:hAnsi="Arial" w:cs="Arial"/>
          <w:b/>
          <w:bCs/>
          <w:iCs/>
          <w:sz w:val="20"/>
        </w:rPr>
      </w:pPr>
      <w:r w:rsidRPr="005E37CF">
        <w:rPr>
          <w:rFonts w:ascii="Arial" w:hAnsi="Arial" w:cs="Arial"/>
          <w:b/>
          <w:bCs/>
          <w:iCs/>
          <w:sz w:val="20"/>
        </w:rPr>
        <w:t>IX.</w:t>
      </w:r>
    </w:p>
    <w:p w:rsidR="00183F1D" w:rsidRPr="005E37CF" w:rsidRDefault="00183F1D">
      <w:pPr>
        <w:pStyle w:val="cena"/>
        <w:jc w:val="center"/>
        <w:rPr>
          <w:rFonts w:ascii="Arial" w:hAnsi="Arial" w:cs="Arial"/>
          <w:b/>
          <w:bCs/>
          <w:iCs/>
          <w:sz w:val="20"/>
        </w:rPr>
      </w:pPr>
      <w:r w:rsidRPr="005E37CF">
        <w:rPr>
          <w:rFonts w:ascii="Arial" w:hAnsi="Arial" w:cs="Arial"/>
          <w:b/>
          <w:bCs/>
          <w:iCs/>
          <w:sz w:val="20"/>
        </w:rPr>
        <w:t>Podmínky předání a převzetí odpadu</w:t>
      </w:r>
    </w:p>
    <w:p w:rsidR="00183F1D" w:rsidRPr="005E37CF" w:rsidRDefault="00183F1D">
      <w:pPr>
        <w:pStyle w:val="cena"/>
        <w:rPr>
          <w:rFonts w:ascii="Arial" w:hAnsi="Arial" w:cs="Arial"/>
          <w:bCs/>
          <w:iCs/>
          <w:sz w:val="20"/>
        </w:rPr>
      </w:pPr>
    </w:p>
    <w:p w:rsidR="00183F1D" w:rsidRPr="005E37CF" w:rsidRDefault="00183F1D" w:rsidP="00904520">
      <w:pPr>
        <w:pStyle w:val="cena"/>
        <w:numPr>
          <w:ilvl w:val="1"/>
          <w:numId w:val="7"/>
        </w:numPr>
        <w:tabs>
          <w:tab w:val="clear" w:pos="360"/>
        </w:tabs>
        <w:ind w:left="540" w:hanging="540"/>
        <w:rPr>
          <w:rFonts w:ascii="Arial" w:hAnsi="Arial" w:cs="Arial"/>
          <w:bCs/>
          <w:iCs/>
          <w:sz w:val="20"/>
        </w:rPr>
      </w:pPr>
      <w:r w:rsidRPr="005E37CF">
        <w:rPr>
          <w:rFonts w:ascii="Arial" w:hAnsi="Arial" w:cs="Arial"/>
          <w:bCs/>
          <w:iCs/>
          <w:sz w:val="20"/>
        </w:rPr>
        <w:t>Předání a převzetí materiálu uvedeného v čl</w:t>
      </w:r>
      <w:r w:rsidR="008E5B68">
        <w:rPr>
          <w:rFonts w:ascii="Arial" w:hAnsi="Arial" w:cs="Arial"/>
          <w:bCs/>
          <w:iCs/>
          <w:sz w:val="20"/>
        </w:rPr>
        <w:t>ánku</w:t>
      </w:r>
      <w:r w:rsidRPr="005E37CF">
        <w:rPr>
          <w:rFonts w:ascii="Arial" w:hAnsi="Arial" w:cs="Arial"/>
          <w:bCs/>
          <w:iCs/>
          <w:sz w:val="20"/>
        </w:rPr>
        <w:t xml:space="preserve"> </w:t>
      </w:r>
      <w:r w:rsidR="008E5B68">
        <w:rPr>
          <w:rFonts w:ascii="Arial" w:hAnsi="Arial" w:cs="Arial"/>
          <w:bCs/>
          <w:iCs/>
          <w:sz w:val="20"/>
        </w:rPr>
        <w:t xml:space="preserve">8.1. </w:t>
      </w:r>
      <w:r w:rsidRPr="005E37CF">
        <w:rPr>
          <w:rFonts w:ascii="Arial" w:hAnsi="Arial" w:cs="Arial"/>
          <w:bCs/>
          <w:iCs/>
          <w:sz w:val="20"/>
        </w:rPr>
        <w:t xml:space="preserve">této smlouvy bude provedeno dle zákona </w:t>
      </w:r>
      <w:r w:rsidR="00FC1B72">
        <w:rPr>
          <w:rFonts w:ascii="Arial" w:hAnsi="Arial" w:cs="Arial"/>
          <w:bCs/>
          <w:iCs/>
          <w:sz w:val="20"/>
        </w:rPr>
        <w:t>o odpadech</w:t>
      </w:r>
      <w:r w:rsidRPr="005E37CF">
        <w:rPr>
          <w:rFonts w:ascii="Arial" w:hAnsi="Arial" w:cs="Arial"/>
          <w:bCs/>
          <w:iCs/>
          <w:sz w:val="20"/>
        </w:rPr>
        <w:t>.</w:t>
      </w:r>
    </w:p>
    <w:p w:rsidR="00183F1D" w:rsidRPr="005E37CF" w:rsidRDefault="00183F1D" w:rsidP="00904520">
      <w:pPr>
        <w:pStyle w:val="cena"/>
        <w:numPr>
          <w:ilvl w:val="12"/>
          <w:numId w:val="0"/>
        </w:numPr>
        <w:ind w:left="540" w:hanging="540"/>
        <w:rPr>
          <w:rFonts w:ascii="Arial" w:hAnsi="Arial" w:cs="Arial"/>
          <w:bCs/>
          <w:iCs/>
          <w:sz w:val="20"/>
        </w:rPr>
      </w:pPr>
    </w:p>
    <w:p w:rsidR="00183F1D" w:rsidRPr="005E37CF" w:rsidRDefault="00183F1D" w:rsidP="00904520">
      <w:pPr>
        <w:pStyle w:val="cena"/>
        <w:numPr>
          <w:ilvl w:val="1"/>
          <w:numId w:val="7"/>
        </w:numPr>
        <w:tabs>
          <w:tab w:val="clear" w:pos="360"/>
        </w:tabs>
        <w:ind w:left="540" w:hanging="540"/>
        <w:rPr>
          <w:rFonts w:ascii="Arial" w:hAnsi="Arial" w:cs="Arial"/>
          <w:bCs/>
          <w:iCs/>
          <w:sz w:val="20"/>
        </w:rPr>
      </w:pPr>
      <w:r w:rsidRPr="005E37CF">
        <w:rPr>
          <w:rFonts w:ascii="Arial" w:hAnsi="Arial" w:cs="Arial"/>
          <w:bCs/>
          <w:iCs/>
          <w:sz w:val="20"/>
        </w:rPr>
        <w:t>Zhotovitel prohlašuje, že složení materiálu uvedeného v</w:t>
      </w:r>
      <w:r w:rsidR="008E5B68">
        <w:rPr>
          <w:rFonts w:ascii="Arial" w:hAnsi="Arial" w:cs="Arial"/>
          <w:bCs/>
          <w:iCs/>
          <w:sz w:val="20"/>
        </w:rPr>
        <w:t> </w:t>
      </w:r>
      <w:r w:rsidRPr="005E37CF">
        <w:rPr>
          <w:rFonts w:ascii="Arial" w:hAnsi="Arial" w:cs="Arial"/>
          <w:bCs/>
          <w:iCs/>
          <w:sz w:val="20"/>
        </w:rPr>
        <w:t>čl</w:t>
      </w:r>
      <w:r w:rsidR="008E5B68">
        <w:rPr>
          <w:rFonts w:ascii="Arial" w:hAnsi="Arial" w:cs="Arial"/>
          <w:bCs/>
          <w:iCs/>
          <w:sz w:val="20"/>
        </w:rPr>
        <w:t>ánku 8.</w:t>
      </w:r>
      <w:r w:rsidR="00375799">
        <w:rPr>
          <w:rFonts w:ascii="Arial" w:hAnsi="Arial" w:cs="Arial"/>
          <w:bCs/>
          <w:iCs/>
          <w:sz w:val="20"/>
        </w:rPr>
        <w:t xml:space="preserve"> </w:t>
      </w:r>
      <w:r w:rsidR="008E5B68">
        <w:rPr>
          <w:rFonts w:ascii="Arial" w:hAnsi="Arial" w:cs="Arial"/>
          <w:bCs/>
          <w:iCs/>
          <w:sz w:val="20"/>
        </w:rPr>
        <w:t xml:space="preserve">1. </w:t>
      </w:r>
      <w:r w:rsidRPr="005E37CF">
        <w:rPr>
          <w:rFonts w:ascii="Arial" w:hAnsi="Arial" w:cs="Arial"/>
          <w:bCs/>
          <w:iCs/>
          <w:sz w:val="20"/>
        </w:rPr>
        <w:t>této smlouvy určeného k předání a převzetí je mu známo.</w:t>
      </w:r>
    </w:p>
    <w:p w:rsidR="00183F1D" w:rsidRPr="005E37CF" w:rsidRDefault="00183F1D" w:rsidP="00904520">
      <w:pPr>
        <w:pStyle w:val="cena"/>
        <w:ind w:left="540" w:hanging="540"/>
        <w:rPr>
          <w:rFonts w:ascii="Arial" w:hAnsi="Arial" w:cs="Arial"/>
          <w:bCs/>
          <w:iCs/>
          <w:sz w:val="20"/>
        </w:rPr>
      </w:pPr>
    </w:p>
    <w:p w:rsidR="00183F1D" w:rsidRPr="005E37CF" w:rsidRDefault="00183F1D" w:rsidP="00904520">
      <w:pPr>
        <w:pStyle w:val="cena"/>
        <w:numPr>
          <w:ilvl w:val="1"/>
          <w:numId w:val="7"/>
        </w:numPr>
        <w:tabs>
          <w:tab w:val="clear" w:pos="360"/>
        </w:tabs>
        <w:ind w:left="540" w:hanging="540"/>
        <w:rPr>
          <w:rFonts w:ascii="Arial" w:hAnsi="Arial" w:cs="Arial"/>
          <w:bCs/>
          <w:iCs/>
          <w:sz w:val="20"/>
        </w:rPr>
      </w:pPr>
      <w:r w:rsidRPr="005E37CF">
        <w:rPr>
          <w:rFonts w:ascii="Arial" w:hAnsi="Arial" w:cs="Arial"/>
          <w:bCs/>
          <w:iCs/>
          <w:sz w:val="20"/>
        </w:rPr>
        <w:t>Kopie evidenčních listů pro přepravu nebezpečných odpadů</w:t>
      </w:r>
      <w:r w:rsidR="006F084F" w:rsidRPr="005E37CF">
        <w:rPr>
          <w:rFonts w:ascii="Arial" w:hAnsi="Arial" w:cs="Arial"/>
          <w:bCs/>
          <w:iCs/>
          <w:sz w:val="20"/>
        </w:rPr>
        <w:t xml:space="preserve">, průběžná evidence o odpadech a způsobu nakládání s nimi, doklady o oprávnění </w:t>
      </w:r>
      <w:r w:rsidR="009961B5">
        <w:rPr>
          <w:rFonts w:ascii="Arial" w:hAnsi="Arial" w:cs="Arial"/>
          <w:bCs/>
          <w:iCs/>
          <w:sz w:val="20"/>
        </w:rPr>
        <w:t>dotčených subjektů</w:t>
      </w:r>
      <w:r w:rsidR="006F084F" w:rsidRPr="005E37CF">
        <w:rPr>
          <w:rFonts w:ascii="Arial" w:hAnsi="Arial" w:cs="Arial"/>
          <w:bCs/>
          <w:iCs/>
          <w:sz w:val="20"/>
        </w:rPr>
        <w:t xml:space="preserve"> k převzetí odpadu</w:t>
      </w:r>
      <w:r w:rsidRPr="005E37CF">
        <w:rPr>
          <w:rFonts w:ascii="Arial" w:hAnsi="Arial" w:cs="Arial"/>
          <w:bCs/>
          <w:iCs/>
          <w:sz w:val="20"/>
        </w:rPr>
        <w:t xml:space="preserve"> budou </w:t>
      </w:r>
      <w:r w:rsidR="009961B5">
        <w:rPr>
          <w:rFonts w:ascii="Arial" w:hAnsi="Arial" w:cs="Arial"/>
          <w:bCs/>
          <w:iCs/>
          <w:sz w:val="20"/>
        </w:rPr>
        <w:t xml:space="preserve">vždy </w:t>
      </w:r>
      <w:r w:rsidRPr="005E37CF">
        <w:rPr>
          <w:rFonts w:ascii="Arial" w:hAnsi="Arial" w:cs="Arial"/>
          <w:bCs/>
          <w:iCs/>
          <w:sz w:val="20"/>
        </w:rPr>
        <w:t xml:space="preserve">předány </w:t>
      </w:r>
      <w:r w:rsidR="009961B5">
        <w:rPr>
          <w:rFonts w:ascii="Arial" w:hAnsi="Arial" w:cs="Arial"/>
          <w:bCs/>
          <w:iCs/>
          <w:sz w:val="20"/>
        </w:rPr>
        <w:t>objednateli</w:t>
      </w:r>
      <w:r w:rsidRPr="005E37CF">
        <w:rPr>
          <w:rFonts w:ascii="Arial" w:hAnsi="Arial" w:cs="Arial"/>
          <w:bCs/>
          <w:iCs/>
          <w:sz w:val="20"/>
        </w:rPr>
        <w:t xml:space="preserve"> společně </w:t>
      </w:r>
      <w:r w:rsidR="003C3BC3" w:rsidRPr="005E37CF">
        <w:rPr>
          <w:rFonts w:ascii="Arial" w:hAnsi="Arial" w:cs="Arial"/>
          <w:bCs/>
          <w:iCs/>
          <w:sz w:val="20"/>
        </w:rPr>
        <w:t>s</w:t>
      </w:r>
      <w:r w:rsidR="009961B5">
        <w:rPr>
          <w:rFonts w:ascii="Arial" w:hAnsi="Arial" w:cs="Arial"/>
          <w:bCs/>
          <w:iCs/>
          <w:sz w:val="20"/>
        </w:rPr>
        <w:t xml:space="preserve"> výrobním</w:t>
      </w:r>
      <w:r w:rsidR="003C3BC3" w:rsidRPr="005E37CF">
        <w:rPr>
          <w:rFonts w:ascii="Arial" w:hAnsi="Arial" w:cs="Arial"/>
          <w:bCs/>
          <w:iCs/>
          <w:sz w:val="20"/>
        </w:rPr>
        <w:t xml:space="preserve"> </w:t>
      </w:r>
      <w:r w:rsidRPr="005E37CF">
        <w:rPr>
          <w:rFonts w:ascii="Arial" w:hAnsi="Arial" w:cs="Arial"/>
          <w:bCs/>
          <w:iCs/>
          <w:sz w:val="20"/>
        </w:rPr>
        <w:t xml:space="preserve">deníkem při předání </w:t>
      </w:r>
      <w:r w:rsidR="009961B5">
        <w:rPr>
          <w:rFonts w:ascii="Arial" w:hAnsi="Arial" w:cs="Arial"/>
          <w:bCs/>
          <w:iCs/>
          <w:sz w:val="20"/>
        </w:rPr>
        <w:t xml:space="preserve">a převzetí </w:t>
      </w:r>
      <w:r w:rsidRPr="005E37CF">
        <w:rPr>
          <w:rFonts w:ascii="Arial" w:hAnsi="Arial" w:cs="Arial"/>
          <w:bCs/>
          <w:iCs/>
          <w:sz w:val="20"/>
        </w:rPr>
        <w:t>díla.</w:t>
      </w:r>
    </w:p>
    <w:p w:rsidR="00183F1D" w:rsidRDefault="00183F1D">
      <w:pPr>
        <w:pStyle w:val="cena"/>
        <w:rPr>
          <w:rFonts w:ascii="Arial" w:hAnsi="Arial" w:cs="Arial"/>
          <w:bCs/>
          <w:iCs/>
          <w:sz w:val="20"/>
        </w:rPr>
      </w:pPr>
    </w:p>
    <w:p w:rsidR="00FD705F" w:rsidRPr="005E37CF" w:rsidRDefault="00FD705F">
      <w:pPr>
        <w:pStyle w:val="cena"/>
        <w:rPr>
          <w:rFonts w:ascii="Arial" w:hAnsi="Arial" w:cs="Arial"/>
          <w:bCs/>
          <w:iCs/>
          <w:sz w:val="20"/>
        </w:rPr>
      </w:pPr>
    </w:p>
    <w:p w:rsidR="00183F1D" w:rsidRDefault="00183F1D">
      <w:pPr>
        <w:pStyle w:val="cena"/>
        <w:jc w:val="center"/>
        <w:rPr>
          <w:rFonts w:ascii="Arial" w:hAnsi="Arial" w:cs="Arial"/>
          <w:b/>
          <w:bCs/>
          <w:iCs/>
          <w:sz w:val="20"/>
        </w:rPr>
      </w:pPr>
      <w:r w:rsidRPr="005E37CF">
        <w:rPr>
          <w:rFonts w:ascii="Arial" w:hAnsi="Arial" w:cs="Arial"/>
          <w:b/>
          <w:bCs/>
          <w:iCs/>
          <w:sz w:val="20"/>
        </w:rPr>
        <w:t>X.</w:t>
      </w:r>
    </w:p>
    <w:p w:rsidR="009961B5" w:rsidRDefault="009961B5">
      <w:pPr>
        <w:pStyle w:val="cena"/>
        <w:jc w:val="center"/>
        <w:rPr>
          <w:rFonts w:ascii="Arial" w:hAnsi="Arial" w:cs="Arial"/>
          <w:b/>
          <w:bCs/>
          <w:iCs/>
          <w:sz w:val="20"/>
        </w:rPr>
      </w:pPr>
      <w:r>
        <w:rPr>
          <w:rFonts w:ascii="Arial" w:hAnsi="Arial" w:cs="Arial"/>
          <w:b/>
          <w:bCs/>
          <w:iCs/>
          <w:sz w:val="20"/>
        </w:rPr>
        <w:t>Předání a převzetí díla</w:t>
      </w:r>
    </w:p>
    <w:p w:rsidR="009961B5" w:rsidRDefault="009961B5" w:rsidP="009961B5">
      <w:pPr>
        <w:pStyle w:val="cena"/>
        <w:rPr>
          <w:rFonts w:ascii="Arial" w:hAnsi="Arial" w:cs="Arial"/>
          <w:b/>
          <w:bCs/>
          <w:iCs/>
          <w:sz w:val="20"/>
        </w:rPr>
      </w:pPr>
    </w:p>
    <w:p w:rsidR="00326792" w:rsidRDefault="00326792" w:rsidP="00326792">
      <w:pPr>
        <w:widowControl w:val="0"/>
        <w:numPr>
          <w:ilvl w:val="0"/>
          <w:numId w:val="56"/>
        </w:numPr>
        <w:ind w:left="567" w:hanging="567"/>
        <w:jc w:val="both"/>
        <w:rPr>
          <w:rFonts w:ascii="Arial" w:hAnsi="Arial" w:cs="Arial"/>
          <w:sz w:val="20"/>
          <w:szCs w:val="20"/>
        </w:rPr>
      </w:pPr>
      <w:r>
        <w:rPr>
          <w:rFonts w:ascii="Arial" w:hAnsi="Arial" w:cs="Arial"/>
          <w:iCs/>
          <w:sz w:val="20"/>
          <w:szCs w:val="20"/>
        </w:rPr>
        <w:t>Po dokončení díla</w:t>
      </w:r>
      <w:r w:rsidRPr="00326792">
        <w:rPr>
          <w:rFonts w:ascii="Arial" w:hAnsi="Arial" w:cs="Arial"/>
          <w:iCs/>
          <w:sz w:val="20"/>
          <w:szCs w:val="20"/>
        </w:rPr>
        <w:t>, kterým je provedení kompletního rozsahu všech objednatelem poža</w:t>
      </w:r>
      <w:r>
        <w:rPr>
          <w:rFonts w:ascii="Arial" w:hAnsi="Arial" w:cs="Arial"/>
          <w:iCs/>
          <w:sz w:val="20"/>
          <w:szCs w:val="20"/>
        </w:rPr>
        <w:t>dovaných prací a výkonů dle dílčí</w:t>
      </w:r>
      <w:r w:rsidRPr="00326792">
        <w:rPr>
          <w:rFonts w:ascii="Arial" w:hAnsi="Arial" w:cs="Arial"/>
          <w:iCs/>
          <w:sz w:val="20"/>
          <w:szCs w:val="20"/>
        </w:rPr>
        <w:t xml:space="preserve"> smlouvy zhotovitelem, je </w:t>
      </w:r>
      <w:r w:rsidRPr="00326792">
        <w:rPr>
          <w:rFonts w:ascii="Arial" w:hAnsi="Arial" w:cs="Arial"/>
          <w:sz w:val="20"/>
          <w:szCs w:val="20"/>
        </w:rPr>
        <w:t xml:space="preserve">zhotovitel povinen objednatele písemně vyzvat k převzetí díla, a to nejméně 2 </w:t>
      </w:r>
      <w:r w:rsidR="008E5B68">
        <w:rPr>
          <w:rFonts w:ascii="Arial" w:hAnsi="Arial" w:cs="Arial"/>
          <w:sz w:val="20"/>
          <w:szCs w:val="20"/>
        </w:rPr>
        <w:t xml:space="preserve">pracovní </w:t>
      </w:r>
      <w:r w:rsidRPr="00326792">
        <w:rPr>
          <w:rFonts w:ascii="Arial" w:hAnsi="Arial" w:cs="Arial"/>
          <w:sz w:val="20"/>
          <w:szCs w:val="20"/>
        </w:rPr>
        <w:t xml:space="preserve">dny před stanoveným dnem převzetí díla. </w:t>
      </w:r>
      <w:r>
        <w:rPr>
          <w:rFonts w:ascii="Arial" w:hAnsi="Arial" w:cs="Arial"/>
          <w:sz w:val="20"/>
          <w:szCs w:val="20"/>
        </w:rPr>
        <w:t xml:space="preserve">Předpokladem pro </w:t>
      </w:r>
      <w:r w:rsidR="00673D16">
        <w:rPr>
          <w:rFonts w:ascii="Arial" w:hAnsi="Arial" w:cs="Arial"/>
          <w:sz w:val="20"/>
          <w:szCs w:val="20"/>
        </w:rPr>
        <w:t>přejímku</w:t>
      </w:r>
      <w:r>
        <w:rPr>
          <w:rFonts w:ascii="Arial" w:hAnsi="Arial" w:cs="Arial"/>
          <w:sz w:val="20"/>
          <w:szCs w:val="20"/>
        </w:rPr>
        <w:t xml:space="preserve"> díla je rovněž předložení všech dokumentů</w:t>
      </w:r>
      <w:r w:rsidR="00673D16">
        <w:rPr>
          <w:rFonts w:ascii="Arial" w:hAnsi="Arial" w:cs="Arial"/>
          <w:sz w:val="20"/>
          <w:szCs w:val="20"/>
        </w:rPr>
        <w:t xml:space="preserve"> vztahujících se k evidenci odpadů a způsobů nakládání s nimi včetně dokladů o oprávnění dotčených subjektů k převzetí odpadu.</w:t>
      </w:r>
    </w:p>
    <w:p w:rsidR="00673D16" w:rsidRDefault="00673D16" w:rsidP="00673D16">
      <w:pPr>
        <w:widowControl w:val="0"/>
        <w:ind w:left="567"/>
        <w:jc w:val="both"/>
        <w:rPr>
          <w:rFonts w:ascii="Arial" w:hAnsi="Arial" w:cs="Arial"/>
          <w:sz w:val="20"/>
          <w:szCs w:val="20"/>
        </w:rPr>
      </w:pPr>
    </w:p>
    <w:p w:rsidR="00673D16" w:rsidRDefault="00673D16" w:rsidP="00673D16">
      <w:pPr>
        <w:widowControl w:val="0"/>
        <w:numPr>
          <w:ilvl w:val="0"/>
          <w:numId w:val="56"/>
        </w:numPr>
        <w:ind w:left="567" w:hanging="567"/>
        <w:jc w:val="both"/>
        <w:rPr>
          <w:rFonts w:ascii="Arial" w:hAnsi="Arial" w:cs="Arial"/>
          <w:sz w:val="20"/>
          <w:szCs w:val="20"/>
        </w:rPr>
      </w:pPr>
      <w:r w:rsidRPr="00673D16">
        <w:rPr>
          <w:rFonts w:ascii="Arial" w:hAnsi="Arial" w:cs="Arial"/>
          <w:sz w:val="20"/>
          <w:szCs w:val="20"/>
        </w:rPr>
        <w:t xml:space="preserve">O předání a převzetí díla bude sepsán písemný protokol, který musí být podepsán oprávněnými osobami obou smluvních stran. </w:t>
      </w:r>
    </w:p>
    <w:p w:rsidR="007A0F03" w:rsidRDefault="007A0F03" w:rsidP="007A0F03">
      <w:pPr>
        <w:widowControl w:val="0"/>
        <w:ind w:left="567"/>
        <w:jc w:val="both"/>
        <w:rPr>
          <w:rFonts w:ascii="Arial" w:hAnsi="Arial" w:cs="Arial"/>
          <w:sz w:val="20"/>
          <w:szCs w:val="20"/>
        </w:rPr>
      </w:pPr>
    </w:p>
    <w:p w:rsidR="00673D16" w:rsidRPr="00673D16" w:rsidRDefault="00673D16" w:rsidP="00673D16">
      <w:pPr>
        <w:numPr>
          <w:ilvl w:val="0"/>
          <w:numId w:val="56"/>
        </w:numPr>
        <w:ind w:left="567" w:hanging="567"/>
        <w:jc w:val="both"/>
        <w:rPr>
          <w:rFonts w:ascii="Arial" w:hAnsi="Arial"/>
          <w:sz w:val="20"/>
          <w:szCs w:val="20"/>
        </w:rPr>
      </w:pPr>
      <w:r w:rsidRPr="00673D16">
        <w:rPr>
          <w:rFonts w:ascii="Arial" w:hAnsi="Arial"/>
          <w:sz w:val="20"/>
          <w:szCs w:val="20"/>
        </w:rPr>
        <w:lastRenderedPageBreak/>
        <w:t xml:space="preserve">Objednatel není povinen převzít dílo v případě, že celé dílo nebude provedeno bezvadně a úplně, tj. řádně v souladu s ustanoveními </w:t>
      </w:r>
      <w:r>
        <w:rPr>
          <w:rFonts w:ascii="Arial" w:hAnsi="Arial"/>
          <w:sz w:val="20"/>
          <w:szCs w:val="20"/>
        </w:rPr>
        <w:t xml:space="preserve">této </w:t>
      </w:r>
      <w:r w:rsidRPr="00673D16">
        <w:rPr>
          <w:rFonts w:ascii="Arial" w:hAnsi="Arial"/>
          <w:sz w:val="20"/>
          <w:szCs w:val="20"/>
        </w:rPr>
        <w:t xml:space="preserve">smlouvy </w:t>
      </w:r>
      <w:r w:rsidRPr="00673D16">
        <w:rPr>
          <w:rFonts w:ascii="Arial" w:hAnsi="Arial" w:cs="Arial"/>
          <w:sz w:val="20"/>
          <w:szCs w:val="20"/>
        </w:rPr>
        <w:t>(</w:t>
      </w:r>
      <w:r w:rsidRPr="00673D16">
        <w:rPr>
          <w:rFonts w:ascii="Arial" w:hAnsi="Arial" w:cs="Arial"/>
          <w:iCs/>
          <w:sz w:val="20"/>
          <w:szCs w:val="20"/>
        </w:rPr>
        <w:t xml:space="preserve">zejména podle </w:t>
      </w:r>
      <w:r>
        <w:rPr>
          <w:rFonts w:ascii="Arial" w:hAnsi="Arial" w:cs="Arial"/>
          <w:iCs/>
          <w:sz w:val="20"/>
          <w:szCs w:val="20"/>
        </w:rPr>
        <w:t>objednatelem schváleného technologického postupu</w:t>
      </w:r>
      <w:r w:rsidRPr="00673D16">
        <w:rPr>
          <w:rFonts w:ascii="Arial" w:hAnsi="Arial" w:cs="Arial"/>
          <w:iCs/>
          <w:sz w:val="20"/>
          <w:szCs w:val="20"/>
        </w:rPr>
        <w:t xml:space="preserve"> s přihlédnutím ke změnám díla písemně schváleným objednatelem)</w:t>
      </w:r>
      <w:r w:rsidRPr="00673D16">
        <w:rPr>
          <w:rFonts w:ascii="Arial" w:hAnsi="Arial"/>
          <w:sz w:val="20"/>
          <w:szCs w:val="20"/>
        </w:rPr>
        <w:t xml:space="preserve"> anebo v případě, kdy zhotovitel nepředá objednateli veškeré požadované dokumenty v souladu </w:t>
      </w:r>
      <w:r>
        <w:rPr>
          <w:rFonts w:ascii="Arial" w:hAnsi="Arial"/>
          <w:sz w:val="20"/>
          <w:szCs w:val="20"/>
        </w:rPr>
        <w:t>s touto smlouvou</w:t>
      </w:r>
      <w:r w:rsidRPr="00673D16">
        <w:rPr>
          <w:rFonts w:ascii="Arial" w:hAnsi="Arial"/>
          <w:sz w:val="20"/>
          <w:szCs w:val="20"/>
        </w:rPr>
        <w:t>. Objednatel není povinen k předčasnému převzetí díla.</w:t>
      </w:r>
    </w:p>
    <w:p w:rsidR="00673D16" w:rsidRPr="00673D16" w:rsidRDefault="00673D16" w:rsidP="00673D16">
      <w:pPr>
        <w:widowControl w:val="0"/>
        <w:jc w:val="both"/>
        <w:rPr>
          <w:rFonts w:ascii="Arial" w:hAnsi="Arial" w:cs="Arial"/>
          <w:sz w:val="20"/>
          <w:szCs w:val="20"/>
        </w:rPr>
      </w:pPr>
    </w:p>
    <w:p w:rsidR="00326792" w:rsidRPr="00673D16" w:rsidRDefault="00326792" w:rsidP="00326792">
      <w:pPr>
        <w:widowControl w:val="0"/>
        <w:numPr>
          <w:ilvl w:val="0"/>
          <w:numId w:val="56"/>
        </w:numPr>
        <w:ind w:left="567" w:hanging="567"/>
        <w:jc w:val="both"/>
        <w:rPr>
          <w:rFonts w:ascii="Arial" w:hAnsi="Arial" w:cs="Arial"/>
          <w:sz w:val="20"/>
          <w:szCs w:val="20"/>
        </w:rPr>
      </w:pPr>
      <w:r w:rsidRPr="00326792">
        <w:rPr>
          <w:rFonts w:ascii="Arial" w:hAnsi="Arial" w:cs="Arial"/>
          <w:sz w:val="20"/>
          <w:szCs w:val="20"/>
        </w:rPr>
        <w:t xml:space="preserve">V případě zjištění vad a nedodělků při přejímce (inspekci) díla budou tyto vady a nedodělky zaznamenány písemně do přejímacího protokolu, který musí být podepsán oprávněnými osobami obou smluvních stran s tím, že v něm bude sjednána lhůta, ve které zhotovitel bude povinen odstranit vady a nedodělky zjištěné objednatelem při přejímce díla. Po odstranění vad a nedodělků je zhotovitel povinen vyzvat objednatele k převzetí bezvadného díla, a to podle první věty </w:t>
      </w:r>
      <w:r>
        <w:rPr>
          <w:rFonts w:ascii="Arial" w:hAnsi="Arial" w:cs="Arial"/>
          <w:sz w:val="20"/>
          <w:szCs w:val="20"/>
        </w:rPr>
        <w:t>článku 10.1. této smlouvy</w:t>
      </w:r>
      <w:r w:rsidRPr="00326792">
        <w:rPr>
          <w:rFonts w:ascii="Arial" w:hAnsi="Arial" w:cs="Arial"/>
          <w:sz w:val="20"/>
          <w:szCs w:val="20"/>
        </w:rPr>
        <w:t xml:space="preserve">. </w:t>
      </w:r>
      <w:r w:rsidRPr="00326792">
        <w:rPr>
          <w:rFonts w:ascii="Arial" w:hAnsi="Arial" w:cs="Arial"/>
          <w:iCs/>
          <w:sz w:val="20"/>
          <w:szCs w:val="20"/>
        </w:rPr>
        <w:t>Pro účely této smlouvy platí, že dílo jako celek bylo zhotovitelem řádně provedeno dnem podepsání (jak ze strany zhotovitele, tak i ze strany objednatele) protokolu o převzetí díla bez vad</w:t>
      </w:r>
      <w:r w:rsidR="008E5B68">
        <w:rPr>
          <w:rFonts w:ascii="Arial" w:hAnsi="Arial" w:cs="Arial"/>
          <w:iCs/>
          <w:sz w:val="20"/>
          <w:szCs w:val="20"/>
        </w:rPr>
        <w:t xml:space="preserve"> a nedodělků</w:t>
      </w:r>
      <w:r w:rsidRPr="00326792">
        <w:rPr>
          <w:rFonts w:ascii="Arial" w:hAnsi="Arial" w:cs="Arial"/>
          <w:iCs/>
          <w:sz w:val="20"/>
          <w:szCs w:val="20"/>
        </w:rPr>
        <w:t>.</w:t>
      </w:r>
    </w:p>
    <w:p w:rsidR="00673D16" w:rsidRDefault="00673D16" w:rsidP="00673D16">
      <w:pPr>
        <w:widowControl w:val="0"/>
        <w:ind w:left="567"/>
        <w:jc w:val="both"/>
        <w:rPr>
          <w:rFonts w:ascii="Arial" w:hAnsi="Arial" w:cs="Arial"/>
          <w:sz w:val="20"/>
          <w:szCs w:val="20"/>
        </w:rPr>
      </w:pPr>
    </w:p>
    <w:p w:rsidR="008E5B68" w:rsidRDefault="008E5B68" w:rsidP="00673D16">
      <w:pPr>
        <w:widowControl w:val="0"/>
        <w:ind w:left="567"/>
        <w:jc w:val="both"/>
        <w:rPr>
          <w:rFonts w:ascii="Arial" w:hAnsi="Arial" w:cs="Arial"/>
          <w:sz w:val="20"/>
          <w:szCs w:val="20"/>
        </w:rPr>
      </w:pPr>
    </w:p>
    <w:p w:rsidR="00F81463" w:rsidRDefault="00F81463">
      <w:pPr>
        <w:pStyle w:val="cena"/>
        <w:jc w:val="center"/>
        <w:rPr>
          <w:rFonts w:ascii="Arial" w:hAnsi="Arial" w:cs="Arial"/>
          <w:b/>
          <w:bCs/>
          <w:iCs/>
          <w:sz w:val="20"/>
        </w:rPr>
      </w:pPr>
      <w:r>
        <w:rPr>
          <w:rFonts w:ascii="Arial" w:hAnsi="Arial" w:cs="Arial"/>
          <w:b/>
          <w:bCs/>
          <w:iCs/>
          <w:sz w:val="20"/>
        </w:rPr>
        <w:t>XI.</w:t>
      </w:r>
    </w:p>
    <w:p w:rsidR="00183F1D" w:rsidRPr="005E37CF" w:rsidRDefault="00183F1D">
      <w:pPr>
        <w:pStyle w:val="cena"/>
        <w:jc w:val="center"/>
        <w:rPr>
          <w:rFonts w:ascii="Arial" w:hAnsi="Arial" w:cs="Arial"/>
          <w:b/>
          <w:bCs/>
          <w:iCs/>
          <w:sz w:val="20"/>
        </w:rPr>
      </w:pPr>
      <w:r w:rsidRPr="005E37CF">
        <w:rPr>
          <w:rFonts w:ascii="Arial" w:hAnsi="Arial" w:cs="Arial"/>
          <w:b/>
          <w:bCs/>
          <w:iCs/>
          <w:sz w:val="20"/>
        </w:rPr>
        <w:t>Smluvní pokuty</w:t>
      </w:r>
    </w:p>
    <w:p w:rsidR="00183F1D" w:rsidRPr="005E37CF" w:rsidRDefault="00183F1D">
      <w:pPr>
        <w:pStyle w:val="cena"/>
        <w:rPr>
          <w:rFonts w:ascii="Arial" w:hAnsi="Arial" w:cs="Arial"/>
          <w:bCs/>
          <w:iCs/>
          <w:sz w:val="20"/>
        </w:rPr>
      </w:pPr>
    </w:p>
    <w:p w:rsidR="00183F1D" w:rsidRPr="005E37CF" w:rsidRDefault="00183F1D" w:rsidP="00F81463">
      <w:pPr>
        <w:pStyle w:val="cena"/>
        <w:numPr>
          <w:ilvl w:val="0"/>
          <w:numId w:val="57"/>
        </w:numPr>
        <w:tabs>
          <w:tab w:val="left" w:pos="-3969"/>
        </w:tabs>
        <w:ind w:left="567" w:hanging="567"/>
        <w:rPr>
          <w:rFonts w:ascii="Arial" w:hAnsi="Arial" w:cs="Arial"/>
          <w:bCs/>
          <w:iCs/>
          <w:sz w:val="20"/>
        </w:rPr>
      </w:pPr>
      <w:r w:rsidRPr="005E37CF">
        <w:rPr>
          <w:rFonts w:ascii="Arial" w:hAnsi="Arial" w:cs="Arial"/>
          <w:bCs/>
          <w:iCs/>
          <w:sz w:val="20"/>
        </w:rPr>
        <w:t>V případě, že zhotovitel ne</w:t>
      </w:r>
      <w:r w:rsidR="003C3BC3" w:rsidRPr="005E37CF">
        <w:rPr>
          <w:rFonts w:ascii="Arial" w:hAnsi="Arial" w:cs="Arial"/>
          <w:bCs/>
          <w:iCs/>
          <w:sz w:val="20"/>
        </w:rPr>
        <w:t xml:space="preserve">zahájí práce na díle </w:t>
      </w:r>
      <w:r w:rsidRPr="005E37CF">
        <w:rPr>
          <w:rFonts w:ascii="Arial" w:hAnsi="Arial" w:cs="Arial"/>
          <w:bCs/>
          <w:iCs/>
          <w:color w:val="auto"/>
          <w:sz w:val="20"/>
        </w:rPr>
        <w:t xml:space="preserve">nebo </w:t>
      </w:r>
      <w:r w:rsidR="003C3BC3" w:rsidRPr="005E37CF">
        <w:rPr>
          <w:rFonts w:ascii="Arial" w:hAnsi="Arial" w:cs="Arial"/>
          <w:bCs/>
          <w:iCs/>
          <w:color w:val="auto"/>
          <w:sz w:val="20"/>
        </w:rPr>
        <w:t>ne</w:t>
      </w:r>
      <w:r w:rsidRPr="005E37CF">
        <w:rPr>
          <w:rFonts w:ascii="Arial" w:hAnsi="Arial" w:cs="Arial"/>
          <w:bCs/>
          <w:iCs/>
          <w:color w:val="auto"/>
          <w:sz w:val="20"/>
        </w:rPr>
        <w:t xml:space="preserve">dokončí </w:t>
      </w:r>
      <w:r w:rsidR="003C3BC3" w:rsidRPr="005E37CF">
        <w:rPr>
          <w:rFonts w:ascii="Arial" w:hAnsi="Arial" w:cs="Arial"/>
          <w:bCs/>
          <w:iCs/>
          <w:color w:val="auto"/>
          <w:sz w:val="20"/>
        </w:rPr>
        <w:t xml:space="preserve">dílo v termínech </w:t>
      </w:r>
      <w:r w:rsidR="00FC1B72">
        <w:rPr>
          <w:rFonts w:ascii="Arial" w:hAnsi="Arial" w:cs="Arial"/>
          <w:bCs/>
          <w:iCs/>
          <w:color w:val="auto"/>
          <w:sz w:val="20"/>
        </w:rPr>
        <w:t xml:space="preserve">dohodnutých </w:t>
      </w:r>
      <w:r w:rsidRPr="005E37CF">
        <w:rPr>
          <w:rFonts w:ascii="Arial" w:hAnsi="Arial" w:cs="Arial"/>
          <w:bCs/>
          <w:iCs/>
          <w:color w:val="auto"/>
          <w:sz w:val="20"/>
        </w:rPr>
        <w:t xml:space="preserve">dle článku </w:t>
      </w:r>
      <w:r w:rsidR="00FC1B72">
        <w:rPr>
          <w:rFonts w:ascii="Arial" w:hAnsi="Arial" w:cs="Arial"/>
          <w:bCs/>
          <w:iCs/>
          <w:color w:val="auto"/>
          <w:sz w:val="20"/>
        </w:rPr>
        <w:t>I</w:t>
      </w:r>
      <w:r w:rsidRPr="005E37CF">
        <w:rPr>
          <w:rFonts w:ascii="Arial" w:hAnsi="Arial" w:cs="Arial"/>
          <w:bCs/>
          <w:iCs/>
          <w:color w:val="auto"/>
          <w:sz w:val="20"/>
        </w:rPr>
        <w:t xml:space="preserve">V. této smlouvy, </w:t>
      </w:r>
      <w:r w:rsidR="00452569" w:rsidRPr="005E37CF">
        <w:rPr>
          <w:rFonts w:ascii="Arial" w:hAnsi="Arial" w:cs="Arial"/>
          <w:bCs/>
          <w:iCs/>
          <w:color w:val="auto"/>
          <w:sz w:val="20"/>
        </w:rPr>
        <w:t>bude celková smluvní cena díla ponížena o</w:t>
      </w:r>
      <w:r w:rsidRPr="005E37CF">
        <w:rPr>
          <w:rFonts w:ascii="Arial" w:hAnsi="Arial" w:cs="Arial"/>
          <w:bCs/>
          <w:iCs/>
          <w:color w:val="auto"/>
          <w:sz w:val="20"/>
        </w:rPr>
        <w:t xml:space="preserve"> </w:t>
      </w:r>
      <w:r w:rsidR="00D71525">
        <w:rPr>
          <w:rFonts w:ascii="Arial" w:hAnsi="Arial" w:cs="Arial"/>
          <w:bCs/>
          <w:iCs/>
          <w:color w:val="auto"/>
          <w:sz w:val="20"/>
        </w:rPr>
        <w:t>50.000 Kč</w:t>
      </w:r>
      <w:r w:rsidR="00D71525" w:rsidRPr="005E37CF">
        <w:rPr>
          <w:rFonts w:ascii="Arial" w:hAnsi="Arial" w:cs="Arial"/>
          <w:bCs/>
          <w:iCs/>
          <w:color w:val="auto"/>
          <w:sz w:val="20"/>
        </w:rPr>
        <w:t xml:space="preserve"> </w:t>
      </w:r>
      <w:r w:rsidRPr="005E37CF">
        <w:rPr>
          <w:rFonts w:ascii="Arial" w:hAnsi="Arial" w:cs="Arial"/>
          <w:bCs/>
          <w:iCs/>
          <w:sz w:val="20"/>
        </w:rPr>
        <w:t>za každý den prodlení.</w:t>
      </w:r>
    </w:p>
    <w:p w:rsidR="00183F1D" w:rsidRPr="005E37CF" w:rsidRDefault="00183F1D" w:rsidP="00F81463">
      <w:pPr>
        <w:pStyle w:val="cena"/>
        <w:tabs>
          <w:tab w:val="left" w:pos="-3969"/>
        </w:tabs>
        <w:ind w:left="567" w:hanging="567"/>
        <w:rPr>
          <w:rFonts w:ascii="Arial" w:hAnsi="Arial" w:cs="Arial"/>
          <w:bCs/>
          <w:iCs/>
          <w:sz w:val="20"/>
        </w:rPr>
      </w:pPr>
    </w:p>
    <w:p w:rsidR="00651F57" w:rsidRDefault="00183F1D" w:rsidP="00651F57">
      <w:pPr>
        <w:pStyle w:val="cena"/>
        <w:numPr>
          <w:ilvl w:val="0"/>
          <w:numId w:val="57"/>
        </w:numPr>
        <w:tabs>
          <w:tab w:val="left" w:pos="-3969"/>
        </w:tabs>
        <w:ind w:left="567" w:hanging="567"/>
        <w:rPr>
          <w:rFonts w:ascii="Arial" w:hAnsi="Arial" w:cs="Arial"/>
          <w:bCs/>
          <w:iCs/>
          <w:sz w:val="20"/>
        </w:rPr>
      </w:pPr>
      <w:r w:rsidRPr="005E37CF">
        <w:rPr>
          <w:rFonts w:ascii="Arial" w:hAnsi="Arial" w:cs="Arial"/>
          <w:iCs/>
          <w:sz w:val="20"/>
        </w:rPr>
        <w:t xml:space="preserve">Zhotovitel se zavazuje k úhradě smluvní pokuty za </w:t>
      </w:r>
      <w:r w:rsidR="00B6370D">
        <w:rPr>
          <w:rFonts w:ascii="Arial" w:hAnsi="Arial" w:cs="Arial"/>
          <w:iCs/>
          <w:sz w:val="20"/>
        </w:rPr>
        <w:t>porušení</w:t>
      </w:r>
      <w:r w:rsidR="00B6370D" w:rsidRPr="005E37CF">
        <w:rPr>
          <w:rFonts w:ascii="Arial" w:hAnsi="Arial" w:cs="Arial"/>
          <w:iCs/>
          <w:sz w:val="20"/>
        </w:rPr>
        <w:t xml:space="preserve"> </w:t>
      </w:r>
      <w:r w:rsidR="00452569" w:rsidRPr="005E37CF">
        <w:rPr>
          <w:rFonts w:ascii="Arial" w:hAnsi="Arial" w:cs="Arial"/>
          <w:iCs/>
          <w:sz w:val="20"/>
        </w:rPr>
        <w:t xml:space="preserve">obecně platných </w:t>
      </w:r>
      <w:r w:rsidR="00904520" w:rsidRPr="005E37CF">
        <w:rPr>
          <w:rFonts w:ascii="Arial" w:hAnsi="Arial" w:cs="Arial"/>
          <w:iCs/>
          <w:sz w:val="20"/>
        </w:rPr>
        <w:t>bezpečnostních předpisů</w:t>
      </w:r>
      <w:r w:rsidR="00452569" w:rsidRPr="005E37CF">
        <w:rPr>
          <w:rFonts w:ascii="Arial" w:hAnsi="Arial" w:cs="Arial"/>
          <w:iCs/>
          <w:sz w:val="20"/>
        </w:rPr>
        <w:t>, Základního bezpečnostního předpisu pro zaměstnance externích firem v objektech MERO ČR, a. s. SB-GŘ-50-1001, technologického postupu</w:t>
      </w:r>
      <w:r w:rsidR="00904520" w:rsidRPr="005E37CF">
        <w:rPr>
          <w:rFonts w:ascii="Arial" w:hAnsi="Arial" w:cs="Arial"/>
          <w:iCs/>
          <w:sz w:val="20"/>
        </w:rPr>
        <w:t xml:space="preserve"> a </w:t>
      </w:r>
      <w:r w:rsidR="00452569" w:rsidRPr="005E37CF">
        <w:rPr>
          <w:rFonts w:ascii="Arial" w:hAnsi="Arial" w:cs="Arial"/>
          <w:iCs/>
          <w:sz w:val="20"/>
        </w:rPr>
        <w:t>zvláště</w:t>
      </w:r>
      <w:r w:rsidR="002844FC">
        <w:rPr>
          <w:rFonts w:ascii="Arial" w:hAnsi="Arial" w:cs="Arial"/>
          <w:iCs/>
          <w:sz w:val="20"/>
        </w:rPr>
        <w:t xml:space="preserve">, nikoli však výlučně, </w:t>
      </w:r>
      <w:r w:rsidRPr="005E37CF">
        <w:rPr>
          <w:rFonts w:ascii="Arial" w:hAnsi="Arial" w:cs="Arial"/>
          <w:iCs/>
          <w:sz w:val="20"/>
        </w:rPr>
        <w:t xml:space="preserve">používání veškerých </w:t>
      </w:r>
      <w:r w:rsidR="00452569" w:rsidRPr="005E37CF">
        <w:rPr>
          <w:rFonts w:ascii="Arial" w:hAnsi="Arial" w:cs="Arial"/>
          <w:iCs/>
          <w:sz w:val="20"/>
        </w:rPr>
        <w:t xml:space="preserve">předepsaných </w:t>
      </w:r>
      <w:r w:rsidRPr="005E37CF">
        <w:rPr>
          <w:rFonts w:ascii="Arial" w:hAnsi="Arial" w:cs="Arial"/>
          <w:iCs/>
          <w:sz w:val="20"/>
        </w:rPr>
        <w:t xml:space="preserve">ochranných pomůcek </w:t>
      </w:r>
      <w:r w:rsidR="002844FC">
        <w:rPr>
          <w:rFonts w:ascii="Arial" w:hAnsi="Arial" w:cs="Arial"/>
          <w:iCs/>
          <w:sz w:val="20"/>
        </w:rPr>
        <w:t xml:space="preserve">ve výši </w:t>
      </w:r>
      <w:r w:rsidR="00B9113B" w:rsidRPr="005E37CF">
        <w:rPr>
          <w:rFonts w:ascii="Arial" w:hAnsi="Arial" w:cs="Arial"/>
          <w:iCs/>
          <w:sz w:val="20"/>
        </w:rPr>
        <w:t>5</w:t>
      </w:r>
      <w:r w:rsidR="00452569" w:rsidRPr="005E37CF">
        <w:rPr>
          <w:rFonts w:ascii="Arial" w:hAnsi="Arial" w:cs="Arial"/>
          <w:iCs/>
          <w:sz w:val="20"/>
        </w:rPr>
        <w:t>000</w:t>
      </w:r>
      <w:r w:rsidRPr="005E37CF">
        <w:rPr>
          <w:rFonts w:ascii="Arial" w:hAnsi="Arial" w:cs="Arial"/>
          <w:iCs/>
          <w:sz w:val="20"/>
        </w:rPr>
        <w:t xml:space="preserve">,- Kč za každý </w:t>
      </w:r>
      <w:r w:rsidR="0098041D" w:rsidRPr="005E37CF">
        <w:rPr>
          <w:rFonts w:ascii="Arial" w:hAnsi="Arial" w:cs="Arial"/>
          <w:iCs/>
          <w:sz w:val="20"/>
        </w:rPr>
        <w:t xml:space="preserve">takový </w:t>
      </w:r>
      <w:r w:rsidR="00AA6186" w:rsidRPr="005E37CF">
        <w:rPr>
          <w:rFonts w:ascii="Arial" w:hAnsi="Arial" w:cs="Arial"/>
          <w:iCs/>
          <w:sz w:val="20"/>
        </w:rPr>
        <w:t xml:space="preserve">jednotlivý </w:t>
      </w:r>
      <w:r w:rsidRPr="005E37CF">
        <w:rPr>
          <w:rFonts w:ascii="Arial" w:hAnsi="Arial" w:cs="Arial"/>
          <w:iCs/>
          <w:sz w:val="20"/>
        </w:rPr>
        <w:t>případ</w:t>
      </w:r>
      <w:r w:rsidR="00B6370D">
        <w:rPr>
          <w:rFonts w:ascii="Arial" w:hAnsi="Arial" w:cs="Arial"/>
          <w:iCs/>
          <w:sz w:val="20"/>
        </w:rPr>
        <w:t xml:space="preserve"> porušení</w:t>
      </w:r>
      <w:r w:rsidR="002844FC">
        <w:rPr>
          <w:rFonts w:ascii="Arial" w:hAnsi="Arial" w:cs="Arial"/>
          <w:iCs/>
          <w:sz w:val="20"/>
        </w:rPr>
        <w:t>, a to i kumulativně</w:t>
      </w:r>
      <w:r w:rsidRPr="005E37CF">
        <w:rPr>
          <w:rFonts w:ascii="Arial" w:hAnsi="Arial" w:cs="Arial"/>
          <w:iCs/>
          <w:sz w:val="20"/>
        </w:rPr>
        <w:t xml:space="preserve">. Porušení bude zaznamenáno </w:t>
      </w:r>
      <w:r w:rsidR="00FC1B72">
        <w:rPr>
          <w:rFonts w:ascii="Arial" w:hAnsi="Arial" w:cs="Arial"/>
          <w:iCs/>
          <w:sz w:val="20"/>
        </w:rPr>
        <w:t>ve výrobním</w:t>
      </w:r>
      <w:r w:rsidR="00AA6186" w:rsidRPr="005E37CF">
        <w:rPr>
          <w:rFonts w:ascii="Arial" w:hAnsi="Arial" w:cs="Arial"/>
          <w:iCs/>
          <w:sz w:val="20"/>
        </w:rPr>
        <w:t xml:space="preserve"> </w:t>
      </w:r>
      <w:r w:rsidRPr="005E37CF">
        <w:rPr>
          <w:rFonts w:ascii="Arial" w:hAnsi="Arial" w:cs="Arial"/>
          <w:iCs/>
          <w:sz w:val="20"/>
        </w:rPr>
        <w:t xml:space="preserve">deníku zástupcem objednatele. Tato částka </w:t>
      </w:r>
      <w:r w:rsidR="00452569" w:rsidRPr="005E37CF">
        <w:rPr>
          <w:rFonts w:ascii="Arial" w:hAnsi="Arial" w:cs="Arial"/>
          <w:iCs/>
          <w:sz w:val="20"/>
        </w:rPr>
        <w:t>bude</w:t>
      </w:r>
      <w:r w:rsidRPr="005E37CF">
        <w:rPr>
          <w:rFonts w:ascii="Arial" w:hAnsi="Arial" w:cs="Arial"/>
          <w:iCs/>
          <w:sz w:val="20"/>
        </w:rPr>
        <w:t xml:space="preserve"> </w:t>
      </w:r>
      <w:r w:rsidR="00B9113B" w:rsidRPr="005E37CF">
        <w:rPr>
          <w:rFonts w:ascii="Arial" w:hAnsi="Arial" w:cs="Arial"/>
          <w:iCs/>
          <w:sz w:val="20"/>
        </w:rPr>
        <w:t xml:space="preserve">automaticky </w:t>
      </w:r>
      <w:r w:rsidRPr="005E37CF">
        <w:rPr>
          <w:rFonts w:ascii="Arial" w:hAnsi="Arial" w:cs="Arial"/>
          <w:iCs/>
          <w:sz w:val="20"/>
        </w:rPr>
        <w:t>započtena proti celkové ceně díla</w:t>
      </w:r>
      <w:r w:rsidR="00654C90">
        <w:rPr>
          <w:rFonts w:ascii="Arial" w:hAnsi="Arial" w:cs="Arial"/>
          <w:iCs/>
          <w:sz w:val="20"/>
        </w:rPr>
        <w:t>,</w:t>
      </w:r>
      <w:r w:rsidR="00B6370D">
        <w:rPr>
          <w:rFonts w:ascii="Arial" w:hAnsi="Arial" w:cs="Arial"/>
          <w:iCs/>
          <w:sz w:val="20"/>
        </w:rPr>
        <w:t xml:space="preserve"> při jehož realizaci došlo k porušení</w:t>
      </w:r>
      <w:r w:rsidRPr="005E37CF">
        <w:rPr>
          <w:rFonts w:ascii="Arial" w:hAnsi="Arial" w:cs="Arial"/>
          <w:iCs/>
          <w:sz w:val="20"/>
        </w:rPr>
        <w:t>.</w:t>
      </w:r>
      <w:r w:rsidR="00651F57" w:rsidRPr="00651F57">
        <w:rPr>
          <w:rFonts w:ascii="Arial" w:hAnsi="Arial" w:cs="Arial"/>
          <w:bCs/>
          <w:iCs/>
          <w:sz w:val="20"/>
        </w:rPr>
        <w:t xml:space="preserve"> </w:t>
      </w:r>
    </w:p>
    <w:p w:rsidR="00651F57" w:rsidRDefault="00651F57" w:rsidP="00651F57">
      <w:pPr>
        <w:pStyle w:val="cena"/>
        <w:tabs>
          <w:tab w:val="left" w:pos="-3969"/>
        </w:tabs>
        <w:ind w:left="567"/>
        <w:rPr>
          <w:rFonts w:ascii="Arial" w:hAnsi="Arial" w:cs="Arial"/>
          <w:bCs/>
          <w:iCs/>
          <w:sz w:val="20"/>
        </w:rPr>
      </w:pPr>
    </w:p>
    <w:p w:rsidR="00651F57" w:rsidRPr="005E37CF" w:rsidRDefault="00651F57" w:rsidP="00651F57">
      <w:pPr>
        <w:pStyle w:val="cena"/>
        <w:numPr>
          <w:ilvl w:val="0"/>
          <w:numId w:val="57"/>
        </w:numPr>
        <w:tabs>
          <w:tab w:val="left" w:pos="-3969"/>
        </w:tabs>
        <w:ind w:left="567" w:hanging="567"/>
        <w:rPr>
          <w:rFonts w:ascii="Arial" w:hAnsi="Arial" w:cs="Arial"/>
          <w:bCs/>
          <w:iCs/>
          <w:sz w:val="20"/>
        </w:rPr>
      </w:pPr>
      <w:r>
        <w:rPr>
          <w:rFonts w:ascii="Arial" w:hAnsi="Arial" w:cs="Arial"/>
          <w:bCs/>
          <w:iCs/>
          <w:sz w:val="20"/>
        </w:rPr>
        <w:t xml:space="preserve">Ustanovením jednotlivých odstavců tohoto článku XI. není dotčeno právo objednatele požadovat na zhotoviteli náhradu škody, a to v plném rozsahu. </w:t>
      </w:r>
    </w:p>
    <w:p w:rsidR="00183F1D" w:rsidRPr="005E37CF" w:rsidRDefault="00183F1D" w:rsidP="00904520">
      <w:pPr>
        <w:tabs>
          <w:tab w:val="num" w:pos="-360"/>
        </w:tabs>
        <w:ind w:left="540" w:hanging="540"/>
        <w:jc w:val="both"/>
        <w:rPr>
          <w:rFonts w:ascii="Arial" w:hAnsi="Arial" w:cs="Arial"/>
          <w:iCs/>
          <w:sz w:val="20"/>
          <w:szCs w:val="20"/>
        </w:rPr>
      </w:pPr>
    </w:p>
    <w:p w:rsidR="00183F1D" w:rsidRPr="005E37CF" w:rsidRDefault="00183F1D">
      <w:pPr>
        <w:pStyle w:val="cena"/>
        <w:rPr>
          <w:rFonts w:ascii="Arial" w:hAnsi="Arial" w:cs="Arial"/>
          <w:bCs/>
          <w:iCs/>
          <w:sz w:val="20"/>
        </w:rPr>
      </w:pPr>
    </w:p>
    <w:p w:rsidR="00183F1D" w:rsidRPr="005E37CF" w:rsidRDefault="00183F1D">
      <w:pPr>
        <w:pStyle w:val="cena"/>
        <w:jc w:val="center"/>
        <w:rPr>
          <w:rFonts w:ascii="Arial" w:hAnsi="Arial" w:cs="Arial"/>
          <w:b/>
          <w:bCs/>
          <w:iCs/>
          <w:sz w:val="20"/>
        </w:rPr>
      </w:pPr>
      <w:r w:rsidRPr="005E37CF">
        <w:rPr>
          <w:rFonts w:ascii="Arial" w:hAnsi="Arial" w:cs="Arial"/>
          <w:b/>
          <w:bCs/>
          <w:iCs/>
          <w:sz w:val="20"/>
        </w:rPr>
        <w:t>X</w:t>
      </w:r>
      <w:r w:rsidR="00651F57">
        <w:rPr>
          <w:rFonts w:ascii="Arial" w:hAnsi="Arial" w:cs="Arial"/>
          <w:b/>
          <w:bCs/>
          <w:iCs/>
          <w:sz w:val="20"/>
        </w:rPr>
        <w:t>I</w:t>
      </w:r>
      <w:r w:rsidRPr="005E37CF">
        <w:rPr>
          <w:rFonts w:ascii="Arial" w:hAnsi="Arial" w:cs="Arial"/>
          <w:b/>
          <w:bCs/>
          <w:iCs/>
          <w:sz w:val="20"/>
        </w:rPr>
        <w:t>I.</w:t>
      </w:r>
    </w:p>
    <w:p w:rsidR="00183F1D" w:rsidRPr="005E37CF" w:rsidRDefault="00183F1D">
      <w:pPr>
        <w:pStyle w:val="cena"/>
        <w:jc w:val="center"/>
        <w:rPr>
          <w:rFonts w:ascii="Arial" w:hAnsi="Arial" w:cs="Arial"/>
          <w:b/>
          <w:bCs/>
          <w:iCs/>
          <w:sz w:val="20"/>
        </w:rPr>
      </w:pPr>
      <w:r w:rsidRPr="005E37CF">
        <w:rPr>
          <w:rFonts w:ascii="Arial" w:hAnsi="Arial" w:cs="Arial"/>
          <w:b/>
          <w:bCs/>
          <w:iCs/>
          <w:sz w:val="20"/>
        </w:rPr>
        <w:t>Odpovědné osoby</w:t>
      </w:r>
    </w:p>
    <w:p w:rsidR="00183F1D" w:rsidRPr="005E37CF" w:rsidRDefault="00183F1D">
      <w:pPr>
        <w:pStyle w:val="cena"/>
        <w:rPr>
          <w:rFonts w:ascii="Arial" w:hAnsi="Arial" w:cs="Arial"/>
          <w:bCs/>
          <w:iCs/>
          <w:sz w:val="20"/>
        </w:rPr>
      </w:pPr>
    </w:p>
    <w:p w:rsidR="00183F1D" w:rsidRPr="005E37CF" w:rsidRDefault="00183F1D" w:rsidP="00651F57">
      <w:pPr>
        <w:pStyle w:val="cena"/>
        <w:numPr>
          <w:ilvl w:val="0"/>
          <w:numId w:val="58"/>
        </w:numPr>
        <w:ind w:left="567" w:hanging="567"/>
        <w:rPr>
          <w:rFonts w:ascii="Arial" w:hAnsi="Arial" w:cs="Arial"/>
          <w:bCs/>
          <w:iCs/>
          <w:sz w:val="20"/>
        </w:rPr>
      </w:pPr>
      <w:r w:rsidRPr="005E37CF">
        <w:rPr>
          <w:rFonts w:ascii="Arial" w:hAnsi="Arial" w:cs="Arial"/>
          <w:bCs/>
          <w:iCs/>
          <w:sz w:val="20"/>
        </w:rPr>
        <w:t xml:space="preserve">Osoby pověřené jednáním ve věcech technického zabezpečení </w:t>
      </w:r>
      <w:r w:rsidR="00651F57">
        <w:rPr>
          <w:rFonts w:ascii="Arial" w:hAnsi="Arial" w:cs="Arial"/>
          <w:bCs/>
          <w:iCs/>
          <w:sz w:val="20"/>
        </w:rPr>
        <w:t>realizace díla</w:t>
      </w:r>
      <w:r w:rsidRPr="005E37CF">
        <w:rPr>
          <w:rFonts w:ascii="Arial" w:hAnsi="Arial" w:cs="Arial"/>
          <w:bCs/>
          <w:iCs/>
          <w:sz w:val="20"/>
        </w:rPr>
        <w:t xml:space="preserve"> jsou:</w:t>
      </w:r>
    </w:p>
    <w:p w:rsidR="00183F1D" w:rsidRPr="005E37CF" w:rsidRDefault="00183F1D">
      <w:pPr>
        <w:pStyle w:val="cena"/>
        <w:rPr>
          <w:rFonts w:ascii="Arial" w:hAnsi="Arial" w:cs="Arial"/>
          <w:bCs/>
          <w:iCs/>
          <w:sz w:val="20"/>
        </w:rPr>
      </w:pPr>
    </w:p>
    <w:p w:rsidR="00183F1D" w:rsidRPr="005E37CF" w:rsidRDefault="00183F1D">
      <w:pPr>
        <w:pStyle w:val="cena"/>
        <w:ind w:firstLine="708"/>
        <w:rPr>
          <w:rFonts w:ascii="Arial" w:hAnsi="Arial" w:cs="Arial"/>
          <w:bCs/>
          <w:iCs/>
          <w:sz w:val="20"/>
          <w:u w:val="single"/>
        </w:rPr>
      </w:pPr>
      <w:r w:rsidRPr="005E37CF">
        <w:rPr>
          <w:rFonts w:ascii="Arial" w:hAnsi="Arial" w:cs="Arial"/>
          <w:bCs/>
          <w:iCs/>
          <w:sz w:val="20"/>
        </w:rPr>
        <w:t>za zhotovitele:</w:t>
      </w:r>
      <w:r w:rsidR="00904520" w:rsidRPr="005E37CF">
        <w:rPr>
          <w:rFonts w:ascii="Arial" w:hAnsi="Arial" w:cs="Arial"/>
          <w:bCs/>
          <w:iCs/>
          <w:sz w:val="20"/>
        </w:rPr>
        <w:tab/>
      </w:r>
      <w:proofErr w:type="spellStart"/>
      <w:r w:rsidR="002F50BD">
        <w:rPr>
          <w:rFonts w:ascii="Arial" w:hAnsi="Arial" w:cs="Arial"/>
          <w:bCs/>
          <w:iCs/>
          <w:sz w:val="20"/>
        </w:rPr>
        <w:t>xxx</w:t>
      </w:r>
      <w:proofErr w:type="spellEnd"/>
      <w:r w:rsidR="00E464AA">
        <w:rPr>
          <w:rFonts w:ascii="Arial" w:hAnsi="Arial" w:cs="Arial"/>
          <w:bCs/>
          <w:iCs/>
          <w:sz w:val="20"/>
        </w:rPr>
        <w:t xml:space="preserve">, </w:t>
      </w:r>
      <w:proofErr w:type="spellStart"/>
      <w:r w:rsidR="002F50BD">
        <w:rPr>
          <w:rFonts w:ascii="Arial" w:hAnsi="Arial" w:cs="Arial"/>
          <w:bCs/>
          <w:iCs/>
          <w:sz w:val="20"/>
        </w:rPr>
        <w:t>xxx</w:t>
      </w:r>
      <w:proofErr w:type="spellEnd"/>
      <w:r w:rsidR="00E464AA">
        <w:rPr>
          <w:rFonts w:ascii="Arial" w:hAnsi="Arial" w:cs="Arial"/>
          <w:bCs/>
          <w:iCs/>
          <w:sz w:val="20"/>
        </w:rPr>
        <w:t xml:space="preserve"> – samostatní řešitelé</w:t>
      </w:r>
    </w:p>
    <w:p w:rsidR="00183F1D" w:rsidRPr="005E37CF" w:rsidRDefault="00183F1D">
      <w:pPr>
        <w:pStyle w:val="cena"/>
        <w:rPr>
          <w:rFonts w:ascii="Arial" w:hAnsi="Arial" w:cs="Arial"/>
          <w:bCs/>
          <w:iCs/>
          <w:sz w:val="20"/>
        </w:rPr>
      </w:pPr>
    </w:p>
    <w:p w:rsidR="00452569" w:rsidRPr="005E37CF" w:rsidRDefault="00183F1D" w:rsidP="00C20531">
      <w:pPr>
        <w:pStyle w:val="cena"/>
        <w:ind w:left="708"/>
        <w:rPr>
          <w:rFonts w:ascii="Arial" w:hAnsi="Arial" w:cs="Arial"/>
          <w:bCs/>
          <w:iCs/>
          <w:sz w:val="20"/>
        </w:rPr>
      </w:pPr>
      <w:r w:rsidRPr="005E37CF">
        <w:rPr>
          <w:rFonts w:ascii="Arial" w:hAnsi="Arial" w:cs="Arial"/>
          <w:bCs/>
          <w:iCs/>
          <w:sz w:val="20"/>
        </w:rPr>
        <w:t>za objednatele:</w:t>
      </w:r>
      <w:r w:rsidRPr="005E37CF">
        <w:rPr>
          <w:rFonts w:ascii="Arial" w:hAnsi="Arial" w:cs="Arial"/>
          <w:bCs/>
          <w:iCs/>
          <w:sz w:val="20"/>
        </w:rPr>
        <w:tab/>
      </w:r>
      <w:r w:rsidR="002F50BD">
        <w:rPr>
          <w:rFonts w:ascii="Arial" w:hAnsi="Arial" w:cs="Arial"/>
          <w:bCs/>
          <w:iCs/>
          <w:sz w:val="20"/>
        </w:rPr>
        <w:t>xxx</w:t>
      </w:r>
      <w:r w:rsidR="00452569" w:rsidRPr="005E37CF">
        <w:rPr>
          <w:rFonts w:ascii="Arial" w:hAnsi="Arial" w:cs="Arial"/>
          <w:bCs/>
          <w:iCs/>
          <w:sz w:val="20"/>
        </w:rPr>
        <w:t xml:space="preserve">, </w:t>
      </w:r>
      <w:r w:rsidR="005A49DD" w:rsidRPr="005E37CF">
        <w:rPr>
          <w:rFonts w:ascii="Arial" w:hAnsi="Arial" w:cs="Arial"/>
          <w:bCs/>
          <w:iCs/>
          <w:sz w:val="20"/>
        </w:rPr>
        <w:t>vedoucí CTR</w:t>
      </w:r>
    </w:p>
    <w:p w:rsidR="00183F1D" w:rsidRPr="005E37CF" w:rsidRDefault="00183F1D" w:rsidP="00DA69E1">
      <w:pPr>
        <w:pStyle w:val="cena"/>
        <w:ind w:left="2124" w:firstLine="708"/>
        <w:rPr>
          <w:rFonts w:ascii="Arial" w:hAnsi="Arial" w:cs="Arial"/>
          <w:bCs/>
          <w:iCs/>
          <w:sz w:val="20"/>
        </w:rPr>
      </w:pPr>
      <w:r w:rsidRPr="005E37CF">
        <w:rPr>
          <w:rFonts w:ascii="Arial" w:hAnsi="Arial" w:cs="Arial"/>
          <w:bCs/>
          <w:iCs/>
          <w:sz w:val="20"/>
        </w:rPr>
        <w:t xml:space="preserve">       </w:t>
      </w:r>
    </w:p>
    <w:p w:rsidR="00904520" w:rsidRPr="005E37CF" w:rsidRDefault="00904520">
      <w:pPr>
        <w:pStyle w:val="cena"/>
        <w:rPr>
          <w:rFonts w:ascii="Arial" w:hAnsi="Arial" w:cs="Arial"/>
          <w:bCs/>
          <w:iCs/>
          <w:sz w:val="20"/>
        </w:rPr>
      </w:pPr>
    </w:p>
    <w:p w:rsidR="00651F57" w:rsidRDefault="00651F57">
      <w:pPr>
        <w:pStyle w:val="cena"/>
        <w:jc w:val="center"/>
        <w:rPr>
          <w:rFonts w:ascii="Arial" w:hAnsi="Arial" w:cs="Arial"/>
          <w:b/>
          <w:bCs/>
          <w:iCs/>
          <w:sz w:val="20"/>
        </w:rPr>
      </w:pPr>
      <w:r>
        <w:rPr>
          <w:rFonts w:ascii="Arial" w:hAnsi="Arial" w:cs="Arial"/>
          <w:b/>
          <w:bCs/>
          <w:iCs/>
          <w:sz w:val="20"/>
        </w:rPr>
        <w:t>XIII.</w:t>
      </w:r>
    </w:p>
    <w:p w:rsidR="00651F57" w:rsidRDefault="00651F57">
      <w:pPr>
        <w:pStyle w:val="cena"/>
        <w:jc w:val="center"/>
        <w:rPr>
          <w:rFonts w:ascii="Arial" w:hAnsi="Arial" w:cs="Arial"/>
          <w:b/>
          <w:bCs/>
          <w:iCs/>
          <w:sz w:val="20"/>
        </w:rPr>
      </w:pPr>
      <w:r>
        <w:rPr>
          <w:rFonts w:ascii="Arial" w:hAnsi="Arial" w:cs="Arial"/>
          <w:b/>
          <w:bCs/>
          <w:iCs/>
          <w:sz w:val="20"/>
        </w:rPr>
        <w:t>Odpovědnost za škodu</w:t>
      </w:r>
    </w:p>
    <w:p w:rsidR="007C6B71" w:rsidRDefault="007C6B71">
      <w:pPr>
        <w:pStyle w:val="cena"/>
        <w:jc w:val="center"/>
        <w:rPr>
          <w:rFonts w:ascii="Arial" w:hAnsi="Arial" w:cs="Arial"/>
          <w:b/>
          <w:bCs/>
          <w:iCs/>
          <w:sz w:val="20"/>
        </w:rPr>
      </w:pPr>
    </w:p>
    <w:p w:rsidR="007C6B71" w:rsidRPr="007C6B71" w:rsidRDefault="007C6B71" w:rsidP="007C6B71">
      <w:pPr>
        <w:pStyle w:val="cena"/>
        <w:numPr>
          <w:ilvl w:val="0"/>
          <w:numId w:val="61"/>
        </w:numPr>
        <w:ind w:left="567" w:hanging="567"/>
        <w:rPr>
          <w:rFonts w:ascii="Arial" w:hAnsi="Arial" w:cs="Arial"/>
          <w:bCs/>
          <w:iCs/>
          <w:sz w:val="20"/>
        </w:rPr>
      </w:pPr>
      <w:r w:rsidRPr="007C6B71">
        <w:rPr>
          <w:rFonts w:ascii="Arial" w:hAnsi="Arial" w:cs="Arial"/>
          <w:bCs/>
          <w:iCs/>
          <w:sz w:val="20"/>
        </w:rPr>
        <w:t>Zhotovitel se zavazuje nahradit veškeré škody, které způsobí, a to nezávisle na tom, zda škoda bude způsoben</w:t>
      </w:r>
      <w:r w:rsidR="007A0F03">
        <w:rPr>
          <w:rFonts w:ascii="Arial" w:hAnsi="Arial" w:cs="Arial"/>
          <w:bCs/>
          <w:iCs/>
          <w:sz w:val="20"/>
        </w:rPr>
        <w:t>a objednateli nebo třetí osobě</w:t>
      </w:r>
      <w:r w:rsidRPr="007C6B71">
        <w:rPr>
          <w:rFonts w:ascii="Arial" w:hAnsi="Arial" w:cs="Arial"/>
          <w:bCs/>
          <w:iCs/>
          <w:sz w:val="20"/>
        </w:rPr>
        <w:t>.</w:t>
      </w:r>
    </w:p>
    <w:p w:rsidR="00BD1DAA" w:rsidRDefault="00BD1DAA">
      <w:pPr>
        <w:pStyle w:val="cena"/>
        <w:ind w:left="567"/>
        <w:rPr>
          <w:rFonts w:ascii="Arial" w:hAnsi="Arial" w:cs="Arial"/>
          <w:bCs/>
          <w:iCs/>
          <w:sz w:val="20"/>
        </w:rPr>
      </w:pPr>
    </w:p>
    <w:p w:rsidR="007C6B71" w:rsidRPr="007C6B71" w:rsidRDefault="007C6B71" w:rsidP="007C6B71">
      <w:pPr>
        <w:pStyle w:val="cena"/>
        <w:ind w:left="567"/>
        <w:rPr>
          <w:rFonts w:ascii="Arial" w:hAnsi="Arial" w:cs="Arial"/>
          <w:bCs/>
          <w:iCs/>
          <w:sz w:val="20"/>
        </w:rPr>
      </w:pPr>
    </w:p>
    <w:p w:rsidR="00651F57" w:rsidRDefault="00651F57">
      <w:pPr>
        <w:pStyle w:val="cena"/>
        <w:jc w:val="center"/>
        <w:rPr>
          <w:rFonts w:ascii="Arial" w:hAnsi="Arial" w:cs="Arial"/>
          <w:b/>
          <w:bCs/>
          <w:iCs/>
          <w:sz w:val="20"/>
        </w:rPr>
      </w:pPr>
      <w:r>
        <w:rPr>
          <w:rFonts w:ascii="Arial" w:hAnsi="Arial" w:cs="Arial"/>
          <w:b/>
          <w:bCs/>
          <w:iCs/>
          <w:sz w:val="20"/>
        </w:rPr>
        <w:t>XIV.</w:t>
      </w:r>
    </w:p>
    <w:p w:rsidR="00651F57" w:rsidRDefault="00651F57" w:rsidP="00654C90">
      <w:pPr>
        <w:pStyle w:val="cena"/>
        <w:jc w:val="center"/>
        <w:rPr>
          <w:rFonts w:ascii="Arial" w:hAnsi="Arial" w:cs="Arial"/>
          <w:bCs/>
          <w:iCs/>
          <w:sz w:val="20"/>
        </w:rPr>
      </w:pPr>
      <w:r>
        <w:rPr>
          <w:rFonts w:ascii="Arial" w:hAnsi="Arial" w:cs="Arial"/>
          <w:b/>
          <w:bCs/>
          <w:iCs/>
          <w:sz w:val="20"/>
        </w:rPr>
        <w:t>Ukončení smlouvy</w:t>
      </w:r>
    </w:p>
    <w:p w:rsidR="000824EC" w:rsidRPr="000824EC" w:rsidRDefault="000824EC" w:rsidP="000824EC">
      <w:pPr>
        <w:numPr>
          <w:ilvl w:val="0"/>
          <w:numId w:val="65"/>
        </w:numPr>
        <w:spacing w:before="120"/>
        <w:ind w:left="567" w:hanging="567"/>
        <w:jc w:val="both"/>
        <w:rPr>
          <w:rFonts w:ascii="Arial" w:hAnsi="Arial" w:cs="Arial"/>
          <w:sz w:val="20"/>
          <w:szCs w:val="20"/>
        </w:rPr>
      </w:pPr>
      <w:r w:rsidRPr="000824EC">
        <w:rPr>
          <w:rFonts w:ascii="Arial" w:hAnsi="Arial" w:cs="Arial"/>
          <w:sz w:val="20"/>
          <w:szCs w:val="20"/>
        </w:rPr>
        <w:t xml:space="preserve">V případě, že: </w:t>
      </w:r>
    </w:p>
    <w:p w:rsidR="000824EC" w:rsidRPr="000824EC" w:rsidRDefault="000824EC" w:rsidP="000824EC">
      <w:pPr>
        <w:numPr>
          <w:ilvl w:val="0"/>
          <w:numId w:val="66"/>
        </w:numPr>
        <w:ind w:left="1134"/>
        <w:jc w:val="both"/>
        <w:rPr>
          <w:rFonts w:ascii="Arial" w:hAnsi="Arial" w:cs="Arial"/>
          <w:sz w:val="20"/>
          <w:szCs w:val="20"/>
        </w:rPr>
      </w:pPr>
      <w:r w:rsidRPr="000824EC">
        <w:rPr>
          <w:rFonts w:ascii="Arial" w:hAnsi="Arial" w:cs="Arial"/>
          <w:sz w:val="20"/>
          <w:szCs w:val="20"/>
        </w:rPr>
        <w:t>zhotovitel nezahájí, přeruší, podstatně omezí nebo zastaví bezdůvodně práce na díle,</w:t>
      </w:r>
    </w:p>
    <w:p w:rsidR="000824EC" w:rsidRPr="000824EC" w:rsidRDefault="000824EC" w:rsidP="000824EC">
      <w:pPr>
        <w:numPr>
          <w:ilvl w:val="0"/>
          <w:numId w:val="66"/>
        </w:numPr>
        <w:ind w:left="1134"/>
        <w:jc w:val="both"/>
        <w:rPr>
          <w:rFonts w:ascii="Arial" w:hAnsi="Arial" w:cs="Arial"/>
          <w:sz w:val="20"/>
          <w:szCs w:val="20"/>
        </w:rPr>
      </w:pPr>
      <w:r w:rsidRPr="000824EC">
        <w:rPr>
          <w:rFonts w:ascii="Arial" w:hAnsi="Arial" w:cs="Arial"/>
          <w:sz w:val="20"/>
          <w:szCs w:val="20"/>
        </w:rPr>
        <w:t>bude zřejmé, že zhotovitel nedodrží dohodnutý termín ukončení a předání díla, nebo</w:t>
      </w:r>
    </w:p>
    <w:p w:rsidR="000824EC" w:rsidRPr="000824EC" w:rsidRDefault="001C2836" w:rsidP="000824EC">
      <w:pPr>
        <w:numPr>
          <w:ilvl w:val="0"/>
          <w:numId w:val="66"/>
        </w:numPr>
        <w:ind w:left="1134"/>
        <w:jc w:val="both"/>
        <w:rPr>
          <w:rFonts w:ascii="Arial" w:hAnsi="Arial" w:cs="Arial"/>
          <w:sz w:val="20"/>
          <w:szCs w:val="20"/>
        </w:rPr>
      </w:pPr>
      <w:r>
        <w:rPr>
          <w:rFonts w:ascii="Arial" w:hAnsi="Arial" w:cs="Arial"/>
          <w:sz w:val="20"/>
          <w:szCs w:val="20"/>
        </w:rPr>
        <w:t>práce a výkony</w:t>
      </w:r>
      <w:r w:rsidR="000824EC" w:rsidRPr="000824EC">
        <w:rPr>
          <w:rFonts w:ascii="Arial" w:hAnsi="Arial" w:cs="Arial"/>
          <w:sz w:val="20"/>
          <w:szCs w:val="20"/>
        </w:rPr>
        <w:t xml:space="preserve"> budou prováděny ve zjevně nevyhovující kvalitě</w:t>
      </w:r>
      <w:r w:rsidR="00D31B49">
        <w:rPr>
          <w:rFonts w:ascii="Arial" w:hAnsi="Arial" w:cs="Arial"/>
          <w:sz w:val="20"/>
          <w:szCs w:val="20"/>
        </w:rPr>
        <w:t xml:space="preserve"> a/nebo v rozporu s ustanoveními této smlouvy</w:t>
      </w:r>
      <w:r w:rsidR="000824EC" w:rsidRPr="000824EC">
        <w:rPr>
          <w:rFonts w:ascii="Arial" w:hAnsi="Arial" w:cs="Arial"/>
          <w:sz w:val="20"/>
          <w:szCs w:val="20"/>
        </w:rPr>
        <w:t>,</w:t>
      </w:r>
    </w:p>
    <w:p w:rsidR="000824EC" w:rsidRDefault="000824EC" w:rsidP="000824EC">
      <w:pPr>
        <w:ind w:left="567"/>
        <w:jc w:val="both"/>
        <w:rPr>
          <w:rFonts w:ascii="Arial" w:hAnsi="Arial" w:cs="Arial"/>
          <w:sz w:val="20"/>
          <w:szCs w:val="20"/>
        </w:rPr>
      </w:pPr>
    </w:p>
    <w:p w:rsidR="000824EC" w:rsidRDefault="000824EC" w:rsidP="00AD00B0">
      <w:pPr>
        <w:ind w:left="567"/>
        <w:jc w:val="both"/>
        <w:rPr>
          <w:rFonts w:ascii="Arial" w:hAnsi="Arial" w:cs="Arial"/>
          <w:sz w:val="20"/>
          <w:szCs w:val="20"/>
        </w:rPr>
      </w:pPr>
      <w:r w:rsidRPr="000824EC">
        <w:rPr>
          <w:rFonts w:ascii="Arial" w:hAnsi="Arial" w:cs="Arial"/>
          <w:sz w:val="20"/>
          <w:szCs w:val="20"/>
        </w:rPr>
        <w:lastRenderedPageBreak/>
        <w:t xml:space="preserve">považuje se to za selhání zhotovitele.  V takovém případě má objednatel, kromě práv uvedených v ostatních ustanoveních této smlouvy, právo zadat provedení díla, dokončení díla nebo jeho části, opravu a/nebo odstranění následků selhání zhotovitele třetí osobě. V takovém případě se cena sníží o cenu prací a dodávek, které byly provedeny třetí osobou, stanovenou na základě jednotkových cen uvedených </w:t>
      </w:r>
      <w:r w:rsidR="006A6247">
        <w:rPr>
          <w:rFonts w:ascii="Arial" w:hAnsi="Arial" w:cs="Arial"/>
          <w:sz w:val="20"/>
          <w:szCs w:val="20"/>
        </w:rPr>
        <w:t xml:space="preserve">v jednotkovém ceníku služeb, který tvoří přílohu č. </w:t>
      </w:r>
      <w:r w:rsidR="0066431C">
        <w:rPr>
          <w:rFonts w:ascii="Arial" w:hAnsi="Arial" w:cs="Arial"/>
          <w:sz w:val="20"/>
          <w:szCs w:val="20"/>
        </w:rPr>
        <w:t xml:space="preserve">3 </w:t>
      </w:r>
      <w:r w:rsidR="006A6247">
        <w:rPr>
          <w:rFonts w:ascii="Arial" w:hAnsi="Arial" w:cs="Arial"/>
          <w:sz w:val="20"/>
          <w:szCs w:val="20"/>
        </w:rPr>
        <w:t xml:space="preserve">této smlouvy. </w:t>
      </w:r>
      <w:r w:rsidRPr="000824EC">
        <w:rPr>
          <w:rFonts w:ascii="Arial" w:hAnsi="Arial" w:cs="Arial"/>
          <w:sz w:val="20"/>
          <w:szCs w:val="20"/>
        </w:rPr>
        <w:t xml:space="preserve">Tím nejsou dotčena ustanovení této smlouvy o ukončení smlouvy, </w:t>
      </w:r>
      <w:r w:rsidR="006A6247">
        <w:rPr>
          <w:rFonts w:ascii="Arial" w:hAnsi="Arial" w:cs="Arial"/>
          <w:sz w:val="20"/>
          <w:szCs w:val="20"/>
        </w:rPr>
        <w:t>převzetí díla, odpovědnosti za škodu a</w:t>
      </w:r>
      <w:r w:rsidRPr="000824EC">
        <w:rPr>
          <w:rFonts w:ascii="Arial" w:hAnsi="Arial" w:cs="Arial"/>
          <w:sz w:val="20"/>
          <w:szCs w:val="20"/>
        </w:rPr>
        <w:t xml:space="preserve"> náhradě škody.  </w:t>
      </w:r>
    </w:p>
    <w:p w:rsidR="00AD00B0" w:rsidRPr="000824EC" w:rsidRDefault="00AD00B0" w:rsidP="00AD00B0">
      <w:pPr>
        <w:ind w:left="567"/>
        <w:jc w:val="both"/>
        <w:rPr>
          <w:rFonts w:ascii="Arial" w:hAnsi="Arial" w:cs="Arial"/>
          <w:sz w:val="20"/>
          <w:szCs w:val="20"/>
        </w:rPr>
      </w:pPr>
    </w:p>
    <w:p w:rsidR="00FC4450" w:rsidRDefault="000824EC" w:rsidP="00AD00B0">
      <w:pPr>
        <w:numPr>
          <w:ilvl w:val="0"/>
          <w:numId w:val="65"/>
        </w:numPr>
        <w:ind w:left="567" w:hanging="567"/>
        <w:jc w:val="both"/>
        <w:rPr>
          <w:rFonts w:ascii="Arial" w:hAnsi="Arial" w:cs="Arial"/>
          <w:sz w:val="20"/>
          <w:szCs w:val="20"/>
        </w:rPr>
      </w:pPr>
      <w:r w:rsidRPr="00FC4450">
        <w:rPr>
          <w:rFonts w:ascii="Arial" w:hAnsi="Arial" w:cs="Arial"/>
          <w:sz w:val="20"/>
          <w:szCs w:val="20"/>
        </w:rPr>
        <w:t xml:space="preserve">Zásahem </w:t>
      </w:r>
      <w:r w:rsidR="00FC4450" w:rsidRPr="00FC4450">
        <w:rPr>
          <w:rFonts w:ascii="Arial" w:hAnsi="Arial" w:cs="Arial"/>
          <w:sz w:val="20"/>
          <w:szCs w:val="20"/>
        </w:rPr>
        <w:t>do díla zhotovitele dle článku 14.</w:t>
      </w:r>
      <w:r w:rsidR="00375799">
        <w:rPr>
          <w:rFonts w:ascii="Arial" w:hAnsi="Arial" w:cs="Arial"/>
          <w:sz w:val="20"/>
          <w:szCs w:val="20"/>
        </w:rPr>
        <w:t xml:space="preserve"> </w:t>
      </w:r>
      <w:r w:rsidR="00FC4450" w:rsidRPr="00FC4450">
        <w:rPr>
          <w:rFonts w:ascii="Arial" w:hAnsi="Arial" w:cs="Arial"/>
          <w:sz w:val="20"/>
          <w:szCs w:val="20"/>
        </w:rPr>
        <w:t>1.</w:t>
      </w:r>
      <w:r w:rsidR="00375799">
        <w:rPr>
          <w:rFonts w:ascii="Arial" w:hAnsi="Arial" w:cs="Arial"/>
          <w:sz w:val="20"/>
          <w:szCs w:val="20"/>
        </w:rPr>
        <w:t xml:space="preserve"> </w:t>
      </w:r>
      <w:r w:rsidRPr="00FC4450">
        <w:rPr>
          <w:rFonts w:ascii="Arial" w:hAnsi="Arial" w:cs="Arial"/>
          <w:sz w:val="20"/>
          <w:szCs w:val="20"/>
        </w:rPr>
        <w:t xml:space="preserve">provedeným třetí osobou na základě pokynu objednatele, není dotčena povinnost zhotovitele dokončit dílo včas, v předepsané kvalitě a se všemi náležitostmi a postihy v případě nesplnění těchto povinností v souladu se smlouvou. </w:t>
      </w:r>
    </w:p>
    <w:p w:rsidR="00AD00B0" w:rsidRDefault="00AD00B0" w:rsidP="00AD00B0">
      <w:pPr>
        <w:ind w:left="567"/>
        <w:jc w:val="both"/>
        <w:rPr>
          <w:rFonts w:ascii="Arial" w:hAnsi="Arial" w:cs="Arial"/>
          <w:sz w:val="20"/>
          <w:szCs w:val="20"/>
        </w:rPr>
      </w:pPr>
    </w:p>
    <w:p w:rsidR="000824EC" w:rsidRDefault="000824EC" w:rsidP="00AD00B0">
      <w:pPr>
        <w:numPr>
          <w:ilvl w:val="0"/>
          <w:numId w:val="65"/>
        </w:numPr>
        <w:ind w:left="567" w:hanging="567"/>
        <w:jc w:val="both"/>
        <w:rPr>
          <w:rFonts w:ascii="Arial" w:hAnsi="Arial" w:cs="Arial"/>
          <w:sz w:val="20"/>
          <w:szCs w:val="20"/>
        </w:rPr>
      </w:pPr>
      <w:r w:rsidRPr="00FC4450">
        <w:rPr>
          <w:rFonts w:ascii="Arial" w:hAnsi="Arial" w:cs="Arial"/>
          <w:sz w:val="20"/>
          <w:szCs w:val="20"/>
        </w:rPr>
        <w:t>V případě selhání je zhotovitel povinen uhradit objednateli náklady s tímto spojené do 15-ti dnů po předložení faktury a rovněž vzniklou škodu.</w:t>
      </w:r>
    </w:p>
    <w:p w:rsidR="00AD00B0" w:rsidRPr="00FC4450" w:rsidRDefault="00AD00B0" w:rsidP="00AD00B0">
      <w:pPr>
        <w:ind w:left="567"/>
        <w:jc w:val="both"/>
        <w:rPr>
          <w:rFonts w:ascii="Arial" w:hAnsi="Arial" w:cs="Arial"/>
          <w:sz w:val="20"/>
          <w:szCs w:val="20"/>
        </w:rPr>
      </w:pPr>
    </w:p>
    <w:p w:rsidR="000824EC" w:rsidRDefault="000824EC" w:rsidP="00AD00B0">
      <w:pPr>
        <w:numPr>
          <w:ilvl w:val="0"/>
          <w:numId w:val="65"/>
        </w:numPr>
        <w:ind w:left="567" w:hanging="567"/>
        <w:jc w:val="both"/>
        <w:rPr>
          <w:rFonts w:ascii="Arial" w:hAnsi="Arial" w:cs="Arial"/>
          <w:sz w:val="20"/>
          <w:szCs w:val="20"/>
        </w:rPr>
      </w:pPr>
      <w:r w:rsidRPr="000824EC">
        <w:rPr>
          <w:rFonts w:ascii="Arial" w:hAnsi="Arial" w:cs="Arial"/>
          <w:sz w:val="20"/>
          <w:szCs w:val="20"/>
        </w:rPr>
        <w:t>Kterákoliv ze smluvních stran může tuto smlouvu vypovědět ve výpovědní lhůtě čtyř měsíců, která započne běžet následující den ode dne doručení výpovědi druhé smluvní straně.</w:t>
      </w:r>
      <w:r w:rsidR="007E7384">
        <w:rPr>
          <w:rFonts w:ascii="Arial" w:hAnsi="Arial" w:cs="Arial"/>
          <w:sz w:val="20"/>
          <w:szCs w:val="20"/>
        </w:rPr>
        <w:t xml:space="preserve"> </w:t>
      </w:r>
    </w:p>
    <w:p w:rsidR="00AD00B0" w:rsidRPr="000824EC" w:rsidRDefault="00AD00B0" w:rsidP="00AD00B0">
      <w:pPr>
        <w:ind w:left="567"/>
        <w:jc w:val="both"/>
        <w:rPr>
          <w:rFonts w:ascii="Arial" w:hAnsi="Arial" w:cs="Arial"/>
          <w:sz w:val="20"/>
          <w:szCs w:val="20"/>
        </w:rPr>
      </w:pPr>
    </w:p>
    <w:p w:rsidR="000824EC" w:rsidRPr="000824EC" w:rsidRDefault="000824EC" w:rsidP="00AD00B0">
      <w:pPr>
        <w:numPr>
          <w:ilvl w:val="0"/>
          <w:numId w:val="65"/>
        </w:numPr>
        <w:ind w:left="567" w:hanging="567"/>
        <w:jc w:val="both"/>
        <w:rPr>
          <w:rFonts w:ascii="Arial" w:hAnsi="Arial" w:cs="Arial"/>
          <w:sz w:val="20"/>
          <w:szCs w:val="20"/>
        </w:rPr>
      </w:pPr>
      <w:r w:rsidRPr="000824EC">
        <w:rPr>
          <w:rFonts w:ascii="Arial" w:hAnsi="Arial" w:cs="Arial"/>
          <w:sz w:val="20"/>
          <w:szCs w:val="20"/>
        </w:rPr>
        <w:t xml:space="preserve">Objednatel je oprávněn </w:t>
      </w:r>
      <w:r w:rsidR="00A45123">
        <w:rPr>
          <w:rFonts w:ascii="Arial" w:hAnsi="Arial" w:cs="Arial"/>
          <w:sz w:val="20"/>
          <w:szCs w:val="20"/>
        </w:rPr>
        <w:t xml:space="preserve">tuto smlouvu/dílčí smlouvu vypovědět </w:t>
      </w:r>
      <w:r w:rsidR="00DD37E1">
        <w:rPr>
          <w:rFonts w:ascii="Arial" w:hAnsi="Arial" w:cs="Arial"/>
          <w:sz w:val="20"/>
          <w:szCs w:val="20"/>
        </w:rPr>
        <w:t>s okamžitou účinností</w:t>
      </w:r>
      <w:r w:rsidRPr="000824EC">
        <w:rPr>
          <w:rFonts w:ascii="Arial" w:hAnsi="Arial" w:cs="Arial"/>
          <w:sz w:val="20"/>
          <w:szCs w:val="20"/>
        </w:rPr>
        <w:t xml:space="preserve"> případě, že:</w:t>
      </w:r>
    </w:p>
    <w:p w:rsidR="000824EC" w:rsidRPr="000824EC" w:rsidRDefault="000824EC" w:rsidP="00AD00B0">
      <w:pPr>
        <w:numPr>
          <w:ilvl w:val="0"/>
          <w:numId w:val="67"/>
        </w:numPr>
        <w:ind w:left="1134"/>
        <w:jc w:val="both"/>
        <w:rPr>
          <w:rFonts w:ascii="Arial" w:hAnsi="Arial" w:cs="Arial"/>
          <w:sz w:val="20"/>
          <w:szCs w:val="20"/>
        </w:rPr>
      </w:pPr>
      <w:r w:rsidRPr="000824EC">
        <w:rPr>
          <w:rFonts w:ascii="Arial" w:hAnsi="Arial" w:cs="Arial"/>
          <w:sz w:val="20"/>
          <w:szCs w:val="20"/>
        </w:rPr>
        <w:t xml:space="preserve">dojde k selhání zhotovitele, </w:t>
      </w:r>
    </w:p>
    <w:p w:rsidR="000824EC" w:rsidRPr="000824EC" w:rsidRDefault="000824EC" w:rsidP="00AD00B0">
      <w:pPr>
        <w:numPr>
          <w:ilvl w:val="0"/>
          <w:numId w:val="67"/>
        </w:numPr>
        <w:ind w:left="1134"/>
        <w:jc w:val="both"/>
        <w:rPr>
          <w:rFonts w:ascii="Arial" w:hAnsi="Arial" w:cs="Arial"/>
          <w:sz w:val="20"/>
          <w:szCs w:val="20"/>
        </w:rPr>
      </w:pPr>
      <w:r w:rsidRPr="000824EC">
        <w:rPr>
          <w:rFonts w:ascii="Arial" w:hAnsi="Arial" w:cs="Arial"/>
          <w:sz w:val="20"/>
          <w:szCs w:val="20"/>
        </w:rPr>
        <w:t xml:space="preserve">bude podán návrh na zahájení insolvenčního řízení dle zákona č. 182/2006 Sb., insolvenční zákon, ve znění pozdějších předpisů, a to bez ohledu na to zda bude rozhodnuto o úpadku či nikoli, </w:t>
      </w:r>
    </w:p>
    <w:p w:rsidR="000824EC" w:rsidRPr="000824EC" w:rsidRDefault="000824EC" w:rsidP="00AD00B0">
      <w:pPr>
        <w:numPr>
          <w:ilvl w:val="0"/>
          <w:numId w:val="67"/>
        </w:numPr>
        <w:ind w:left="1134"/>
        <w:jc w:val="both"/>
        <w:rPr>
          <w:rFonts w:ascii="Arial" w:hAnsi="Arial" w:cs="Arial"/>
          <w:sz w:val="20"/>
          <w:szCs w:val="20"/>
        </w:rPr>
      </w:pPr>
      <w:r w:rsidRPr="000824EC">
        <w:rPr>
          <w:rFonts w:ascii="Arial" w:hAnsi="Arial" w:cs="Arial"/>
          <w:sz w:val="20"/>
          <w:szCs w:val="20"/>
        </w:rPr>
        <w:t>dojde ke vstupu zhotovitele do likvidace,</w:t>
      </w:r>
    </w:p>
    <w:p w:rsidR="00AD00B0" w:rsidRDefault="000824EC" w:rsidP="00AD00B0">
      <w:pPr>
        <w:numPr>
          <w:ilvl w:val="0"/>
          <w:numId w:val="67"/>
        </w:numPr>
        <w:ind w:left="1134"/>
        <w:jc w:val="both"/>
        <w:rPr>
          <w:rFonts w:ascii="Arial" w:hAnsi="Arial" w:cs="Arial"/>
          <w:sz w:val="20"/>
          <w:szCs w:val="20"/>
        </w:rPr>
      </w:pPr>
      <w:r w:rsidRPr="000824EC">
        <w:rPr>
          <w:rFonts w:ascii="Arial" w:hAnsi="Arial" w:cs="Arial"/>
          <w:sz w:val="20"/>
          <w:szCs w:val="20"/>
        </w:rPr>
        <w:t xml:space="preserve">zhotoviteli zanikne živnostenské oprávnění dle zákona č. 455/1991 Sb., o živnostenský zákon, ve znění pozdějších předpisů, </w:t>
      </w:r>
      <w:r w:rsidR="006A6247">
        <w:rPr>
          <w:rFonts w:ascii="Arial" w:hAnsi="Arial" w:cs="Arial"/>
          <w:sz w:val="20"/>
          <w:szCs w:val="20"/>
        </w:rPr>
        <w:t xml:space="preserve">nebo jiné oprávnění </w:t>
      </w:r>
      <w:r w:rsidRPr="000824EC">
        <w:rPr>
          <w:rFonts w:ascii="Arial" w:hAnsi="Arial" w:cs="Arial"/>
          <w:sz w:val="20"/>
          <w:szCs w:val="20"/>
        </w:rPr>
        <w:t>nezbytné pro řádné plnění díla.</w:t>
      </w:r>
    </w:p>
    <w:p w:rsidR="000824EC" w:rsidRPr="000824EC" w:rsidRDefault="000824EC" w:rsidP="00AD00B0">
      <w:pPr>
        <w:ind w:left="1134"/>
        <w:jc w:val="both"/>
        <w:rPr>
          <w:rFonts w:ascii="Arial" w:hAnsi="Arial" w:cs="Arial"/>
          <w:sz w:val="20"/>
          <w:szCs w:val="20"/>
        </w:rPr>
      </w:pPr>
      <w:r w:rsidRPr="000824EC">
        <w:rPr>
          <w:rFonts w:ascii="Arial" w:hAnsi="Arial" w:cs="Arial"/>
          <w:sz w:val="20"/>
          <w:szCs w:val="20"/>
        </w:rPr>
        <w:t xml:space="preserve">   </w:t>
      </w:r>
    </w:p>
    <w:p w:rsidR="000824EC" w:rsidRDefault="000824EC" w:rsidP="00AD00B0">
      <w:pPr>
        <w:ind w:left="567"/>
        <w:jc w:val="both"/>
        <w:rPr>
          <w:rFonts w:ascii="Arial" w:hAnsi="Arial" w:cs="Arial"/>
          <w:sz w:val="20"/>
          <w:szCs w:val="20"/>
        </w:rPr>
      </w:pPr>
      <w:r w:rsidRPr="000824EC">
        <w:rPr>
          <w:rFonts w:ascii="Arial" w:hAnsi="Arial" w:cs="Arial"/>
          <w:sz w:val="20"/>
          <w:szCs w:val="20"/>
        </w:rPr>
        <w:t xml:space="preserve">Ustanovením tohoto odstavce není dotčeno právo objednatele právo na náhradu škody. </w:t>
      </w:r>
    </w:p>
    <w:p w:rsidR="00AD00B0" w:rsidRPr="00AD00B0" w:rsidRDefault="00AD00B0" w:rsidP="00AD00B0">
      <w:pPr>
        <w:ind w:left="567"/>
        <w:jc w:val="both"/>
        <w:rPr>
          <w:rFonts w:ascii="Arial" w:hAnsi="Arial" w:cs="Arial"/>
          <w:sz w:val="20"/>
          <w:szCs w:val="20"/>
        </w:rPr>
      </w:pPr>
    </w:p>
    <w:p w:rsidR="007A0F03" w:rsidRPr="00AD00B0" w:rsidRDefault="00A45123" w:rsidP="00AD00B0">
      <w:pPr>
        <w:numPr>
          <w:ilvl w:val="0"/>
          <w:numId w:val="65"/>
        </w:numPr>
        <w:ind w:left="567" w:hanging="567"/>
        <w:jc w:val="both"/>
        <w:rPr>
          <w:rFonts w:ascii="Arial" w:hAnsi="Arial" w:cs="Arial"/>
          <w:sz w:val="20"/>
          <w:szCs w:val="20"/>
        </w:rPr>
      </w:pPr>
      <w:r>
        <w:rPr>
          <w:rFonts w:ascii="Arial" w:hAnsi="Arial" w:cs="Arial"/>
          <w:sz w:val="20"/>
          <w:szCs w:val="20"/>
        </w:rPr>
        <w:t>V</w:t>
      </w:r>
      <w:r w:rsidR="000824EC" w:rsidRPr="00AD00B0">
        <w:rPr>
          <w:rFonts w:ascii="Arial" w:hAnsi="Arial" w:cs="Arial"/>
          <w:sz w:val="20"/>
          <w:szCs w:val="20"/>
        </w:rPr>
        <w:t xml:space="preserve">ýpověď smlouvy musí být provedena písemnou formou </w:t>
      </w:r>
      <w:r w:rsidR="00DD37E1">
        <w:rPr>
          <w:rFonts w:ascii="Arial" w:hAnsi="Arial" w:cs="Arial"/>
          <w:sz w:val="20"/>
          <w:szCs w:val="20"/>
        </w:rPr>
        <w:t xml:space="preserve">doporučeným </w:t>
      </w:r>
      <w:r w:rsidR="000824EC" w:rsidRPr="00AD00B0">
        <w:rPr>
          <w:rFonts w:ascii="Arial" w:hAnsi="Arial" w:cs="Arial"/>
          <w:sz w:val="20"/>
          <w:szCs w:val="20"/>
        </w:rPr>
        <w:t xml:space="preserve">dopisem adresovaným do sídla </w:t>
      </w:r>
      <w:r>
        <w:rPr>
          <w:rFonts w:ascii="Arial" w:hAnsi="Arial" w:cs="Arial"/>
          <w:sz w:val="20"/>
          <w:szCs w:val="20"/>
        </w:rPr>
        <w:t>zhotovitele</w:t>
      </w:r>
      <w:r w:rsidR="000824EC" w:rsidRPr="00AD00B0">
        <w:rPr>
          <w:rFonts w:ascii="Arial" w:hAnsi="Arial" w:cs="Arial"/>
          <w:sz w:val="20"/>
          <w:szCs w:val="20"/>
        </w:rPr>
        <w:t xml:space="preserve"> nebo dopisem osobně doručeným do sídla </w:t>
      </w:r>
      <w:r>
        <w:rPr>
          <w:rFonts w:ascii="Arial" w:hAnsi="Arial" w:cs="Arial"/>
          <w:sz w:val="20"/>
          <w:szCs w:val="20"/>
        </w:rPr>
        <w:t>zhotovitele</w:t>
      </w:r>
      <w:r w:rsidR="000824EC" w:rsidRPr="00AD00B0">
        <w:rPr>
          <w:rFonts w:ascii="Arial" w:hAnsi="Arial" w:cs="Arial"/>
          <w:sz w:val="20"/>
          <w:szCs w:val="20"/>
        </w:rPr>
        <w:t xml:space="preserve">. </w:t>
      </w:r>
      <w:r w:rsidR="00DD37E1">
        <w:rPr>
          <w:rFonts w:ascii="Arial" w:hAnsi="Arial" w:cs="Arial"/>
          <w:sz w:val="20"/>
          <w:szCs w:val="20"/>
        </w:rPr>
        <w:t>Není-li dohodnuto v této smlouvě jinak v</w:t>
      </w:r>
      <w:r w:rsidR="000824EC" w:rsidRPr="00AD00B0">
        <w:rPr>
          <w:rFonts w:ascii="Arial" w:hAnsi="Arial" w:cs="Arial"/>
          <w:sz w:val="20"/>
          <w:szCs w:val="20"/>
        </w:rPr>
        <w:t>ýpověď</w:t>
      </w:r>
      <w:r>
        <w:rPr>
          <w:rFonts w:ascii="Arial" w:hAnsi="Arial" w:cs="Arial"/>
          <w:sz w:val="20"/>
          <w:szCs w:val="20"/>
        </w:rPr>
        <w:t xml:space="preserve"> je</w:t>
      </w:r>
      <w:r w:rsidR="000824EC" w:rsidRPr="00AD00B0">
        <w:rPr>
          <w:rFonts w:ascii="Arial" w:hAnsi="Arial" w:cs="Arial"/>
          <w:sz w:val="20"/>
          <w:szCs w:val="20"/>
        </w:rPr>
        <w:t xml:space="preserve"> účinn</w:t>
      </w:r>
      <w:r>
        <w:rPr>
          <w:rFonts w:ascii="Arial" w:hAnsi="Arial" w:cs="Arial"/>
          <w:sz w:val="20"/>
          <w:szCs w:val="20"/>
        </w:rPr>
        <w:t xml:space="preserve">á </w:t>
      </w:r>
      <w:r w:rsidR="000824EC" w:rsidRPr="00AD00B0">
        <w:rPr>
          <w:rFonts w:ascii="Arial" w:hAnsi="Arial" w:cs="Arial"/>
          <w:sz w:val="20"/>
          <w:szCs w:val="20"/>
        </w:rPr>
        <w:t xml:space="preserve">dnem doručení </w:t>
      </w:r>
      <w:r>
        <w:rPr>
          <w:rFonts w:ascii="Arial" w:hAnsi="Arial" w:cs="Arial"/>
          <w:sz w:val="20"/>
          <w:szCs w:val="20"/>
        </w:rPr>
        <w:t>zhotoviteli</w:t>
      </w:r>
      <w:r w:rsidR="000824EC" w:rsidRPr="00AD00B0">
        <w:rPr>
          <w:rFonts w:ascii="Arial" w:hAnsi="Arial" w:cs="Arial"/>
          <w:sz w:val="20"/>
          <w:szCs w:val="20"/>
        </w:rPr>
        <w:t>. Zásilka se považuje za doručenou druhým dnem ode dne odeslání.</w:t>
      </w:r>
    </w:p>
    <w:p w:rsidR="007A0F03" w:rsidRDefault="007A0F03" w:rsidP="007A0F03">
      <w:pPr>
        <w:pStyle w:val="cena"/>
        <w:rPr>
          <w:rFonts w:ascii="Arial" w:hAnsi="Arial" w:cs="Arial"/>
          <w:bCs/>
          <w:iCs/>
          <w:sz w:val="20"/>
        </w:rPr>
      </w:pPr>
    </w:p>
    <w:p w:rsidR="007A0F03" w:rsidRPr="007A0F03" w:rsidRDefault="00A45123" w:rsidP="007A0F03">
      <w:pPr>
        <w:pStyle w:val="cena"/>
        <w:rPr>
          <w:rFonts w:ascii="Arial" w:hAnsi="Arial" w:cs="Arial"/>
          <w:bCs/>
          <w:iCs/>
          <w:sz w:val="20"/>
        </w:rPr>
      </w:pPr>
      <w:r>
        <w:rPr>
          <w:rFonts w:ascii="Arial" w:hAnsi="Arial" w:cs="Arial"/>
          <w:bCs/>
          <w:iCs/>
          <w:sz w:val="20"/>
        </w:rPr>
        <w:t xml:space="preserve"> </w:t>
      </w:r>
    </w:p>
    <w:p w:rsidR="00651F57" w:rsidRDefault="00651F57">
      <w:pPr>
        <w:pStyle w:val="cena"/>
        <w:jc w:val="center"/>
        <w:rPr>
          <w:rFonts w:ascii="Arial" w:hAnsi="Arial" w:cs="Arial"/>
          <w:b/>
          <w:bCs/>
          <w:iCs/>
          <w:sz w:val="20"/>
        </w:rPr>
      </w:pPr>
      <w:r>
        <w:rPr>
          <w:rFonts w:ascii="Arial" w:hAnsi="Arial" w:cs="Arial"/>
          <w:b/>
          <w:bCs/>
          <w:iCs/>
          <w:sz w:val="20"/>
        </w:rPr>
        <w:t>XV.</w:t>
      </w:r>
    </w:p>
    <w:p w:rsidR="00651F57" w:rsidRDefault="00651F57">
      <w:pPr>
        <w:pStyle w:val="cena"/>
        <w:jc w:val="center"/>
        <w:rPr>
          <w:rFonts w:ascii="Arial" w:hAnsi="Arial" w:cs="Arial"/>
          <w:b/>
          <w:bCs/>
          <w:iCs/>
          <w:sz w:val="20"/>
        </w:rPr>
      </w:pPr>
      <w:r>
        <w:rPr>
          <w:rFonts w:ascii="Arial" w:hAnsi="Arial" w:cs="Arial"/>
          <w:b/>
          <w:bCs/>
          <w:iCs/>
          <w:sz w:val="20"/>
        </w:rPr>
        <w:t>Pojištění</w:t>
      </w:r>
    </w:p>
    <w:p w:rsidR="00651F57" w:rsidRDefault="00651F57">
      <w:pPr>
        <w:pStyle w:val="cena"/>
        <w:jc w:val="center"/>
        <w:rPr>
          <w:rFonts w:ascii="Arial" w:hAnsi="Arial" w:cs="Arial"/>
          <w:b/>
          <w:bCs/>
          <w:iCs/>
          <w:sz w:val="20"/>
        </w:rPr>
      </w:pPr>
    </w:p>
    <w:p w:rsidR="00645D60" w:rsidRDefault="00651F57" w:rsidP="00645D60">
      <w:pPr>
        <w:pStyle w:val="Textpsmene"/>
        <w:numPr>
          <w:ilvl w:val="0"/>
          <w:numId w:val="0"/>
        </w:numPr>
        <w:tabs>
          <w:tab w:val="left" w:pos="1260"/>
        </w:tabs>
        <w:ind w:left="567"/>
        <w:rPr>
          <w:rFonts w:ascii="Arial" w:eastAsia="Times New Roman" w:hAnsi="Arial" w:cs="Arial"/>
          <w:bCs/>
          <w:iCs/>
          <w:color w:val="000000"/>
          <w:sz w:val="20"/>
          <w:szCs w:val="20"/>
        </w:rPr>
      </w:pPr>
      <w:r w:rsidRPr="00651F57">
        <w:rPr>
          <w:rFonts w:ascii="Arial" w:hAnsi="Arial" w:cs="Arial"/>
          <w:bCs/>
          <w:iCs/>
          <w:sz w:val="20"/>
        </w:rPr>
        <w:t xml:space="preserve">Není-li v </w:t>
      </w:r>
      <w:r>
        <w:rPr>
          <w:rFonts w:ascii="Arial" w:hAnsi="Arial" w:cs="Arial"/>
          <w:bCs/>
          <w:iCs/>
          <w:sz w:val="20"/>
        </w:rPr>
        <w:t xml:space="preserve">této </w:t>
      </w:r>
      <w:r w:rsidRPr="00651F57">
        <w:rPr>
          <w:rFonts w:ascii="Arial" w:hAnsi="Arial" w:cs="Arial"/>
          <w:bCs/>
          <w:iCs/>
          <w:sz w:val="20"/>
        </w:rPr>
        <w:t>smlouvě sjednáno jinak, zhotovitel prohlašuje, že má ke dni podpisu</w:t>
      </w:r>
      <w:r>
        <w:rPr>
          <w:rFonts w:ascii="Arial" w:hAnsi="Arial" w:cs="Arial"/>
          <w:bCs/>
          <w:iCs/>
          <w:sz w:val="20"/>
        </w:rPr>
        <w:t xml:space="preserve"> této</w:t>
      </w:r>
      <w:r w:rsidRPr="00651F57">
        <w:rPr>
          <w:rFonts w:ascii="Arial" w:hAnsi="Arial" w:cs="Arial"/>
          <w:bCs/>
          <w:iCs/>
          <w:sz w:val="20"/>
        </w:rPr>
        <w:t xml:space="preserve"> smlouvy platně uzavřeno příslušné pojištění pro případ odpovědnosti za škodu způsobenou třetí osobě vzniklou v souvislosti </w:t>
      </w:r>
      <w:r w:rsidRPr="00645D60">
        <w:rPr>
          <w:rFonts w:ascii="Arial" w:eastAsia="Times New Roman" w:hAnsi="Arial" w:cs="Arial"/>
          <w:bCs/>
          <w:iCs/>
          <w:color w:val="000000"/>
          <w:sz w:val="20"/>
          <w:szCs w:val="20"/>
        </w:rPr>
        <w:t xml:space="preserve">s výkonem jeho činností, a to s pojistným plněním ve výši minimální 10 milionů Kč </w:t>
      </w:r>
      <w:r w:rsidR="00645D60" w:rsidRPr="00645D60">
        <w:rPr>
          <w:rFonts w:ascii="Arial" w:eastAsia="Times New Roman" w:hAnsi="Arial" w:cs="Arial"/>
          <w:bCs/>
          <w:iCs/>
          <w:color w:val="000000"/>
          <w:sz w:val="20"/>
          <w:szCs w:val="20"/>
        </w:rPr>
        <w:t xml:space="preserve">nebo ekvivalent této částky v cizí měně a </w:t>
      </w:r>
      <w:proofErr w:type="spellStart"/>
      <w:r w:rsidR="00645D60" w:rsidRPr="00645D60">
        <w:rPr>
          <w:rFonts w:ascii="Arial" w:eastAsia="Times New Roman" w:hAnsi="Arial" w:cs="Arial"/>
          <w:bCs/>
          <w:iCs/>
          <w:color w:val="000000"/>
          <w:sz w:val="20"/>
          <w:szCs w:val="20"/>
        </w:rPr>
        <w:t>sublimit</w:t>
      </w:r>
      <w:proofErr w:type="spellEnd"/>
      <w:r w:rsidR="00645D60" w:rsidRPr="00645D60">
        <w:rPr>
          <w:rFonts w:ascii="Arial" w:eastAsia="Times New Roman" w:hAnsi="Arial" w:cs="Arial"/>
          <w:bCs/>
          <w:iCs/>
          <w:color w:val="000000"/>
          <w:sz w:val="20"/>
          <w:szCs w:val="20"/>
        </w:rPr>
        <w:t xml:space="preserve"> pro pojištění odpovědnosti za škodu na životním prostředí odpovídající pojistné částce min. </w:t>
      </w:r>
      <w:smartTag w:uri="urn:schemas-microsoft-com:office:smarttags" w:element="metricconverter">
        <w:smartTagPr>
          <w:attr w:name="ProductID" w:val="5 mil"/>
        </w:smartTagPr>
        <w:r w:rsidR="00645D60" w:rsidRPr="00645D60">
          <w:rPr>
            <w:rFonts w:ascii="Arial" w:eastAsia="Times New Roman" w:hAnsi="Arial" w:cs="Arial"/>
            <w:bCs/>
            <w:iCs/>
            <w:color w:val="000000"/>
            <w:sz w:val="20"/>
            <w:szCs w:val="20"/>
          </w:rPr>
          <w:t>5 mil</w:t>
        </w:r>
      </w:smartTag>
      <w:r w:rsidR="00645D60" w:rsidRPr="00645D60">
        <w:rPr>
          <w:rFonts w:ascii="Arial" w:eastAsia="Times New Roman" w:hAnsi="Arial" w:cs="Arial"/>
          <w:bCs/>
          <w:iCs/>
          <w:color w:val="000000"/>
          <w:sz w:val="20"/>
          <w:szCs w:val="20"/>
        </w:rPr>
        <w:t>. Kč nebo ekvivalentu této částky v cizí měně.</w:t>
      </w:r>
    </w:p>
    <w:p w:rsidR="00645D60" w:rsidRPr="00645D60" w:rsidRDefault="00645D60" w:rsidP="00645D60">
      <w:pPr>
        <w:pStyle w:val="Textpsmene"/>
        <w:numPr>
          <w:ilvl w:val="0"/>
          <w:numId w:val="0"/>
        </w:numPr>
        <w:tabs>
          <w:tab w:val="left" w:pos="1260"/>
        </w:tabs>
        <w:ind w:left="567"/>
        <w:rPr>
          <w:rFonts w:ascii="Arial" w:eastAsia="Times New Roman" w:hAnsi="Arial" w:cs="Arial"/>
          <w:bCs/>
          <w:iCs/>
          <w:color w:val="000000"/>
          <w:sz w:val="20"/>
          <w:szCs w:val="20"/>
        </w:rPr>
      </w:pPr>
    </w:p>
    <w:p w:rsidR="00651F57" w:rsidRPr="00651F57" w:rsidRDefault="00651F57" w:rsidP="006239A7">
      <w:pPr>
        <w:pStyle w:val="cena"/>
        <w:numPr>
          <w:ilvl w:val="0"/>
          <w:numId w:val="59"/>
        </w:numPr>
        <w:ind w:left="567" w:hanging="567"/>
        <w:rPr>
          <w:rFonts w:ascii="Arial" w:hAnsi="Arial" w:cs="Arial"/>
          <w:bCs/>
          <w:iCs/>
          <w:sz w:val="20"/>
        </w:rPr>
      </w:pPr>
      <w:r w:rsidRPr="00651F57">
        <w:rPr>
          <w:rFonts w:ascii="Arial" w:hAnsi="Arial" w:cs="Arial"/>
          <w:bCs/>
          <w:iCs/>
          <w:sz w:val="20"/>
        </w:rPr>
        <w:t>Kopii pojistné</w:t>
      </w:r>
      <w:r w:rsidR="00A45123">
        <w:rPr>
          <w:rFonts w:ascii="Arial" w:hAnsi="Arial" w:cs="Arial"/>
          <w:bCs/>
          <w:iCs/>
          <w:sz w:val="20"/>
        </w:rPr>
        <w:t xml:space="preserve">ho certifikátu </w:t>
      </w:r>
      <w:r w:rsidRPr="00651F57">
        <w:rPr>
          <w:rFonts w:ascii="Arial" w:hAnsi="Arial" w:cs="Arial"/>
          <w:bCs/>
          <w:iCs/>
          <w:sz w:val="20"/>
        </w:rPr>
        <w:t xml:space="preserve">zhotovitel předal objednateli při podpisu </w:t>
      </w:r>
      <w:r>
        <w:rPr>
          <w:rFonts w:ascii="Arial" w:hAnsi="Arial" w:cs="Arial"/>
          <w:bCs/>
          <w:iCs/>
          <w:sz w:val="20"/>
        </w:rPr>
        <w:t xml:space="preserve">této </w:t>
      </w:r>
      <w:r w:rsidRPr="00651F57">
        <w:rPr>
          <w:rFonts w:ascii="Arial" w:hAnsi="Arial" w:cs="Arial"/>
          <w:bCs/>
          <w:iCs/>
          <w:sz w:val="20"/>
        </w:rPr>
        <w:t>smlouvy, pokud již tato nebyla předána objednateli spolu s nabídkou zhotovitele v rámci prokázání kvalifikace v zadávacím řízení.</w:t>
      </w:r>
      <w:r w:rsidR="005D75BD">
        <w:rPr>
          <w:rFonts w:ascii="Arial" w:hAnsi="Arial" w:cs="Arial"/>
          <w:bCs/>
          <w:iCs/>
          <w:sz w:val="20"/>
        </w:rPr>
        <w:t xml:space="preserve"> </w:t>
      </w:r>
    </w:p>
    <w:p w:rsidR="00651F57" w:rsidRPr="00651F57" w:rsidRDefault="00651F57" w:rsidP="006239A7">
      <w:pPr>
        <w:pStyle w:val="cena"/>
        <w:ind w:left="567" w:hanging="567"/>
        <w:rPr>
          <w:rFonts w:ascii="Arial" w:hAnsi="Arial" w:cs="Arial"/>
          <w:bCs/>
          <w:iCs/>
          <w:sz w:val="20"/>
        </w:rPr>
      </w:pPr>
    </w:p>
    <w:p w:rsidR="00651F57" w:rsidRDefault="005D75BD" w:rsidP="006239A7">
      <w:pPr>
        <w:pStyle w:val="cena"/>
        <w:numPr>
          <w:ilvl w:val="0"/>
          <w:numId w:val="59"/>
        </w:numPr>
        <w:ind w:left="567" w:hanging="567"/>
        <w:rPr>
          <w:rFonts w:ascii="Arial" w:hAnsi="Arial" w:cs="Arial"/>
          <w:bCs/>
          <w:iCs/>
          <w:sz w:val="20"/>
        </w:rPr>
      </w:pPr>
      <w:r>
        <w:rPr>
          <w:rFonts w:ascii="Arial" w:hAnsi="Arial" w:cs="Arial"/>
          <w:bCs/>
          <w:iCs/>
          <w:sz w:val="20"/>
        </w:rPr>
        <w:t>Zhotovitel je povinen zajistit nepřetržité trvání pojištění v rozsahu dle článku 15.</w:t>
      </w:r>
      <w:r w:rsidR="00CB292D">
        <w:rPr>
          <w:rFonts w:ascii="Arial" w:hAnsi="Arial" w:cs="Arial"/>
          <w:bCs/>
          <w:iCs/>
          <w:sz w:val="20"/>
        </w:rPr>
        <w:t xml:space="preserve"> </w:t>
      </w:r>
      <w:r>
        <w:rPr>
          <w:rFonts w:ascii="Arial" w:hAnsi="Arial" w:cs="Arial"/>
          <w:bCs/>
          <w:iCs/>
          <w:sz w:val="20"/>
        </w:rPr>
        <w:t>1.</w:t>
      </w:r>
      <w:r w:rsidR="00CB292D">
        <w:rPr>
          <w:rFonts w:ascii="Arial" w:hAnsi="Arial" w:cs="Arial"/>
          <w:bCs/>
          <w:iCs/>
          <w:sz w:val="20"/>
        </w:rPr>
        <w:t xml:space="preserve"> </w:t>
      </w:r>
      <w:r>
        <w:rPr>
          <w:rFonts w:ascii="Arial" w:hAnsi="Arial" w:cs="Arial"/>
          <w:bCs/>
          <w:iCs/>
          <w:sz w:val="20"/>
        </w:rPr>
        <w:t>po celou dobu trvání této smlouvy</w:t>
      </w:r>
      <w:r w:rsidR="00DD37E1">
        <w:rPr>
          <w:rFonts w:ascii="Arial" w:hAnsi="Arial" w:cs="Arial"/>
          <w:bCs/>
          <w:iCs/>
          <w:sz w:val="20"/>
        </w:rPr>
        <w:t>, resp. dílčí smlouvy</w:t>
      </w:r>
      <w:r w:rsidR="00A45123">
        <w:rPr>
          <w:rFonts w:ascii="Arial" w:hAnsi="Arial" w:cs="Arial"/>
          <w:bCs/>
          <w:iCs/>
          <w:sz w:val="20"/>
        </w:rPr>
        <w:t xml:space="preserve">. </w:t>
      </w:r>
      <w:r w:rsidR="00651F57" w:rsidRPr="00651F57">
        <w:rPr>
          <w:rFonts w:ascii="Arial" w:hAnsi="Arial" w:cs="Arial"/>
          <w:bCs/>
          <w:iCs/>
          <w:sz w:val="20"/>
        </w:rPr>
        <w:t>Nezajistí-li zhotovitel nepřetržité trvání pojištění v tomto rozsahu d</w:t>
      </w:r>
      <w:r w:rsidR="00AB3C87">
        <w:rPr>
          <w:rFonts w:ascii="Arial" w:hAnsi="Arial" w:cs="Arial"/>
          <w:bCs/>
          <w:iCs/>
          <w:sz w:val="20"/>
        </w:rPr>
        <w:t xml:space="preserve">le článku </w:t>
      </w:r>
      <w:r w:rsidR="00651F57">
        <w:rPr>
          <w:rFonts w:ascii="Arial" w:hAnsi="Arial" w:cs="Arial"/>
          <w:bCs/>
          <w:iCs/>
          <w:sz w:val="20"/>
        </w:rPr>
        <w:t>15.</w:t>
      </w:r>
      <w:r w:rsidR="00CB292D">
        <w:rPr>
          <w:rFonts w:ascii="Arial" w:hAnsi="Arial" w:cs="Arial"/>
          <w:bCs/>
          <w:iCs/>
          <w:sz w:val="20"/>
        </w:rPr>
        <w:t xml:space="preserve"> </w:t>
      </w:r>
      <w:r w:rsidR="00651F57" w:rsidRPr="00651F57">
        <w:rPr>
          <w:rFonts w:ascii="Arial" w:hAnsi="Arial" w:cs="Arial"/>
          <w:bCs/>
          <w:iCs/>
          <w:sz w:val="20"/>
        </w:rPr>
        <w:t>1</w:t>
      </w:r>
      <w:r w:rsidR="00651F57">
        <w:rPr>
          <w:rFonts w:ascii="Arial" w:hAnsi="Arial" w:cs="Arial"/>
          <w:bCs/>
          <w:iCs/>
          <w:sz w:val="20"/>
        </w:rPr>
        <w:t>.</w:t>
      </w:r>
      <w:r w:rsidR="00651F57" w:rsidRPr="00651F57">
        <w:rPr>
          <w:rFonts w:ascii="Arial" w:hAnsi="Arial" w:cs="Arial"/>
          <w:bCs/>
          <w:iCs/>
          <w:sz w:val="20"/>
        </w:rPr>
        <w:t xml:space="preserve"> po celou dobu </w:t>
      </w:r>
      <w:r w:rsidR="00651F57">
        <w:rPr>
          <w:rFonts w:ascii="Arial" w:hAnsi="Arial" w:cs="Arial"/>
          <w:bCs/>
          <w:iCs/>
          <w:sz w:val="20"/>
        </w:rPr>
        <w:t>trvání této smlouvy</w:t>
      </w:r>
      <w:r w:rsidR="00DD37E1">
        <w:rPr>
          <w:rFonts w:ascii="Arial" w:hAnsi="Arial" w:cs="Arial"/>
          <w:bCs/>
          <w:iCs/>
          <w:sz w:val="20"/>
        </w:rPr>
        <w:t>, resp. dílčí smlouvy</w:t>
      </w:r>
      <w:r w:rsidR="00651F57" w:rsidRPr="00651F57">
        <w:rPr>
          <w:rFonts w:ascii="Arial" w:hAnsi="Arial" w:cs="Arial"/>
          <w:bCs/>
          <w:iCs/>
          <w:sz w:val="20"/>
        </w:rPr>
        <w:t>, je objednatel oprávněn uzavřít a udržovat takové pojištění sám</w:t>
      </w:r>
      <w:r w:rsidR="00DD37E1">
        <w:rPr>
          <w:rFonts w:ascii="Arial" w:hAnsi="Arial" w:cs="Arial"/>
          <w:bCs/>
          <w:iCs/>
          <w:sz w:val="20"/>
        </w:rPr>
        <w:t xml:space="preserve"> po dobu trvání dílčí smlouvy, která ještě nebyla splněna</w:t>
      </w:r>
      <w:r w:rsidR="00651F57" w:rsidRPr="00651F57">
        <w:rPr>
          <w:rFonts w:ascii="Arial" w:hAnsi="Arial" w:cs="Arial"/>
          <w:bCs/>
          <w:iCs/>
          <w:sz w:val="20"/>
        </w:rPr>
        <w:t>. Náklady vzniklé v souvislosti s takovým pojištěním je objednatel oprávněn započíst na cenu díla sjednanou v</w:t>
      </w:r>
      <w:r w:rsidR="00651F57">
        <w:rPr>
          <w:rFonts w:ascii="Arial" w:hAnsi="Arial" w:cs="Arial"/>
          <w:bCs/>
          <w:iCs/>
          <w:sz w:val="20"/>
        </w:rPr>
        <w:t xml:space="preserve"> této</w:t>
      </w:r>
      <w:r w:rsidR="00651F57" w:rsidRPr="00651F57">
        <w:rPr>
          <w:rFonts w:ascii="Arial" w:hAnsi="Arial" w:cs="Arial"/>
          <w:bCs/>
          <w:iCs/>
          <w:sz w:val="20"/>
        </w:rPr>
        <w:t xml:space="preserve"> smlouvě.</w:t>
      </w:r>
    </w:p>
    <w:p w:rsidR="005D75BD" w:rsidRDefault="005D75BD" w:rsidP="005D75BD">
      <w:pPr>
        <w:pStyle w:val="cena"/>
        <w:ind w:left="567"/>
        <w:rPr>
          <w:rFonts w:ascii="Arial" w:hAnsi="Arial" w:cs="Arial"/>
          <w:bCs/>
          <w:iCs/>
          <w:sz w:val="20"/>
        </w:rPr>
      </w:pPr>
    </w:p>
    <w:p w:rsidR="00651F57" w:rsidRPr="00651F57" w:rsidRDefault="00651F57" w:rsidP="00651F57">
      <w:pPr>
        <w:pStyle w:val="cena"/>
        <w:ind w:left="709"/>
        <w:rPr>
          <w:rFonts w:ascii="Arial" w:hAnsi="Arial" w:cs="Arial"/>
          <w:bCs/>
          <w:iCs/>
          <w:sz w:val="20"/>
        </w:rPr>
      </w:pPr>
    </w:p>
    <w:p w:rsidR="00183F1D" w:rsidRPr="005E37CF" w:rsidRDefault="00183F1D">
      <w:pPr>
        <w:pStyle w:val="cena"/>
        <w:jc w:val="center"/>
        <w:rPr>
          <w:rFonts w:ascii="Arial" w:hAnsi="Arial" w:cs="Arial"/>
          <w:b/>
          <w:bCs/>
          <w:iCs/>
          <w:sz w:val="20"/>
        </w:rPr>
      </w:pPr>
      <w:r w:rsidRPr="005E37CF">
        <w:rPr>
          <w:rFonts w:ascii="Arial" w:hAnsi="Arial" w:cs="Arial"/>
          <w:b/>
          <w:bCs/>
          <w:iCs/>
          <w:sz w:val="20"/>
        </w:rPr>
        <w:t>X</w:t>
      </w:r>
      <w:r w:rsidR="00651F57">
        <w:rPr>
          <w:rFonts w:ascii="Arial" w:hAnsi="Arial" w:cs="Arial"/>
          <w:b/>
          <w:bCs/>
          <w:iCs/>
          <w:sz w:val="20"/>
        </w:rPr>
        <w:t>V</w:t>
      </w:r>
      <w:r w:rsidRPr="005E37CF">
        <w:rPr>
          <w:rFonts w:ascii="Arial" w:hAnsi="Arial" w:cs="Arial"/>
          <w:b/>
          <w:bCs/>
          <w:iCs/>
          <w:sz w:val="20"/>
        </w:rPr>
        <w:t>I.</w:t>
      </w:r>
    </w:p>
    <w:p w:rsidR="00183F1D" w:rsidRPr="005E37CF" w:rsidRDefault="00183F1D">
      <w:pPr>
        <w:pStyle w:val="cena"/>
        <w:jc w:val="center"/>
        <w:rPr>
          <w:rFonts w:ascii="Arial" w:hAnsi="Arial" w:cs="Arial"/>
          <w:b/>
          <w:bCs/>
          <w:iCs/>
          <w:sz w:val="20"/>
        </w:rPr>
      </w:pPr>
      <w:r w:rsidRPr="005E37CF">
        <w:rPr>
          <w:rFonts w:ascii="Arial" w:hAnsi="Arial" w:cs="Arial"/>
          <w:b/>
          <w:bCs/>
          <w:iCs/>
          <w:sz w:val="20"/>
        </w:rPr>
        <w:t>Závěrečná ustanovení</w:t>
      </w:r>
    </w:p>
    <w:p w:rsidR="00183F1D" w:rsidRPr="005E37CF" w:rsidRDefault="00183F1D">
      <w:pPr>
        <w:pStyle w:val="cena"/>
        <w:rPr>
          <w:rFonts w:ascii="Arial" w:hAnsi="Arial" w:cs="Arial"/>
          <w:bCs/>
          <w:iCs/>
          <w:sz w:val="20"/>
        </w:rPr>
      </w:pPr>
    </w:p>
    <w:p w:rsidR="0018332D" w:rsidRDefault="0018332D" w:rsidP="006239A7">
      <w:pPr>
        <w:numPr>
          <w:ilvl w:val="0"/>
          <w:numId w:val="60"/>
        </w:numPr>
        <w:ind w:left="567" w:hanging="567"/>
        <w:jc w:val="both"/>
        <w:rPr>
          <w:rFonts w:ascii="Arial" w:hAnsi="Arial"/>
          <w:sz w:val="20"/>
          <w:szCs w:val="20"/>
        </w:rPr>
      </w:pPr>
      <w:r w:rsidRPr="0018332D">
        <w:rPr>
          <w:rFonts w:ascii="Arial" w:hAnsi="Arial"/>
          <w:sz w:val="20"/>
          <w:szCs w:val="20"/>
        </w:rPr>
        <w:t xml:space="preserve">Tato smlouva se uzavírá na dobu </w:t>
      </w:r>
      <w:r w:rsidR="00A45123">
        <w:rPr>
          <w:rFonts w:ascii="Arial" w:hAnsi="Arial"/>
          <w:sz w:val="20"/>
          <w:szCs w:val="20"/>
        </w:rPr>
        <w:t xml:space="preserve">určitou v délce trvání </w:t>
      </w:r>
      <w:r w:rsidRPr="0018332D">
        <w:rPr>
          <w:rFonts w:ascii="Arial" w:hAnsi="Arial"/>
          <w:sz w:val="20"/>
          <w:szCs w:val="20"/>
        </w:rPr>
        <w:t xml:space="preserve">4 let. Tím není dotčena platnost a účinnost dílčích smluv uzavřených před uplynutím této doby nebo před ukončením této smlouvy jiným způsobem. Nebude-li kterákoli dílčí smlouva splněna nebo ukončena před uplynutím doby, na kterou </w:t>
      </w:r>
      <w:r w:rsidRPr="0018332D">
        <w:rPr>
          <w:rFonts w:ascii="Arial" w:hAnsi="Arial"/>
          <w:sz w:val="20"/>
          <w:szCs w:val="20"/>
        </w:rPr>
        <w:lastRenderedPageBreak/>
        <w:t>byla tato smlouva uzavřena, nebo do doby ukončení této smlouvy, veškerá ustanovení této smlouvy trvají až do ukončení nebo splnění všech závazků z dílčích smluv, s tím, že objednatel již není oprávněn zadávat zhotoviteli nové dílčí veřejné zakázky.</w:t>
      </w:r>
    </w:p>
    <w:p w:rsidR="0018332D" w:rsidRPr="0018332D" w:rsidRDefault="0018332D" w:rsidP="006239A7">
      <w:pPr>
        <w:ind w:left="567" w:hanging="567"/>
        <w:jc w:val="both"/>
        <w:rPr>
          <w:rFonts w:ascii="Arial" w:hAnsi="Arial"/>
          <w:sz w:val="20"/>
          <w:szCs w:val="20"/>
        </w:rPr>
      </w:pPr>
    </w:p>
    <w:p w:rsidR="00A73A23" w:rsidRPr="00A73A23" w:rsidRDefault="00A45123" w:rsidP="006239A7">
      <w:pPr>
        <w:numPr>
          <w:ilvl w:val="0"/>
          <w:numId w:val="60"/>
        </w:numPr>
        <w:ind w:left="567" w:hanging="567"/>
        <w:jc w:val="both"/>
        <w:rPr>
          <w:rFonts w:ascii="Arial" w:hAnsi="Arial"/>
          <w:sz w:val="20"/>
          <w:szCs w:val="20"/>
        </w:rPr>
      </w:pPr>
      <w:r>
        <w:rPr>
          <w:rFonts w:ascii="Arial" w:hAnsi="Arial"/>
          <w:iCs/>
          <w:sz w:val="20"/>
          <w:szCs w:val="20"/>
        </w:rPr>
        <w:t>Tato smlouva se řídí českým právem.</w:t>
      </w:r>
    </w:p>
    <w:p w:rsidR="00A73A23" w:rsidRPr="00A73A23" w:rsidRDefault="00A73A23" w:rsidP="006239A7">
      <w:pPr>
        <w:ind w:left="567" w:hanging="567"/>
        <w:jc w:val="both"/>
        <w:rPr>
          <w:rFonts w:ascii="Arial" w:hAnsi="Arial"/>
          <w:sz w:val="20"/>
          <w:szCs w:val="20"/>
        </w:rPr>
      </w:pPr>
    </w:p>
    <w:p w:rsidR="00A73A23" w:rsidRPr="00613D0B" w:rsidRDefault="00A73A23" w:rsidP="006239A7">
      <w:pPr>
        <w:numPr>
          <w:ilvl w:val="0"/>
          <w:numId w:val="60"/>
        </w:numPr>
        <w:ind w:left="567" w:hanging="567"/>
        <w:jc w:val="both"/>
        <w:rPr>
          <w:rFonts w:ascii="Arial" w:hAnsi="Arial"/>
          <w:sz w:val="20"/>
          <w:szCs w:val="20"/>
        </w:rPr>
      </w:pPr>
      <w:r w:rsidRPr="00A73A23">
        <w:rPr>
          <w:rFonts w:ascii="Arial" w:hAnsi="Arial"/>
          <w:iCs/>
          <w:sz w:val="20"/>
          <w:szCs w:val="20"/>
        </w:rPr>
        <w:t xml:space="preserve">V případě, že některé ustanovení </w:t>
      </w:r>
      <w:r>
        <w:rPr>
          <w:rFonts w:ascii="Arial" w:hAnsi="Arial"/>
          <w:iCs/>
          <w:sz w:val="20"/>
          <w:szCs w:val="20"/>
        </w:rPr>
        <w:t xml:space="preserve">této </w:t>
      </w:r>
      <w:r w:rsidRPr="00A73A23">
        <w:rPr>
          <w:rFonts w:ascii="Arial" w:hAnsi="Arial"/>
          <w:iCs/>
          <w:sz w:val="20"/>
          <w:szCs w:val="20"/>
        </w:rPr>
        <w:t xml:space="preserve">smlouvy je nebo se stane neúčinným, nevymahatelným či neplatným, zůstávají ostatní ustanovení </w:t>
      </w:r>
      <w:r>
        <w:rPr>
          <w:rFonts w:ascii="Arial" w:hAnsi="Arial"/>
          <w:iCs/>
          <w:sz w:val="20"/>
          <w:szCs w:val="20"/>
        </w:rPr>
        <w:t xml:space="preserve">této </w:t>
      </w:r>
      <w:r w:rsidRPr="00A73A23">
        <w:rPr>
          <w:rFonts w:ascii="Arial" w:hAnsi="Arial"/>
          <w:iCs/>
          <w:sz w:val="20"/>
          <w:szCs w:val="20"/>
        </w:rPr>
        <w:t>smlouvy účinná, vymahatelná a platná. Smluvní strany se zavazují, že namísto takového neúčinného, nevymahatelného či neplatného ustanovení platí přiměřeně úprava, které se bude tomuto ustanovení z hlediska věcného obsahu, účelu a hospodářského výsledku nejvíce přibližovat tomu, co obě strany zamýšlely nebo co by byly podle smyslu a účelu zamýšlet chtěly.</w:t>
      </w:r>
    </w:p>
    <w:p w:rsidR="00613D0B" w:rsidRPr="00613D0B" w:rsidRDefault="00613D0B" w:rsidP="006239A7">
      <w:pPr>
        <w:ind w:left="567" w:hanging="567"/>
        <w:jc w:val="both"/>
        <w:rPr>
          <w:rFonts w:ascii="Arial" w:hAnsi="Arial"/>
          <w:sz w:val="20"/>
          <w:szCs w:val="20"/>
        </w:rPr>
      </w:pPr>
    </w:p>
    <w:p w:rsidR="00613D0B" w:rsidRPr="0018332D" w:rsidRDefault="00613D0B" w:rsidP="006239A7">
      <w:pPr>
        <w:numPr>
          <w:ilvl w:val="0"/>
          <w:numId w:val="60"/>
        </w:numPr>
        <w:ind w:left="567" w:hanging="567"/>
        <w:jc w:val="both"/>
        <w:rPr>
          <w:rFonts w:ascii="Arial" w:hAnsi="Arial" w:cs="Arial"/>
          <w:sz w:val="20"/>
          <w:szCs w:val="20"/>
        </w:rPr>
      </w:pPr>
      <w:r w:rsidRPr="00613D0B">
        <w:rPr>
          <w:rFonts w:ascii="Arial" w:hAnsi="Arial" w:cs="Arial"/>
          <w:sz w:val="20"/>
        </w:rPr>
        <w:t>Smluvní strany se zavazují vynaložit nejvyšší úsilí, aby všechny vzájemné rozpory z této smlouvy byly vyřešeny především smírně. Pokud se smluvní strany nedohodnou na smírném řešení sporu ve lhůtě třiceti (30) pracovních dnů od dne doručení písemné žádosti k jednání jedné smluvní strany druhé smluvní straně, budou</w:t>
      </w:r>
      <w:r w:rsidRPr="00613D0B" w:rsidDel="007E7F96">
        <w:rPr>
          <w:rFonts w:ascii="Arial" w:hAnsi="Arial" w:cs="Arial"/>
          <w:sz w:val="20"/>
        </w:rPr>
        <w:t xml:space="preserve"> </w:t>
      </w:r>
      <w:r w:rsidRPr="00613D0B">
        <w:rPr>
          <w:rFonts w:ascii="Arial" w:hAnsi="Arial" w:cs="Arial"/>
          <w:sz w:val="20"/>
        </w:rPr>
        <w:t xml:space="preserve">veškeré spory vyplývající z této smlouvy anebo </w:t>
      </w:r>
      <w:r w:rsidR="00BD0D7A">
        <w:rPr>
          <w:rFonts w:ascii="Arial" w:hAnsi="Arial" w:cs="Arial"/>
          <w:sz w:val="20"/>
        </w:rPr>
        <w:t xml:space="preserve">vzniklé v souvislosti s ní s konečnou platností </w:t>
      </w:r>
      <w:r w:rsidRPr="00613D0B">
        <w:rPr>
          <w:rFonts w:ascii="Arial" w:hAnsi="Arial" w:cs="Arial"/>
          <w:sz w:val="20"/>
        </w:rPr>
        <w:t>rozhodovány Rozhodčím soudem při Hospodářské komoře České republiky a Agrární komoře České republiky (dále jen „</w:t>
      </w:r>
      <w:r w:rsidRPr="00613D0B">
        <w:rPr>
          <w:rFonts w:ascii="Arial" w:hAnsi="Arial" w:cs="Arial"/>
          <w:b/>
          <w:sz w:val="20"/>
        </w:rPr>
        <w:t>Soud</w:t>
      </w:r>
      <w:r w:rsidRPr="00613D0B">
        <w:rPr>
          <w:rFonts w:ascii="Arial" w:hAnsi="Arial" w:cs="Arial"/>
          <w:sz w:val="20"/>
        </w:rPr>
        <w:t>“) na základě žalobního návrhu, který může v případě nevyřešení sporu smírnou cestou podat kterákoliv ze smluvních stran. Rozhodčí řízení bude vedeno podle zákona č. 216/1994 Sb., v platném znění, a v souladu s Řádem a Pravidly rozhodčího řízení Soudu (dále jen „</w:t>
      </w:r>
      <w:r w:rsidRPr="00613D0B">
        <w:rPr>
          <w:rFonts w:ascii="Arial" w:hAnsi="Arial" w:cs="Arial"/>
          <w:b/>
          <w:sz w:val="20"/>
        </w:rPr>
        <w:t>Pravidla</w:t>
      </w:r>
      <w:r w:rsidRPr="00613D0B">
        <w:rPr>
          <w:rFonts w:ascii="Arial" w:hAnsi="Arial" w:cs="Arial"/>
          <w:sz w:val="20"/>
        </w:rPr>
        <w:t>“). Rozhodčí tribunál bude složen ze tří rozhodců. Každá ze smluvních stran jmenuje jednoho rozhodce, předseda rozhodčího senátu bude jmenován po dohodě rozhodců jmenovaných smluvními stranami. Pokud smluvní strana nejmenuje svého rozhodce do 30 dnů ode dne doručení žádosti druhé smluvní strany nebo pokud jmenovaní rozhodci nejmenují předsedu rozhodčího senátu do 30 dnů od svého jmenování smluvními stranami, bude příslušný rozhodce/rozhodci jmenován Soudem v souladu s Pravidly. Místem konání rozhodčího řízení je Praha a řízení bude probíhat v českém jazyce. Rozhodčí nález doručený rozhodčím senátem je konečný a pro smluvní strany závazný.</w:t>
      </w:r>
    </w:p>
    <w:p w:rsidR="0018332D" w:rsidRPr="0018332D" w:rsidRDefault="0018332D" w:rsidP="006239A7">
      <w:pPr>
        <w:ind w:left="567" w:hanging="567"/>
        <w:jc w:val="both"/>
        <w:rPr>
          <w:rFonts w:ascii="Arial" w:hAnsi="Arial" w:cs="Arial"/>
          <w:sz w:val="20"/>
          <w:szCs w:val="20"/>
        </w:rPr>
      </w:pPr>
    </w:p>
    <w:p w:rsidR="00BD0D7A" w:rsidRPr="00BD0D7A" w:rsidRDefault="00BD0D7A" w:rsidP="00BD0D7A">
      <w:pPr>
        <w:pStyle w:val="Zkladntextodsazen"/>
        <w:tabs>
          <w:tab w:val="left" w:pos="9356"/>
        </w:tabs>
        <w:autoSpaceDE/>
        <w:autoSpaceDN/>
        <w:adjustRightInd/>
        <w:ind w:left="357" w:firstLine="0"/>
        <w:jc w:val="both"/>
        <w:rPr>
          <w:i w:val="0"/>
          <w:sz w:val="20"/>
        </w:rPr>
      </w:pPr>
      <w:r>
        <w:rPr>
          <w:bCs/>
          <w:i w:val="0"/>
          <w:iCs w:val="0"/>
          <w:sz w:val="20"/>
        </w:rPr>
        <w:t xml:space="preserve">Smluvní strany se zavazují a jsou povinny zachovávat mlčenlivost o veškerých důvěrných informacích, které přímo nebo nepřímo získaly od druhé smluvní strany v souvislosti s uzavřením a plněním této smlouvy či dílčí smlouvy. </w:t>
      </w:r>
      <w:r w:rsidRPr="00BD0D7A">
        <w:rPr>
          <w:i w:val="0"/>
          <w:sz w:val="20"/>
        </w:rPr>
        <w:t>Důvěrnými informacemi se pro účely této</w:t>
      </w:r>
      <w:r>
        <w:rPr>
          <w:i w:val="0"/>
          <w:sz w:val="20"/>
        </w:rPr>
        <w:t xml:space="preserve"> smlouvy</w:t>
      </w:r>
      <w:r w:rsidRPr="00BD0D7A">
        <w:rPr>
          <w:i w:val="0"/>
          <w:sz w:val="20"/>
        </w:rPr>
        <w:t xml:space="preserve"> a po celou dobu trvání </w:t>
      </w:r>
      <w:r>
        <w:rPr>
          <w:i w:val="0"/>
          <w:sz w:val="20"/>
        </w:rPr>
        <w:t>smlouvy a/nebo dílčí smlouvy</w:t>
      </w:r>
      <w:r w:rsidRPr="00BD0D7A">
        <w:rPr>
          <w:i w:val="0"/>
          <w:sz w:val="20"/>
        </w:rPr>
        <w:t xml:space="preserve"> rozumí, bez ohledu na formu a způsob jejich sdělení či zachycení, jakékoli a všechny skutečnosti, které se smluvní strana v průběhu </w:t>
      </w:r>
      <w:r>
        <w:rPr>
          <w:i w:val="0"/>
          <w:sz w:val="20"/>
        </w:rPr>
        <w:t xml:space="preserve">trvání smlouvy a/nebo dílčí smlouvy </w:t>
      </w:r>
      <w:r w:rsidRPr="00BD0D7A">
        <w:rPr>
          <w:i w:val="0"/>
          <w:sz w:val="20"/>
        </w:rPr>
        <w:t xml:space="preserve">dozví </w:t>
      </w:r>
      <w:r>
        <w:rPr>
          <w:i w:val="0"/>
          <w:sz w:val="20"/>
        </w:rPr>
        <w:t xml:space="preserve">či </w:t>
      </w:r>
      <w:r w:rsidRPr="00BD0D7A">
        <w:rPr>
          <w:i w:val="0"/>
          <w:sz w:val="20"/>
        </w:rPr>
        <w:t xml:space="preserve"> které jí druhá smluvní strana v průběhu Vzájemné spolupráce zpřístupní a/nebo jinak sdělí a které představují pro smluvní stranu určitou hodnotu, nejsou obecně známy jejím konkurentům, obchodním partnerům nebo veřejnosti a které jsou některou smluvní stranou ve vzájemné komunikaci za „důvěrné“ přímo označeny</w:t>
      </w:r>
      <w:r>
        <w:rPr>
          <w:i w:val="0"/>
          <w:sz w:val="20"/>
        </w:rPr>
        <w:t xml:space="preserve">, </w:t>
      </w:r>
      <w:r w:rsidRPr="00BD0D7A">
        <w:rPr>
          <w:i w:val="0"/>
          <w:sz w:val="20"/>
        </w:rPr>
        <w:t>a to výlučně:</w:t>
      </w:r>
    </w:p>
    <w:p w:rsidR="00BD0D7A" w:rsidRDefault="00BD0D7A" w:rsidP="00BD0D7A">
      <w:pPr>
        <w:pStyle w:val="Zkladntextodsazen"/>
        <w:ind w:left="0" w:firstLine="0"/>
        <w:jc w:val="both"/>
        <w:rPr>
          <w:i w:val="0"/>
          <w:iCs w:val="0"/>
          <w:sz w:val="20"/>
        </w:rPr>
      </w:pPr>
    </w:p>
    <w:p w:rsidR="00BD0D7A" w:rsidRPr="00BD0D7A" w:rsidRDefault="00BD0D7A" w:rsidP="00BD0D7A">
      <w:pPr>
        <w:pStyle w:val="Zkladntextodsazen"/>
        <w:numPr>
          <w:ilvl w:val="0"/>
          <w:numId w:val="77"/>
        </w:numPr>
        <w:jc w:val="both"/>
        <w:rPr>
          <w:i w:val="0"/>
          <w:sz w:val="20"/>
        </w:rPr>
      </w:pPr>
      <w:r w:rsidRPr="00BD0D7A">
        <w:rPr>
          <w:i w:val="0"/>
          <w:sz w:val="20"/>
          <w:lang w:eastAsia="en-US"/>
        </w:rPr>
        <w:t>obchodní</w:t>
      </w:r>
      <w:r w:rsidRPr="00BD0D7A">
        <w:rPr>
          <w:i w:val="0"/>
          <w:sz w:val="20"/>
        </w:rPr>
        <w:t xml:space="preserve"> tajemství – v souladu s § 504</w:t>
      </w:r>
      <w:r>
        <w:rPr>
          <w:i w:val="0"/>
          <w:sz w:val="20"/>
        </w:rPr>
        <w:t xml:space="preserve"> občanského zákoníku</w:t>
      </w:r>
      <w:r w:rsidRPr="00BD0D7A">
        <w:rPr>
          <w:i w:val="0"/>
          <w:sz w:val="20"/>
        </w:rPr>
        <w:t xml:space="preserve"> obchodní tajemství tvoří konkurenčně významné, určitelné, ocenitelné a v příslušných obchodních kruzích běžně nedostupné skutečnosti, které souvisejí se závodem, a jejichž vlastník zajišťuje ve svém zájmu odpovídajícím způsobem jejich utajení; smluvní strany se výslovně dohodly, že pro účely této </w:t>
      </w:r>
      <w:r>
        <w:rPr>
          <w:i w:val="0"/>
          <w:sz w:val="20"/>
        </w:rPr>
        <w:t xml:space="preserve">smlouvy </w:t>
      </w:r>
      <w:r w:rsidRPr="00BD0D7A">
        <w:rPr>
          <w:i w:val="0"/>
          <w:sz w:val="20"/>
        </w:rPr>
        <w:t xml:space="preserve">se za obchodní tajemství chráněné touto </w:t>
      </w:r>
      <w:r>
        <w:rPr>
          <w:i w:val="0"/>
          <w:sz w:val="20"/>
        </w:rPr>
        <w:t>smlouvou</w:t>
      </w:r>
      <w:r w:rsidRPr="00BD0D7A">
        <w:rPr>
          <w:i w:val="0"/>
          <w:sz w:val="20"/>
        </w:rPr>
        <w:t xml:space="preserve"> považuje i obchodní tajemství osob, které </w:t>
      </w:r>
      <w:r w:rsidRPr="00BD0D7A">
        <w:rPr>
          <w:i w:val="0"/>
          <w:sz w:val="20"/>
          <w:lang w:eastAsia="en-US"/>
        </w:rPr>
        <w:t>se smluvní stranou tvoří některou z forem podnikatelských seskupení uvedených v ustanoveních § 71 a násl. zákona č. 90/2012 Sb., o obchodních korporacích;</w:t>
      </w:r>
    </w:p>
    <w:p w:rsidR="00904520" w:rsidRDefault="00BD0D7A" w:rsidP="00AB3C87">
      <w:pPr>
        <w:pStyle w:val="Zkladntextodsazen"/>
        <w:ind w:left="708" w:firstLine="0"/>
        <w:jc w:val="both"/>
        <w:rPr>
          <w:i w:val="0"/>
          <w:sz w:val="20"/>
        </w:rPr>
      </w:pPr>
      <w:r w:rsidRPr="00BD0D7A">
        <w:rPr>
          <w:i w:val="0"/>
          <w:sz w:val="20"/>
        </w:rPr>
        <w:t xml:space="preserve">veškeré skutečnosti </w:t>
      </w:r>
      <w:r w:rsidRPr="00BD0D7A">
        <w:rPr>
          <w:bCs/>
          <w:i w:val="0"/>
          <w:sz w:val="20"/>
        </w:rPr>
        <w:t xml:space="preserve">obchodní, výrobní, technické či ekonomické povahy související s činností smluvní strany, zejména výkresy, nákresy, vzorky, know-how, </w:t>
      </w:r>
      <w:r w:rsidRPr="00BD0D7A">
        <w:rPr>
          <w:i w:val="0"/>
          <w:sz w:val="20"/>
        </w:rPr>
        <w:t xml:space="preserve">marketingové techniky a informace, ceníky, cenové politiky, obchodní metody a strategie, smlouvy a smluvní vztahy se zákazníky a </w:t>
      </w:r>
      <w:r>
        <w:rPr>
          <w:i w:val="0"/>
          <w:sz w:val="20"/>
        </w:rPr>
        <w:t>(sub)</w:t>
      </w:r>
      <w:r w:rsidRPr="00BD0D7A">
        <w:rPr>
          <w:i w:val="0"/>
          <w:sz w:val="20"/>
        </w:rPr>
        <w:t>dodavateli, analýzy a výzkum, počítačový software (včetně předmětových a zdrojových kódů), databázové technologie, systémy, struktury a architektury v hmotné nebo nehmotné formě, tyto skutečnosti nejsou v příslušných obchodních kruzích zpravidla běžně dostupné a smluvní strana má zájem na jejich utajení a na odpovídajícím způsobu jejich ochrany</w:t>
      </w:r>
      <w:r>
        <w:rPr>
          <w:i w:val="0"/>
          <w:sz w:val="20"/>
        </w:rPr>
        <w:t>.</w:t>
      </w:r>
    </w:p>
    <w:p w:rsidR="00AB3C87" w:rsidRPr="00BD0D7A" w:rsidRDefault="00AB3C87" w:rsidP="00AB3C87">
      <w:pPr>
        <w:pStyle w:val="Zkladntextodsazen"/>
        <w:ind w:left="708" w:firstLine="0"/>
        <w:jc w:val="both"/>
        <w:rPr>
          <w:i w:val="0"/>
          <w:sz w:val="20"/>
        </w:rPr>
      </w:pPr>
    </w:p>
    <w:p w:rsidR="00A73A23" w:rsidRPr="005E37CF" w:rsidRDefault="00A73A23" w:rsidP="006239A7">
      <w:pPr>
        <w:pStyle w:val="cena"/>
        <w:numPr>
          <w:ilvl w:val="1"/>
          <w:numId w:val="9"/>
        </w:numPr>
        <w:tabs>
          <w:tab w:val="clear" w:pos="465"/>
        </w:tabs>
        <w:ind w:left="567" w:hanging="567"/>
        <w:rPr>
          <w:rFonts w:ascii="Arial" w:hAnsi="Arial" w:cs="Arial"/>
          <w:bCs/>
          <w:iCs/>
          <w:sz w:val="20"/>
        </w:rPr>
      </w:pPr>
      <w:r w:rsidRPr="00BD0D7A">
        <w:rPr>
          <w:rFonts w:ascii="Arial" w:hAnsi="Arial" w:cs="Arial"/>
          <w:bCs/>
          <w:iCs/>
          <w:sz w:val="20"/>
        </w:rPr>
        <w:t>Tuto smlouvu lze měnit</w:t>
      </w:r>
      <w:r w:rsidR="0018332D" w:rsidRPr="00BD0D7A">
        <w:rPr>
          <w:rFonts w:ascii="Arial" w:hAnsi="Arial" w:cs="Arial"/>
          <w:bCs/>
          <w:iCs/>
          <w:sz w:val="20"/>
        </w:rPr>
        <w:t xml:space="preserve"> </w:t>
      </w:r>
      <w:r w:rsidR="00BD0D7A" w:rsidRPr="00BD0D7A">
        <w:rPr>
          <w:rFonts w:ascii="Arial" w:hAnsi="Arial" w:cs="Arial"/>
          <w:bCs/>
          <w:iCs/>
          <w:sz w:val="20"/>
        </w:rPr>
        <w:t xml:space="preserve">formou písemných </w:t>
      </w:r>
      <w:r w:rsidR="0018332D">
        <w:rPr>
          <w:rFonts w:ascii="Arial" w:hAnsi="Arial" w:cs="Arial"/>
          <w:bCs/>
          <w:iCs/>
          <w:sz w:val="20"/>
        </w:rPr>
        <w:t>vzestupně číslovaných dodatků podepsaných o</w:t>
      </w:r>
      <w:r w:rsidRPr="005E37CF">
        <w:rPr>
          <w:rFonts w:ascii="Arial" w:hAnsi="Arial" w:cs="Arial"/>
          <w:bCs/>
          <w:iCs/>
          <w:sz w:val="20"/>
        </w:rPr>
        <w:t xml:space="preserve">právněnými zástupci obou </w:t>
      </w:r>
      <w:r w:rsidR="0018332D">
        <w:rPr>
          <w:rFonts w:ascii="Arial" w:hAnsi="Arial" w:cs="Arial"/>
          <w:bCs/>
          <w:iCs/>
          <w:sz w:val="20"/>
        </w:rPr>
        <w:t xml:space="preserve">smluvních </w:t>
      </w:r>
      <w:r w:rsidRPr="005E37CF">
        <w:rPr>
          <w:rFonts w:ascii="Arial" w:hAnsi="Arial" w:cs="Arial"/>
          <w:bCs/>
          <w:iCs/>
          <w:sz w:val="20"/>
        </w:rPr>
        <w:t xml:space="preserve">stran na téže listině. </w:t>
      </w:r>
    </w:p>
    <w:p w:rsidR="00A73A23" w:rsidRPr="005E37CF" w:rsidRDefault="00A73A23" w:rsidP="006239A7">
      <w:pPr>
        <w:pStyle w:val="cena"/>
        <w:ind w:left="567" w:hanging="567"/>
        <w:rPr>
          <w:rFonts w:ascii="Arial" w:hAnsi="Arial" w:cs="Arial"/>
          <w:bCs/>
          <w:iCs/>
          <w:sz w:val="20"/>
        </w:rPr>
      </w:pPr>
    </w:p>
    <w:p w:rsidR="00A73A23" w:rsidRPr="005E37CF" w:rsidRDefault="00A73A23" w:rsidP="006239A7">
      <w:pPr>
        <w:pStyle w:val="cena"/>
        <w:numPr>
          <w:ilvl w:val="1"/>
          <w:numId w:val="9"/>
        </w:numPr>
        <w:tabs>
          <w:tab w:val="clear" w:pos="465"/>
        </w:tabs>
        <w:ind w:left="567" w:hanging="567"/>
        <w:rPr>
          <w:rFonts w:ascii="Arial" w:hAnsi="Arial" w:cs="Arial"/>
          <w:bCs/>
          <w:iCs/>
          <w:sz w:val="20"/>
        </w:rPr>
      </w:pPr>
      <w:r w:rsidRPr="005E37CF">
        <w:rPr>
          <w:rFonts w:ascii="Arial" w:hAnsi="Arial" w:cs="Arial"/>
          <w:bCs/>
          <w:iCs/>
          <w:sz w:val="20"/>
        </w:rPr>
        <w:t>Tato smlouva je vyhotovena ve dvou vyhotoveních, z nichž každá smluvní strana obdrží po </w:t>
      </w:r>
      <w:r w:rsidR="00AB3C87" w:rsidRPr="005E37CF">
        <w:rPr>
          <w:rFonts w:ascii="Arial" w:hAnsi="Arial" w:cs="Arial"/>
          <w:bCs/>
          <w:iCs/>
          <w:sz w:val="20"/>
        </w:rPr>
        <w:t>jednom</w:t>
      </w:r>
      <w:r w:rsidR="00AB3C87">
        <w:rPr>
          <w:rFonts w:ascii="Arial" w:hAnsi="Arial" w:cs="Arial"/>
          <w:bCs/>
          <w:iCs/>
          <w:sz w:val="20"/>
        </w:rPr>
        <w:t>.</w:t>
      </w:r>
    </w:p>
    <w:p w:rsidR="00A73A23" w:rsidRPr="005E37CF" w:rsidRDefault="00A73A23" w:rsidP="006239A7">
      <w:pPr>
        <w:pStyle w:val="cena"/>
        <w:ind w:left="567" w:hanging="567"/>
        <w:rPr>
          <w:rFonts w:ascii="Arial" w:hAnsi="Arial" w:cs="Arial"/>
          <w:bCs/>
          <w:iCs/>
          <w:sz w:val="20"/>
        </w:rPr>
      </w:pPr>
    </w:p>
    <w:p w:rsidR="00A73A23" w:rsidRDefault="00A73A23" w:rsidP="006239A7">
      <w:pPr>
        <w:pStyle w:val="cena"/>
        <w:numPr>
          <w:ilvl w:val="1"/>
          <w:numId w:val="9"/>
        </w:numPr>
        <w:tabs>
          <w:tab w:val="clear" w:pos="465"/>
        </w:tabs>
        <w:ind w:left="567" w:hanging="567"/>
        <w:rPr>
          <w:rFonts w:ascii="Arial" w:hAnsi="Arial" w:cs="Arial"/>
          <w:bCs/>
          <w:iCs/>
          <w:sz w:val="20"/>
        </w:rPr>
      </w:pPr>
      <w:r w:rsidRPr="005E37CF">
        <w:rPr>
          <w:rFonts w:ascii="Arial" w:hAnsi="Arial" w:cs="Arial"/>
          <w:bCs/>
          <w:iCs/>
          <w:sz w:val="20"/>
        </w:rPr>
        <w:lastRenderedPageBreak/>
        <w:t xml:space="preserve">Tato smlouva nabývá </w:t>
      </w:r>
      <w:r w:rsidR="00BD0D7A">
        <w:rPr>
          <w:rFonts w:ascii="Arial" w:hAnsi="Arial" w:cs="Arial"/>
          <w:bCs/>
          <w:iCs/>
          <w:sz w:val="20"/>
        </w:rPr>
        <w:t xml:space="preserve">platnosti a </w:t>
      </w:r>
      <w:r w:rsidRPr="005E37CF">
        <w:rPr>
          <w:rFonts w:ascii="Arial" w:hAnsi="Arial" w:cs="Arial"/>
          <w:bCs/>
          <w:iCs/>
          <w:sz w:val="20"/>
        </w:rPr>
        <w:t>účinnosti dnem podpisu oběma smluvními stranami.</w:t>
      </w:r>
    </w:p>
    <w:p w:rsidR="005B16C7" w:rsidRDefault="005B16C7" w:rsidP="006239A7">
      <w:pPr>
        <w:pStyle w:val="cena"/>
        <w:ind w:left="567" w:hanging="567"/>
        <w:rPr>
          <w:rFonts w:ascii="Arial" w:hAnsi="Arial" w:cs="Arial"/>
          <w:bCs/>
          <w:iCs/>
          <w:sz w:val="20"/>
        </w:rPr>
      </w:pPr>
    </w:p>
    <w:p w:rsidR="005B16C7" w:rsidRPr="005E37CF" w:rsidRDefault="005B16C7" w:rsidP="006239A7">
      <w:pPr>
        <w:pStyle w:val="cena"/>
        <w:numPr>
          <w:ilvl w:val="1"/>
          <w:numId w:val="9"/>
        </w:numPr>
        <w:tabs>
          <w:tab w:val="clear" w:pos="465"/>
        </w:tabs>
        <w:ind w:left="567" w:hanging="567"/>
        <w:rPr>
          <w:rFonts w:ascii="Arial" w:hAnsi="Arial" w:cs="Arial"/>
          <w:bCs/>
          <w:iCs/>
          <w:sz w:val="20"/>
        </w:rPr>
      </w:pPr>
      <w:r>
        <w:rPr>
          <w:rFonts w:ascii="Arial" w:hAnsi="Arial" w:cs="Arial"/>
          <w:bCs/>
          <w:iCs/>
          <w:sz w:val="20"/>
        </w:rPr>
        <w:t>Nedílnou součástí této smlouvy jsou přílohy:</w:t>
      </w:r>
    </w:p>
    <w:p w:rsidR="00904520" w:rsidRPr="005E37CF" w:rsidRDefault="00904520" w:rsidP="004708D3">
      <w:pPr>
        <w:jc w:val="both"/>
        <w:rPr>
          <w:rFonts w:ascii="Arial" w:hAnsi="Arial" w:cs="Arial"/>
          <w:sz w:val="20"/>
          <w:szCs w:val="20"/>
        </w:rPr>
      </w:pPr>
    </w:p>
    <w:p w:rsidR="00AB3C87" w:rsidRPr="005E37CF" w:rsidRDefault="004708D3" w:rsidP="005B16C7">
      <w:pPr>
        <w:ind w:left="709"/>
        <w:jc w:val="both"/>
        <w:rPr>
          <w:rFonts w:ascii="Arial" w:hAnsi="Arial" w:cs="Arial"/>
          <w:bCs/>
          <w:iCs/>
          <w:sz w:val="20"/>
          <w:szCs w:val="20"/>
        </w:rPr>
      </w:pPr>
      <w:r w:rsidRPr="005E37CF">
        <w:rPr>
          <w:rFonts w:ascii="Arial" w:hAnsi="Arial" w:cs="Arial"/>
          <w:bCs/>
          <w:iCs/>
          <w:sz w:val="20"/>
          <w:szCs w:val="20"/>
        </w:rPr>
        <w:t xml:space="preserve">Příloha č. 1 </w:t>
      </w:r>
      <w:r w:rsidR="009B2F1B" w:rsidRPr="005E37CF">
        <w:rPr>
          <w:rFonts w:ascii="Arial" w:hAnsi="Arial" w:cs="Arial"/>
          <w:bCs/>
          <w:iCs/>
          <w:sz w:val="20"/>
          <w:szCs w:val="20"/>
        </w:rPr>
        <w:t>–</w:t>
      </w:r>
      <w:r w:rsidRPr="005E37CF">
        <w:rPr>
          <w:rFonts w:ascii="Arial" w:hAnsi="Arial" w:cs="Arial"/>
          <w:bCs/>
          <w:iCs/>
          <w:sz w:val="20"/>
          <w:szCs w:val="20"/>
        </w:rPr>
        <w:t xml:space="preserve"> </w:t>
      </w:r>
      <w:r w:rsidR="004B701A" w:rsidRPr="005E37CF">
        <w:rPr>
          <w:rFonts w:ascii="Arial" w:hAnsi="Arial" w:cs="Arial"/>
          <w:bCs/>
          <w:iCs/>
          <w:sz w:val="20"/>
          <w:szCs w:val="20"/>
        </w:rPr>
        <w:t>Technologický postup</w:t>
      </w:r>
    </w:p>
    <w:p w:rsidR="0079046A" w:rsidRDefault="00002026" w:rsidP="00AB3C87">
      <w:pPr>
        <w:ind w:left="709"/>
        <w:jc w:val="both"/>
        <w:rPr>
          <w:rFonts w:ascii="Arial" w:hAnsi="Arial" w:cs="Arial"/>
          <w:bCs/>
          <w:iCs/>
          <w:sz w:val="20"/>
          <w:szCs w:val="20"/>
        </w:rPr>
      </w:pPr>
      <w:r w:rsidRPr="005E37CF">
        <w:rPr>
          <w:rFonts w:ascii="Arial" w:hAnsi="Arial" w:cs="Arial"/>
          <w:bCs/>
          <w:iCs/>
          <w:sz w:val="20"/>
          <w:szCs w:val="20"/>
        </w:rPr>
        <w:t xml:space="preserve">Příloha č. </w:t>
      </w:r>
      <w:r w:rsidR="0042008F">
        <w:rPr>
          <w:rFonts w:ascii="Arial" w:hAnsi="Arial" w:cs="Arial"/>
          <w:bCs/>
          <w:iCs/>
          <w:sz w:val="20"/>
          <w:szCs w:val="20"/>
        </w:rPr>
        <w:t>2</w:t>
      </w:r>
      <w:r w:rsidR="0042008F" w:rsidRPr="005E37CF">
        <w:rPr>
          <w:rFonts w:ascii="Arial" w:hAnsi="Arial" w:cs="Arial"/>
          <w:bCs/>
          <w:iCs/>
          <w:sz w:val="20"/>
          <w:szCs w:val="20"/>
        </w:rPr>
        <w:t xml:space="preserve"> </w:t>
      </w:r>
      <w:r w:rsidR="00B33FEC" w:rsidRPr="005E37CF">
        <w:rPr>
          <w:rFonts w:ascii="Arial" w:hAnsi="Arial" w:cs="Arial"/>
          <w:bCs/>
          <w:iCs/>
          <w:sz w:val="20"/>
          <w:szCs w:val="20"/>
        </w:rPr>
        <w:t>–</w:t>
      </w:r>
      <w:r w:rsidR="00AB3C87" w:rsidRPr="00AB3C87">
        <w:rPr>
          <w:rFonts w:ascii="Arial" w:hAnsi="Arial" w:cs="Arial"/>
          <w:bCs/>
          <w:iCs/>
          <w:sz w:val="20"/>
          <w:szCs w:val="20"/>
        </w:rPr>
        <w:t xml:space="preserve"> </w:t>
      </w:r>
      <w:r w:rsidR="00AB3C87" w:rsidRPr="005E37CF">
        <w:rPr>
          <w:rFonts w:ascii="Arial" w:hAnsi="Arial" w:cs="Arial"/>
          <w:bCs/>
          <w:iCs/>
          <w:sz w:val="20"/>
          <w:szCs w:val="20"/>
        </w:rPr>
        <w:t>Subdodavatelé</w:t>
      </w:r>
    </w:p>
    <w:p w:rsidR="00D12EBD" w:rsidRPr="005E37CF" w:rsidRDefault="00002026" w:rsidP="005B16C7">
      <w:pPr>
        <w:ind w:left="709"/>
        <w:jc w:val="both"/>
        <w:rPr>
          <w:rFonts w:ascii="Arial" w:hAnsi="Arial" w:cs="Arial"/>
          <w:bCs/>
          <w:iCs/>
          <w:sz w:val="20"/>
          <w:szCs w:val="20"/>
        </w:rPr>
      </w:pPr>
      <w:r w:rsidRPr="005E37CF">
        <w:rPr>
          <w:rFonts w:ascii="Arial" w:hAnsi="Arial" w:cs="Arial"/>
          <w:bCs/>
          <w:iCs/>
          <w:sz w:val="20"/>
          <w:szCs w:val="20"/>
        </w:rPr>
        <w:t xml:space="preserve">Příloha č. </w:t>
      </w:r>
      <w:r w:rsidR="008B51D5">
        <w:rPr>
          <w:rFonts w:ascii="Arial" w:hAnsi="Arial" w:cs="Arial"/>
          <w:bCs/>
          <w:iCs/>
          <w:sz w:val="20"/>
          <w:szCs w:val="20"/>
        </w:rPr>
        <w:t>3</w:t>
      </w:r>
      <w:r w:rsidR="008B51D5" w:rsidRPr="005E37CF">
        <w:rPr>
          <w:rFonts w:ascii="Arial" w:hAnsi="Arial" w:cs="Arial"/>
          <w:bCs/>
          <w:iCs/>
          <w:sz w:val="20"/>
          <w:szCs w:val="20"/>
        </w:rPr>
        <w:t xml:space="preserve"> </w:t>
      </w:r>
      <w:r w:rsidR="00D12EBD" w:rsidRPr="005E37CF">
        <w:rPr>
          <w:rFonts w:ascii="Arial" w:hAnsi="Arial" w:cs="Arial"/>
          <w:bCs/>
          <w:iCs/>
          <w:sz w:val="20"/>
          <w:szCs w:val="20"/>
        </w:rPr>
        <w:t xml:space="preserve">– </w:t>
      </w:r>
      <w:r w:rsidR="00AB3C87" w:rsidRPr="005E37CF">
        <w:rPr>
          <w:rFonts w:ascii="Arial" w:hAnsi="Arial" w:cs="Arial"/>
          <w:bCs/>
          <w:sz w:val="20"/>
          <w:szCs w:val="20"/>
        </w:rPr>
        <w:t>Jednotkov</w:t>
      </w:r>
      <w:r w:rsidR="00AB3C87">
        <w:rPr>
          <w:rFonts w:ascii="Arial" w:hAnsi="Arial" w:cs="Arial"/>
          <w:bCs/>
          <w:sz w:val="20"/>
          <w:szCs w:val="20"/>
        </w:rPr>
        <w:t>ý ceník služeb</w:t>
      </w:r>
    </w:p>
    <w:p w:rsidR="005A49DD" w:rsidRDefault="005A49DD" w:rsidP="005B16C7">
      <w:pPr>
        <w:ind w:left="709"/>
        <w:jc w:val="both"/>
        <w:rPr>
          <w:rFonts w:ascii="Arial" w:hAnsi="Arial" w:cs="Arial"/>
          <w:bCs/>
          <w:sz w:val="20"/>
          <w:szCs w:val="20"/>
        </w:rPr>
      </w:pPr>
      <w:r w:rsidRPr="0061622F">
        <w:rPr>
          <w:rFonts w:ascii="Arial" w:hAnsi="Arial" w:cs="Arial"/>
          <w:bCs/>
          <w:sz w:val="20"/>
          <w:szCs w:val="20"/>
        </w:rPr>
        <w:t>Příloha č.</w:t>
      </w:r>
      <w:r w:rsidR="008B51D5">
        <w:rPr>
          <w:rFonts w:ascii="Arial" w:hAnsi="Arial" w:cs="Arial"/>
          <w:bCs/>
          <w:sz w:val="20"/>
          <w:szCs w:val="20"/>
        </w:rPr>
        <w:t xml:space="preserve"> 4</w:t>
      </w:r>
      <w:r w:rsidRPr="0061622F">
        <w:rPr>
          <w:rFonts w:ascii="Arial" w:hAnsi="Arial" w:cs="Arial"/>
          <w:bCs/>
          <w:sz w:val="20"/>
          <w:szCs w:val="20"/>
        </w:rPr>
        <w:t xml:space="preserve"> – </w:t>
      </w:r>
      <w:r w:rsidR="00AB3C87">
        <w:rPr>
          <w:rFonts w:ascii="Arial" w:hAnsi="Arial" w:cs="Arial"/>
          <w:bCs/>
          <w:sz w:val="20"/>
          <w:szCs w:val="20"/>
        </w:rPr>
        <w:t>Harmonogram prací</w:t>
      </w:r>
    </w:p>
    <w:p w:rsidR="00AB3C87" w:rsidRDefault="00AB3C87" w:rsidP="005B16C7">
      <w:pPr>
        <w:ind w:left="709"/>
        <w:jc w:val="both"/>
        <w:rPr>
          <w:rFonts w:ascii="Arial" w:hAnsi="Arial" w:cs="Arial"/>
          <w:bCs/>
          <w:sz w:val="20"/>
          <w:szCs w:val="20"/>
        </w:rPr>
      </w:pPr>
    </w:p>
    <w:p w:rsidR="00AB3C87" w:rsidRDefault="00AB3C87" w:rsidP="005B16C7">
      <w:pPr>
        <w:ind w:left="709"/>
        <w:jc w:val="both"/>
        <w:rPr>
          <w:rFonts w:ascii="Arial" w:hAnsi="Arial" w:cs="Arial"/>
          <w:bCs/>
          <w:sz w:val="20"/>
          <w:szCs w:val="20"/>
        </w:rPr>
      </w:pPr>
    </w:p>
    <w:p w:rsidR="004708D3" w:rsidRPr="005E37CF" w:rsidRDefault="004708D3" w:rsidP="00937C8F">
      <w:pPr>
        <w:pStyle w:val="Zkladntextodsazen"/>
        <w:ind w:left="0" w:firstLine="0"/>
        <w:jc w:val="both"/>
        <w:rPr>
          <w:bCs/>
          <w:i w:val="0"/>
          <w:sz w:val="20"/>
        </w:rPr>
      </w:pPr>
    </w:p>
    <w:p w:rsidR="006C1BC7" w:rsidRPr="006C1BC7" w:rsidRDefault="006C1BC7" w:rsidP="006C1BC7">
      <w:pPr>
        <w:jc w:val="both"/>
        <w:rPr>
          <w:rFonts w:ascii="Arial" w:hAnsi="Arial" w:cs="Arial"/>
          <w:b/>
          <w:bCs/>
          <w:iCs/>
          <w:sz w:val="20"/>
          <w:szCs w:val="20"/>
        </w:rPr>
      </w:pPr>
      <w:r>
        <w:rPr>
          <w:rFonts w:ascii="Arial" w:hAnsi="Arial" w:cs="Arial"/>
          <w:b/>
          <w:bCs/>
          <w:iCs/>
          <w:sz w:val="20"/>
          <w:szCs w:val="20"/>
        </w:rPr>
        <w:t>Z</w:t>
      </w:r>
      <w:r w:rsidRPr="006C1BC7">
        <w:rPr>
          <w:rFonts w:ascii="Arial" w:hAnsi="Arial" w:cs="Arial"/>
          <w:b/>
          <w:bCs/>
          <w:iCs/>
          <w:sz w:val="20"/>
          <w:szCs w:val="20"/>
        </w:rPr>
        <w:t>a zhotovitele:</w:t>
      </w:r>
      <w:r w:rsidRPr="006C1BC7">
        <w:rPr>
          <w:rFonts w:ascii="Arial" w:hAnsi="Arial" w:cs="Arial"/>
          <w:b/>
          <w:bCs/>
          <w:iCs/>
          <w:sz w:val="20"/>
          <w:szCs w:val="20"/>
        </w:rPr>
        <w:tab/>
      </w:r>
      <w:r w:rsidRPr="006C1BC7">
        <w:rPr>
          <w:rFonts w:ascii="Arial" w:hAnsi="Arial" w:cs="Arial"/>
          <w:b/>
          <w:bCs/>
          <w:iCs/>
          <w:sz w:val="20"/>
          <w:szCs w:val="20"/>
        </w:rPr>
        <w:tab/>
      </w:r>
      <w:r w:rsidRPr="006C1BC7">
        <w:rPr>
          <w:rFonts w:ascii="Arial" w:hAnsi="Arial" w:cs="Arial"/>
          <w:b/>
          <w:bCs/>
          <w:iCs/>
          <w:sz w:val="20"/>
          <w:szCs w:val="20"/>
        </w:rPr>
        <w:tab/>
      </w:r>
      <w:r w:rsidRPr="006C1BC7">
        <w:rPr>
          <w:rFonts w:ascii="Arial" w:hAnsi="Arial" w:cs="Arial"/>
          <w:b/>
          <w:bCs/>
          <w:iCs/>
          <w:sz w:val="20"/>
          <w:szCs w:val="20"/>
        </w:rPr>
        <w:tab/>
      </w:r>
      <w:r w:rsidRPr="006C1BC7">
        <w:rPr>
          <w:rFonts w:ascii="Arial" w:hAnsi="Arial" w:cs="Arial"/>
          <w:b/>
          <w:bCs/>
          <w:iCs/>
          <w:sz w:val="20"/>
          <w:szCs w:val="20"/>
        </w:rPr>
        <w:tab/>
      </w:r>
      <w:r w:rsidRPr="006C1BC7">
        <w:rPr>
          <w:rFonts w:ascii="Arial" w:hAnsi="Arial" w:cs="Arial"/>
          <w:b/>
          <w:bCs/>
          <w:iCs/>
          <w:sz w:val="20"/>
          <w:szCs w:val="20"/>
        </w:rPr>
        <w:tab/>
      </w:r>
      <w:r w:rsidRPr="006C1BC7">
        <w:rPr>
          <w:rFonts w:ascii="Arial" w:hAnsi="Arial" w:cs="Arial"/>
          <w:b/>
          <w:bCs/>
          <w:iCs/>
          <w:sz w:val="20"/>
          <w:szCs w:val="20"/>
        </w:rPr>
        <w:tab/>
      </w:r>
      <w:r>
        <w:rPr>
          <w:rFonts w:ascii="Arial" w:hAnsi="Arial" w:cs="Arial"/>
          <w:b/>
          <w:bCs/>
          <w:iCs/>
          <w:sz w:val="20"/>
          <w:szCs w:val="20"/>
        </w:rPr>
        <w:t>Z</w:t>
      </w:r>
      <w:r w:rsidRPr="006C1BC7">
        <w:rPr>
          <w:rFonts w:ascii="Arial" w:hAnsi="Arial" w:cs="Arial"/>
          <w:b/>
          <w:bCs/>
          <w:iCs/>
          <w:sz w:val="20"/>
          <w:szCs w:val="20"/>
        </w:rPr>
        <w:t>a objednatele:</w:t>
      </w:r>
    </w:p>
    <w:p w:rsidR="00183F1D" w:rsidRPr="005E37CF" w:rsidRDefault="00183F1D">
      <w:pPr>
        <w:pStyle w:val="cena"/>
        <w:rPr>
          <w:rFonts w:ascii="Arial" w:hAnsi="Arial" w:cs="Arial"/>
          <w:bCs/>
          <w:iCs/>
          <w:sz w:val="20"/>
        </w:rPr>
      </w:pPr>
    </w:p>
    <w:p w:rsidR="00183F1D" w:rsidRPr="005E37CF" w:rsidRDefault="00937C8F">
      <w:pPr>
        <w:pStyle w:val="cena"/>
        <w:rPr>
          <w:rFonts w:ascii="Arial" w:hAnsi="Arial" w:cs="Arial"/>
          <w:bCs/>
          <w:iCs/>
          <w:sz w:val="20"/>
        </w:rPr>
      </w:pPr>
      <w:r w:rsidRPr="005E37CF">
        <w:rPr>
          <w:rFonts w:ascii="Arial" w:hAnsi="Arial" w:cs="Arial"/>
          <w:bCs/>
          <w:iCs/>
          <w:sz w:val="20"/>
        </w:rPr>
        <w:t>V</w:t>
      </w:r>
      <w:r w:rsidR="005C69C6">
        <w:rPr>
          <w:rFonts w:ascii="Arial" w:hAnsi="Arial" w:cs="Arial"/>
          <w:bCs/>
          <w:iCs/>
          <w:sz w:val="20"/>
        </w:rPr>
        <w:t> Praze</w:t>
      </w:r>
      <w:r w:rsidR="00E464AA">
        <w:rPr>
          <w:rFonts w:ascii="Arial" w:hAnsi="Arial" w:cs="Arial"/>
          <w:bCs/>
          <w:iCs/>
          <w:sz w:val="20"/>
        </w:rPr>
        <w:t xml:space="preserve"> </w:t>
      </w:r>
      <w:r w:rsidRPr="005E37CF">
        <w:rPr>
          <w:rFonts w:ascii="Arial" w:hAnsi="Arial" w:cs="Arial"/>
          <w:bCs/>
          <w:iCs/>
          <w:sz w:val="20"/>
        </w:rPr>
        <w:t>dne</w:t>
      </w:r>
      <w:r w:rsidR="005B16C7">
        <w:rPr>
          <w:rFonts w:ascii="Arial" w:hAnsi="Arial" w:cs="Arial"/>
          <w:bCs/>
          <w:iCs/>
          <w:sz w:val="20"/>
        </w:rPr>
        <w:t>…………………</w:t>
      </w:r>
      <w:r w:rsidR="005C69C6">
        <w:rPr>
          <w:rFonts w:ascii="Arial" w:hAnsi="Arial" w:cs="Arial"/>
          <w:bCs/>
          <w:iCs/>
          <w:sz w:val="20"/>
        </w:rPr>
        <w:t>……</w:t>
      </w:r>
      <w:r w:rsidRPr="005E37CF">
        <w:rPr>
          <w:rFonts w:ascii="Arial" w:hAnsi="Arial" w:cs="Arial"/>
          <w:bCs/>
          <w:iCs/>
          <w:sz w:val="20"/>
        </w:rPr>
        <w:tab/>
      </w:r>
      <w:r w:rsidRPr="005E37CF">
        <w:rPr>
          <w:rFonts w:ascii="Arial" w:hAnsi="Arial" w:cs="Arial"/>
          <w:bCs/>
          <w:iCs/>
          <w:sz w:val="20"/>
        </w:rPr>
        <w:tab/>
      </w:r>
      <w:r w:rsidRPr="005E37CF">
        <w:rPr>
          <w:rFonts w:ascii="Arial" w:hAnsi="Arial" w:cs="Arial"/>
          <w:bCs/>
          <w:iCs/>
          <w:sz w:val="20"/>
        </w:rPr>
        <w:tab/>
      </w:r>
      <w:r w:rsidRPr="005E37CF">
        <w:rPr>
          <w:rFonts w:ascii="Arial" w:hAnsi="Arial" w:cs="Arial"/>
          <w:bCs/>
          <w:iCs/>
          <w:sz w:val="20"/>
        </w:rPr>
        <w:tab/>
        <w:t>V Kralupech nad Vltavou dne</w:t>
      </w:r>
      <w:r w:rsidR="005B16C7">
        <w:rPr>
          <w:rFonts w:ascii="Arial" w:hAnsi="Arial" w:cs="Arial"/>
          <w:bCs/>
          <w:iCs/>
          <w:sz w:val="20"/>
        </w:rPr>
        <w:t>……………</w:t>
      </w:r>
    </w:p>
    <w:p w:rsidR="00183F1D" w:rsidRPr="005E37CF" w:rsidRDefault="00183F1D">
      <w:pPr>
        <w:pStyle w:val="cena"/>
        <w:rPr>
          <w:rFonts w:ascii="Arial" w:hAnsi="Arial" w:cs="Arial"/>
          <w:bCs/>
          <w:iCs/>
          <w:sz w:val="20"/>
        </w:rPr>
      </w:pPr>
    </w:p>
    <w:p w:rsidR="00937C8F" w:rsidRDefault="00937C8F">
      <w:pPr>
        <w:jc w:val="both"/>
        <w:rPr>
          <w:rFonts w:ascii="Arial" w:hAnsi="Arial" w:cs="Arial"/>
          <w:bCs/>
          <w:iCs/>
          <w:sz w:val="20"/>
          <w:szCs w:val="20"/>
        </w:rPr>
      </w:pPr>
    </w:p>
    <w:p w:rsidR="005C69C6" w:rsidRPr="005E37CF" w:rsidRDefault="005C69C6">
      <w:pPr>
        <w:jc w:val="both"/>
        <w:rPr>
          <w:rFonts w:ascii="Arial" w:hAnsi="Arial" w:cs="Arial"/>
          <w:bCs/>
          <w:iCs/>
          <w:sz w:val="20"/>
          <w:szCs w:val="20"/>
        </w:rPr>
      </w:pPr>
    </w:p>
    <w:p w:rsidR="00937C8F" w:rsidRPr="005E37CF" w:rsidRDefault="00937C8F">
      <w:pPr>
        <w:jc w:val="both"/>
        <w:rPr>
          <w:rFonts w:ascii="Arial" w:hAnsi="Arial" w:cs="Arial"/>
          <w:bCs/>
          <w:iCs/>
          <w:sz w:val="20"/>
          <w:szCs w:val="20"/>
        </w:rPr>
      </w:pPr>
    </w:p>
    <w:p w:rsidR="00183F1D" w:rsidRPr="005E37CF" w:rsidRDefault="00937C8F">
      <w:pPr>
        <w:jc w:val="both"/>
        <w:rPr>
          <w:rFonts w:ascii="Arial" w:hAnsi="Arial" w:cs="Arial"/>
          <w:bCs/>
          <w:iCs/>
          <w:sz w:val="20"/>
          <w:szCs w:val="20"/>
        </w:rPr>
      </w:pPr>
      <w:r w:rsidRPr="005E37CF">
        <w:rPr>
          <w:rFonts w:ascii="Arial" w:hAnsi="Arial" w:cs="Arial"/>
          <w:bCs/>
          <w:iCs/>
          <w:sz w:val="20"/>
          <w:szCs w:val="20"/>
        </w:rPr>
        <w:t>………………………………........</w:t>
      </w:r>
      <w:r w:rsidR="00183F1D" w:rsidRPr="005E37CF">
        <w:rPr>
          <w:rFonts w:ascii="Arial" w:hAnsi="Arial" w:cs="Arial"/>
          <w:bCs/>
          <w:iCs/>
          <w:sz w:val="20"/>
          <w:szCs w:val="20"/>
        </w:rPr>
        <w:tab/>
      </w:r>
      <w:r w:rsidR="00183F1D" w:rsidRPr="005E37CF">
        <w:rPr>
          <w:rFonts w:ascii="Arial" w:hAnsi="Arial" w:cs="Arial"/>
          <w:bCs/>
          <w:iCs/>
          <w:sz w:val="20"/>
          <w:szCs w:val="20"/>
        </w:rPr>
        <w:tab/>
      </w:r>
      <w:r w:rsidR="00183F1D" w:rsidRPr="005E37CF">
        <w:rPr>
          <w:rFonts w:ascii="Arial" w:hAnsi="Arial" w:cs="Arial"/>
          <w:bCs/>
          <w:iCs/>
          <w:sz w:val="20"/>
          <w:szCs w:val="20"/>
        </w:rPr>
        <w:tab/>
      </w:r>
      <w:r w:rsidR="005B16C7">
        <w:rPr>
          <w:rFonts w:ascii="Arial" w:hAnsi="Arial" w:cs="Arial"/>
          <w:bCs/>
          <w:iCs/>
          <w:sz w:val="20"/>
          <w:szCs w:val="20"/>
        </w:rPr>
        <w:tab/>
      </w:r>
      <w:r w:rsidR="00183F1D" w:rsidRPr="005E37CF">
        <w:rPr>
          <w:rFonts w:ascii="Arial" w:hAnsi="Arial" w:cs="Arial"/>
          <w:bCs/>
          <w:iCs/>
          <w:sz w:val="20"/>
          <w:szCs w:val="20"/>
        </w:rPr>
        <w:t>………………………………</w:t>
      </w:r>
      <w:r w:rsidRPr="005E37CF">
        <w:rPr>
          <w:rFonts w:ascii="Arial" w:hAnsi="Arial" w:cs="Arial"/>
          <w:bCs/>
          <w:iCs/>
          <w:sz w:val="20"/>
          <w:szCs w:val="20"/>
        </w:rPr>
        <w:t>...............</w:t>
      </w:r>
    </w:p>
    <w:p w:rsidR="005B16C7" w:rsidRPr="00FD705F" w:rsidRDefault="00937C8F">
      <w:pPr>
        <w:ind w:firstLine="708"/>
        <w:jc w:val="both"/>
        <w:rPr>
          <w:rFonts w:ascii="Arial" w:hAnsi="Arial" w:cs="Arial"/>
          <w:b/>
          <w:bCs/>
          <w:iCs/>
          <w:sz w:val="20"/>
          <w:szCs w:val="20"/>
        </w:rPr>
      </w:pP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00175953" w:rsidRPr="005E37CF">
        <w:rPr>
          <w:rFonts w:ascii="Arial" w:hAnsi="Arial" w:cs="Arial"/>
          <w:bCs/>
          <w:iCs/>
          <w:sz w:val="20"/>
          <w:szCs w:val="20"/>
        </w:rPr>
        <w:tab/>
      </w:r>
      <w:r w:rsidR="00175953" w:rsidRPr="005E37CF">
        <w:rPr>
          <w:rFonts w:ascii="Arial" w:hAnsi="Arial" w:cs="Arial"/>
          <w:bCs/>
          <w:iCs/>
          <w:sz w:val="20"/>
          <w:szCs w:val="20"/>
        </w:rPr>
        <w:tab/>
      </w:r>
      <w:r w:rsidR="005B16C7" w:rsidRPr="00FD705F">
        <w:rPr>
          <w:rFonts w:ascii="Arial" w:hAnsi="Arial" w:cs="Arial"/>
          <w:b/>
          <w:bCs/>
          <w:iCs/>
          <w:sz w:val="20"/>
          <w:szCs w:val="20"/>
        </w:rPr>
        <w:t>MERO ČR, a.s.</w:t>
      </w:r>
    </w:p>
    <w:p w:rsidR="00937C8F" w:rsidRPr="005E37CF" w:rsidRDefault="00937C8F" w:rsidP="005B16C7">
      <w:pPr>
        <w:ind w:left="4956" w:firstLine="708"/>
        <w:jc w:val="both"/>
        <w:rPr>
          <w:rFonts w:ascii="Arial" w:hAnsi="Arial" w:cs="Arial"/>
          <w:bCs/>
          <w:iCs/>
          <w:sz w:val="20"/>
          <w:szCs w:val="20"/>
        </w:rPr>
      </w:pPr>
      <w:r w:rsidRPr="005E37CF">
        <w:rPr>
          <w:rFonts w:ascii="Arial" w:hAnsi="Arial" w:cs="Arial"/>
          <w:bCs/>
          <w:iCs/>
          <w:sz w:val="20"/>
          <w:szCs w:val="20"/>
        </w:rPr>
        <w:t xml:space="preserve">Ing. </w:t>
      </w:r>
      <w:r w:rsidR="009B3736">
        <w:rPr>
          <w:rFonts w:ascii="Arial" w:hAnsi="Arial" w:cs="Arial"/>
          <w:bCs/>
          <w:iCs/>
          <w:sz w:val="20"/>
          <w:szCs w:val="20"/>
        </w:rPr>
        <w:t>Stanisla</w:t>
      </w:r>
      <w:r w:rsidR="00031154">
        <w:rPr>
          <w:rFonts w:ascii="Arial" w:hAnsi="Arial" w:cs="Arial"/>
          <w:bCs/>
          <w:iCs/>
          <w:sz w:val="20"/>
          <w:szCs w:val="20"/>
        </w:rPr>
        <w:t>v</w:t>
      </w:r>
      <w:r w:rsidR="009B3736">
        <w:rPr>
          <w:rFonts w:ascii="Arial" w:hAnsi="Arial" w:cs="Arial"/>
          <w:bCs/>
          <w:iCs/>
          <w:sz w:val="20"/>
          <w:szCs w:val="20"/>
        </w:rPr>
        <w:t xml:space="preserve"> Bruna</w:t>
      </w:r>
    </w:p>
    <w:p w:rsidR="00183F1D" w:rsidRPr="005E37CF" w:rsidRDefault="00175953">
      <w:pPr>
        <w:ind w:firstLine="708"/>
        <w:jc w:val="both"/>
        <w:rPr>
          <w:rFonts w:ascii="Arial" w:hAnsi="Arial" w:cs="Arial"/>
          <w:bCs/>
          <w:iCs/>
          <w:sz w:val="20"/>
          <w:szCs w:val="20"/>
        </w:rPr>
      </w:pPr>
      <w:r w:rsidRPr="005E37CF">
        <w:rPr>
          <w:rFonts w:ascii="Arial" w:hAnsi="Arial" w:cs="Arial"/>
          <w:bCs/>
          <w:iCs/>
          <w:sz w:val="20"/>
          <w:szCs w:val="20"/>
        </w:rPr>
        <w:t xml:space="preserve">        </w:t>
      </w:r>
      <w:r w:rsidR="00937C8F" w:rsidRPr="005E37CF">
        <w:rPr>
          <w:rFonts w:ascii="Arial" w:hAnsi="Arial" w:cs="Arial"/>
          <w:bCs/>
          <w:iCs/>
          <w:sz w:val="20"/>
          <w:szCs w:val="20"/>
        </w:rPr>
        <w:tab/>
      </w:r>
      <w:r w:rsidR="00937C8F" w:rsidRPr="005E37CF">
        <w:rPr>
          <w:rFonts w:ascii="Arial" w:hAnsi="Arial" w:cs="Arial"/>
          <w:bCs/>
          <w:iCs/>
          <w:sz w:val="20"/>
          <w:szCs w:val="20"/>
        </w:rPr>
        <w:tab/>
      </w:r>
      <w:r w:rsidR="00937C8F" w:rsidRPr="005E37CF">
        <w:rPr>
          <w:rFonts w:ascii="Arial" w:hAnsi="Arial" w:cs="Arial"/>
          <w:bCs/>
          <w:iCs/>
          <w:sz w:val="20"/>
          <w:szCs w:val="20"/>
        </w:rPr>
        <w:tab/>
      </w:r>
      <w:r w:rsidR="00937C8F" w:rsidRPr="005E37CF">
        <w:rPr>
          <w:rFonts w:ascii="Arial" w:hAnsi="Arial" w:cs="Arial"/>
          <w:bCs/>
          <w:iCs/>
          <w:sz w:val="20"/>
          <w:szCs w:val="20"/>
        </w:rPr>
        <w:tab/>
        <w:t xml:space="preserve">         </w:t>
      </w:r>
      <w:r w:rsidRPr="005E37CF">
        <w:rPr>
          <w:rFonts w:ascii="Arial" w:hAnsi="Arial" w:cs="Arial"/>
          <w:bCs/>
          <w:iCs/>
          <w:sz w:val="20"/>
          <w:szCs w:val="20"/>
        </w:rPr>
        <w:tab/>
      </w:r>
      <w:r w:rsidRPr="005E37CF">
        <w:rPr>
          <w:rFonts w:ascii="Arial" w:hAnsi="Arial" w:cs="Arial"/>
          <w:bCs/>
          <w:iCs/>
          <w:sz w:val="20"/>
          <w:szCs w:val="20"/>
        </w:rPr>
        <w:tab/>
        <w:t xml:space="preserve"> </w:t>
      </w:r>
      <w:r w:rsidR="00937C8F" w:rsidRPr="005E37CF">
        <w:rPr>
          <w:rFonts w:ascii="Arial" w:hAnsi="Arial" w:cs="Arial"/>
          <w:bCs/>
          <w:iCs/>
          <w:sz w:val="20"/>
          <w:szCs w:val="20"/>
        </w:rPr>
        <w:t xml:space="preserve"> </w:t>
      </w:r>
      <w:r w:rsidRPr="005E37CF">
        <w:rPr>
          <w:rFonts w:ascii="Arial" w:hAnsi="Arial" w:cs="Arial"/>
          <w:bCs/>
          <w:iCs/>
          <w:sz w:val="20"/>
          <w:szCs w:val="20"/>
        </w:rPr>
        <w:tab/>
      </w:r>
      <w:r w:rsidR="00937C8F" w:rsidRPr="005E37CF">
        <w:rPr>
          <w:rFonts w:ascii="Arial" w:hAnsi="Arial" w:cs="Arial"/>
          <w:bCs/>
          <w:iCs/>
          <w:sz w:val="20"/>
          <w:szCs w:val="20"/>
        </w:rPr>
        <w:t>předseda představenstva</w:t>
      </w:r>
    </w:p>
    <w:p w:rsidR="00937C8F" w:rsidRPr="005E37CF" w:rsidRDefault="00937C8F">
      <w:pPr>
        <w:ind w:firstLine="708"/>
        <w:jc w:val="both"/>
        <w:rPr>
          <w:rFonts w:ascii="Arial" w:hAnsi="Arial" w:cs="Arial"/>
          <w:bCs/>
          <w:iCs/>
          <w:sz w:val="20"/>
          <w:szCs w:val="20"/>
        </w:rPr>
      </w:pP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t xml:space="preserve">   </w:t>
      </w:r>
    </w:p>
    <w:p w:rsidR="00183F1D" w:rsidRPr="005E37CF" w:rsidRDefault="00183F1D">
      <w:pPr>
        <w:jc w:val="both"/>
        <w:rPr>
          <w:rFonts w:ascii="Arial" w:hAnsi="Arial" w:cs="Arial"/>
          <w:bCs/>
          <w:iCs/>
          <w:sz w:val="20"/>
          <w:szCs w:val="20"/>
        </w:rPr>
      </w:pPr>
    </w:p>
    <w:p w:rsidR="00183F1D" w:rsidRPr="005E37CF" w:rsidRDefault="00183F1D">
      <w:pPr>
        <w:jc w:val="both"/>
        <w:rPr>
          <w:rFonts w:ascii="Arial" w:hAnsi="Arial" w:cs="Arial"/>
          <w:bCs/>
          <w:iCs/>
          <w:sz w:val="20"/>
          <w:szCs w:val="20"/>
        </w:rPr>
      </w:pPr>
    </w:p>
    <w:p w:rsidR="00937C8F" w:rsidRPr="005E37CF" w:rsidRDefault="00937C8F">
      <w:pPr>
        <w:jc w:val="both"/>
        <w:rPr>
          <w:rFonts w:ascii="Arial" w:hAnsi="Arial" w:cs="Arial"/>
          <w:bCs/>
          <w:iCs/>
          <w:sz w:val="20"/>
          <w:szCs w:val="20"/>
        </w:rPr>
      </w:pPr>
    </w:p>
    <w:p w:rsidR="00937C8F" w:rsidRPr="005E37CF" w:rsidRDefault="00552DBB">
      <w:pPr>
        <w:jc w:val="both"/>
        <w:rPr>
          <w:rFonts w:ascii="Arial" w:hAnsi="Arial" w:cs="Arial"/>
          <w:bCs/>
          <w:iCs/>
          <w:sz w:val="20"/>
          <w:szCs w:val="20"/>
        </w:rPr>
      </w:pPr>
      <w:r w:rsidRPr="005E37CF">
        <w:rPr>
          <w:rFonts w:ascii="Arial" w:hAnsi="Arial" w:cs="Arial"/>
          <w:bCs/>
          <w:iCs/>
          <w:sz w:val="20"/>
          <w:szCs w:val="20"/>
        </w:rPr>
        <w:t>………………………………........</w:t>
      </w:r>
      <w:r w:rsidR="00937C8F" w:rsidRPr="005E37CF">
        <w:rPr>
          <w:rFonts w:ascii="Arial" w:hAnsi="Arial" w:cs="Arial"/>
          <w:bCs/>
          <w:iCs/>
          <w:sz w:val="20"/>
          <w:szCs w:val="20"/>
        </w:rPr>
        <w:tab/>
      </w:r>
      <w:r w:rsidR="00937C8F" w:rsidRPr="005E37CF">
        <w:rPr>
          <w:rFonts w:ascii="Arial" w:hAnsi="Arial" w:cs="Arial"/>
          <w:bCs/>
          <w:iCs/>
          <w:sz w:val="20"/>
          <w:szCs w:val="20"/>
        </w:rPr>
        <w:tab/>
      </w:r>
      <w:r w:rsidR="00937C8F" w:rsidRPr="005E37CF">
        <w:rPr>
          <w:rFonts w:ascii="Arial" w:hAnsi="Arial" w:cs="Arial"/>
          <w:bCs/>
          <w:iCs/>
          <w:sz w:val="20"/>
          <w:szCs w:val="20"/>
        </w:rPr>
        <w:tab/>
      </w:r>
      <w:r w:rsidR="005B16C7">
        <w:rPr>
          <w:rFonts w:ascii="Arial" w:hAnsi="Arial" w:cs="Arial"/>
          <w:bCs/>
          <w:iCs/>
          <w:sz w:val="20"/>
          <w:szCs w:val="20"/>
        </w:rPr>
        <w:tab/>
      </w:r>
      <w:r w:rsidR="00937C8F" w:rsidRPr="005E37CF">
        <w:rPr>
          <w:rFonts w:ascii="Arial" w:hAnsi="Arial" w:cs="Arial"/>
          <w:bCs/>
          <w:iCs/>
          <w:sz w:val="20"/>
          <w:szCs w:val="20"/>
        </w:rPr>
        <w:t>………………………………...............</w:t>
      </w:r>
    </w:p>
    <w:p w:rsidR="005B16C7" w:rsidRPr="00FD705F" w:rsidRDefault="00937C8F">
      <w:pPr>
        <w:jc w:val="both"/>
        <w:rPr>
          <w:rFonts w:ascii="Arial" w:hAnsi="Arial" w:cs="Arial"/>
          <w:b/>
          <w:bCs/>
          <w:iCs/>
          <w:sz w:val="20"/>
          <w:szCs w:val="20"/>
        </w:rPr>
      </w:pP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005B16C7" w:rsidRPr="00FD705F">
        <w:rPr>
          <w:rFonts w:ascii="Arial" w:hAnsi="Arial" w:cs="Arial"/>
          <w:b/>
          <w:bCs/>
          <w:iCs/>
          <w:sz w:val="20"/>
          <w:szCs w:val="20"/>
        </w:rPr>
        <w:t>MERO ČR, a.s.</w:t>
      </w:r>
    </w:p>
    <w:p w:rsidR="00183F1D" w:rsidRPr="005E37CF" w:rsidRDefault="00937C8F" w:rsidP="005B16C7">
      <w:pPr>
        <w:ind w:left="4956" w:firstLine="708"/>
        <w:jc w:val="both"/>
        <w:rPr>
          <w:rFonts w:ascii="Arial" w:hAnsi="Arial" w:cs="Arial"/>
          <w:bCs/>
          <w:iCs/>
          <w:sz w:val="20"/>
          <w:szCs w:val="20"/>
        </w:rPr>
      </w:pPr>
      <w:r w:rsidRPr="005E37CF">
        <w:rPr>
          <w:rFonts w:ascii="Arial" w:hAnsi="Arial" w:cs="Arial"/>
          <w:bCs/>
          <w:iCs/>
          <w:sz w:val="20"/>
          <w:szCs w:val="20"/>
        </w:rPr>
        <w:t>Ing. Vít Tůma</w:t>
      </w:r>
    </w:p>
    <w:p w:rsidR="00937C8F" w:rsidRPr="005E37CF" w:rsidRDefault="00937C8F" w:rsidP="00937C8F">
      <w:pPr>
        <w:ind w:firstLine="708"/>
        <w:jc w:val="both"/>
        <w:rPr>
          <w:rFonts w:ascii="Arial" w:hAnsi="Arial" w:cs="Arial"/>
          <w:bCs/>
          <w:iCs/>
          <w:sz w:val="20"/>
          <w:szCs w:val="20"/>
        </w:rPr>
      </w:pP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00552DBB">
        <w:rPr>
          <w:rFonts w:ascii="Arial" w:hAnsi="Arial" w:cs="Arial"/>
          <w:bCs/>
          <w:iCs/>
          <w:sz w:val="20"/>
          <w:szCs w:val="20"/>
        </w:rPr>
        <w:tab/>
      </w:r>
      <w:r w:rsidR="00DF4981">
        <w:rPr>
          <w:rFonts w:ascii="Arial" w:hAnsi="Arial" w:cs="Arial"/>
          <w:bCs/>
          <w:iCs/>
          <w:sz w:val="20"/>
          <w:szCs w:val="20"/>
        </w:rPr>
        <w:t xml:space="preserve">člen </w:t>
      </w:r>
      <w:r w:rsidRPr="005E37CF">
        <w:rPr>
          <w:rFonts w:ascii="Arial" w:hAnsi="Arial" w:cs="Arial"/>
          <w:bCs/>
          <w:iCs/>
          <w:sz w:val="20"/>
          <w:szCs w:val="20"/>
        </w:rPr>
        <w:t>představenstva</w:t>
      </w:r>
    </w:p>
    <w:p w:rsidR="00937C8F" w:rsidRPr="005E37CF" w:rsidRDefault="00937C8F" w:rsidP="00937C8F">
      <w:pPr>
        <w:ind w:firstLine="708"/>
        <w:jc w:val="both"/>
        <w:rPr>
          <w:rFonts w:ascii="Arial" w:hAnsi="Arial" w:cs="Arial"/>
          <w:bCs/>
          <w:iCs/>
          <w:sz w:val="20"/>
          <w:szCs w:val="20"/>
        </w:rPr>
      </w:pP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r>
      <w:r w:rsidRPr="005E37CF">
        <w:rPr>
          <w:rFonts w:ascii="Arial" w:hAnsi="Arial" w:cs="Arial"/>
          <w:bCs/>
          <w:iCs/>
          <w:sz w:val="20"/>
          <w:szCs w:val="20"/>
        </w:rPr>
        <w:tab/>
        <w:t xml:space="preserve">         </w:t>
      </w:r>
    </w:p>
    <w:p w:rsidR="0050685D" w:rsidRPr="005E37CF" w:rsidRDefault="0050685D" w:rsidP="0050685D">
      <w:pPr>
        <w:rPr>
          <w:rFonts w:ascii="Arial" w:hAnsi="Arial" w:cs="Arial"/>
          <w:sz w:val="20"/>
          <w:szCs w:val="20"/>
        </w:rPr>
      </w:pPr>
    </w:p>
    <w:sectPr w:rsidR="0050685D" w:rsidRPr="005E37CF" w:rsidSect="00CF2445">
      <w:footerReference w:type="even" r:id="rId11"/>
      <w:footerReference w:type="default" r:id="rId12"/>
      <w:pgSz w:w="11906" w:h="16838"/>
      <w:pgMar w:top="1418" w:right="1134" w:bottom="1418"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FDB" w:rsidRDefault="00482FDB">
      <w:r>
        <w:separator/>
      </w:r>
    </w:p>
  </w:endnote>
  <w:endnote w:type="continuationSeparator" w:id="0">
    <w:p w:rsidR="00482FDB" w:rsidRDefault="0048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CB4" w:rsidRDefault="00E6654A">
    <w:pPr>
      <w:pStyle w:val="Zpat"/>
      <w:framePr w:wrap="around" w:vAnchor="text" w:hAnchor="margin" w:xAlign="center" w:y="1"/>
      <w:rPr>
        <w:rStyle w:val="slostrnky"/>
      </w:rPr>
    </w:pPr>
    <w:r>
      <w:rPr>
        <w:rStyle w:val="slostrnky"/>
      </w:rPr>
      <w:fldChar w:fldCharType="begin"/>
    </w:r>
    <w:r w:rsidR="00A72CB4">
      <w:rPr>
        <w:rStyle w:val="slostrnky"/>
      </w:rPr>
      <w:instrText xml:space="preserve">PAGE  </w:instrText>
    </w:r>
    <w:r>
      <w:rPr>
        <w:rStyle w:val="slostrnky"/>
      </w:rPr>
      <w:fldChar w:fldCharType="end"/>
    </w:r>
  </w:p>
  <w:p w:rsidR="00A72CB4" w:rsidRDefault="00A72CB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CB4" w:rsidRPr="00904520" w:rsidRDefault="00E6654A">
    <w:pPr>
      <w:pStyle w:val="Zpat"/>
      <w:framePr w:wrap="around" w:vAnchor="text" w:hAnchor="page" w:x="5815" w:y="-73"/>
      <w:jc w:val="center"/>
      <w:rPr>
        <w:rStyle w:val="slostrnky"/>
        <w:rFonts w:ascii="Arial" w:hAnsi="Arial" w:cs="Arial"/>
        <w:iCs/>
        <w:sz w:val="18"/>
        <w:szCs w:val="18"/>
      </w:rPr>
    </w:pPr>
    <w:r w:rsidRPr="00904520">
      <w:rPr>
        <w:rStyle w:val="slostrnky"/>
        <w:rFonts w:ascii="Arial" w:hAnsi="Arial" w:cs="Arial"/>
        <w:iCs/>
        <w:sz w:val="18"/>
        <w:szCs w:val="18"/>
      </w:rPr>
      <w:fldChar w:fldCharType="begin"/>
    </w:r>
    <w:r w:rsidR="00A72CB4" w:rsidRPr="00904520">
      <w:rPr>
        <w:rStyle w:val="slostrnky"/>
        <w:rFonts w:ascii="Arial" w:hAnsi="Arial" w:cs="Arial"/>
        <w:iCs/>
        <w:sz w:val="18"/>
        <w:szCs w:val="18"/>
      </w:rPr>
      <w:instrText xml:space="preserve">PAGE  </w:instrText>
    </w:r>
    <w:r w:rsidRPr="00904520">
      <w:rPr>
        <w:rStyle w:val="slostrnky"/>
        <w:rFonts w:ascii="Arial" w:hAnsi="Arial" w:cs="Arial"/>
        <w:iCs/>
        <w:sz w:val="18"/>
        <w:szCs w:val="18"/>
      </w:rPr>
      <w:fldChar w:fldCharType="separate"/>
    </w:r>
    <w:r w:rsidR="00D13F85">
      <w:rPr>
        <w:rStyle w:val="slostrnky"/>
        <w:rFonts w:ascii="Arial" w:hAnsi="Arial" w:cs="Arial"/>
        <w:iCs/>
        <w:noProof/>
        <w:sz w:val="18"/>
        <w:szCs w:val="18"/>
      </w:rPr>
      <w:t>12</w:t>
    </w:r>
    <w:r w:rsidRPr="00904520">
      <w:rPr>
        <w:rStyle w:val="slostrnky"/>
        <w:rFonts w:ascii="Arial" w:hAnsi="Arial" w:cs="Arial"/>
        <w:iCs/>
        <w:sz w:val="18"/>
        <w:szCs w:val="18"/>
      </w:rPr>
      <w:fldChar w:fldCharType="end"/>
    </w:r>
  </w:p>
  <w:p w:rsidR="00A72CB4" w:rsidRDefault="00A72CB4">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FDB" w:rsidRDefault="00482FDB">
      <w:r>
        <w:separator/>
      </w:r>
    </w:p>
  </w:footnote>
  <w:footnote w:type="continuationSeparator" w:id="0">
    <w:p w:rsidR="00482FDB" w:rsidRDefault="00482F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B97"/>
    <w:multiLevelType w:val="hybridMultilevel"/>
    <w:tmpl w:val="3976D1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4F45BF"/>
    <w:multiLevelType w:val="singleLevel"/>
    <w:tmpl w:val="F992F70E"/>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2">
    <w:nsid w:val="0464301B"/>
    <w:multiLevelType w:val="hybridMultilevel"/>
    <w:tmpl w:val="4BE0534E"/>
    <w:lvl w:ilvl="0" w:tplc="2CA8B45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7E6313"/>
    <w:multiLevelType w:val="multilevel"/>
    <w:tmpl w:val="1876A896"/>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2A2F37"/>
    <w:multiLevelType w:val="hybridMultilevel"/>
    <w:tmpl w:val="1752F1CC"/>
    <w:lvl w:ilvl="0" w:tplc="C900928A">
      <w:start w:val="1"/>
      <w:numFmt w:val="lowerLetter"/>
      <w:lvlText w:val="%1)"/>
      <w:lvlJc w:val="left"/>
      <w:pPr>
        <w:ind w:left="1146" w:hanging="360"/>
      </w:pPr>
      <w:rPr>
        <w:rFonts w:ascii="Arial" w:hAnsi="Arial" w:cs="Arial"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nsid w:val="0A9531AC"/>
    <w:multiLevelType w:val="hybridMultilevel"/>
    <w:tmpl w:val="A8122B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9E0AFF"/>
    <w:multiLevelType w:val="multilevel"/>
    <w:tmpl w:val="F4B093B0"/>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C875453"/>
    <w:multiLevelType w:val="hybridMultilevel"/>
    <w:tmpl w:val="959E5D6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243515C"/>
    <w:multiLevelType w:val="hybridMultilevel"/>
    <w:tmpl w:val="E652766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12CF4D56"/>
    <w:multiLevelType w:val="hybridMultilevel"/>
    <w:tmpl w:val="6956881C"/>
    <w:lvl w:ilvl="0" w:tplc="EB108810">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3123A94"/>
    <w:multiLevelType w:val="multilevel"/>
    <w:tmpl w:val="10803D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34567FF"/>
    <w:multiLevelType w:val="hybridMultilevel"/>
    <w:tmpl w:val="B97A2940"/>
    <w:lvl w:ilvl="0" w:tplc="C456A368">
      <w:start w:val="1"/>
      <w:numFmt w:val="decimal"/>
      <w:lvlText w:val="%1."/>
      <w:lvlJc w:val="left"/>
      <w:pPr>
        <w:tabs>
          <w:tab w:val="num" w:pos="360"/>
        </w:tabs>
        <w:ind w:left="360" w:hanging="360"/>
      </w:pPr>
      <w:rPr>
        <w:rFonts w:ascii="Trebuchet MS" w:hAnsi="Trebuchet MS" w:cs="Trebuchet MS" w:hint="default"/>
        <w:i w:val="0"/>
        <w:iCs w:val="0"/>
        <w:sz w:val="20"/>
        <w:szCs w:val="20"/>
      </w:rPr>
    </w:lvl>
    <w:lvl w:ilvl="1" w:tplc="04050019">
      <w:start w:val="1"/>
      <w:numFmt w:val="lowerLetter"/>
      <w:lvlText w:val="%2."/>
      <w:lvlJc w:val="left"/>
      <w:pPr>
        <w:tabs>
          <w:tab w:val="num" w:pos="1078"/>
        </w:tabs>
        <w:ind w:left="1078" w:hanging="360"/>
      </w:pPr>
      <w:rPr>
        <w:rFonts w:cs="Times New Roman"/>
      </w:rPr>
    </w:lvl>
    <w:lvl w:ilvl="2" w:tplc="0405001B">
      <w:start w:val="1"/>
      <w:numFmt w:val="lowerRoman"/>
      <w:lvlText w:val="%3."/>
      <w:lvlJc w:val="right"/>
      <w:pPr>
        <w:tabs>
          <w:tab w:val="num" w:pos="1798"/>
        </w:tabs>
        <w:ind w:left="1798" w:hanging="180"/>
      </w:pPr>
      <w:rPr>
        <w:rFonts w:cs="Times New Roman"/>
      </w:rPr>
    </w:lvl>
    <w:lvl w:ilvl="3" w:tplc="0405000F">
      <w:start w:val="1"/>
      <w:numFmt w:val="decimal"/>
      <w:lvlText w:val="%4."/>
      <w:lvlJc w:val="left"/>
      <w:pPr>
        <w:tabs>
          <w:tab w:val="num" w:pos="2518"/>
        </w:tabs>
        <w:ind w:left="2518" w:hanging="360"/>
      </w:pPr>
      <w:rPr>
        <w:rFonts w:cs="Times New Roman"/>
      </w:rPr>
    </w:lvl>
    <w:lvl w:ilvl="4" w:tplc="04050019">
      <w:start w:val="1"/>
      <w:numFmt w:val="lowerLetter"/>
      <w:lvlText w:val="%5."/>
      <w:lvlJc w:val="left"/>
      <w:pPr>
        <w:tabs>
          <w:tab w:val="num" w:pos="3238"/>
        </w:tabs>
        <w:ind w:left="3238" w:hanging="360"/>
      </w:pPr>
      <w:rPr>
        <w:rFonts w:cs="Times New Roman"/>
      </w:rPr>
    </w:lvl>
    <w:lvl w:ilvl="5" w:tplc="0405001B">
      <w:start w:val="1"/>
      <w:numFmt w:val="lowerRoman"/>
      <w:lvlText w:val="%6."/>
      <w:lvlJc w:val="right"/>
      <w:pPr>
        <w:tabs>
          <w:tab w:val="num" w:pos="3958"/>
        </w:tabs>
        <w:ind w:left="3958" w:hanging="180"/>
      </w:pPr>
      <w:rPr>
        <w:rFonts w:cs="Times New Roman"/>
      </w:rPr>
    </w:lvl>
    <w:lvl w:ilvl="6" w:tplc="0405000F">
      <w:start w:val="1"/>
      <w:numFmt w:val="decimal"/>
      <w:lvlText w:val="%7."/>
      <w:lvlJc w:val="left"/>
      <w:pPr>
        <w:tabs>
          <w:tab w:val="num" w:pos="4678"/>
        </w:tabs>
        <w:ind w:left="4678" w:hanging="360"/>
      </w:pPr>
      <w:rPr>
        <w:rFonts w:cs="Times New Roman"/>
      </w:rPr>
    </w:lvl>
    <w:lvl w:ilvl="7" w:tplc="04050019">
      <w:start w:val="1"/>
      <w:numFmt w:val="lowerLetter"/>
      <w:lvlText w:val="%8."/>
      <w:lvlJc w:val="left"/>
      <w:pPr>
        <w:tabs>
          <w:tab w:val="num" w:pos="5398"/>
        </w:tabs>
        <w:ind w:left="5398" w:hanging="360"/>
      </w:pPr>
      <w:rPr>
        <w:rFonts w:cs="Times New Roman"/>
      </w:rPr>
    </w:lvl>
    <w:lvl w:ilvl="8" w:tplc="0405001B">
      <w:start w:val="1"/>
      <w:numFmt w:val="lowerRoman"/>
      <w:lvlText w:val="%9."/>
      <w:lvlJc w:val="right"/>
      <w:pPr>
        <w:tabs>
          <w:tab w:val="num" w:pos="6118"/>
        </w:tabs>
        <w:ind w:left="6118" w:hanging="180"/>
      </w:pPr>
      <w:rPr>
        <w:rFonts w:cs="Times New Roman"/>
      </w:rPr>
    </w:lvl>
  </w:abstractNum>
  <w:abstractNum w:abstractNumId="12">
    <w:nsid w:val="13C36084"/>
    <w:multiLevelType w:val="hybridMultilevel"/>
    <w:tmpl w:val="6A2EF0FA"/>
    <w:lvl w:ilvl="0" w:tplc="185854A2">
      <w:start w:val="1"/>
      <w:numFmt w:val="decimal"/>
      <w:lvlText w:val="2.%1"/>
      <w:lvlJc w:val="left"/>
      <w:pPr>
        <w:ind w:left="786"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3D80AFE"/>
    <w:multiLevelType w:val="hybridMultilevel"/>
    <w:tmpl w:val="E9F025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4EA04A2"/>
    <w:multiLevelType w:val="hybridMultilevel"/>
    <w:tmpl w:val="E9620A12"/>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5">
    <w:nsid w:val="16340598"/>
    <w:multiLevelType w:val="hybridMultilevel"/>
    <w:tmpl w:val="1B0AA514"/>
    <w:lvl w:ilvl="0" w:tplc="DD1ACF16">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179F627C"/>
    <w:multiLevelType w:val="hybridMultilevel"/>
    <w:tmpl w:val="039482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7E85CEA"/>
    <w:multiLevelType w:val="hybridMultilevel"/>
    <w:tmpl w:val="91026EDC"/>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8">
    <w:nsid w:val="18977E83"/>
    <w:multiLevelType w:val="singleLevel"/>
    <w:tmpl w:val="65504DAA"/>
    <w:lvl w:ilvl="0">
      <w:start w:val="9"/>
      <w:numFmt w:val="lowerLetter"/>
      <w:lvlText w:val="%1)"/>
      <w:legacy w:legacy="1" w:legacySpace="0" w:legacyIndent="0"/>
      <w:lvlJc w:val="left"/>
      <w:rPr>
        <w:rFonts w:ascii="Times New Roman" w:hAnsi="Times New Roman" w:cs="Times New Roman" w:hint="default"/>
        <w:color w:val="000000"/>
      </w:rPr>
    </w:lvl>
  </w:abstractNum>
  <w:abstractNum w:abstractNumId="19">
    <w:nsid w:val="18CE4546"/>
    <w:multiLevelType w:val="hybridMultilevel"/>
    <w:tmpl w:val="9DC2B67E"/>
    <w:lvl w:ilvl="0" w:tplc="04050001">
      <w:start w:val="1"/>
      <w:numFmt w:val="bullet"/>
      <w:lvlText w:val=""/>
      <w:lvlJc w:val="left"/>
      <w:pPr>
        <w:ind w:left="3660" w:hanging="360"/>
      </w:pPr>
      <w:rPr>
        <w:rFonts w:ascii="Symbol" w:hAnsi="Symbol" w:hint="default"/>
      </w:rPr>
    </w:lvl>
    <w:lvl w:ilvl="1" w:tplc="04050003" w:tentative="1">
      <w:start w:val="1"/>
      <w:numFmt w:val="bullet"/>
      <w:lvlText w:val="o"/>
      <w:lvlJc w:val="left"/>
      <w:pPr>
        <w:ind w:left="4380" w:hanging="360"/>
      </w:pPr>
      <w:rPr>
        <w:rFonts w:ascii="Courier New" w:hAnsi="Courier New" w:cs="Courier New" w:hint="default"/>
      </w:rPr>
    </w:lvl>
    <w:lvl w:ilvl="2" w:tplc="04050005" w:tentative="1">
      <w:start w:val="1"/>
      <w:numFmt w:val="bullet"/>
      <w:lvlText w:val=""/>
      <w:lvlJc w:val="left"/>
      <w:pPr>
        <w:ind w:left="5100" w:hanging="360"/>
      </w:pPr>
      <w:rPr>
        <w:rFonts w:ascii="Wingdings" w:hAnsi="Wingdings" w:hint="default"/>
      </w:rPr>
    </w:lvl>
    <w:lvl w:ilvl="3" w:tplc="04050001" w:tentative="1">
      <w:start w:val="1"/>
      <w:numFmt w:val="bullet"/>
      <w:lvlText w:val=""/>
      <w:lvlJc w:val="left"/>
      <w:pPr>
        <w:ind w:left="5820" w:hanging="360"/>
      </w:pPr>
      <w:rPr>
        <w:rFonts w:ascii="Symbol" w:hAnsi="Symbol" w:hint="default"/>
      </w:rPr>
    </w:lvl>
    <w:lvl w:ilvl="4" w:tplc="04050003" w:tentative="1">
      <w:start w:val="1"/>
      <w:numFmt w:val="bullet"/>
      <w:lvlText w:val="o"/>
      <w:lvlJc w:val="left"/>
      <w:pPr>
        <w:ind w:left="6540" w:hanging="360"/>
      </w:pPr>
      <w:rPr>
        <w:rFonts w:ascii="Courier New" w:hAnsi="Courier New" w:cs="Courier New" w:hint="default"/>
      </w:rPr>
    </w:lvl>
    <w:lvl w:ilvl="5" w:tplc="04050005" w:tentative="1">
      <w:start w:val="1"/>
      <w:numFmt w:val="bullet"/>
      <w:lvlText w:val=""/>
      <w:lvlJc w:val="left"/>
      <w:pPr>
        <w:ind w:left="7260" w:hanging="360"/>
      </w:pPr>
      <w:rPr>
        <w:rFonts w:ascii="Wingdings" w:hAnsi="Wingdings" w:hint="default"/>
      </w:rPr>
    </w:lvl>
    <w:lvl w:ilvl="6" w:tplc="04050001" w:tentative="1">
      <w:start w:val="1"/>
      <w:numFmt w:val="bullet"/>
      <w:lvlText w:val=""/>
      <w:lvlJc w:val="left"/>
      <w:pPr>
        <w:ind w:left="7980" w:hanging="360"/>
      </w:pPr>
      <w:rPr>
        <w:rFonts w:ascii="Symbol" w:hAnsi="Symbol" w:hint="default"/>
      </w:rPr>
    </w:lvl>
    <w:lvl w:ilvl="7" w:tplc="04050003" w:tentative="1">
      <w:start w:val="1"/>
      <w:numFmt w:val="bullet"/>
      <w:lvlText w:val="o"/>
      <w:lvlJc w:val="left"/>
      <w:pPr>
        <w:ind w:left="8700" w:hanging="360"/>
      </w:pPr>
      <w:rPr>
        <w:rFonts w:ascii="Courier New" w:hAnsi="Courier New" w:cs="Courier New" w:hint="default"/>
      </w:rPr>
    </w:lvl>
    <w:lvl w:ilvl="8" w:tplc="04050005" w:tentative="1">
      <w:start w:val="1"/>
      <w:numFmt w:val="bullet"/>
      <w:lvlText w:val=""/>
      <w:lvlJc w:val="left"/>
      <w:pPr>
        <w:ind w:left="9420" w:hanging="360"/>
      </w:pPr>
      <w:rPr>
        <w:rFonts w:ascii="Wingdings" w:hAnsi="Wingdings" w:hint="default"/>
      </w:rPr>
    </w:lvl>
  </w:abstractNum>
  <w:abstractNum w:abstractNumId="20">
    <w:nsid w:val="1B886C93"/>
    <w:multiLevelType w:val="hybridMultilevel"/>
    <w:tmpl w:val="44ACF91C"/>
    <w:lvl w:ilvl="0" w:tplc="2CA8B45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C883D72"/>
    <w:multiLevelType w:val="multilevel"/>
    <w:tmpl w:val="20A01326"/>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C9126E4"/>
    <w:multiLevelType w:val="hybridMultilevel"/>
    <w:tmpl w:val="EA72D8AE"/>
    <w:lvl w:ilvl="0" w:tplc="0B6EEDC2">
      <w:start w:val="1"/>
      <w:numFmt w:val="lowerLetter"/>
      <w:lvlText w:val="%1)"/>
      <w:lvlJc w:val="left"/>
      <w:pPr>
        <w:ind w:left="1212" w:hanging="360"/>
      </w:pPr>
      <w:rPr>
        <w:rFonts w:ascii="Times New Roman" w:hAnsi="Times New Roman" w:cs="Times New Roman" w:hint="default"/>
        <w:sz w:val="22"/>
        <w:szCs w:val="22"/>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23">
    <w:nsid w:val="1D685CCC"/>
    <w:multiLevelType w:val="multilevel"/>
    <w:tmpl w:val="D5861C84"/>
    <w:lvl w:ilvl="0">
      <w:start w:val="1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EA13A32"/>
    <w:multiLevelType w:val="hybridMultilevel"/>
    <w:tmpl w:val="7DDC037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nsid w:val="1F924B73"/>
    <w:multiLevelType w:val="hybridMultilevel"/>
    <w:tmpl w:val="60FC4248"/>
    <w:lvl w:ilvl="0" w:tplc="F03E1EB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23F7310"/>
    <w:multiLevelType w:val="hybridMultilevel"/>
    <w:tmpl w:val="907A0BF0"/>
    <w:lvl w:ilvl="0" w:tplc="3EB407A4">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24F202CF"/>
    <w:multiLevelType w:val="hybridMultilevel"/>
    <w:tmpl w:val="89E0E32C"/>
    <w:lvl w:ilvl="0" w:tplc="04050017">
      <w:start w:val="1"/>
      <w:numFmt w:val="lowerLetter"/>
      <w:lvlText w:val="%1)"/>
      <w:lvlJc w:val="left"/>
      <w:pPr>
        <w:ind w:left="1344" w:hanging="360"/>
      </w:pPr>
      <w:rPr>
        <w:rFonts w:hint="default"/>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8">
    <w:nsid w:val="24F91457"/>
    <w:multiLevelType w:val="hybridMultilevel"/>
    <w:tmpl w:val="134A48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28B96C89"/>
    <w:multiLevelType w:val="hybridMultilevel"/>
    <w:tmpl w:val="1E5AC6F2"/>
    <w:lvl w:ilvl="0" w:tplc="DE5C2B7C">
      <w:start w:val="1"/>
      <w:numFmt w:val="decimal"/>
      <w:lvlText w:val="6.%1."/>
      <w:lvlJc w:val="left"/>
      <w:pPr>
        <w:tabs>
          <w:tab w:val="num" w:pos="360"/>
        </w:tabs>
        <w:ind w:left="360" w:hanging="360"/>
      </w:pPr>
      <w:rPr>
        <w:rFonts w:ascii="Times New Roman" w:hAnsi="Times New Roman" w:cs="Times New Roman" w:hint="default"/>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2AA40D60"/>
    <w:multiLevelType w:val="hybridMultilevel"/>
    <w:tmpl w:val="8F402AC0"/>
    <w:lvl w:ilvl="0" w:tplc="52C837C2">
      <w:start w:val="1"/>
      <w:numFmt w:val="decimal"/>
      <w:lvlText w:val="8.%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nsid w:val="2F243BAB"/>
    <w:multiLevelType w:val="hybridMultilevel"/>
    <w:tmpl w:val="96BACC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2F614835"/>
    <w:multiLevelType w:val="hybridMultilevel"/>
    <w:tmpl w:val="090C59B6"/>
    <w:lvl w:ilvl="0" w:tplc="EB108810">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FA16B99"/>
    <w:multiLevelType w:val="multilevel"/>
    <w:tmpl w:val="3FBEB1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31A41EED"/>
    <w:multiLevelType w:val="hybridMultilevel"/>
    <w:tmpl w:val="24681DC6"/>
    <w:lvl w:ilvl="0" w:tplc="C338E69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31E30D0C"/>
    <w:multiLevelType w:val="hybridMultilevel"/>
    <w:tmpl w:val="CD40ACF2"/>
    <w:lvl w:ilvl="0" w:tplc="FD1231B2">
      <w:start w:val="1"/>
      <w:numFmt w:val="decimal"/>
      <w:lvlText w:val="15.%1."/>
      <w:lvlJc w:val="left"/>
      <w:pPr>
        <w:ind w:left="720" w:hanging="360"/>
      </w:pPr>
      <w:rPr>
        <w:rFonts w:ascii="Arial" w:hAnsi="Arial" w:cs="Arial"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2385C4D"/>
    <w:multiLevelType w:val="multilevel"/>
    <w:tmpl w:val="A8E6283A"/>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360A4AB8"/>
    <w:multiLevelType w:val="hybridMultilevel"/>
    <w:tmpl w:val="79C4DFFA"/>
    <w:lvl w:ilvl="0" w:tplc="0606641E">
      <w:start w:val="1"/>
      <w:numFmt w:val="decimal"/>
      <w:lvlText w:val="5.%1"/>
      <w:lvlJc w:val="left"/>
      <w:pPr>
        <w:tabs>
          <w:tab w:val="num" w:pos="720"/>
        </w:tabs>
        <w:ind w:left="72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37FD2B4B"/>
    <w:multiLevelType w:val="hybridMultilevel"/>
    <w:tmpl w:val="518E3150"/>
    <w:lvl w:ilvl="0" w:tplc="29FACD82">
      <w:start w:val="2"/>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CB05E9D"/>
    <w:multiLevelType w:val="hybridMultilevel"/>
    <w:tmpl w:val="7D6E730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3D42463D"/>
    <w:multiLevelType w:val="hybridMultilevel"/>
    <w:tmpl w:val="A7B8F2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3D757763"/>
    <w:multiLevelType w:val="hybridMultilevel"/>
    <w:tmpl w:val="A6EAC8DC"/>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2">
    <w:nsid w:val="3F49051A"/>
    <w:multiLevelType w:val="hybridMultilevel"/>
    <w:tmpl w:val="9710BD76"/>
    <w:lvl w:ilvl="0" w:tplc="F4760AF6">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43294A4F"/>
    <w:multiLevelType w:val="multilevel"/>
    <w:tmpl w:val="E750AEEA"/>
    <w:lvl w:ilvl="0">
      <w:start w:val="13"/>
      <w:numFmt w:val="none"/>
      <w:lvlText w:val="12"/>
      <w:lvlJc w:val="left"/>
      <w:pPr>
        <w:tabs>
          <w:tab w:val="num" w:pos="465"/>
        </w:tabs>
        <w:ind w:left="465" w:hanging="465"/>
      </w:pPr>
      <w:rPr>
        <w:rFonts w:hint="default"/>
      </w:rPr>
    </w:lvl>
    <w:lvl w:ilvl="1">
      <w:start w:val="1"/>
      <w:numFmt w:val="decimal"/>
      <w:lvlText w:val="12%1.5"/>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44E54441"/>
    <w:multiLevelType w:val="hybridMultilevel"/>
    <w:tmpl w:val="E850DFAC"/>
    <w:lvl w:ilvl="0" w:tplc="04050017">
      <w:start w:val="1"/>
      <w:numFmt w:val="lowerLetter"/>
      <w:lvlText w:val="%1)"/>
      <w:lvlJc w:val="left"/>
      <w:pPr>
        <w:ind w:left="1344" w:hanging="360"/>
      </w:pPr>
      <w:rPr>
        <w:rFonts w:hint="default"/>
      </w:rPr>
    </w:lvl>
    <w:lvl w:ilvl="1" w:tplc="04050019">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45">
    <w:nsid w:val="45FB660A"/>
    <w:multiLevelType w:val="hybridMultilevel"/>
    <w:tmpl w:val="CEF4F6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8826DF2"/>
    <w:multiLevelType w:val="hybridMultilevel"/>
    <w:tmpl w:val="62D88990"/>
    <w:lvl w:ilvl="0" w:tplc="DFC4235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4ECF1584"/>
    <w:multiLevelType w:val="multilevel"/>
    <w:tmpl w:val="26B0AA04"/>
    <w:lvl w:ilvl="0">
      <w:start w:val="1"/>
      <w:numFmt w:val="decimal"/>
      <w:lvlText w:val="%1."/>
      <w:lvlJc w:val="left"/>
      <w:pPr>
        <w:tabs>
          <w:tab w:val="num" w:pos="360"/>
        </w:tabs>
        <w:ind w:left="360" w:hanging="360"/>
      </w:pPr>
    </w:lvl>
    <w:lvl w:ilvl="1">
      <w:start w:val="4"/>
      <w:numFmt w:val="decimal"/>
      <w:isLgl/>
      <w:lvlText w:val="%1.%2."/>
      <w:lvlJc w:val="left"/>
      <w:pPr>
        <w:tabs>
          <w:tab w:val="num" w:pos="390"/>
        </w:tabs>
        <w:ind w:left="390" w:hanging="39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48">
    <w:nsid w:val="500C1FB6"/>
    <w:multiLevelType w:val="multilevel"/>
    <w:tmpl w:val="6FA6AD4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53825B7C"/>
    <w:multiLevelType w:val="hybridMultilevel"/>
    <w:tmpl w:val="69AECC7E"/>
    <w:lvl w:ilvl="0" w:tplc="4BCE991A">
      <w:start w:val="1"/>
      <w:numFmt w:val="decimal"/>
      <w:lvlText w:val="3.%1"/>
      <w:lvlJc w:val="left"/>
      <w:pPr>
        <w:ind w:left="786"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55821E76"/>
    <w:multiLevelType w:val="hybridMultilevel"/>
    <w:tmpl w:val="AFEEDD34"/>
    <w:lvl w:ilvl="0" w:tplc="F03E1EB6">
      <w:start w:val="1"/>
      <w:numFmt w:val="decimal"/>
      <w:lvlText w:val="3.%1."/>
      <w:lvlJc w:val="left"/>
      <w:pPr>
        <w:tabs>
          <w:tab w:val="num" w:pos="700"/>
        </w:tabs>
        <w:ind w:left="624" w:hanging="284"/>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58E047B3"/>
    <w:multiLevelType w:val="hybridMultilevel"/>
    <w:tmpl w:val="CC64AC0A"/>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52">
    <w:nsid w:val="5B2F7394"/>
    <w:multiLevelType w:val="hybridMultilevel"/>
    <w:tmpl w:val="A6A0BDCC"/>
    <w:lvl w:ilvl="0" w:tplc="80A4B4D8">
      <w:start w:val="1"/>
      <w:numFmt w:val="decimal"/>
      <w:lvlText w:val="13.%1"/>
      <w:lvlJc w:val="left"/>
      <w:pPr>
        <w:ind w:left="360" w:hanging="360"/>
      </w:pPr>
      <w:rPr>
        <w:rFonts w:ascii="Times New Roman" w:hAnsi="Times New Roman" w:hint="default"/>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nsid w:val="60752F88"/>
    <w:multiLevelType w:val="hybridMultilevel"/>
    <w:tmpl w:val="4A5C2EA4"/>
    <w:lvl w:ilvl="0" w:tplc="DAC43946">
      <w:start w:val="1"/>
      <w:numFmt w:val="bullet"/>
      <w:lvlText w:val="-"/>
      <w:lvlJc w:val="left"/>
      <w:pPr>
        <w:tabs>
          <w:tab w:val="num" w:pos="700"/>
        </w:tabs>
        <w:ind w:left="624" w:hanging="284"/>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4">
    <w:nsid w:val="62B8691D"/>
    <w:multiLevelType w:val="hybridMultilevel"/>
    <w:tmpl w:val="732A7D28"/>
    <w:lvl w:ilvl="0" w:tplc="EB48EDC0">
      <w:start w:val="1"/>
      <w:numFmt w:val="lowerLetter"/>
      <w:lvlText w:val="%1)"/>
      <w:lvlJc w:val="left"/>
      <w:pPr>
        <w:ind w:left="1063" w:hanging="360"/>
      </w:pPr>
      <w:rPr>
        <w:rFonts w:ascii="Times New Roman" w:hAnsi="Times New Roman" w:cs="Times New Roman" w:hint="default"/>
        <w:sz w:val="24"/>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55">
    <w:nsid w:val="63690256"/>
    <w:multiLevelType w:val="hybridMultilevel"/>
    <w:tmpl w:val="73CA8AA0"/>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6">
    <w:nsid w:val="63AA4BBB"/>
    <w:multiLevelType w:val="hybridMultilevel"/>
    <w:tmpl w:val="F26A533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7">
    <w:nsid w:val="68234165"/>
    <w:multiLevelType w:val="hybridMultilevel"/>
    <w:tmpl w:val="906E46A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8">
    <w:nsid w:val="69CC105D"/>
    <w:multiLevelType w:val="multilevel"/>
    <w:tmpl w:val="F712EDEE"/>
    <w:lvl w:ilvl="0">
      <w:start w:val="9"/>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6A591B38"/>
    <w:multiLevelType w:val="singleLevel"/>
    <w:tmpl w:val="CFCAF2C8"/>
    <w:lvl w:ilvl="0">
      <w:start w:val="13"/>
      <w:numFmt w:val="lowerLetter"/>
      <w:lvlText w:val="%1)"/>
      <w:legacy w:legacy="1" w:legacySpace="0" w:legacyIndent="0"/>
      <w:lvlJc w:val="left"/>
      <w:rPr>
        <w:rFonts w:ascii="Times New Roman" w:hAnsi="Times New Roman" w:cs="Times New Roman" w:hint="default"/>
        <w:color w:val="000000"/>
      </w:rPr>
    </w:lvl>
  </w:abstractNum>
  <w:abstractNum w:abstractNumId="60">
    <w:nsid w:val="6AAF1A1F"/>
    <w:multiLevelType w:val="multilevel"/>
    <w:tmpl w:val="D152D292"/>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Times New Roman" w:hAnsi="Times New Roman" w:cs="Times New Roman"/>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61">
    <w:nsid w:val="6B59777E"/>
    <w:multiLevelType w:val="hybridMultilevel"/>
    <w:tmpl w:val="C5E6825A"/>
    <w:lvl w:ilvl="0" w:tplc="DFC42354">
      <w:start w:val="1"/>
      <w:numFmt w:val="decimal"/>
      <w:lvlText w:val="5.%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2">
    <w:nsid w:val="6CD152F9"/>
    <w:multiLevelType w:val="hybridMultilevel"/>
    <w:tmpl w:val="9EB630D0"/>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63">
    <w:nsid w:val="6DA5288D"/>
    <w:multiLevelType w:val="hybridMultilevel"/>
    <w:tmpl w:val="A9FA48CC"/>
    <w:lvl w:ilvl="0" w:tplc="2CA8B45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nsid w:val="6FE15DD6"/>
    <w:multiLevelType w:val="hybridMultilevel"/>
    <w:tmpl w:val="30EC580E"/>
    <w:lvl w:ilvl="0" w:tplc="0B6EEDC2">
      <w:start w:val="1"/>
      <w:numFmt w:val="lowerLetter"/>
      <w:lvlText w:val="%1)"/>
      <w:lvlJc w:val="left"/>
      <w:pPr>
        <w:ind w:left="1440" w:hanging="360"/>
      </w:pPr>
      <w:rPr>
        <w:rFonts w:ascii="Times New Roman" w:hAnsi="Times New Roman" w:cs="Times New Roman" w:hint="default"/>
        <w:sz w:val="22"/>
        <w:szCs w:val="22"/>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5">
    <w:nsid w:val="727117FB"/>
    <w:multiLevelType w:val="hybridMultilevel"/>
    <w:tmpl w:val="872C3904"/>
    <w:lvl w:ilvl="0" w:tplc="7EA28EB2">
      <w:start w:val="1"/>
      <w:numFmt w:val="decimal"/>
      <w:lvlText w:val="3.%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66">
    <w:nsid w:val="73205AC7"/>
    <w:multiLevelType w:val="hybridMultilevel"/>
    <w:tmpl w:val="BE705CD0"/>
    <w:lvl w:ilvl="0" w:tplc="D49E54FC">
      <w:start w:val="1"/>
      <w:numFmt w:val="decimal"/>
      <w:lvlText w:val="4.%1"/>
      <w:lvlJc w:val="left"/>
      <w:pPr>
        <w:tabs>
          <w:tab w:val="num" w:pos="720"/>
        </w:tabs>
        <w:ind w:left="720" w:hanging="360"/>
      </w:pPr>
      <w:rPr>
        <w:rFonts w:hint="default"/>
      </w:rPr>
    </w:lvl>
    <w:lvl w:ilvl="1" w:tplc="AC82691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nsid w:val="75576015"/>
    <w:multiLevelType w:val="hybridMultilevel"/>
    <w:tmpl w:val="E4228C72"/>
    <w:lvl w:ilvl="0" w:tplc="6EC86C38">
      <w:start w:val="1"/>
      <w:numFmt w:val="decimal"/>
      <w:lvlText w:val="13.%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76754464"/>
    <w:multiLevelType w:val="hybridMultilevel"/>
    <w:tmpl w:val="EF2E382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69">
    <w:nsid w:val="77472118"/>
    <w:multiLevelType w:val="hybridMultilevel"/>
    <w:tmpl w:val="A040236C"/>
    <w:lvl w:ilvl="0" w:tplc="04050017">
      <w:start w:val="1"/>
      <w:numFmt w:val="lowerLetter"/>
      <w:lvlText w:val="%1)"/>
      <w:lvlJc w:val="left"/>
      <w:pPr>
        <w:tabs>
          <w:tab w:val="num" w:pos="700"/>
        </w:tabs>
        <w:ind w:left="624" w:hanging="284"/>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nsid w:val="78203E95"/>
    <w:multiLevelType w:val="singleLevel"/>
    <w:tmpl w:val="2166965C"/>
    <w:lvl w:ilvl="0">
      <w:start w:val="9"/>
      <w:numFmt w:val="upperLetter"/>
      <w:lvlText w:val="%1)"/>
      <w:legacy w:legacy="1" w:legacySpace="0" w:legacyIndent="0"/>
      <w:lvlJc w:val="left"/>
      <w:rPr>
        <w:rFonts w:ascii="Times New Roman" w:hAnsi="Times New Roman" w:cs="Times New Roman" w:hint="default"/>
        <w:color w:val="000000"/>
      </w:rPr>
    </w:lvl>
  </w:abstractNum>
  <w:abstractNum w:abstractNumId="71">
    <w:nsid w:val="79E10181"/>
    <w:multiLevelType w:val="hybridMultilevel"/>
    <w:tmpl w:val="5AD4090C"/>
    <w:lvl w:ilvl="0" w:tplc="52C837C2">
      <w:start w:val="1"/>
      <w:numFmt w:val="decimal"/>
      <w:lvlText w:val="8.%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nsid w:val="7A845D3C"/>
    <w:multiLevelType w:val="multilevel"/>
    <w:tmpl w:val="2BF6D678"/>
    <w:lvl w:ilvl="0">
      <w:start w:val="13"/>
      <w:numFmt w:val="none"/>
      <w:lvlText w:val="12"/>
      <w:lvlJc w:val="left"/>
      <w:pPr>
        <w:tabs>
          <w:tab w:val="num" w:pos="465"/>
        </w:tabs>
        <w:ind w:left="465" w:hanging="465"/>
      </w:pPr>
      <w:rPr>
        <w:rFonts w:hint="default"/>
      </w:rPr>
    </w:lvl>
    <w:lvl w:ilvl="1">
      <w:start w:val="1"/>
      <w:numFmt w:val="decimal"/>
      <w:lvlText w:val="%1.5"/>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7B5B1E0E"/>
    <w:multiLevelType w:val="hybridMultilevel"/>
    <w:tmpl w:val="7E840E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4">
    <w:nsid w:val="7BDD1154"/>
    <w:multiLevelType w:val="multilevel"/>
    <w:tmpl w:val="FCD640CC"/>
    <w:lvl w:ilvl="0">
      <w:start w:val="12"/>
      <w:numFmt w:val="decimal"/>
      <w:lvlText w:val="%1"/>
      <w:lvlJc w:val="left"/>
      <w:pPr>
        <w:tabs>
          <w:tab w:val="num" w:pos="465"/>
        </w:tabs>
        <w:ind w:left="465" w:hanging="465"/>
      </w:pPr>
      <w:rPr>
        <w:rFonts w:hint="default"/>
      </w:rPr>
    </w:lvl>
    <w:lvl w:ilvl="1">
      <w:start w:val="6"/>
      <w:numFmt w:val="decimal"/>
      <w:lvlText w:val="16.%2."/>
      <w:lvlJc w:val="left"/>
      <w:pPr>
        <w:tabs>
          <w:tab w:val="num" w:pos="465"/>
        </w:tabs>
        <w:ind w:left="465" w:hanging="465"/>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7DA026F7"/>
    <w:multiLevelType w:val="hybridMultilevel"/>
    <w:tmpl w:val="7508491C"/>
    <w:lvl w:ilvl="0" w:tplc="7D3600DC">
      <w:start w:val="1"/>
      <w:numFmt w:val="decimal"/>
      <w:lvlText w:val="16.%1."/>
      <w:lvlJc w:val="left"/>
      <w:pPr>
        <w:ind w:left="1185" w:hanging="360"/>
      </w:pPr>
      <w:rPr>
        <w:rFonts w:ascii="Arial" w:hAnsi="Arial" w:cs="Arial" w:hint="default"/>
        <w:sz w:val="20"/>
        <w:szCs w:val="20"/>
      </w:rPr>
    </w:lvl>
    <w:lvl w:ilvl="1" w:tplc="04050019" w:tentative="1">
      <w:start w:val="1"/>
      <w:numFmt w:val="lowerLetter"/>
      <w:lvlText w:val="%2."/>
      <w:lvlJc w:val="left"/>
      <w:pPr>
        <w:ind w:left="1905" w:hanging="360"/>
      </w:pPr>
    </w:lvl>
    <w:lvl w:ilvl="2" w:tplc="0405001B" w:tentative="1">
      <w:start w:val="1"/>
      <w:numFmt w:val="lowerRoman"/>
      <w:lvlText w:val="%3."/>
      <w:lvlJc w:val="right"/>
      <w:pPr>
        <w:ind w:left="2625" w:hanging="180"/>
      </w:pPr>
    </w:lvl>
    <w:lvl w:ilvl="3" w:tplc="0405000F" w:tentative="1">
      <w:start w:val="1"/>
      <w:numFmt w:val="decimal"/>
      <w:lvlText w:val="%4."/>
      <w:lvlJc w:val="left"/>
      <w:pPr>
        <w:ind w:left="3345" w:hanging="360"/>
      </w:pPr>
    </w:lvl>
    <w:lvl w:ilvl="4" w:tplc="04050019" w:tentative="1">
      <w:start w:val="1"/>
      <w:numFmt w:val="lowerLetter"/>
      <w:lvlText w:val="%5."/>
      <w:lvlJc w:val="left"/>
      <w:pPr>
        <w:ind w:left="4065" w:hanging="360"/>
      </w:pPr>
    </w:lvl>
    <w:lvl w:ilvl="5" w:tplc="0405001B" w:tentative="1">
      <w:start w:val="1"/>
      <w:numFmt w:val="lowerRoman"/>
      <w:lvlText w:val="%6."/>
      <w:lvlJc w:val="right"/>
      <w:pPr>
        <w:ind w:left="4785" w:hanging="180"/>
      </w:pPr>
    </w:lvl>
    <w:lvl w:ilvl="6" w:tplc="0405000F" w:tentative="1">
      <w:start w:val="1"/>
      <w:numFmt w:val="decimal"/>
      <w:lvlText w:val="%7."/>
      <w:lvlJc w:val="left"/>
      <w:pPr>
        <w:ind w:left="5505" w:hanging="360"/>
      </w:pPr>
    </w:lvl>
    <w:lvl w:ilvl="7" w:tplc="04050019" w:tentative="1">
      <w:start w:val="1"/>
      <w:numFmt w:val="lowerLetter"/>
      <w:lvlText w:val="%8."/>
      <w:lvlJc w:val="left"/>
      <w:pPr>
        <w:ind w:left="6225" w:hanging="360"/>
      </w:pPr>
    </w:lvl>
    <w:lvl w:ilvl="8" w:tplc="0405001B" w:tentative="1">
      <w:start w:val="1"/>
      <w:numFmt w:val="lowerRoman"/>
      <w:lvlText w:val="%9."/>
      <w:lvlJc w:val="right"/>
      <w:pPr>
        <w:ind w:left="6945" w:hanging="180"/>
      </w:pPr>
    </w:lvl>
  </w:abstractNum>
  <w:abstractNum w:abstractNumId="76">
    <w:nsid w:val="7EB0075A"/>
    <w:multiLevelType w:val="multilevel"/>
    <w:tmpl w:val="210C31D8"/>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720"/>
        </w:tabs>
        <w:ind w:left="720" w:hanging="36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7F983B7D"/>
    <w:multiLevelType w:val="hybridMultilevel"/>
    <w:tmpl w:val="C352B908"/>
    <w:lvl w:ilvl="0" w:tplc="04050001">
      <w:start w:val="1"/>
      <w:numFmt w:val="bullet"/>
      <w:lvlText w:val=""/>
      <w:lvlJc w:val="left"/>
      <w:pPr>
        <w:ind w:left="1770" w:hanging="360"/>
      </w:pPr>
      <w:rPr>
        <w:rFonts w:ascii="Symbol" w:hAnsi="Symbo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78">
    <w:nsid w:val="7FD2701A"/>
    <w:multiLevelType w:val="hybridMultilevel"/>
    <w:tmpl w:val="CF129F7E"/>
    <w:lvl w:ilvl="0" w:tplc="AC28FC24">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36"/>
  </w:num>
  <w:num w:numId="3">
    <w:abstractNumId w:val="33"/>
  </w:num>
  <w:num w:numId="4">
    <w:abstractNumId w:val="48"/>
  </w:num>
  <w:num w:numId="5">
    <w:abstractNumId w:val="3"/>
  </w:num>
  <w:num w:numId="6">
    <w:abstractNumId w:val="76"/>
  </w:num>
  <w:num w:numId="7">
    <w:abstractNumId w:val="58"/>
  </w:num>
  <w:num w:numId="8">
    <w:abstractNumId w:val="21"/>
  </w:num>
  <w:num w:numId="9">
    <w:abstractNumId w:val="74"/>
  </w:num>
  <w:num w:numId="10">
    <w:abstractNumId w:val="6"/>
  </w:num>
  <w:num w:numId="11">
    <w:abstractNumId w:val="39"/>
  </w:num>
  <w:num w:numId="12">
    <w:abstractNumId w:val="4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43"/>
  </w:num>
  <w:num w:numId="15">
    <w:abstractNumId w:val="72"/>
  </w:num>
  <w:num w:numId="16">
    <w:abstractNumId w:val="53"/>
  </w:num>
  <w:num w:numId="17">
    <w:abstractNumId w:val="12"/>
  </w:num>
  <w:num w:numId="18">
    <w:abstractNumId w:val="19"/>
  </w:num>
  <w:num w:numId="19">
    <w:abstractNumId w:val="65"/>
  </w:num>
  <w:num w:numId="20">
    <w:abstractNumId w:val="8"/>
  </w:num>
  <w:num w:numId="21">
    <w:abstractNumId w:val="55"/>
  </w:num>
  <w:num w:numId="22">
    <w:abstractNumId w:val="25"/>
  </w:num>
  <w:num w:numId="23">
    <w:abstractNumId w:val="69"/>
  </w:num>
  <w:num w:numId="24">
    <w:abstractNumId w:val="50"/>
  </w:num>
  <w:num w:numId="25">
    <w:abstractNumId w:val="4"/>
  </w:num>
  <w:num w:numId="26">
    <w:abstractNumId w:val="44"/>
  </w:num>
  <w:num w:numId="27">
    <w:abstractNumId w:val="49"/>
  </w:num>
  <w:num w:numId="28">
    <w:abstractNumId w:val="27"/>
  </w:num>
  <w:num w:numId="29">
    <w:abstractNumId w:val="24"/>
  </w:num>
  <w:num w:numId="30">
    <w:abstractNumId w:val="34"/>
  </w:num>
  <w:num w:numId="31">
    <w:abstractNumId w:val="29"/>
  </w:num>
  <w:num w:numId="32">
    <w:abstractNumId w:val="66"/>
  </w:num>
  <w:num w:numId="33">
    <w:abstractNumId w:val="40"/>
  </w:num>
  <w:num w:numId="34">
    <w:abstractNumId w:val="7"/>
  </w:num>
  <w:num w:numId="35">
    <w:abstractNumId w:val="68"/>
  </w:num>
  <w:num w:numId="36">
    <w:abstractNumId w:val="1"/>
  </w:num>
  <w:num w:numId="37">
    <w:abstractNumId w:val="18"/>
  </w:num>
  <w:num w:numId="38">
    <w:abstractNumId w:val="70"/>
  </w:num>
  <w:num w:numId="39">
    <w:abstractNumId w:val="59"/>
  </w:num>
  <w:num w:numId="40">
    <w:abstractNumId w:val="16"/>
  </w:num>
  <w:num w:numId="41">
    <w:abstractNumId w:val="62"/>
  </w:num>
  <w:num w:numId="42">
    <w:abstractNumId w:val="41"/>
  </w:num>
  <w:num w:numId="43">
    <w:abstractNumId w:val="14"/>
  </w:num>
  <w:num w:numId="44">
    <w:abstractNumId w:val="11"/>
  </w:num>
  <w:num w:numId="45">
    <w:abstractNumId w:val="46"/>
  </w:num>
  <w:num w:numId="46">
    <w:abstractNumId w:val="61"/>
  </w:num>
  <w:num w:numId="47">
    <w:abstractNumId w:val="51"/>
  </w:num>
  <w:num w:numId="48">
    <w:abstractNumId w:val="17"/>
  </w:num>
  <w:num w:numId="49">
    <w:abstractNumId w:val="73"/>
  </w:num>
  <w:num w:numId="50">
    <w:abstractNumId w:val="37"/>
  </w:num>
  <w:num w:numId="51">
    <w:abstractNumId w:val="28"/>
  </w:num>
  <w:num w:numId="52">
    <w:abstractNumId w:val="63"/>
  </w:num>
  <w:num w:numId="53">
    <w:abstractNumId w:val="2"/>
  </w:num>
  <w:num w:numId="54">
    <w:abstractNumId w:val="20"/>
  </w:num>
  <w:num w:numId="55">
    <w:abstractNumId w:val="38"/>
  </w:num>
  <w:num w:numId="56">
    <w:abstractNumId w:val="26"/>
  </w:num>
  <w:num w:numId="57">
    <w:abstractNumId w:val="42"/>
  </w:num>
  <w:num w:numId="58">
    <w:abstractNumId w:val="78"/>
  </w:num>
  <w:num w:numId="59">
    <w:abstractNumId w:val="35"/>
  </w:num>
  <w:num w:numId="60">
    <w:abstractNumId w:val="75"/>
  </w:num>
  <w:num w:numId="61">
    <w:abstractNumId w:val="67"/>
  </w:num>
  <w:num w:numId="62">
    <w:abstractNumId w:val="52"/>
  </w:num>
  <w:num w:numId="63">
    <w:abstractNumId w:val="22"/>
  </w:num>
  <w:num w:numId="64">
    <w:abstractNumId w:val="64"/>
  </w:num>
  <w:num w:numId="65">
    <w:abstractNumId w:val="32"/>
  </w:num>
  <w:num w:numId="66">
    <w:abstractNumId w:val="45"/>
  </w:num>
  <w:num w:numId="67">
    <w:abstractNumId w:val="0"/>
  </w:num>
  <w:num w:numId="68">
    <w:abstractNumId w:val="5"/>
  </w:num>
  <w:num w:numId="69">
    <w:abstractNumId w:val="13"/>
  </w:num>
  <w:num w:numId="70">
    <w:abstractNumId w:val="9"/>
  </w:num>
  <w:num w:numId="71">
    <w:abstractNumId w:val="60"/>
  </w:num>
  <w:num w:numId="72">
    <w:abstractNumId w:val="71"/>
  </w:num>
  <w:num w:numId="73">
    <w:abstractNumId w:val="57"/>
  </w:num>
  <w:num w:numId="74">
    <w:abstractNumId w:val="30"/>
  </w:num>
  <w:num w:numId="75">
    <w:abstractNumId w:val="56"/>
  </w:num>
  <w:num w:numId="76">
    <w:abstractNumId w:val="54"/>
  </w:num>
  <w:num w:numId="77">
    <w:abstractNumId w:val="15"/>
  </w:num>
  <w:num w:numId="78">
    <w:abstractNumId w:val="31"/>
  </w:num>
  <w:num w:numId="79">
    <w:abstractNumId w:val="7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64F"/>
    <w:rsid w:val="000001A0"/>
    <w:rsid w:val="00002026"/>
    <w:rsid w:val="000133E1"/>
    <w:rsid w:val="00025E52"/>
    <w:rsid w:val="00031154"/>
    <w:rsid w:val="00050E70"/>
    <w:rsid w:val="00072495"/>
    <w:rsid w:val="00073468"/>
    <w:rsid w:val="000814D0"/>
    <w:rsid w:val="000824EC"/>
    <w:rsid w:val="0009110A"/>
    <w:rsid w:val="000B0A0A"/>
    <w:rsid w:val="000B7A97"/>
    <w:rsid w:val="000C1D96"/>
    <w:rsid w:val="000D433B"/>
    <w:rsid w:val="000D6CA7"/>
    <w:rsid w:val="00103DED"/>
    <w:rsid w:val="00106681"/>
    <w:rsid w:val="00114C64"/>
    <w:rsid w:val="00127B82"/>
    <w:rsid w:val="001362FC"/>
    <w:rsid w:val="00143F8F"/>
    <w:rsid w:val="00145AF0"/>
    <w:rsid w:val="00151969"/>
    <w:rsid w:val="00154A01"/>
    <w:rsid w:val="00164748"/>
    <w:rsid w:val="00165C0A"/>
    <w:rsid w:val="00165E9C"/>
    <w:rsid w:val="001662D6"/>
    <w:rsid w:val="00167F80"/>
    <w:rsid w:val="00175953"/>
    <w:rsid w:val="0018332D"/>
    <w:rsid w:val="00183F1D"/>
    <w:rsid w:val="00190661"/>
    <w:rsid w:val="001A3174"/>
    <w:rsid w:val="001A7BA3"/>
    <w:rsid w:val="001B50D3"/>
    <w:rsid w:val="001C2836"/>
    <w:rsid w:val="001C50EA"/>
    <w:rsid w:val="001D23DD"/>
    <w:rsid w:val="001D7138"/>
    <w:rsid w:val="001E0200"/>
    <w:rsid w:val="001E17E3"/>
    <w:rsid w:val="001E5F2A"/>
    <w:rsid w:val="00202C45"/>
    <w:rsid w:val="002032B6"/>
    <w:rsid w:val="00204DCD"/>
    <w:rsid w:val="0022320A"/>
    <w:rsid w:val="0024383B"/>
    <w:rsid w:val="002469E7"/>
    <w:rsid w:val="00246E40"/>
    <w:rsid w:val="00253D32"/>
    <w:rsid w:val="00261134"/>
    <w:rsid w:val="00262A70"/>
    <w:rsid w:val="0026565B"/>
    <w:rsid w:val="00277A45"/>
    <w:rsid w:val="00277D05"/>
    <w:rsid w:val="002833B6"/>
    <w:rsid w:val="002844FC"/>
    <w:rsid w:val="0029460B"/>
    <w:rsid w:val="002A1AED"/>
    <w:rsid w:val="002A2E6F"/>
    <w:rsid w:val="002A7604"/>
    <w:rsid w:val="002A7BAD"/>
    <w:rsid w:val="002B5909"/>
    <w:rsid w:val="002C0991"/>
    <w:rsid w:val="002C1FEA"/>
    <w:rsid w:val="002D74E4"/>
    <w:rsid w:val="002F50BD"/>
    <w:rsid w:val="003054D6"/>
    <w:rsid w:val="00305C2F"/>
    <w:rsid w:val="00310A1D"/>
    <w:rsid w:val="00311045"/>
    <w:rsid w:val="00326792"/>
    <w:rsid w:val="003412D9"/>
    <w:rsid w:val="003440A7"/>
    <w:rsid w:val="003471F1"/>
    <w:rsid w:val="00353531"/>
    <w:rsid w:val="003538E8"/>
    <w:rsid w:val="00353A4B"/>
    <w:rsid w:val="00354383"/>
    <w:rsid w:val="003619C5"/>
    <w:rsid w:val="00361A07"/>
    <w:rsid w:val="00364148"/>
    <w:rsid w:val="00366A8F"/>
    <w:rsid w:val="00375799"/>
    <w:rsid w:val="0039601C"/>
    <w:rsid w:val="003A1AC7"/>
    <w:rsid w:val="003B2309"/>
    <w:rsid w:val="003B2619"/>
    <w:rsid w:val="003C1DB1"/>
    <w:rsid w:val="003C3BC3"/>
    <w:rsid w:val="003E1349"/>
    <w:rsid w:val="003E537E"/>
    <w:rsid w:val="003F7A58"/>
    <w:rsid w:val="00404DC2"/>
    <w:rsid w:val="004106A5"/>
    <w:rsid w:val="0042008F"/>
    <w:rsid w:val="00420726"/>
    <w:rsid w:val="0043217B"/>
    <w:rsid w:val="00434C6A"/>
    <w:rsid w:val="00436E73"/>
    <w:rsid w:val="00437406"/>
    <w:rsid w:val="00445644"/>
    <w:rsid w:val="00452569"/>
    <w:rsid w:val="00466054"/>
    <w:rsid w:val="004708D3"/>
    <w:rsid w:val="00482FDB"/>
    <w:rsid w:val="0049464F"/>
    <w:rsid w:val="004A57F1"/>
    <w:rsid w:val="004A648D"/>
    <w:rsid w:val="004B6162"/>
    <w:rsid w:val="004B63F1"/>
    <w:rsid w:val="004B701A"/>
    <w:rsid w:val="004C0726"/>
    <w:rsid w:val="004F4E56"/>
    <w:rsid w:val="005015A8"/>
    <w:rsid w:val="0050685D"/>
    <w:rsid w:val="00532938"/>
    <w:rsid w:val="0053741A"/>
    <w:rsid w:val="00552DBB"/>
    <w:rsid w:val="00556267"/>
    <w:rsid w:val="005572C8"/>
    <w:rsid w:val="005605D0"/>
    <w:rsid w:val="005645BB"/>
    <w:rsid w:val="00580B12"/>
    <w:rsid w:val="00591915"/>
    <w:rsid w:val="00596591"/>
    <w:rsid w:val="005A49DD"/>
    <w:rsid w:val="005B16C7"/>
    <w:rsid w:val="005B795D"/>
    <w:rsid w:val="005C07E0"/>
    <w:rsid w:val="005C69C6"/>
    <w:rsid w:val="005D1B28"/>
    <w:rsid w:val="005D75BD"/>
    <w:rsid w:val="005D7B3F"/>
    <w:rsid w:val="005E37CF"/>
    <w:rsid w:val="005E5154"/>
    <w:rsid w:val="005F0424"/>
    <w:rsid w:val="005F36C2"/>
    <w:rsid w:val="005F5411"/>
    <w:rsid w:val="0060039E"/>
    <w:rsid w:val="00613D0B"/>
    <w:rsid w:val="00614A99"/>
    <w:rsid w:val="0061622F"/>
    <w:rsid w:val="006179DC"/>
    <w:rsid w:val="006239A7"/>
    <w:rsid w:val="0063389F"/>
    <w:rsid w:val="0063753A"/>
    <w:rsid w:val="0064050F"/>
    <w:rsid w:val="00645D60"/>
    <w:rsid w:val="00651F57"/>
    <w:rsid w:val="00654C90"/>
    <w:rsid w:val="006631DA"/>
    <w:rsid w:val="0066431C"/>
    <w:rsid w:val="00673D16"/>
    <w:rsid w:val="006925C0"/>
    <w:rsid w:val="00695201"/>
    <w:rsid w:val="00695A8D"/>
    <w:rsid w:val="006A6247"/>
    <w:rsid w:val="006B17B2"/>
    <w:rsid w:val="006B4FD4"/>
    <w:rsid w:val="006C130D"/>
    <w:rsid w:val="006C154B"/>
    <w:rsid w:val="006C1BC7"/>
    <w:rsid w:val="006C3969"/>
    <w:rsid w:val="006C5D24"/>
    <w:rsid w:val="006D6C9D"/>
    <w:rsid w:val="006F084F"/>
    <w:rsid w:val="00700AF1"/>
    <w:rsid w:val="007031BD"/>
    <w:rsid w:val="00707B62"/>
    <w:rsid w:val="007148EB"/>
    <w:rsid w:val="00717565"/>
    <w:rsid w:val="0072418B"/>
    <w:rsid w:val="00734B33"/>
    <w:rsid w:val="00740C69"/>
    <w:rsid w:val="007572E5"/>
    <w:rsid w:val="00761174"/>
    <w:rsid w:val="00763D8E"/>
    <w:rsid w:val="00770E65"/>
    <w:rsid w:val="00770EA5"/>
    <w:rsid w:val="007751EF"/>
    <w:rsid w:val="0078450B"/>
    <w:rsid w:val="0079046A"/>
    <w:rsid w:val="007A0669"/>
    <w:rsid w:val="007A0F03"/>
    <w:rsid w:val="007C1CE9"/>
    <w:rsid w:val="007C6B71"/>
    <w:rsid w:val="007C71BA"/>
    <w:rsid w:val="007C75D8"/>
    <w:rsid w:val="007C78C2"/>
    <w:rsid w:val="007E7384"/>
    <w:rsid w:val="00811467"/>
    <w:rsid w:val="00813838"/>
    <w:rsid w:val="00817709"/>
    <w:rsid w:val="00825B43"/>
    <w:rsid w:val="008323D8"/>
    <w:rsid w:val="0083302C"/>
    <w:rsid w:val="00882B52"/>
    <w:rsid w:val="008975AD"/>
    <w:rsid w:val="008A70F5"/>
    <w:rsid w:val="008B51D5"/>
    <w:rsid w:val="008B5EDA"/>
    <w:rsid w:val="008E5B68"/>
    <w:rsid w:val="008F4568"/>
    <w:rsid w:val="008F6E4F"/>
    <w:rsid w:val="00900CAF"/>
    <w:rsid w:val="00901807"/>
    <w:rsid w:val="00904520"/>
    <w:rsid w:val="009077D1"/>
    <w:rsid w:val="00907BB1"/>
    <w:rsid w:val="009158D6"/>
    <w:rsid w:val="00937C8F"/>
    <w:rsid w:val="00943A79"/>
    <w:rsid w:val="00957F25"/>
    <w:rsid w:val="00965615"/>
    <w:rsid w:val="0096772F"/>
    <w:rsid w:val="0098041D"/>
    <w:rsid w:val="009812D2"/>
    <w:rsid w:val="009839FD"/>
    <w:rsid w:val="00984981"/>
    <w:rsid w:val="00985257"/>
    <w:rsid w:val="00987BDE"/>
    <w:rsid w:val="00990D02"/>
    <w:rsid w:val="00993E7B"/>
    <w:rsid w:val="009961B5"/>
    <w:rsid w:val="00997CB9"/>
    <w:rsid w:val="009B2F1B"/>
    <w:rsid w:val="009B3736"/>
    <w:rsid w:val="009B5A54"/>
    <w:rsid w:val="009C2DD4"/>
    <w:rsid w:val="009C5BA7"/>
    <w:rsid w:val="009D6FA3"/>
    <w:rsid w:val="009E435A"/>
    <w:rsid w:val="009F02BF"/>
    <w:rsid w:val="009F420A"/>
    <w:rsid w:val="009F4F8E"/>
    <w:rsid w:val="00A1604E"/>
    <w:rsid w:val="00A209B1"/>
    <w:rsid w:val="00A25551"/>
    <w:rsid w:val="00A36B81"/>
    <w:rsid w:val="00A42BF7"/>
    <w:rsid w:val="00A45123"/>
    <w:rsid w:val="00A51193"/>
    <w:rsid w:val="00A53F9A"/>
    <w:rsid w:val="00A71704"/>
    <w:rsid w:val="00A72CB4"/>
    <w:rsid w:val="00A73A23"/>
    <w:rsid w:val="00A75891"/>
    <w:rsid w:val="00A869C0"/>
    <w:rsid w:val="00A9336C"/>
    <w:rsid w:val="00AA15B5"/>
    <w:rsid w:val="00AA3531"/>
    <w:rsid w:val="00AA5E1D"/>
    <w:rsid w:val="00AA6186"/>
    <w:rsid w:val="00AB3C87"/>
    <w:rsid w:val="00AB4B02"/>
    <w:rsid w:val="00AC1DBC"/>
    <w:rsid w:val="00AD00B0"/>
    <w:rsid w:val="00AD7EA1"/>
    <w:rsid w:val="00AF0846"/>
    <w:rsid w:val="00AF3B44"/>
    <w:rsid w:val="00B04585"/>
    <w:rsid w:val="00B0678A"/>
    <w:rsid w:val="00B0731A"/>
    <w:rsid w:val="00B16B96"/>
    <w:rsid w:val="00B33FEC"/>
    <w:rsid w:val="00B37E08"/>
    <w:rsid w:val="00B6370D"/>
    <w:rsid w:val="00B815D6"/>
    <w:rsid w:val="00B85F28"/>
    <w:rsid w:val="00B9113B"/>
    <w:rsid w:val="00B93EAA"/>
    <w:rsid w:val="00B97197"/>
    <w:rsid w:val="00BA4868"/>
    <w:rsid w:val="00BA77CB"/>
    <w:rsid w:val="00BA783A"/>
    <w:rsid w:val="00BB1B92"/>
    <w:rsid w:val="00BD0D7A"/>
    <w:rsid w:val="00BD1DAA"/>
    <w:rsid w:val="00BD74A0"/>
    <w:rsid w:val="00BE0ADD"/>
    <w:rsid w:val="00BE31BF"/>
    <w:rsid w:val="00BE3EDB"/>
    <w:rsid w:val="00BE710A"/>
    <w:rsid w:val="00BE79E8"/>
    <w:rsid w:val="00BF2AFD"/>
    <w:rsid w:val="00BF539F"/>
    <w:rsid w:val="00C0205C"/>
    <w:rsid w:val="00C0690D"/>
    <w:rsid w:val="00C17CC3"/>
    <w:rsid w:val="00C20531"/>
    <w:rsid w:val="00C2373B"/>
    <w:rsid w:val="00C27E7A"/>
    <w:rsid w:val="00C32D32"/>
    <w:rsid w:val="00C435A8"/>
    <w:rsid w:val="00C46E4F"/>
    <w:rsid w:val="00C5086E"/>
    <w:rsid w:val="00C62892"/>
    <w:rsid w:val="00C669CF"/>
    <w:rsid w:val="00C758EF"/>
    <w:rsid w:val="00C87DAC"/>
    <w:rsid w:val="00C92930"/>
    <w:rsid w:val="00CB292D"/>
    <w:rsid w:val="00CD269D"/>
    <w:rsid w:val="00CD722E"/>
    <w:rsid w:val="00CE1E15"/>
    <w:rsid w:val="00CE69F9"/>
    <w:rsid w:val="00CF2445"/>
    <w:rsid w:val="00CF2E0D"/>
    <w:rsid w:val="00CF488C"/>
    <w:rsid w:val="00D012AC"/>
    <w:rsid w:val="00D03A84"/>
    <w:rsid w:val="00D06F87"/>
    <w:rsid w:val="00D10744"/>
    <w:rsid w:val="00D12EBD"/>
    <w:rsid w:val="00D13F85"/>
    <w:rsid w:val="00D309F6"/>
    <w:rsid w:val="00D31B49"/>
    <w:rsid w:val="00D340B3"/>
    <w:rsid w:val="00D43686"/>
    <w:rsid w:val="00D5432D"/>
    <w:rsid w:val="00D667C4"/>
    <w:rsid w:val="00D71525"/>
    <w:rsid w:val="00D76468"/>
    <w:rsid w:val="00D77C56"/>
    <w:rsid w:val="00D818AA"/>
    <w:rsid w:val="00D87F94"/>
    <w:rsid w:val="00D94178"/>
    <w:rsid w:val="00D975C7"/>
    <w:rsid w:val="00DA69E1"/>
    <w:rsid w:val="00DB1A1E"/>
    <w:rsid w:val="00DB1FC6"/>
    <w:rsid w:val="00DD36A6"/>
    <w:rsid w:val="00DD37E1"/>
    <w:rsid w:val="00DD633C"/>
    <w:rsid w:val="00DF2840"/>
    <w:rsid w:val="00DF413E"/>
    <w:rsid w:val="00DF432B"/>
    <w:rsid w:val="00DF4981"/>
    <w:rsid w:val="00DF5B49"/>
    <w:rsid w:val="00E022EA"/>
    <w:rsid w:val="00E069AB"/>
    <w:rsid w:val="00E24DE3"/>
    <w:rsid w:val="00E33013"/>
    <w:rsid w:val="00E34584"/>
    <w:rsid w:val="00E36C96"/>
    <w:rsid w:val="00E464AA"/>
    <w:rsid w:val="00E55482"/>
    <w:rsid w:val="00E5792B"/>
    <w:rsid w:val="00E6654A"/>
    <w:rsid w:val="00E706A2"/>
    <w:rsid w:val="00E731F9"/>
    <w:rsid w:val="00E86128"/>
    <w:rsid w:val="00E90FBF"/>
    <w:rsid w:val="00EA1BB9"/>
    <w:rsid w:val="00EA44FC"/>
    <w:rsid w:val="00EA7985"/>
    <w:rsid w:val="00EB1C1E"/>
    <w:rsid w:val="00EB245D"/>
    <w:rsid w:val="00EC61DD"/>
    <w:rsid w:val="00ED1DD7"/>
    <w:rsid w:val="00ED528D"/>
    <w:rsid w:val="00EE3335"/>
    <w:rsid w:val="00EE3F53"/>
    <w:rsid w:val="00EE6E92"/>
    <w:rsid w:val="00F01D12"/>
    <w:rsid w:val="00F23972"/>
    <w:rsid w:val="00F2452C"/>
    <w:rsid w:val="00F304DA"/>
    <w:rsid w:val="00F343D2"/>
    <w:rsid w:val="00F3484D"/>
    <w:rsid w:val="00F45531"/>
    <w:rsid w:val="00F544DB"/>
    <w:rsid w:val="00F56C68"/>
    <w:rsid w:val="00F81463"/>
    <w:rsid w:val="00F92DFF"/>
    <w:rsid w:val="00F96FF9"/>
    <w:rsid w:val="00FA4696"/>
    <w:rsid w:val="00FB39B4"/>
    <w:rsid w:val="00FC0015"/>
    <w:rsid w:val="00FC1B72"/>
    <w:rsid w:val="00FC4450"/>
    <w:rsid w:val="00FD7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685D"/>
    <w:rPr>
      <w:rFonts w:ascii="Arial Narrow" w:hAnsi="Arial Narrow"/>
      <w:sz w:val="24"/>
      <w:szCs w:val="24"/>
    </w:rPr>
  </w:style>
  <w:style w:type="paragraph" w:styleId="Nadpis1">
    <w:name w:val="heading 1"/>
    <w:basedOn w:val="Normln"/>
    <w:next w:val="Normln"/>
    <w:qFormat/>
    <w:rsid w:val="00CF2445"/>
    <w:pPr>
      <w:keepNext/>
      <w:tabs>
        <w:tab w:val="left" w:pos="2160"/>
      </w:tabs>
      <w:jc w:val="both"/>
      <w:outlineLvl w:val="0"/>
    </w:pPr>
    <w:rPr>
      <w:rFonts w:ascii="Arial" w:hAnsi="Arial" w:cs="Arial"/>
      <w:bCs/>
      <w:i/>
      <w:iCs/>
    </w:rPr>
  </w:style>
  <w:style w:type="paragraph" w:styleId="Nadpis2">
    <w:name w:val="heading 2"/>
    <w:basedOn w:val="Normln"/>
    <w:next w:val="Normln"/>
    <w:qFormat/>
    <w:rsid w:val="00CF2445"/>
    <w:pPr>
      <w:keepNext/>
      <w:jc w:val="both"/>
      <w:outlineLvl w:val="1"/>
    </w:pPr>
    <w:rPr>
      <w:rFonts w:ascii="Arial" w:hAnsi="Arial" w:cs="Arial"/>
      <w:b/>
      <w:i/>
      <w:iCs/>
      <w:szCs w:val="20"/>
    </w:rPr>
  </w:style>
  <w:style w:type="paragraph" w:styleId="Nadpis3">
    <w:name w:val="heading 3"/>
    <w:basedOn w:val="Normln"/>
    <w:next w:val="Normln"/>
    <w:qFormat/>
    <w:rsid w:val="00CF2445"/>
    <w:pPr>
      <w:keepNext/>
      <w:ind w:firstLine="708"/>
      <w:jc w:val="both"/>
      <w:outlineLvl w:val="2"/>
    </w:pPr>
    <w:rPr>
      <w:rFonts w:ascii="Arial" w:hAnsi="Arial" w:cs="Arial"/>
      <w:i/>
      <w:iCs/>
      <w:szCs w:val="20"/>
    </w:rPr>
  </w:style>
  <w:style w:type="paragraph" w:styleId="Nadpis4">
    <w:name w:val="heading 4"/>
    <w:basedOn w:val="Normln"/>
    <w:next w:val="Normln"/>
    <w:qFormat/>
    <w:rsid w:val="00CF2445"/>
    <w:pPr>
      <w:keepNext/>
      <w:ind w:left="1416" w:firstLine="708"/>
      <w:jc w:val="both"/>
      <w:outlineLvl w:val="3"/>
    </w:pPr>
    <w:rPr>
      <w:rFonts w:ascii="Arial" w:hAnsi="Arial" w:cs="Arial"/>
      <w:i/>
      <w:iCs/>
      <w:szCs w:val="20"/>
    </w:rPr>
  </w:style>
  <w:style w:type="paragraph" w:styleId="Nadpis5">
    <w:name w:val="heading 5"/>
    <w:basedOn w:val="Normln"/>
    <w:next w:val="Normln"/>
    <w:qFormat/>
    <w:rsid w:val="00CF2445"/>
    <w:pPr>
      <w:keepNext/>
      <w:ind w:firstLine="567"/>
      <w:jc w:val="both"/>
      <w:outlineLvl w:val="4"/>
    </w:pPr>
    <w:rPr>
      <w:rFonts w:ascii="Arial" w:hAnsi="Arial" w:cs="Arial"/>
      <w:i/>
      <w:iCs/>
      <w:szCs w:val="20"/>
    </w:rPr>
  </w:style>
  <w:style w:type="paragraph" w:styleId="Nadpis6">
    <w:name w:val="heading 6"/>
    <w:basedOn w:val="Normln"/>
    <w:next w:val="Normln"/>
    <w:qFormat/>
    <w:rsid w:val="00CF2445"/>
    <w:pPr>
      <w:keepNext/>
      <w:tabs>
        <w:tab w:val="left" w:pos="2880"/>
      </w:tabs>
      <w:outlineLvl w:val="5"/>
    </w:pPr>
    <w:rPr>
      <w:rFonts w:ascii="Arial" w:hAnsi="Arial" w:cs="Arial"/>
      <w:i/>
      <w:iCs/>
    </w:rPr>
  </w:style>
  <w:style w:type="paragraph" w:styleId="Nadpis9">
    <w:name w:val="heading 9"/>
    <w:basedOn w:val="Normln"/>
    <w:next w:val="Normln"/>
    <w:qFormat/>
    <w:rsid w:val="00CF2445"/>
    <w:pPr>
      <w:keepNext/>
      <w:outlineLvl w:val="8"/>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CF2445"/>
    <w:pPr>
      <w:tabs>
        <w:tab w:val="center" w:pos="4536"/>
        <w:tab w:val="right" w:pos="9072"/>
      </w:tabs>
    </w:pPr>
    <w:rPr>
      <w:rFonts w:ascii="Times New Roman" w:hAnsi="Times New Roman"/>
      <w:sz w:val="20"/>
      <w:szCs w:val="20"/>
    </w:rPr>
  </w:style>
  <w:style w:type="character" w:styleId="slostrnky">
    <w:name w:val="page number"/>
    <w:basedOn w:val="Standardnpsmoodstavce"/>
    <w:rsid w:val="00CF2445"/>
  </w:style>
  <w:style w:type="paragraph" w:customStyle="1" w:styleId="cena">
    <w:name w:val="cena"/>
    <w:rsid w:val="00CF2445"/>
    <w:pPr>
      <w:jc w:val="both"/>
    </w:pPr>
    <w:rPr>
      <w:color w:val="000000"/>
      <w:sz w:val="24"/>
    </w:rPr>
  </w:style>
  <w:style w:type="paragraph" w:styleId="Zkladntextodsazen">
    <w:name w:val="Body Text Indent"/>
    <w:basedOn w:val="Normln"/>
    <w:rsid w:val="00CF2445"/>
    <w:pPr>
      <w:autoSpaceDE w:val="0"/>
      <w:autoSpaceDN w:val="0"/>
      <w:adjustRightInd w:val="0"/>
      <w:ind w:left="567" w:hanging="567"/>
    </w:pPr>
    <w:rPr>
      <w:rFonts w:ascii="Arial" w:hAnsi="Arial" w:cs="Arial"/>
      <w:i/>
      <w:iCs/>
      <w:szCs w:val="20"/>
    </w:rPr>
  </w:style>
  <w:style w:type="paragraph" w:styleId="Zhlav">
    <w:name w:val="header"/>
    <w:basedOn w:val="Normln"/>
    <w:link w:val="ZhlavChar"/>
    <w:uiPriority w:val="99"/>
    <w:rsid w:val="00CF2445"/>
    <w:pPr>
      <w:tabs>
        <w:tab w:val="center" w:pos="4536"/>
        <w:tab w:val="right" w:pos="9072"/>
      </w:tabs>
    </w:pPr>
  </w:style>
  <w:style w:type="paragraph" w:styleId="Zkladntext2">
    <w:name w:val="Body Text 2"/>
    <w:basedOn w:val="Normln"/>
    <w:rsid w:val="00CF2445"/>
    <w:rPr>
      <w:rFonts w:ascii="Times New Roman" w:hAnsi="Times New Roman"/>
      <w:b/>
      <w:szCs w:val="20"/>
    </w:rPr>
  </w:style>
  <w:style w:type="paragraph" w:styleId="Zkladntext3">
    <w:name w:val="Body Text 3"/>
    <w:basedOn w:val="Normln"/>
    <w:rsid w:val="00CF2445"/>
    <w:rPr>
      <w:rFonts w:ascii="Times New Roman" w:hAnsi="Times New Roman"/>
      <w:szCs w:val="20"/>
    </w:rPr>
  </w:style>
  <w:style w:type="paragraph" w:styleId="Textbubliny">
    <w:name w:val="Balloon Text"/>
    <w:basedOn w:val="Normln"/>
    <w:semiHidden/>
    <w:rsid w:val="0049464F"/>
    <w:rPr>
      <w:rFonts w:ascii="Tahoma" w:hAnsi="Tahoma" w:cs="Tahoma"/>
      <w:sz w:val="16"/>
      <w:szCs w:val="16"/>
    </w:rPr>
  </w:style>
  <w:style w:type="character" w:styleId="Odkaznakoment">
    <w:name w:val="annotation reference"/>
    <w:semiHidden/>
    <w:rsid w:val="00353531"/>
    <w:rPr>
      <w:sz w:val="16"/>
      <w:szCs w:val="16"/>
    </w:rPr>
  </w:style>
  <w:style w:type="paragraph" w:styleId="Textkomente">
    <w:name w:val="annotation text"/>
    <w:basedOn w:val="Normln"/>
    <w:link w:val="TextkomenteChar"/>
    <w:semiHidden/>
    <w:rsid w:val="00353531"/>
    <w:rPr>
      <w:sz w:val="20"/>
      <w:szCs w:val="20"/>
    </w:rPr>
  </w:style>
  <w:style w:type="paragraph" w:styleId="Pedmtkomente">
    <w:name w:val="annotation subject"/>
    <w:basedOn w:val="Textkomente"/>
    <w:next w:val="Textkomente"/>
    <w:semiHidden/>
    <w:rsid w:val="00353531"/>
    <w:rPr>
      <w:b/>
      <w:bCs/>
    </w:rPr>
  </w:style>
  <w:style w:type="character" w:styleId="Zvraznn">
    <w:name w:val="Emphasis"/>
    <w:qFormat/>
    <w:rsid w:val="00BA77CB"/>
    <w:rPr>
      <w:i/>
      <w:iCs/>
    </w:rPr>
  </w:style>
  <w:style w:type="paragraph" w:styleId="Zkladntext">
    <w:name w:val="Body Text"/>
    <w:basedOn w:val="Normln"/>
    <w:rsid w:val="00811467"/>
    <w:pPr>
      <w:spacing w:after="120"/>
    </w:pPr>
  </w:style>
  <w:style w:type="paragraph" w:styleId="Zkladntextodsazen2">
    <w:name w:val="Body Text Indent 2"/>
    <w:basedOn w:val="Normln"/>
    <w:rsid w:val="0050685D"/>
    <w:pPr>
      <w:spacing w:after="120" w:line="480" w:lineRule="auto"/>
      <w:ind w:left="283"/>
    </w:pPr>
  </w:style>
  <w:style w:type="table" w:styleId="Mkatabulky">
    <w:name w:val="Table Grid"/>
    <w:basedOn w:val="Normlntabulka"/>
    <w:rsid w:val="00506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link w:val="Textkomente"/>
    <w:semiHidden/>
    <w:locked/>
    <w:rsid w:val="00404DC2"/>
    <w:rPr>
      <w:rFonts w:ascii="Arial Narrow" w:hAnsi="Arial Narrow"/>
    </w:rPr>
  </w:style>
  <w:style w:type="paragraph" w:styleId="Revize">
    <w:name w:val="Revision"/>
    <w:hidden/>
    <w:uiPriority w:val="99"/>
    <w:semiHidden/>
    <w:rsid w:val="000814D0"/>
    <w:rPr>
      <w:rFonts w:ascii="Arial Narrow" w:hAnsi="Arial Narrow"/>
      <w:sz w:val="24"/>
      <w:szCs w:val="24"/>
    </w:rPr>
  </w:style>
  <w:style w:type="character" w:customStyle="1" w:styleId="ZhlavChar">
    <w:name w:val="Záhlaví Char"/>
    <w:link w:val="Zhlav"/>
    <w:uiPriority w:val="99"/>
    <w:rsid w:val="00645D60"/>
    <w:rPr>
      <w:rFonts w:ascii="Arial Narrow" w:hAnsi="Arial Narrow"/>
      <w:sz w:val="24"/>
      <w:szCs w:val="24"/>
    </w:rPr>
  </w:style>
  <w:style w:type="paragraph" w:customStyle="1" w:styleId="Textpsmene">
    <w:name w:val="Text písmene"/>
    <w:basedOn w:val="Normln"/>
    <w:uiPriority w:val="99"/>
    <w:rsid w:val="00645D60"/>
    <w:pPr>
      <w:numPr>
        <w:ilvl w:val="1"/>
        <w:numId w:val="71"/>
      </w:numPr>
      <w:jc w:val="both"/>
      <w:outlineLvl w:val="7"/>
    </w:pPr>
    <w:rPr>
      <w:rFonts w:ascii="Times New Roman" w:eastAsia="NSimSun" w:hAnsi="Times New Roman"/>
    </w:rPr>
  </w:style>
  <w:style w:type="paragraph" w:customStyle="1" w:styleId="Textodstavce">
    <w:name w:val="Text odstavce"/>
    <w:basedOn w:val="Normln"/>
    <w:uiPriority w:val="99"/>
    <w:rsid w:val="00645D60"/>
    <w:pPr>
      <w:numPr>
        <w:numId w:val="71"/>
      </w:numPr>
      <w:tabs>
        <w:tab w:val="left" w:pos="851"/>
      </w:tabs>
      <w:spacing w:before="120" w:after="120"/>
      <w:jc w:val="both"/>
      <w:outlineLvl w:val="6"/>
    </w:pPr>
    <w:rPr>
      <w:rFonts w:ascii="Times New Roman" w:eastAsia="NSimSun" w:hAnsi="Times New Roman"/>
    </w:rPr>
  </w:style>
  <w:style w:type="paragraph" w:customStyle="1" w:styleId="Zkladntextodsazen22">
    <w:name w:val="Základní text odsazený 22"/>
    <w:basedOn w:val="Normln"/>
    <w:rsid w:val="00580B12"/>
    <w:pPr>
      <w:tabs>
        <w:tab w:val="left" w:pos="567"/>
      </w:tabs>
      <w:overflowPunct w:val="0"/>
      <w:autoSpaceDE w:val="0"/>
      <w:autoSpaceDN w:val="0"/>
      <w:adjustRightInd w:val="0"/>
      <w:ind w:left="426" w:hanging="426"/>
      <w:jc w:val="both"/>
      <w:textAlignment w:val="baseline"/>
    </w:pPr>
    <w:rPr>
      <w:rFonts w:ascii="Arial" w:hAnsi="Arial"/>
      <w:i/>
      <w:szCs w:val="20"/>
    </w:rPr>
  </w:style>
  <w:style w:type="paragraph" w:styleId="Odstavecseseznamem">
    <w:name w:val="List Paragraph"/>
    <w:basedOn w:val="Normln"/>
    <w:uiPriority w:val="34"/>
    <w:qFormat/>
    <w:rsid w:val="00580B12"/>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685D"/>
    <w:rPr>
      <w:rFonts w:ascii="Arial Narrow" w:hAnsi="Arial Narrow"/>
      <w:sz w:val="24"/>
      <w:szCs w:val="24"/>
    </w:rPr>
  </w:style>
  <w:style w:type="paragraph" w:styleId="Nadpis1">
    <w:name w:val="heading 1"/>
    <w:basedOn w:val="Normln"/>
    <w:next w:val="Normln"/>
    <w:qFormat/>
    <w:rsid w:val="00CF2445"/>
    <w:pPr>
      <w:keepNext/>
      <w:tabs>
        <w:tab w:val="left" w:pos="2160"/>
      </w:tabs>
      <w:jc w:val="both"/>
      <w:outlineLvl w:val="0"/>
    </w:pPr>
    <w:rPr>
      <w:rFonts w:ascii="Arial" w:hAnsi="Arial" w:cs="Arial"/>
      <w:bCs/>
      <w:i/>
      <w:iCs/>
    </w:rPr>
  </w:style>
  <w:style w:type="paragraph" w:styleId="Nadpis2">
    <w:name w:val="heading 2"/>
    <w:basedOn w:val="Normln"/>
    <w:next w:val="Normln"/>
    <w:qFormat/>
    <w:rsid w:val="00CF2445"/>
    <w:pPr>
      <w:keepNext/>
      <w:jc w:val="both"/>
      <w:outlineLvl w:val="1"/>
    </w:pPr>
    <w:rPr>
      <w:rFonts w:ascii="Arial" w:hAnsi="Arial" w:cs="Arial"/>
      <w:b/>
      <w:i/>
      <w:iCs/>
      <w:szCs w:val="20"/>
    </w:rPr>
  </w:style>
  <w:style w:type="paragraph" w:styleId="Nadpis3">
    <w:name w:val="heading 3"/>
    <w:basedOn w:val="Normln"/>
    <w:next w:val="Normln"/>
    <w:qFormat/>
    <w:rsid w:val="00CF2445"/>
    <w:pPr>
      <w:keepNext/>
      <w:ind w:firstLine="708"/>
      <w:jc w:val="both"/>
      <w:outlineLvl w:val="2"/>
    </w:pPr>
    <w:rPr>
      <w:rFonts w:ascii="Arial" w:hAnsi="Arial" w:cs="Arial"/>
      <w:i/>
      <w:iCs/>
      <w:szCs w:val="20"/>
    </w:rPr>
  </w:style>
  <w:style w:type="paragraph" w:styleId="Nadpis4">
    <w:name w:val="heading 4"/>
    <w:basedOn w:val="Normln"/>
    <w:next w:val="Normln"/>
    <w:qFormat/>
    <w:rsid w:val="00CF2445"/>
    <w:pPr>
      <w:keepNext/>
      <w:ind w:left="1416" w:firstLine="708"/>
      <w:jc w:val="both"/>
      <w:outlineLvl w:val="3"/>
    </w:pPr>
    <w:rPr>
      <w:rFonts w:ascii="Arial" w:hAnsi="Arial" w:cs="Arial"/>
      <w:i/>
      <w:iCs/>
      <w:szCs w:val="20"/>
    </w:rPr>
  </w:style>
  <w:style w:type="paragraph" w:styleId="Nadpis5">
    <w:name w:val="heading 5"/>
    <w:basedOn w:val="Normln"/>
    <w:next w:val="Normln"/>
    <w:qFormat/>
    <w:rsid w:val="00CF2445"/>
    <w:pPr>
      <w:keepNext/>
      <w:ind w:firstLine="567"/>
      <w:jc w:val="both"/>
      <w:outlineLvl w:val="4"/>
    </w:pPr>
    <w:rPr>
      <w:rFonts w:ascii="Arial" w:hAnsi="Arial" w:cs="Arial"/>
      <w:i/>
      <w:iCs/>
      <w:szCs w:val="20"/>
    </w:rPr>
  </w:style>
  <w:style w:type="paragraph" w:styleId="Nadpis6">
    <w:name w:val="heading 6"/>
    <w:basedOn w:val="Normln"/>
    <w:next w:val="Normln"/>
    <w:qFormat/>
    <w:rsid w:val="00CF2445"/>
    <w:pPr>
      <w:keepNext/>
      <w:tabs>
        <w:tab w:val="left" w:pos="2880"/>
      </w:tabs>
      <w:outlineLvl w:val="5"/>
    </w:pPr>
    <w:rPr>
      <w:rFonts w:ascii="Arial" w:hAnsi="Arial" w:cs="Arial"/>
      <w:i/>
      <w:iCs/>
    </w:rPr>
  </w:style>
  <w:style w:type="paragraph" w:styleId="Nadpis9">
    <w:name w:val="heading 9"/>
    <w:basedOn w:val="Normln"/>
    <w:next w:val="Normln"/>
    <w:qFormat/>
    <w:rsid w:val="00CF2445"/>
    <w:pPr>
      <w:keepNext/>
      <w:outlineLvl w:val="8"/>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CF2445"/>
    <w:pPr>
      <w:tabs>
        <w:tab w:val="center" w:pos="4536"/>
        <w:tab w:val="right" w:pos="9072"/>
      </w:tabs>
    </w:pPr>
    <w:rPr>
      <w:rFonts w:ascii="Times New Roman" w:hAnsi="Times New Roman"/>
      <w:sz w:val="20"/>
      <w:szCs w:val="20"/>
    </w:rPr>
  </w:style>
  <w:style w:type="character" w:styleId="slostrnky">
    <w:name w:val="page number"/>
    <w:basedOn w:val="Standardnpsmoodstavce"/>
    <w:rsid w:val="00CF2445"/>
  </w:style>
  <w:style w:type="paragraph" w:customStyle="1" w:styleId="cena">
    <w:name w:val="cena"/>
    <w:rsid w:val="00CF2445"/>
    <w:pPr>
      <w:jc w:val="both"/>
    </w:pPr>
    <w:rPr>
      <w:color w:val="000000"/>
      <w:sz w:val="24"/>
    </w:rPr>
  </w:style>
  <w:style w:type="paragraph" w:styleId="Zkladntextodsazen">
    <w:name w:val="Body Text Indent"/>
    <w:basedOn w:val="Normln"/>
    <w:rsid w:val="00CF2445"/>
    <w:pPr>
      <w:autoSpaceDE w:val="0"/>
      <w:autoSpaceDN w:val="0"/>
      <w:adjustRightInd w:val="0"/>
      <w:ind w:left="567" w:hanging="567"/>
    </w:pPr>
    <w:rPr>
      <w:rFonts w:ascii="Arial" w:hAnsi="Arial" w:cs="Arial"/>
      <w:i/>
      <w:iCs/>
      <w:szCs w:val="20"/>
    </w:rPr>
  </w:style>
  <w:style w:type="paragraph" w:styleId="Zhlav">
    <w:name w:val="header"/>
    <w:basedOn w:val="Normln"/>
    <w:link w:val="ZhlavChar"/>
    <w:uiPriority w:val="99"/>
    <w:rsid w:val="00CF2445"/>
    <w:pPr>
      <w:tabs>
        <w:tab w:val="center" w:pos="4536"/>
        <w:tab w:val="right" w:pos="9072"/>
      </w:tabs>
    </w:pPr>
  </w:style>
  <w:style w:type="paragraph" w:styleId="Zkladntext2">
    <w:name w:val="Body Text 2"/>
    <w:basedOn w:val="Normln"/>
    <w:rsid w:val="00CF2445"/>
    <w:rPr>
      <w:rFonts w:ascii="Times New Roman" w:hAnsi="Times New Roman"/>
      <w:b/>
      <w:szCs w:val="20"/>
    </w:rPr>
  </w:style>
  <w:style w:type="paragraph" w:styleId="Zkladntext3">
    <w:name w:val="Body Text 3"/>
    <w:basedOn w:val="Normln"/>
    <w:rsid w:val="00CF2445"/>
    <w:rPr>
      <w:rFonts w:ascii="Times New Roman" w:hAnsi="Times New Roman"/>
      <w:szCs w:val="20"/>
    </w:rPr>
  </w:style>
  <w:style w:type="paragraph" w:styleId="Textbubliny">
    <w:name w:val="Balloon Text"/>
    <w:basedOn w:val="Normln"/>
    <w:semiHidden/>
    <w:rsid w:val="0049464F"/>
    <w:rPr>
      <w:rFonts w:ascii="Tahoma" w:hAnsi="Tahoma" w:cs="Tahoma"/>
      <w:sz w:val="16"/>
      <w:szCs w:val="16"/>
    </w:rPr>
  </w:style>
  <w:style w:type="character" w:styleId="Odkaznakoment">
    <w:name w:val="annotation reference"/>
    <w:semiHidden/>
    <w:rsid w:val="00353531"/>
    <w:rPr>
      <w:sz w:val="16"/>
      <w:szCs w:val="16"/>
    </w:rPr>
  </w:style>
  <w:style w:type="paragraph" w:styleId="Textkomente">
    <w:name w:val="annotation text"/>
    <w:basedOn w:val="Normln"/>
    <w:link w:val="TextkomenteChar"/>
    <w:semiHidden/>
    <w:rsid w:val="00353531"/>
    <w:rPr>
      <w:sz w:val="20"/>
      <w:szCs w:val="20"/>
    </w:rPr>
  </w:style>
  <w:style w:type="paragraph" w:styleId="Pedmtkomente">
    <w:name w:val="annotation subject"/>
    <w:basedOn w:val="Textkomente"/>
    <w:next w:val="Textkomente"/>
    <w:semiHidden/>
    <w:rsid w:val="00353531"/>
    <w:rPr>
      <w:b/>
      <w:bCs/>
    </w:rPr>
  </w:style>
  <w:style w:type="character" w:styleId="Zvraznn">
    <w:name w:val="Emphasis"/>
    <w:qFormat/>
    <w:rsid w:val="00BA77CB"/>
    <w:rPr>
      <w:i/>
      <w:iCs/>
    </w:rPr>
  </w:style>
  <w:style w:type="paragraph" w:styleId="Zkladntext">
    <w:name w:val="Body Text"/>
    <w:basedOn w:val="Normln"/>
    <w:rsid w:val="00811467"/>
    <w:pPr>
      <w:spacing w:after="120"/>
    </w:pPr>
  </w:style>
  <w:style w:type="paragraph" w:styleId="Zkladntextodsazen2">
    <w:name w:val="Body Text Indent 2"/>
    <w:basedOn w:val="Normln"/>
    <w:rsid w:val="0050685D"/>
    <w:pPr>
      <w:spacing w:after="120" w:line="480" w:lineRule="auto"/>
      <w:ind w:left="283"/>
    </w:pPr>
  </w:style>
  <w:style w:type="table" w:styleId="Mkatabulky">
    <w:name w:val="Table Grid"/>
    <w:basedOn w:val="Normlntabulka"/>
    <w:rsid w:val="00506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link w:val="Textkomente"/>
    <w:semiHidden/>
    <w:locked/>
    <w:rsid w:val="00404DC2"/>
    <w:rPr>
      <w:rFonts w:ascii="Arial Narrow" w:hAnsi="Arial Narrow"/>
    </w:rPr>
  </w:style>
  <w:style w:type="paragraph" w:styleId="Revize">
    <w:name w:val="Revision"/>
    <w:hidden/>
    <w:uiPriority w:val="99"/>
    <w:semiHidden/>
    <w:rsid w:val="000814D0"/>
    <w:rPr>
      <w:rFonts w:ascii="Arial Narrow" w:hAnsi="Arial Narrow"/>
      <w:sz w:val="24"/>
      <w:szCs w:val="24"/>
    </w:rPr>
  </w:style>
  <w:style w:type="character" w:customStyle="1" w:styleId="ZhlavChar">
    <w:name w:val="Záhlaví Char"/>
    <w:link w:val="Zhlav"/>
    <w:uiPriority w:val="99"/>
    <w:rsid w:val="00645D60"/>
    <w:rPr>
      <w:rFonts w:ascii="Arial Narrow" w:hAnsi="Arial Narrow"/>
      <w:sz w:val="24"/>
      <w:szCs w:val="24"/>
    </w:rPr>
  </w:style>
  <w:style w:type="paragraph" w:customStyle="1" w:styleId="Textpsmene">
    <w:name w:val="Text písmene"/>
    <w:basedOn w:val="Normln"/>
    <w:uiPriority w:val="99"/>
    <w:rsid w:val="00645D60"/>
    <w:pPr>
      <w:numPr>
        <w:ilvl w:val="1"/>
        <w:numId w:val="71"/>
      </w:numPr>
      <w:jc w:val="both"/>
      <w:outlineLvl w:val="7"/>
    </w:pPr>
    <w:rPr>
      <w:rFonts w:ascii="Times New Roman" w:eastAsia="NSimSun" w:hAnsi="Times New Roman"/>
    </w:rPr>
  </w:style>
  <w:style w:type="paragraph" w:customStyle="1" w:styleId="Textodstavce">
    <w:name w:val="Text odstavce"/>
    <w:basedOn w:val="Normln"/>
    <w:uiPriority w:val="99"/>
    <w:rsid w:val="00645D60"/>
    <w:pPr>
      <w:numPr>
        <w:numId w:val="71"/>
      </w:numPr>
      <w:tabs>
        <w:tab w:val="left" w:pos="851"/>
      </w:tabs>
      <w:spacing w:before="120" w:after="120"/>
      <w:jc w:val="both"/>
      <w:outlineLvl w:val="6"/>
    </w:pPr>
    <w:rPr>
      <w:rFonts w:ascii="Times New Roman" w:eastAsia="NSimSun" w:hAnsi="Times New Roman"/>
    </w:rPr>
  </w:style>
  <w:style w:type="paragraph" w:customStyle="1" w:styleId="Zkladntextodsazen22">
    <w:name w:val="Základní text odsazený 22"/>
    <w:basedOn w:val="Normln"/>
    <w:rsid w:val="00580B12"/>
    <w:pPr>
      <w:tabs>
        <w:tab w:val="left" w:pos="567"/>
      </w:tabs>
      <w:overflowPunct w:val="0"/>
      <w:autoSpaceDE w:val="0"/>
      <w:autoSpaceDN w:val="0"/>
      <w:adjustRightInd w:val="0"/>
      <w:ind w:left="426" w:hanging="426"/>
      <w:jc w:val="both"/>
      <w:textAlignment w:val="baseline"/>
    </w:pPr>
    <w:rPr>
      <w:rFonts w:ascii="Arial" w:hAnsi="Arial"/>
      <w:i/>
      <w:szCs w:val="20"/>
    </w:rPr>
  </w:style>
  <w:style w:type="paragraph" w:styleId="Odstavecseseznamem">
    <w:name w:val="List Paragraph"/>
    <w:basedOn w:val="Normln"/>
    <w:uiPriority w:val="34"/>
    <w:qFormat/>
    <w:rsid w:val="00580B1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05830">
      <w:bodyDiv w:val="1"/>
      <w:marLeft w:val="0"/>
      <w:marRight w:val="0"/>
      <w:marTop w:val="0"/>
      <w:marBottom w:val="0"/>
      <w:divBdr>
        <w:top w:val="none" w:sz="0" w:space="0" w:color="auto"/>
        <w:left w:val="none" w:sz="0" w:space="0" w:color="auto"/>
        <w:bottom w:val="none" w:sz="0" w:space="0" w:color="auto"/>
        <w:right w:val="none" w:sz="0" w:space="0" w:color="auto"/>
      </w:divBdr>
    </w:div>
    <w:div w:id="821502884">
      <w:bodyDiv w:val="1"/>
      <w:marLeft w:val="0"/>
      <w:marRight w:val="0"/>
      <w:marTop w:val="0"/>
      <w:marBottom w:val="0"/>
      <w:divBdr>
        <w:top w:val="none" w:sz="0" w:space="0" w:color="auto"/>
        <w:left w:val="none" w:sz="0" w:space="0" w:color="auto"/>
        <w:bottom w:val="none" w:sz="0" w:space="0" w:color="auto"/>
        <w:right w:val="none" w:sz="0" w:space="0" w:color="auto"/>
      </w:divBdr>
    </w:div>
    <w:div w:id="12583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o.cz/dokumenty-ke-stazen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ro.cz/dokumenty-ke-stazeni/" TargetMode="External"/><Relationship Id="rId4" Type="http://schemas.openxmlformats.org/officeDocument/2006/relationships/settings" Target="settings.xml"/><Relationship Id="rId9" Type="http://schemas.openxmlformats.org/officeDocument/2006/relationships/hyperlink" Target="http://www.mero.cz/dokumenty-ke-stazeni/"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5886</Words>
  <Characters>35152</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Buchen Ekoservis s.r.o.</Company>
  <LinksUpToDate>false</LinksUpToDate>
  <CharactersWithSpaces>40957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Buchen Ekoservis, s.r.o.</dc:creator>
  <cp:lastModifiedBy>Kateřina Nývltová</cp:lastModifiedBy>
  <cp:revision>4</cp:revision>
  <cp:lastPrinted>2015-07-29T07:37:00Z</cp:lastPrinted>
  <dcterms:created xsi:type="dcterms:W3CDTF">2017-11-20T09:44:00Z</dcterms:created>
  <dcterms:modified xsi:type="dcterms:W3CDTF">2017-11-20T09:48:00Z</dcterms:modified>
</cp:coreProperties>
</file>