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94" w:rsidRDefault="00952394" w:rsidP="00952394">
      <w:pPr>
        <w:pStyle w:val="Zhlav"/>
        <w:rPr>
          <w:caps/>
          <w:spacing w:val="8"/>
          <w:kern w:val="20"/>
          <w:lang w:val="en-GB"/>
        </w:rPr>
      </w:pPr>
    </w:p>
    <w:p w:rsidR="00952394" w:rsidRPr="001C2135" w:rsidRDefault="00952394" w:rsidP="00952394">
      <w:pPr>
        <w:pStyle w:val="Zhlav"/>
        <w:rPr>
          <w:rFonts w:ascii="Arial" w:hAnsi="Arial" w:cs="Arial"/>
          <w:b/>
        </w:rPr>
      </w:pPr>
      <w:r w:rsidRPr="001C2135">
        <w:rPr>
          <w:rFonts w:ascii="Arial" w:hAnsi="Arial" w:cs="Arial"/>
          <w:caps/>
          <w:spacing w:val="8"/>
          <w:kern w:val="20"/>
          <w:lang w:val="en-GB"/>
        </w:rPr>
        <w:t>SPRÁVA ÚČELOVÝCH ZAŘÍZENÍ</w:t>
      </w:r>
    </w:p>
    <w:p w:rsidR="00952394" w:rsidRPr="001C2135" w:rsidRDefault="00952394" w:rsidP="00952394">
      <w:pPr>
        <w:rPr>
          <w:rFonts w:ascii="Arial" w:hAnsi="Arial" w:cs="Arial"/>
          <w:kern w:val="20"/>
        </w:rPr>
      </w:pPr>
      <w:r w:rsidRPr="001C2135">
        <w:rPr>
          <w:rFonts w:ascii="Arial" w:hAnsi="Arial" w:cs="Arial"/>
          <w:caps/>
          <w:spacing w:val="8"/>
          <w:kern w:val="20"/>
        </w:rPr>
        <w:t xml:space="preserve">Vaníčkova 315/7   </w:t>
      </w:r>
      <w:r w:rsidRPr="001C2135">
        <w:rPr>
          <w:rFonts w:ascii="Arial" w:hAnsi="Arial" w:cs="Arial"/>
          <w:caps/>
          <w:spacing w:val="8"/>
          <w:kern w:val="20"/>
          <w:lang w:val="en-GB"/>
        </w:rPr>
        <w:t>160 17 Praha 6</w:t>
      </w:r>
      <w:r w:rsidRPr="001C2135">
        <w:rPr>
          <w:rFonts w:ascii="Arial" w:hAnsi="Arial" w:cs="Arial"/>
          <w:szCs w:val="22"/>
        </w:rPr>
        <w:t xml:space="preserve"> </w:t>
      </w:r>
    </w:p>
    <w:p w:rsidR="00952394" w:rsidRDefault="00952394" w:rsidP="00952394">
      <w:pPr>
        <w:pStyle w:val="Zhlav"/>
        <w:tabs>
          <w:tab w:val="clear" w:pos="4536"/>
          <w:tab w:val="center" w:pos="453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C38BAE" wp14:editId="18D28BAC">
            <wp:simplePos x="0" y="0"/>
            <wp:positionH relativeFrom="page">
              <wp:posOffset>4800600</wp:posOffset>
            </wp:positionH>
            <wp:positionV relativeFrom="page">
              <wp:posOffset>552450</wp:posOffset>
            </wp:positionV>
            <wp:extent cx="2066925" cy="10096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394" w:rsidRDefault="00952394" w:rsidP="006621AB">
      <w:pPr>
        <w:pStyle w:val="Nadpis1"/>
        <w:tabs>
          <w:tab w:val="left" w:pos="567"/>
        </w:tabs>
      </w:pPr>
    </w:p>
    <w:p w:rsidR="001C2135" w:rsidRDefault="001C2135" w:rsidP="006621AB">
      <w:pPr>
        <w:pStyle w:val="Nadpis1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C60F68" w:rsidRDefault="00822C42" w:rsidP="006621AB">
      <w:pPr>
        <w:pStyle w:val="Nadpis1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952394">
        <w:rPr>
          <w:rFonts w:ascii="Arial" w:hAnsi="Arial" w:cs="Arial"/>
          <w:sz w:val="24"/>
          <w:szCs w:val="24"/>
        </w:rPr>
        <w:t>KUPNÍ SMLOUVA</w:t>
      </w:r>
    </w:p>
    <w:p w:rsidR="007B2342" w:rsidRDefault="007B2342" w:rsidP="006621AB">
      <w:pPr>
        <w:pStyle w:val="Nadpis1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7B2342" w:rsidRDefault="007B2342" w:rsidP="006621AB">
      <w:pPr>
        <w:pStyle w:val="Nadpis1"/>
        <w:tabs>
          <w:tab w:val="left" w:pos="567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číslo </w:t>
      </w:r>
      <w:r w:rsidR="004F500F">
        <w:rPr>
          <w:rFonts w:ascii="Arial" w:hAnsi="Arial" w:cs="Arial"/>
          <w:b w:val="0"/>
          <w:sz w:val="24"/>
          <w:szCs w:val="24"/>
        </w:rPr>
        <w:t>smlouvy 9117000134</w:t>
      </w:r>
    </w:p>
    <w:p w:rsidR="007B2342" w:rsidRPr="007B2342" w:rsidRDefault="007B2342" w:rsidP="006621AB">
      <w:pPr>
        <w:pStyle w:val="Nadpis1"/>
        <w:tabs>
          <w:tab w:val="left" w:pos="567"/>
        </w:tabs>
        <w:rPr>
          <w:rFonts w:ascii="Arial" w:hAnsi="Arial" w:cs="Arial"/>
          <w:b w:val="0"/>
          <w:sz w:val="24"/>
          <w:szCs w:val="24"/>
        </w:rPr>
      </w:pPr>
    </w:p>
    <w:p w:rsidR="007B2342" w:rsidRPr="007B2342" w:rsidRDefault="00822C42" w:rsidP="007B2342">
      <w:pPr>
        <w:keepNext/>
        <w:widowControl w:val="0"/>
        <w:jc w:val="center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dle § 2079 </w:t>
      </w:r>
      <w:r w:rsidR="006621AB" w:rsidRPr="00952394">
        <w:rPr>
          <w:rFonts w:ascii="Arial" w:hAnsi="Arial" w:cs="Arial"/>
          <w:sz w:val="22"/>
          <w:szCs w:val="22"/>
        </w:rPr>
        <w:t>a násl. zákona č. 89/2012 Sb., občanského</w:t>
      </w:r>
      <w:r w:rsidRPr="00952394">
        <w:rPr>
          <w:rFonts w:ascii="Arial" w:hAnsi="Arial" w:cs="Arial"/>
          <w:sz w:val="22"/>
          <w:szCs w:val="22"/>
        </w:rPr>
        <w:t xml:space="preserve"> zákoník</w:t>
      </w:r>
      <w:r w:rsidR="006621AB" w:rsidRPr="00952394">
        <w:rPr>
          <w:rFonts w:ascii="Arial" w:hAnsi="Arial" w:cs="Arial"/>
          <w:sz w:val="22"/>
          <w:szCs w:val="22"/>
        </w:rPr>
        <w:t>u</w:t>
      </w:r>
      <w:r w:rsidRPr="00952394">
        <w:rPr>
          <w:rFonts w:ascii="Arial" w:hAnsi="Arial" w:cs="Arial"/>
          <w:sz w:val="22"/>
          <w:szCs w:val="22"/>
        </w:rPr>
        <w:t>, v</w:t>
      </w:r>
      <w:r w:rsidR="006621AB" w:rsidRPr="00952394">
        <w:rPr>
          <w:rFonts w:ascii="Arial" w:hAnsi="Arial" w:cs="Arial"/>
          <w:sz w:val="22"/>
          <w:szCs w:val="22"/>
        </w:rPr>
        <w:t>e</w:t>
      </w:r>
      <w:r w:rsidRPr="00952394">
        <w:rPr>
          <w:rFonts w:ascii="Arial" w:hAnsi="Arial" w:cs="Arial"/>
          <w:sz w:val="22"/>
          <w:szCs w:val="22"/>
        </w:rPr>
        <w:t xml:space="preserve"> znění </w:t>
      </w:r>
      <w:r w:rsidR="000A7D65" w:rsidRPr="00952394">
        <w:rPr>
          <w:rFonts w:ascii="Arial" w:hAnsi="Arial" w:cs="Arial"/>
          <w:sz w:val="22"/>
          <w:szCs w:val="22"/>
        </w:rPr>
        <w:t>pozdějších</w:t>
      </w:r>
      <w:r w:rsidR="007B2342">
        <w:rPr>
          <w:rFonts w:ascii="Arial" w:hAnsi="Arial" w:cs="Arial"/>
          <w:sz w:val="22"/>
          <w:szCs w:val="22"/>
        </w:rPr>
        <w:t xml:space="preserve"> </w:t>
      </w:r>
      <w:r w:rsidR="006621AB" w:rsidRPr="00952394">
        <w:rPr>
          <w:rFonts w:ascii="Arial" w:hAnsi="Arial" w:cs="Arial"/>
          <w:sz w:val="22"/>
          <w:szCs w:val="22"/>
        </w:rPr>
        <w:t>předpisů</w:t>
      </w:r>
      <w:r w:rsidR="006621AB" w:rsidRPr="00952394">
        <w:rPr>
          <w:rFonts w:ascii="Arial" w:hAnsi="Arial" w:cs="Arial"/>
          <w:i/>
          <w:sz w:val="22"/>
          <w:szCs w:val="22"/>
        </w:rPr>
        <w:t xml:space="preserve"> </w:t>
      </w:r>
      <w:r w:rsidRPr="00952394">
        <w:rPr>
          <w:rFonts w:ascii="Arial" w:hAnsi="Arial" w:cs="Arial"/>
          <w:i/>
          <w:sz w:val="22"/>
          <w:szCs w:val="22"/>
        </w:rPr>
        <w:t>(dále</w:t>
      </w:r>
      <w:r w:rsidR="006621AB" w:rsidRPr="00952394">
        <w:rPr>
          <w:rFonts w:ascii="Arial" w:hAnsi="Arial" w:cs="Arial"/>
          <w:i/>
          <w:sz w:val="22"/>
          <w:szCs w:val="22"/>
        </w:rPr>
        <w:t xml:space="preserve"> též jen občanský zákoník</w:t>
      </w:r>
      <w:r w:rsidRPr="00952394">
        <w:rPr>
          <w:rFonts w:ascii="Arial" w:hAnsi="Arial" w:cs="Arial"/>
          <w:i/>
          <w:sz w:val="22"/>
          <w:szCs w:val="22"/>
        </w:rPr>
        <w:t xml:space="preserve">) </w:t>
      </w:r>
      <w:r w:rsidR="007B2342" w:rsidRPr="007B2342">
        <w:rPr>
          <w:rFonts w:ascii="Arial" w:hAnsi="Arial" w:cs="Arial"/>
          <w:sz w:val="22"/>
          <w:szCs w:val="22"/>
        </w:rPr>
        <w:t>a v souladu s § 55 a § 56 odst. 1 zákona č. 134/2016 Sb., o zadávání veřejných zakázek (dále jen „ZZVZ“) ve spojení s § 3 písm. b) ZZVZ</w:t>
      </w:r>
    </w:p>
    <w:p w:rsidR="00C60F68" w:rsidRPr="00952394" w:rsidRDefault="00C60F68" w:rsidP="000A7D65">
      <w:pPr>
        <w:keepNext/>
        <w:widowControl w:val="0"/>
        <w:jc w:val="center"/>
        <w:rPr>
          <w:rFonts w:ascii="Arial" w:hAnsi="Arial" w:cs="Arial"/>
          <w:i/>
          <w:sz w:val="22"/>
          <w:szCs w:val="22"/>
        </w:rPr>
      </w:pPr>
    </w:p>
    <w:p w:rsidR="00C60F68" w:rsidRPr="00952394" w:rsidRDefault="00C60F68">
      <w:pPr>
        <w:rPr>
          <w:rFonts w:ascii="Arial" w:hAnsi="Arial" w:cs="Arial"/>
          <w:sz w:val="22"/>
          <w:szCs w:val="22"/>
        </w:rPr>
      </w:pPr>
    </w:p>
    <w:p w:rsidR="003A5493" w:rsidRPr="00952394" w:rsidRDefault="003A5493">
      <w:pPr>
        <w:rPr>
          <w:rFonts w:ascii="Arial" w:hAnsi="Arial" w:cs="Arial"/>
          <w:sz w:val="22"/>
          <w:szCs w:val="22"/>
        </w:rPr>
      </w:pPr>
    </w:p>
    <w:p w:rsidR="00C60F68" w:rsidRPr="00952394" w:rsidRDefault="00822C42">
      <w:p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Níže uvedeného dne, měsíce a roku</w:t>
      </w:r>
      <w:r w:rsidR="006D3497" w:rsidRPr="00952394">
        <w:rPr>
          <w:rFonts w:ascii="Arial" w:hAnsi="Arial" w:cs="Arial"/>
          <w:sz w:val="22"/>
          <w:szCs w:val="22"/>
        </w:rPr>
        <w:t xml:space="preserve"> uzavřely smluvní strany:</w:t>
      </w:r>
    </w:p>
    <w:p w:rsidR="00C60F68" w:rsidRPr="00952394" w:rsidRDefault="00822C42">
      <w:p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 xml:space="preserve">      </w:t>
      </w:r>
    </w:p>
    <w:p w:rsidR="00C60F68" w:rsidRPr="00B40B1E" w:rsidRDefault="006D3497" w:rsidP="006D3497">
      <w:pPr>
        <w:rPr>
          <w:rFonts w:ascii="Arial" w:hAnsi="Arial" w:cs="Arial"/>
          <w:b/>
          <w:sz w:val="22"/>
          <w:szCs w:val="22"/>
        </w:rPr>
      </w:pPr>
      <w:r w:rsidRPr="00B40B1E">
        <w:rPr>
          <w:rFonts w:ascii="Arial" w:hAnsi="Arial" w:cs="Arial"/>
          <w:b/>
          <w:sz w:val="22"/>
          <w:szCs w:val="22"/>
        </w:rPr>
        <w:t>České vysoké učení technické v</w:t>
      </w:r>
      <w:r w:rsidR="004D750B" w:rsidRPr="00B40B1E">
        <w:rPr>
          <w:rFonts w:ascii="Arial" w:hAnsi="Arial" w:cs="Arial"/>
          <w:b/>
          <w:sz w:val="22"/>
          <w:szCs w:val="22"/>
        </w:rPr>
        <w:t> </w:t>
      </w:r>
      <w:r w:rsidRPr="00B40B1E">
        <w:rPr>
          <w:rFonts w:ascii="Arial" w:hAnsi="Arial" w:cs="Arial"/>
          <w:b/>
          <w:sz w:val="22"/>
          <w:szCs w:val="22"/>
        </w:rPr>
        <w:t>Praze</w:t>
      </w:r>
      <w:r w:rsidR="004D750B" w:rsidRPr="00B40B1E">
        <w:rPr>
          <w:rFonts w:ascii="Arial" w:hAnsi="Arial" w:cs="Arial"/>
          <w:b/>
          <w:sz w:val="22"/>
          <w:szCs w:val="22"/>
        </w:rPr>
        <w:t xml:space="preserve"> – Správa účelových zařízení</w:t>
      </w:r>
    </w:p>
    <w:p w:rsidR="006D3497" w:rsidRPr="001C2135" w:rsidRDefault="001C2135" w:rsidP="006D3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="004D750B" w:rsidRPr="001C2135">
        <w:rPr>
          <w:rFonts w:ascii="Arial" w:hAnsi="Arial" w:cs="Arial"/>
          <w:sz w:val="22"/>
          <w:szCs w:val="22"/>
        </w:rPr>
        <w:t xml:space="preserve">Vaníčkova </w:t>
      </w:r>
      <w:r>
        <w:rPr>
          <w:rFonts w:ascii="Arial" w:hAnsi="Arial" w:cs="Arial"/>
          <w:sz w:val="22"/>
          <w:szCs w:val="22"/>
        </w:rPr>
        <w:t>315/</w:t>
      </w:r>
      <w:r w:rsidR="004D750B" w:rsidRPr="001C2135">
        <w:rPr>
          <w:rFonts w:ascii="Arial" w:hAnsi="Arial" w:cs="Arial"/>
          <w:sz w:val="22"/>
          <w:szCs w:val="22"/>
        </w:rPr>
        <w:t>7, 160 17 Praha 6</w:t>
      </w:r>
    </w:p>
    <w:p w:rsidR="006D3497" w:rsidRPr="001C2135" w:rsidRDefault="001C2135" w:rsidP="006D3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="004D750B" w:rsidRPr="001C2135">
        <w:rPr>
          <w:rFonts w:ascii="Arial" w:hAnsi="Arial" w:cs="Arial"/>
          <w:sz w:val="22"/>
          <w:szCs w:val="22"/>
        </w:rPr>
        <w:t>ředitelem ČVUT v </w:t>
      </w:r>
      <w:r w:rsidR="00C01368" w:rsidRPr="001C2135">
        <w:rPr>
          <w:rFonts w:ascii="Arial" w:hAnsi="Arial" w:cs="Arial"/>
          <w:sz w:val="22"/>
          <w:szCs w:val="22"/>
        </w:rPr>
        <w:t>Praze – SÚZ, Ing. Jiřím Boháčkem</w:t>
      </w:r>
    </w:p>
    <w:p w:rsidR="001C2135" w:rsidRDefault="006D3497">
      <w:pPr>
        <w:rPr>
          <w:rFonts w:ascii="Arial" w:hAnsi="Arial" w:cs="Arial"/>
          <w:sz w:val="22"/>
          <w:szCs w:val="22"/>
        </w:rPr>
      </w:pPr>
      <w:r w:rsidRPr="001C2135">
        <w:rPr>
          <w:rFonts w:ascii="Arial" w:hAnsi="Arial" w:cs="Arial"/>
          <w:sz w:val="22"/>
          <w:szCs w:val="22"/>
        </w:rPr>
        <w:t>IČ: 68407700</w:t>
      </w:r>
      <w:r w:rsidRPr="001C2135">
        <w:rPr>
          <w:rFonts w:ascii="Arial" w:hAnsi="Arial" w:cs="Arial"/>
          <w:sz w:val="22"/>
          <w:szCs w:val="22"/>
        </w:rPr>
        <w:tab/>
      </w:r>
      <w:r w:rsidRPr="001C2135">
        <w:rPr>
          <w:rFonts w:ascii="Arial" w:hAnsi="Arial" w:cs="Arial"/>
          <w:sz w:val="22"/>
          <w:szCs w:val="22"/>
        </w:rPr>
        <w:tab/>
      </w:r>
      <w:r w:rsidRPr="001C2135">
        <w:rPr>
          <w:rFonts w:ascii="Arial" w:hAnsi="Arial" w:cs="Arial"/>
          <w:sz w:val="22"/>
          <w:szCs w:val="22"/>
        </w:rPr>
        <w:tab/>
      </w:r>
      <w:r w:rsidRPr="001C2135">
        <w:rPr>
          <w:rFonts w:ascii="Arial" w:hAnsi="Arial" w:cs="Arial"/>
          <w:sz w:val="22"/>
          <w:szCs w:val="22"/>
        </w:rPr>
        <w:tab/>
      </w:r>
    </w:p>
    <w:p w:rsidR="00C60F68" w:rsidRPr="001C2135" w:rsidRDefault="006D3497">
      <w:pPr>
        <w:rPr>
          <w:rFonts w:ascii="Arial" w:hAnsi="Arial" w:cs="Arial"/>
          <w:sz w:val="22"/>
          <w:szCs w:val="22"/>
        </w:rPr>
      </w:pPr>
      <w:r w:rsidRPr="001C2135">
        <w:rPr>
          <w:rFonts w:ascii="Arial" w:hAnsi="Arial" w:cs="Arial"/>
          <w:sz w:val="22"/>
          <w:szCs w:val="22"/>
        </w:rPr>
        <w:t>DIČ: CZ68407700</w:t>
      </w:r>
    </w:p>
    <w:p w:rsidR="00C60F68" w:rsidRPr="00952394" w:rsidRDefault="00822C42" w:rsidP="006D3497">
      <w:p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bankovn</w:t>
      </w:r>
      <w:r w:rsidR="004D750B" w:rsidRPr="00952394">
        <w:rPr>
          <w:rFonts w:ascii="Arial" w:hAnsi="Arial" w:cs="Arial"/>
          <w:sz w:val="22"/>
          <w:szCs w:val="22"/>
        </w:rPr>
        <w:t>í spojení: Komerční banka, a.s., č.</w:t>
      </w:r>
      <w:r w:rsidR="001C2135">
        <w:rPr>
          <w:rFonts w:ascii="Arial" w:hAnsi="Arial" w:cs="Arial"/>
          <w:sz w:val="22"/>
          <w:szCs w:val="22"/>
        </w:rPr>
        <w:t xml:space="preserve"> </w:t>
      </w:r>
      <w:r w:rsidR="004D750B" w:rsidRPr="00952394">
        <w:rPr>
          <w:rFonts w:ascii="Arial" w:hAnsi="Arial" w:cs="Arial"/>
          <w:sz w:val="22"/>
          <w:szCs w:val="22"/>
        </w:rPr>
        <w:t xml:space="preserve">ú. </w:t>
      </w:r>
      <w:r w:rsidR="00A876F1">
        <w:rPr>
          <w:rFonts w:ascii="Arial" w:hAnsi="Arial" w:cs="Arial"/>
          <w:sz w:val="22"/>
          <w:szCs w:val="22"/>
        </w:rPr>
        <w:t>xxxxxxxxxxxxxxxxxx</w:t>
      </w:r>
    </w:p>
    <w:p w:rsidR="006D3497" w:rsidRPr="00952394" w:rsidRDefault="006D3497" w:rsidP="006D3497">
      <w:pPr>
        <w:rPr>
          <w:rFonts w:ascii="Arial" w:hAnsi="Arial" w:cs="Arial"/>
          <w:i/>
          <w:sz w:val="22"/>
          <w:szCs w:val="22"/>
        </w:rPr>
      </w:pPr>
      <w:r w:rsidRPr="00952394">
        <w:rPr>
          <w:rFonts w:ascii="Arial" w:hAnsi="Arial" w:cs="Arial"/>
          <w:i/>
          <w:sz w:val="22"/>
          <w:szCs w:val="22"/>
        </w:rPr>
        <w:t>(dále též jako „kupující“)</w:t>
      </w:r>
    </w:p>
    <w:p w:rsidR="00C60F68" w:rsidRPr="00952394" w:rsidRDefault="00C60F68">
      <w:pPr>
        <w:rPr>
          <w:rFonts w:ascii="Arial" w:hAnsi="Arial" w:cs="Arial"/>
          <w:sz w:val="22"/>
          <w:szCs w:val="22"/>
        </w:rPr>
      </w:pPr>
    </w:p>
    <w:p w:rsidR="00C60F68" w:rsidRPr="00952394" w:rsidRDefault="00822C42">
      <w:p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a</w:t>
      </w:r>
    </w:p>
    <w:p w:rsidR="00C60F68" w:rsidRPr="00952394" w:rsidRDefault="00C60F68">
      <w:pPr>
        <w:rPr>
          <w:rFonts w:ascii="Arial" w:hAnsi="Arial" w:cs="Arial"/>
          <w:sz w:val="22"/>
          <w:szCs w:val="22"/>
        </w:rPr>
      </w:pPr>
    </w:p>
    <w:p w:rsidR="00C60F68" w:rsidRPr="00952394" w:rsidRDefault="005A493F">
      <w:p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P.</w:t>
      </w:r>
      <w:r w:rsidR="001C2135">
        <w:rPr>
          <w:rFonts w:ascii="Arial" w:hAnsi="Arial" w:cs="Arial"/>
          <w:b/>
          <w:sz w:val="22"/>
          <w:szCs w:val="22"/>
        </w:rPr>
        <w:t xml:space="preserve"> </w:t>
      </w:r>
      <w:r w:rsidRPr="00952394">
        <w:rPr>
          <w:rFonts w:ascii="Arial" w:hAnsi="Arial" w:cs="Arial"/>
          <w:b/>
          <w:sz w:val="22"/>
          <w:szCs w:val="22"/>
        </w:rPr>
        <w:t>V. Service / IN-GASTRO, stravovací zařízení v nemovitostech ČVUT</w:t>
      </w:r>
      <w:r w:rsidR="00822C42" w:rsidRPr="00952394">
        <w:rPr>
          <w:rFonts w:ascii="Arial" w:hAnsi="Arial" w:cs="Arial"/>
          <w:sz w:val="22"/>
          <w:szCs w:val="22"/>
        </w:rPr>
        <w:tab/>
      </w:r>
    </w:p>
    <w:p w:rsidR="00C60F68" w:rsidRPr="00952394" w:rsidRDefault="005A493F" w:rsidP="006D3497">
      <w:p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se sídlem Libušská 118/246, Praha 4, Libuš</w:t>
      </w:r>
      <w:r w:rsidR="002E7D22" w:rsidRPr="00952394">
        <w:rPr>
          <w:rFonts w:ascii="Arial" w:hAnsi="Arial" w:cs="Arial"/>
          <w:sz w:val="22"/>
          <w:szCs w:val="22"/>
        </w:rPr>
        <w:t>, 142 00</w:t>
      </w:r>
    </w:p>
    <w:p w:rsidR="00C60F68" w:rsidRPr="00952394" w:rsidRDefault="00822C42" w:rsidP="006D3497">
      <w:p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IČ</w:t>
      </w:r>
      <w:r w:rsidR="006D3497" w:rsidRPr="00952394">
        <w:rPr>
          <w:rFonts w:ascii="Arial" w:hAnsi="Arial" w:cs="Arial"/>
          <w:sz w:val="22"/>
          <w:szCs w:val="22"/>
        </w:rPr>
        <w:t>O</w:t>
      </w:r>
      <w:r w:rsidRPr="00952394">
        <w:rPr>
          <w:rFonts w:ascii="Arial" w:hAnsi="Arial" w:cs="Arial"/>
          <w:sz w:val="22"/>
          <w:szCs w:val="22"/>
        </w:rPr>
        <w:t xml:space="preserve">: </w:t>
      </w:r>
      <w:r w:rsidR="005A493F" w:rsidRPr="00952394">
        <w:rPr>
          <w:rFonts w:ascii="Arial" w:hAnsi="Arial" w:cs="Arial"/>
          <w:sz w:val="22"/>
          <w:szCs w:val="22"/>
        </w:rPr>
        <w:t>25736361</w:t>
      </w:r>
      <w:r w:rsidR="00211120" w:rsidRPr="00952394">
        <w:rPr>
          <w:rFonts w:ascii="Arial" w:hAnsi="Arial" w:cs="Arial"/>
          <w:sz w:val="22"/>
          <w:szCs w:val="22"/>
        </w:rPr>
        <w:t xml:space="preserve"> </w:t>
      </w:r>
    </w:p>
    <w:p w:rsidR="00211120" w:rsidRPr="00952394" w:rsidRDefault="00822C42" w:rsidP="00211120">
      <w:p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DIČ: CZ</w:t>
      </w:r>
      <w:r w:rsidR="005A493F" w:rsidRPr="00952394">
        <w:rPr>
          <w:rFonts w:ascii="Arial" w:hAnsi="Arial" w:cs="Arial"/>
          <w:sz w:val="22"/>
          <w:szCs w:val="22"/>
        </w:rPr>
        <w:t>25736361</w:t>
      </w:r>
    </w:p>
    <w:p w:rsidR="002E7D22" w:rsidRPr="001C2135" w:rsidRDefault="002E7D22" w:rsidP="00211120">
      <w:pPr>
        <w:rPr>
          <w:rFonts w:ascii="Arial" w:hAnsi="Arial" w:cs="Arial"/>
          <w:sz w:val="22"/>
          <w:szCs w:val="22"/>
        </w:rPr>
      </w:pPr>
      <w:r w:rsidRPr="001C2135">
        <w:rPr>
          <w:rFonts w:ascii="Arial" w:hAnsi="Arial" w:cs="Arial"/>
          <w:sz w:val="22"/>
          <w:szCs w:val="22"/>
        </w:rPr>
        <w:t xml:space="preserve">Smluvní strany: </w:t>
      </w:r>
    </w:p>
    <w:p w:rsidR="002E7D22" w:rsidRPr="001C2135" w:rsidRDefault="002E7D22" w:rsidP="00211120">
      <w:pPr>
        <w:rPr>
          <w:rFonts w:ascii="Arial" w:hAnsi="Arial" w:cs="Arial"/>
          <w:sz w:val="22"/>
          <w:szCs w:val="22"/>
        </w:rPr>
      </w:pPr>
      <w:r w:rsidRPr="001C2135">
        <w:rPr>
          <w:rFonts w:ascii="Arial" w:hAnsi="Arial" w:cs="Arial"/>
          <w:sz w:val="22"/>
          <w:szCs w:val="22"/>
        </w:rPr>
        <w:t>P.V.Service, spol. s r.o., IČO: 25736361 – Správce společnosti</w:t>
      </w:r>
    </w:p>
    <w:p w:rsidR="002E7D22" w:rsidRPr="001C2135" w:rsidRDefault="002E7D22" w:rsidP="00211120">
      <w:pPr>
        <w:rPr>
          <w:rFonts w:ascii="Arial" w:hAnsi="Arial" w:cs="Arial"/>
          <w:sz w:val="22"/>
          <w:szCs w:val="22"/>
        </w:rPr>
      </w:pPr>
      <w:r w:rsidRPr="001C2135">
        <w:rPr>
          <w:rFonts w:ascii="Arial" w:hAnsi="Arial" w:cs="Arial"/>
          <w:sz w:val="22"/>
          <w:szCs w:val="22"/>
        </w:rPr>
        <w:t>IN-GASTRO, s.r.o., IČO: 26098938 - společník</w:t>
      </w:r>
    </w:p>
    <w:p w:rsidR="002E7D22" w:rsidRPr="001C2135" w:rsidRDefault="002E7D22" w:rsidP="00211120">
      <w:pPr>
        <w:rPr>
          <w:rFonts w:ascii="Arial" w:hAnsi="Arial" w:cs="Arial"/>
          <w:sz w:val="22"/>
          <w:szCs w:val="22"/>
        </w:rPr>
      </w:pPr>
    </w:p>
    <w:p w:rsidR="006D3497" w:rsidRPr="001C2135" w:rsidRDefault="002E7D22" w:rsidP="006D3497">
      <w:pPr>
        <w:rPr>
          <w:rFonts w:ascii="Arial" w:hAnsi="Arial" w:cs="Arial"/>
          <w:sz w:val="22"/>
          <w:szCs w:val="22"/>
        </w:rPr>
      </w:pPr>
      <w:r w:rsidRPr="001C2135">
        <w:rPr>
          <w:rFonts w:ascii="Arial" w:hAnsi="Arial" w:cs="Arial"/>
          <w:sz w:val="22"/>
          <w:szCs w:val="22"/>
        </w:rPr>
        <w:t xml:space="preserve">Společnost </w:t>
      </w:r>
      <w:r w:rsidR="00377030" w:rsidRPr="001C2135">
        <w:rPr>
          <w:rFonts w:ascii="Arial" w:hAnsi="Arial" w:cs="Arial"/>
          <w:sz w:val="22"/>
          <w:szCs w:val="22"/>
        </w:rPr>
        <w:t>P.</w:t>
      </w:r>
      <w:r w:rsidR="001C2135" w:rsidRPr="001C2135">
        <w:rPr>
          <w:rFonts w:ascii="Arial" w:hAnsi="Arial" w:cs="Arial"/>
          <w:sz w:val="22"/>
          <w:szCs w:val="22"/>
        </w:rPr>
        <w:t xml:space="preserve"> </w:t>
      </w:r>
      <w:r w:rsidR="00377030" w:rsidRPr="001C2135">
        <w:rPr>
          <w:rFonts w:ascii="Arial" w:hAnsi="Arial" w:cs="Arial"/>
          <w:sz w:val="22"/>
          <w:szCs w:val="22"/>
        </w:rPr>
        <w:t xml:space="preserve">V. Service, </w:t>
      </w:r>
      <w:r w:rsidRPr="001C2135">
        <w:rPr>
          <w:rFonts w:ascii="Arial" w:hAnsi="Arial" w:cs="Arial"/>
          <w:sz w:val="22"/>
          <w:szCs w:val="22"/>
        </w:rPr>
        <w:t>spo</w:t>
      </w:r>
      <w:r w:rsidR="001C2135" w:rsidRPr="001C2135">
        <w:rPr>
          <w:rFonts w:ascii="Arial" w:hAnsi="Arial" w:cs="Arial"/>
          <w:sz w:val="22"/>
          <w:szCs w:val="22"/>
        </w:rPr>
        <w:t>l. s r.o. (správce společnosti</w:t>
      </w:r>
      <w:r w:rsidRPr="001C2135">
        <w:rPr>
          <w:rFonts w:ascii="Arial" w:hAnsi="Arial" w:cs="Arial"/>
          <w:sz w:val="22"/>
          <w:szCs w:val="22"/>
        </w:rPr>
        <w:t xml:space="preserve">) </w:t>
      </w:r>
      <w:r w:rsidR="006D3497" w:rsidRPr="001C2135">
        <w:rPr>
          <w:rFonts w:ascii="Arial" w:hAnsi="Arial" w:cs="Arial"/>
          <w:sz w:val="22"/>
          <w:szCs w:val="22"/>
        </w:rPr>
        <w:t>zapsaná v obchodním rejstříku</w:t>
      </w:r>
      <w:r w:rsidR="004D750B" w:rsidRPr="001C2135">
        <w:rPr>
          <w:rFonts w:ascii="Arial" w:hAnsi="Arial" w:cs="Arial"/>
          <w:sz w:val="22"/>
          <w:szCs w:val="22"/>
        </w:rPr>
        <w:t xml:space="preserve"> vedeném </w:t>
      </w:r>
      <w:r w:rsidR="005A493F" w:rsidRPr="001C2135">
        <w:rPr>
          <w:rFonts w:ascii="Arial" w:hAnsi="Arial" w:cs="Arial"/>
          <w:sz w:val="22"/>
          <w:szCs w:val="22"/>
        </w:rPr>
        <w:t>Městkým soudem</w:t>
      </w:r>
      <w:r w:rsidR="00307AA7" w:rsidRPr="001C2135">
        <w:rPr>
          <w:rFonts w:ascii="Arial" w:hAnsi="Arial" w:cs="Arial"/>
          <w:sz w:val="22"/>
          <w:szCs w:val="22"/>
        </w:rPr>
        <w:t xml:space="preserve"> </w:t>
      </w:r>
      <w:r w:rsidR="005A493F" w:rsidRPr="001C2135">
        <w:rPr>
          <w:rFonts w:ascii="Arial" w:hAnsi="Arial" w:cs="Arial"/>
          <w:sz w:val="22"/>
          <w:szCs w:val="22"/>
        </w:rPr>
        <w:t>v Praze</w:t>
      </w:r>
      <w:r w:rsidR="004D750B" w:rsidRPr="001C2135">
        <w:rPr>
          <w:rFonts w:ascii="Arial" w:hAnsi="Arial" w:cs="Arial"/>
          <w:sz w:val="22"/>
          <w:szCs w:val="22"/>
        </w:rPr>
        <w:t xml:space="preserve">, oddíl </w:t>
      </w:r>
      <w:r w:rsidR="005A493F" w:rsidRPr="001C2135">
        <w:rPr>
          <w:rFonts w:ascii="Arial" w:hAnsi="Arial" w:cs="Arial"/>
          <w:sz w:val="22"/>
          <w:szCs w:val="22"/>
        </w:rPr>
        <w:t>C</w:t>
      </w:r>
      <w:r w:rsidR="004D750B" w:rsidRPr="001C2135">
        <w:rPr>
          <w:rFonts w:ascii="Arial" w:hAnsi="Arial" w:cs="Arial"/>
          <w:sz w:val="22"/>
          <w:szCs w:val="22"/>
        </w:rPr>
        <w:t xml:space="preserve">, vložka </w:t>
      </w:r>
      <w:r w:rsidR="005A493F" w:rsidRPr="001C2135">
        <w:rPr>
          <w:rFonts w:ascii="Arial" w:hAnsi="Arial" w:cs="Arial"/>
          <w:sz w:val="22"/>
          <w:szCs w:val="22"/>
        </w:rPr>
        <w:t>65582</w:t>
      </w:r>
    </w:p>
    <w:p w:rsidR="006D3497" w:rsidRPr="001C2135" w:rsidRDefault="004D750B">
      <w:pPr>
        <w:rPr>
          <w:rFonts w:ascii="Arial" w:hAnsi="Arial" w:cs="Arial"/>
          <w:sz w:val="22"/>
          <w:szCs w:val="22"/>
        </w:rPr>
      </w:pPr>
      <w:r w:rsidRPr="001C2135">
        <w:rPr>
          <w:rFonts w:ascii="Arial" w:hAnsi="Arial" w:cs="Arial"/>
          <w:b/>
          <w:sz w:val="22"/>
          <w:szCs w:val="22"/>
        </w:rPr>
        <w:t>zastoupen</w:t>
      </w:r>
      <w:r w:rsidR="00377030" w:rsidRPr="001C2135">
        <w:rPr>
          <w:rFonts w:ascii="Arial" w:hAnsi="Arial" w:cs="Arial"/>
          <w:b/>
          <w:sz w:val="22"/>
          <w:szCs w:val="22"/>
        </w:rPr>
        <w:t>a</w:t>
      </w:r>
      <w:r w:rsidR="001923EB" w:rsidRPr="001C2135">
        <w:rPr>
          <w:rFonts w:ascii="Arial" w:hAnsi="Arial" w:cs="Arial"/>
          <w:b/>
          <w:sz w:val="22"/>
          <w:szCs w:val="22"/>
        </w:rPr>
        <w:t xml:space="preserve"> </w:t>
      </w:r>
      <w:r w:rsidR="005A493F" w:rsidRPr="001C2135">
        <w:rPr>
          <w:rFonts w:ascii="Arial" w:hAnsi="Arial" w:cs="Arial"/>
          <w:b/>
          <w:sz w:val="22"/>
          <w:szCs w:val="22"/>
        </w:rPr>
        <w:t>Tomášem Andrlem a Zuzanou Javůrkovou</w:t>
      </w:r>
      <w:r w:rsidR="002E7D22" w:rsidRPr="001C2135">
        <w:rPr>
          <w:rFonts w:ascii="Arial" w:hAnsi="Arial" w:cs="Arial"/>
          <w:b/>
          <w:sz w:val="22"/>
          <w:szCs w:val="22"/>
        </w:rPr>
        <w:t>, jednatelé Správce společnosti</w:t>
      </w:r>
    </w:p>
    <w:p w:rsidR="006D3497" w:rsidRDefault="00822C42" w:rsidP="00A876F1">
      <w:pPr>
        <w:rPr>
          <w:rFonts w:ascii="Arial" w:hAnsi="Arial" w:cs="Arial"/>
          <w:i/>
          <w:sz w:val="22"/>
          <w:szCs w:val="22"/>
        </w:rPr>
      </w:pPr>
      <w:r w:rsidRPr="001C2135">
        <w:rPr>
          <w:rFonts w:ascii="Arial" w:hAnsi="Arial" w:cs="Arial"/>
          <w:sz w:val="22"/>
          <w:szCs w:val="22"/>
        </w:rPr>
        <w:t>bankovní spojení:</w:t>
      </w:r>
      <w:r w:rsidR="006D3497" w:rsidRPr="001C2135">
        <w:rPr>
          <w:rFonts w:ascii="Arial" w:hAnsi="Arial" w:cs="Arial"/>
          <w:sz w:val="22"/>
          <w:szCs w:val="22"/>
        </w:rPr>
        <w:t xml:space="preserve"> </w:t>
      </w:r>
      <w:r w:rsidR="00307AA7" w:rsidRPr="001C2135">
        <w:rPr>
          <w:rFonts w:ascii="Arial" w:hAnsi="Arial" w:cs="Arial"/>
          <w:sz w:val="22"/>
          <w:szCs w:val="22"/>
        </w:rPr>
        <w:t>UniCredit Bank</w:t>
      </w:r>
      <w:r w:rsidR="006D3497" w:rsidRPr="001C2135">
        <w:rPr>
          <w:rFonts w:ascii="Arial" w:hAnsi="Arial" w:cs="Arial"/>
          <w:sz w:val="22"/>
          <w:szCs w:val="22"/>
        </w:rPr>
        <w:t>, č.</w:t>
      </w:r>
      <w:r w:rsidR="001C2135" w:rsidRPr="001C2135">
        <w:rPr>
          <w:rFonts w:ascii="Arial" w:hAnsi="Arial" w:cs="Arial"/>
          <w:sz w:val="22"/>
          <w:szCs w:val="22"/>
        </w:rPr>
        <w:t xml:space="preserve"> </w:t>
      </w:r>
      <w:r w:rsidR="006D3497" w:rsidRPr="001C2135">
        <w:rPr>
          <w:rFonts w:ascii="Arial" w:hAnsi="Arial" w:cs="Arial"/>
          <w:sz w:val="22"/>
          <w:szCs w:val="22"/>
        </w:rPr>
        <w:t xml:space="preserve">ú. </w:t>
      </w:r>
      <w:r w:rsidR="00A876F1">
        <w:rPr>
          <w:rFonts w:ascii="Arial" w:hAnsi="Arial" w:cs="Arial"/>
          <w:sz w:val="22"/>
          <w:szCs w:val="22"/>
        </w:rPr>
        <w:t>xxxxxxxxxxxxxxxxx</w:t>
      </w:r>
    </w:p>
    <w:p w:rsidR="001C2135" w:rsidRPr="00952394" w:rsidRDefault="001C2135">
      <w:pPr>
        <w:rPr>
          <w:rFonts w:ascii="Arial" w:hAnsi="Arial" w:cs="Arial"/>
          <w:i/>
          <w:sz w:val="22"/>
          <w:szCs w:val="22"/>
        </w:rPr>
      </w:pPr>
    </w:p>
    <w:p w:rsidR="001923EB" w:rsidRPr="00952394" w:rsidRDefault="006D3497">
      <w:pPr>
        <w:rPr>
          <w:rFonts w:ascii="Arial" w:hAnsi="Arial" w:cs="Arial"/>
          <w:i/>
          <w:sz w:val="22"/>
          <w:szCs w:val="22"/>
        </w:rPr>
      </w:pPr>
      <w:r w:rsidRPr="00952394">
        <w:rPr>
          <w:rFonts w:ascii="Arial" w:hAnsi="Arial" w:cs="Arial"/>
          <w:i/>
          <w:sz w:val="22"/>
          <w:szCs w:val="22"/>
        </w:rPr>
        <w:t>(společně dále též jako „smluvní strany“)</w:t>
      </w:r>
    </w:p>
    <w:p w:rsidR="00077271" w:rsidRPr="00952394" w:rsidRDefault="00077271">
      <w:pPr>
        <w:rPr>
          <w:rFonts w:ascii="Arial" w:hAnsi="Arial" w:cs="Arial"/>
          <w:i/>
          <w:sz w:val="22"/>
          <w:szCs w:val="22"/>
        </w:rPr>
      </w:pPr>
    </w:p>
    <w:p w:rsidR="00782157" w:rsidRDefault="00782157" w:rsidP="00077271">
      <w:pPr>
        <w:jc w:val="center"/>
        <w:rPr>
          <w:rFonts w:ascii="Arial" w:hAnsi="Arial" w:cs="Arial"/>
          <w:b/>
          <w:sz w:val="22"/>
          <w:szCs w:val="22"/>
        </w:rPr>
      </w:pPr>
    </w:p>
    <w:p w:rsidR="00782157" w:rsidRDefault="00782157" w:rsidP="00077271">
      <w:pPr>
        <w:jc w:val="center"/>
        <w:rPr>
          <w:rFonts w:ascii="Arial" w:hAnsi="Arial" w:cs="Arial"/>
          <w:b/>
          <w:sz w:val="22"/>
          <w:szCs w:val="22"/>
        </w:rPr>
      </w:pPr>
    </w:p>
    <w:p w:rsidR="00077271" w:rsidRPr="00952394" w:rsidRDefault="00F9547D" w:rsidP="00077271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 xml:space="preserve">t u t o </w:t>
      </w:r>
      <w:r w:rsidR="00C01368" w:rsidRPr="00952394">
        <w:rPr>
          <w:rFonts w:ascii="Arial" w:hAnsi="Arial" w:cs="Arial"/>
          <w:b/>
          <w:sz w:val="22"/>
          <w:szCs w:val="22"/>
        </w:rPr>
        <w:tab/>
        <w:t xml:space="preserve"> </w:t>
      </w:r>
      <w:r w:rsidRPr="00952394">
        <w:rPr>
          <w:rFonts w:ascii="Arial" w:hAnsi="Arial" w:cs="Arial"/>
          <w:b/>
          <w:sz w:val="22"/>
          <w:szCs w:val="22"/>
        </w:rPr>
        <w:t>s m l o u v</w:t>
      </w:r>
      <w:r w:rsidR="00077271" w:rsidRPr="00952394">
        <w:rPr>
          <w:rFonts w:ascii="Arial" w:hAnsi="Arial" w:cs="Arial"/>
          <w:b/>
          <w:sz w:val="22"/>
          <w:szCs w:val="22"/>
        </w:rPr>
        <w:t> </w:t>
      </w:r>
      <w:r w:rsidRPr="00952394">
        <w:rPr>
          <w:rFonts w:ascii="Arial" w:hAnsi="Arial" w:cs="Arial"/>
          <w:b/>
          <w:sz w:val="22"/>
          <w:szCs w:val="22"/>
        </w:rPr>
        <w:t>u</w:t>
      </w:r>
    </w:p>
    <w:p w:rsidR="00C01368" w:rsidRPr="00952394" w:rsidRDefault="00C01368">
      <w:pPr>
        <w:jc w:val="center"/>
        <w:rPr>
          <w:rFonts w:ascii="Arial" w:hAnsi="Arial" w:cs="Arial"/>
          <w:b/>
          <w:sz w:val="22"/>
          <w:szCs w:val="22"/>
        </w:rPr>
      </w:pPr>
    </w:p>
    <w:p w:rsidR="00C60F68" w:rsidRPr="00952394" w:rsidRDefault="00822C42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Čl. 1</w:t>
      </w:r>
    </w:p>
    <w:p w:rsidR="001923EB" w:rsidRPr="00952394" w:rsidRDefault="00822C42" w:rsidP="001923EB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Úvodní ustanovení</w:t>
      </w:r>
    </w:p>
    <w:p w:rsidR="001923EB" w:rsidRPr="00952394" w:rsidRDefault="001923EB" w:rsidP="001923EB">
      <w:pPr>
        <w:jc w:val="center"/>
        <w:rPr>
          <w:rFonts w:ascii="Arial" w:hAnsi="Arial" w:cs="Arial"/>
          <w:b/>
          <w:sz w:val="22"/>
          <w:szCs w:val="22"/>
        </w:rPr>
      </w:pPr>
    </w:p>
    <w:p w:rsidR="001923EB" w:rsidRPr="00952394" w:rsidRDefault="001923EB" w:rsidP="00C01368">
      <w:pPr>
        <w:pStyle w:val="Nadpis2"/>
        <w:widowControl w:val="0"/>
        <w:numPr>
          <w:ilvl w:val="0"/>
          <w:numId w:val="19"/>
        </w:numPr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952394">
        <w:rPr>
          <w:rFonts w:ascii="Arial" w:hAnsi="Arial" w:cs="Arial"/>
          <w:b w:val="0"/>
          <w:sz w:val="22"/>
          <w:szCs w:val="22"/>
        </w:rPr>
        <w:t xml:space="preserve">Tato kupní smlouva </w:t>
      </w:r>
      <w:r w:rsidRPr="00952394">
        <w:rPr>
          <w:rFonts w:ascii="Arial" w:hAnsi="Arial" w:cs="Arial"/>
          <w:b w:val="0"/>
          <w:i/>
          <w:sz w:val="22"/>
          <w:szCs w:val="22"/>
        </w:rPr>
        <w:t>(dále jen „Smlouva“)</w:t>
      </w:r>
      <w:r w:rsidRPr="00952394">
        <w:rPr>
          <w:rFonts w:ascii="Arial" w:hAnsi="Arial" w:cs="Arial"/>
          <w:b w:val="0"/>
          <w:sz w:val="22"/>
          <w:szCs w:val="22"/>
        </w:rPr>
        <w:t xml:space="preserve"> vychází z právních jednání smluvních stran a je plně v souladu s podmínkami zadávacího řízení k nadlimitní veřejné zakázce</w:t>
      </w:r>
      <w:r w:rsidR="00C01368" w:rsidRPr="00952394">
        <w:rPr>
          <w:rFonts w:ascii="Arial" w:hAnsi="Arial" w:cs="Arial"/>
          <w:b w:val="0"/>
          <w:sz w:val="22"/>
          <w:szCs w:val="22"/>
        </w:rPr>
        <w:t xml:space="preserve"> zadávané dle příslušných ustanovení zákona č. 134/2016 o zadávání veřejných zakázek</w:t>
      </w:r>
      <w:r w:rsidRPr="00952394">
        <w:rPr>
          <w:rFonts w:ascii="Arial" w:hAnsi="Arial" w:cs="Arial"/>
          <w:b w:val="0"/>
          <w:sz w:val="22"/>
          <w:szCs w:val="22"/>
        </w:rPr>
        <w:t xml:space="preserve"> a nabídkou prodávajícího ze dne </w:t>
      </w:r>
      <w:r w:rsidR="001C2135">
        <w:rPr>
          <w:rFonts w:ascii="Arial" w:hAnsi="Arial" w:cs="Arial"/>
          <w:b w:val="0"/>
          <w:sz w:val="22"/>
          <w:szCs w:val="22"/>
        </w:rPr>
        <w:t>20. 9. 2017</w:t>
      </w:r>
      <w:r w:rsidRPr="00952394">
        <w:rPr>
          <w:rFonts w:ascii="Arial" w:hAnsi="Arial" w:cs="Arial"/>
          <w:b w:val="0"/>
          <w:sz w:val="22"/>
          <w:szCs w:val="22"/>
        </w:rPr>
        <w:t xml:space="preserve"> s</w:t>
      </w:r>
      <w:r w:rsidR="004D750B" w:rsidRPr="00952394">
        <w:rPr>
          <w:rFonts w:ascii="Arial" w:hAnsi="Arial" w:cs="Arial"/>
          <w:b w:val="0"/>
          <w:sz w:val="22"/>
          <w:szCs w:val="22"/>
        </w:rPr>
        <w:t> názvem „Dodávka a montáž zařízení pro přípravu potravin pro stravovací zařízení v objektech ČVUT v Praze Správy účelových zařízení</w:t>
      </w:r>
      <w:r w:rsidRPr="00952394">
        <w:rPr>
          <w:rFonts w:ascii="Arial" w:hAnsi="Arial" w:cs="Arial"/>
          <w:b w:val="0"/>
          <w:sz w:val="22"/>
          <w:szCs w:val="22"/>
        </w:rPr>
        <w:t>“, vyhlášené ve Věstníku veřejn</w:t>
      </w:r>
      <w:r w:rsidR="004D750B" w:rsidRPr="00952394">
        <w:rPr>
          <w:rFonts w:ascii="Arial" w:hAnsi="Arial" w:cs="Arial"/>
          <w:b w:val="0"/>
          <w:sz w:val="22"/>
          <w:szCs w:val="22"/>
        </w:rPr>
        <w:t>ých zakázek v Předběžném oznámení, evidenční číslo zakázky: Z2017</w:t>
      </w:r>
      <w:r w:rsidR="00F02E26" w:rsidRPr="00952394">
        <w:rPr>
          <w:rFonts w:ascii="Arial" w:hAnsi="Arial" w:cs="Arial"/>
          <w:b w:val="0"/>
          <w:sz w:val="22"/>
          <w:szCs w:val="22"/>
        </w:rPr>
        <w:t xml:space="preserve"> </w:t>
      </w:r>
      <w:r w:rsidR="004D750B" w:rsidRPr="00952394">
        <w:rPr>
          <w:rFonts w:ascii="Arial" w:hAnsi="Arial" w:cs="Arial"/>
          <w:b w:val="0"/>
          <w:sz w:val="22"/>
          <w:szCs w:val="22"/>
        </w:rPr>
        <w:t>-</w:t>
      </w:r>
      <w:r w:rsidR="00F02E26" w:rsidRPr="00952394">
        <w:rPr>
          <w:rFonts w:ascii="Arial" w:hAnsi="Arial" w:cs="Arial"/>
          <w:b w:val="0"/>
          <w:sz w:val="22"/>
          <w:szCs w:val="22"/>
        </w:rPr>
        <w:t xml:space="preserve"> </w:t>
      </w:r>
      <w:r w:rsidR="004D750B" w:rsidRPr="00952394">
        <w:rPr>
          <w:rFonts w:ascii="Arial" w:hAnsi="Arial" w:cs="Arial"/>
          <w:b w:val="0"/>
          <w:sz w:val="22"/>
          <w:szCs w:val="22"/>
        </w:rPr>
        <w:t>020006 a v Oznámení o zahájení zadávacího řízení</w:t>
      </w:r>
      <w:r w:rsidRPr="00952394">
        <w:rPr>
          <w:rFonts w:ascii="Arial" w:hAnsi="Arial" w:cs="Arial"/>
          <w:b w:val="0"/>
          <w:sz w:val="22"/>
          <w:szCs w:val="22"/>
        </w:rPr>
        <w:t xml:space="preserve">, </w:t>
      </w:r>
      <w:r w:rsidR="004D750B" w:rsidRPr="00952394">
        <w:rPr>
          <w:rFonts w:ascii="Arial" w:hAnsi="Arial" w:cs="Arial"/>
          <w:b w:val="0"/>
          <w:sz w:val="22"/>
          <w:szCs w:val="22"/>
        </w:rPr>
        <w:t>evidenční číslo zakázky</w:t>
      </w:r>
      <w:r w:rsidR="00AC35EE" w:rsidRPr="00952394">
        <w:rPr>
          <w:rFonts w:ascii="Arial" w:hAnsi="Arial" w:cs="Arial"/>
          <w:b w:val="0"/>
          <w:sz w:val="22"/>
          <w:szCs w:val="22"/>
        </w:rPr>
        <w:t>: Z2017 - 020006</w:t>
      </w:r>
      <w:r w:rsidRPr="00952394">
        <w:rPr>
          <w:rFonts w:ascii="Arial" w:hAnsi="Arial" w:cs="Arial"/>
          <w:b w:val="0"/>
          <w:sz w:val="22"/>
          <w:szCs w:val="22"/>
        </w:rPr>
        <w:t>, ktero</w:t>
      </w:r>
      <w:r w:rsidR="00C01368" w:rsidRPr="00952394">
        <w:rPr>
          <w:rFonts w:ascii="Arial" w:hAnsi="Arial" w:cs="Arial"/>
          <w:b w:val="0"/>
          <w:sz w:val="22"/>
          <w:szCs w:val="22"/>
        </w:rPr>
        <w:t>u podal prodávající jako účastník</w:t>
      </w:r>
      <w:r w:rsidRPr="00952394">
        <w:rPr>
          <w:rFonts w:ascii="Arial" w:hAnsi="Arial" w:cs="Arial"/>
          <w:b w:val="0"/>
          <w:sz w:val="22"/>
          <w:szCs w:val="22"/>
        </w:rPr>
        <w:t xml:space="preserve"> v rámci tohoto zadávacího řízení </w:t>
      </w:r>
      <w:r w:rsidRPr="00952394">
        <w:rPr>
          <w:rFonts w:ascii="Arial" w:hAnsi="Arial" w:cs="Arial"/>
          <w:b w:val="0"/>
          <w:i/>
          <w:sz w:val="22"/>
          <w:szCs w:val="22"/>
        </w:rPr>
        <w:t>(dále též jen „Nabídka“)</w:t>
      </w:r>
      <w:r w:rsidR="00C01368" w:rsidRPr="00952394">
        <w:rPr>
          <w:rFonts w:ascii="Arial" w:hAnsi="Arial" w:cs="Arial"/>
          <w:b w:val="0"/>
          <w:i/>
          <w:sz w:val="22"/>
          <w:szCs w:val="22"/>
        </w:rPr>
        <w:t>.</w:t>
      </w:r>
    </w:p>
    <w:p w:rsidR="001923EB" w:rsidRPr="00952394" w:rsidRDefault="000A5686" w:rsidP="00822C42">
      <w:pPr>
        <w:pStyle w:val="Nadpis2"/>
        <w:widowControl w:val="0"/>
        <w:numPr>
          <w:ilvl w:val="0"/>
          <w:numId w:val="19"/>
        </w:numPr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952394">
        <w:rPr>
          <w:rFonts w:ascii="Arial" w:hAnsi="Arial" w:cs="Arial"/>
          <w:b w:val="0"/>
          <w:sz w:val="22"/>
          <w:szCs w:val="22"/>
        </w:rPr>
        <w:t>Prodávající se touto Smlouvou</w:t>
      </w:r>
      <w:r w:rsidR="001923EB" w:rsidRPr="00952394">
        <w:rPr>
          <w:rFonts w:ascii="Arial" w:hAnsi="Arial" w:cs="Arial"/>
          <w:b w:val="0"/>
          <w:sz w:val="22"/>
          <w:szCs w:val="22"/>
        </w:rPr>
        <w:t xml:space="preserve"> zavazuje kupujícímu prodat, dodat a zajistit montáž zařízení pro přípravu potravin pro stravovací zařízení </w:t>
      </w:r>
      <w:r w:rsidR="00347E8B" w:rsidRPr="00952394">
        <w:rPr>
          <w:rFonts w:ascii="Arial" w:hAnsi="Arial" w:cs="Arial"/>
          <w:b w:val="0"/>
          <w:sz w:val="22"/>
          <w:szCs w:val="22"/>
        </w:rPr>
        <w:t xml:space="preserve">v objektech ČVUT v Praze Správy účelových zařízení </w:t>
      </w:r>
      <w:r w:rsidR="001923EB" w:rsidRPr="00952394">
        <w:rPr>
          <w:rFonts w:ascii="Arial" w:hAnsi="Arial" w:cs="Arial"/>
          <w:b w:val="0"/>
          <w:sz w:val="22"/>
          <w:szCs w:val="22"/>
        </w:rPr>
        <w:t>na svůj náklad a nebezpečí v termínech a za podmínek vymezených v této Smlouvě</w:t>
      </w:r>
      <w:r w:rsidR="00C01368" w:rsidRPr="00952394">
        <w:rPr>
          <w:rFonts w:ascii="Arial" w:hAnsi="Arial" w:cs="Arial"/>
          <w:b w:val="0"/>
          <w:sz w:val="22"/>
          <w:szCs w:val="22"/>
        </w:rPr>
        <w:t xml:space="preserve"> a jejích přílohách a kupující</w:t>
      </w:r>
      <w:r w:rsidR="001923EB" w:rsidRPr="00952394">
        <w:rPr>
          <w:rFonts w:ascii="Arial" w:hAnsi="Arial" w:cs="Arial"/>
          <w:b w:val="0"/>
          <w:sz w:val="22"/>
          <w:szCs w:val="22"/>
        </w:rPr>
        <w:t xml:space="preserve"> se zavazuje, že dodávku a montáž zařízení pro přípravu potravin pro stravovací zařízení převezme, zaplatí dohodnutou cenu, a to způsobem a ve výši určené touto Smlouvou.</w:t>
      </w:r>
    </w:p>
    <w:p w:rsidR="001923EB" w:rsidRPr="00952394" w:rsidRDefault="00F2712A" w:rsidP="007A3435">
      <w:pPr>
        <w:pStyle w:val="Nadpis2"/>
        <w:widowControl w:val="0"/>
        <w:numPr>
          <w:ilvl w:val="0"/>
          <w:numId w:val="19"/>
        </w:numPr>
        <w:jc w:val="both"/>
        <w:rPr>
          <w:rFonts w:ascii="Arial" w:hAnsi="Arial" w:cs="Arial"/>
          <w:b w:val="0"/>
          <w:sz w:val="22"/>
          <w:szCs w:val="22"/>
        </w:rPr>
      </w:pPr>
      <w:r w:rsidRPr="00952394">
        <w:rPr>
          <w:rFonts w:ascii="Arial" w:hAnsi="Arial" w:cs="Arial"/>
          <w:b w:val="0"/>
          <w:sz w:val="22"/>
          <w:szCs w:val="22"/>
        </w:rPr>
        <w:t xml:space="preserve">Oprávnění k provádění předmětu Smlouvy a oprávnění k jejímu podpisu dokládá prodávající kopií výpisu z obchodního rejstříku, která tvoří přílohu č. 1 této Smlouvy a její nedílnou součást. </w:t>
      </w:r>
    </w:p>
    <w:p w:rsidR="00F2712A" w:rsidRPr="00952394" w:rsidRDefault="00F2712A" w:rsidP="007A3435">
      <w:pPr>
        <w:pStyle w:val="Nadpis2"/>
        <w:widowControl w:val="0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F2712A" w:rsidRPr="00952394" w:rsidRDefault="00F2712A" w:rsidP="007A3435">
      <w:pPr>
        <w:pStyle w:val="Nadpis2"/>
        <w:widowControl w:val="0"/>
        <w:numPr>
          <w:ilvl w:val="0"/>
          <w:numId w:val="19"/>
        </w:numPr>
        <w:jc w:val="both"/>
        <w:rPr>
          <w:rFonts w:ascii="Arial" w:hAnsi="Arial" w:cs="Arial"/>
          <w:b w:val="0"/>
          <w:sz w:val="22"/>
          <w:szCs w:val="22"/>
        </w:rPr>
      </w:pPr>
      <w:r w:rsidRPr="00952394">
        <w:rPr>
          <w:rFonts w:ascii="Arial" w:hAnsi="Arial" w:cs="Arial"/>
          <w:b w:val="0"/>
          <w:sz w:val="22"/>
          <w:szCs w:val="22"/>
        </w:rPr>
        <w:t>Prodávající prohlašuje a stvrzuje, že je schopen splnit tuto Smlouvu odborně a při dodržení všech profesionálních zvyklostí a s plnou odpovědností za odbornou úroveň. Prodávající dále prohlašuje a stvrzuje, že je dle předpisů ČR oprávnění k provádění veš</w:t>
      </w:r>
      <w:r w:rsidR="006E22F5" w:rsidRPr="00952394">
        <w:rPr>
          <w:rFonts w:ascii="Arial" w:hAnsi="Arial" w:cs="Arial"/>
          <w:b w:val="0"/>
          <w:sz w:val="22"/>
          <w:szCs w:val="22"/>
        </w:rPr>
        <w:t>kerých prací a služeb, nezbytných pro splnění předmětu této Smlouvy, a že má uzavřené potřebné a dostatečné odpovědností pojištění, kryjící předmětu smlouvy i případné škody, způsobené činností prodávajícího kupujícímu nebo t</w:t>
      </w:r>
      <w:r w:rsidR="00BA7544" w:rsidRPr="00952394">
        <w:rPr>
          <w:rFonts w:ascii="Arial" w:hAnsi="Arial" w:cs="Arial"/>
          <w:b w:val="0"/>
          <w:sz w:val="22"/>
          <w:szCs w:val="22"/>
        </w:rPr>
        <w:t>řetím osobám. Případní přímí pod</w:t>
      </w:r>
      <w:r w:rsidR="006E22F5" w:rsidRPr="00952394">
        <w:rPr>
          <w:rFonts w:ascii="Arial" w:hAnsi="Arial" w:cs="Arial"/>
          <w:b w:val="0"/>
          <w:sz w:val="22"/>
          <w:szCs w:val="22"/>
        </w:rPr>
        <w:t>dodavatelé prodávajícího se pro účely rizik a pojištění považují za třetí osoby. Při podpisu smlouvy předloží prodávajícímu kupujícímu Pojistnou smlouvu, či pojistn</w:t>
      </w:r>
      <w:r w:rsidR="00347E8B" w:rsidRPr="00952394">
        <w:rPr>
          <w:rFonts w:ascii="Arial" w:hAnsi="Arial" w:cs="Arial"/>
          <w:b w:val="0"/>
          <w:sz w:val="22"/>
          <w:szCs w:val="22"/>
        </w:rPr>
        <w:t>ý certifikát s rozsahem plnění 15</w:t>
      </w:r>
      <w:r w:rsidR="00EF0FD9" w:rsidRPr="00952394">
        <w:rPr>
          <w:rFonts w:ascii="Arial" w:hAnsi="Arial" w:cs="Arial"/>
          <w:b w:val="0"/>
          <w:sz w:val="22"/>
          <w:szCs w:val="22"/>
        </w:rPr>
        <w:t>.</w:t>
      </w:r>
      <w:r w:rsidR="006E22F5" w:rsidRPr="00952394">
        <w:rPr>
          <w:rFonts w:ascii="Arial" w:hAnsi="Arial" w:cs="Arial"/>
          <w:b w:val="0"/>
          <w:sz w:val="22"/>
          <w:szCs w:val="22"/>
        </w:rPr>
        <w:t>000</w:t>
      </w:r>
      <w:r w:rsidR="00EF0FD9" w:rsidRPr="00952394">
        <w:rPr>
          <w:rFonts w:ascii="Arial" w:hAnsi="Arial" w:cs="Arial"/>
          <w:b w:val="0"/>
          <w:sz w:val="22"/>
          <w:szCs w:val="22"/>
        </w:rPr>
        <w:t>.</w:t>
      </w:r>
      <w:r w:rsidR="006E22F5" w:rsidRPr="00952394">
        <w:rPr>
          <w:rFonts w:ascii="Arial" w:hAnsi="Arial" w:cs="Arial"/>
          <w:b w:val="0"/>
          <w:sz w:val="22"/>
          <w:szCs w:val="22"/>
        </w:rPr>
        <w:t xml:space="preserve">000,- Kč ve vztahu ke způsobené škodě kupujícímu a třetím osobám. </w:t>
      </w:r>
    </w:p>
    <w:p w:rsidR="006949E2" w:rsidRPr="00952394" w:rsidRDefault="006949E2" w:rsidP="007A3435">
      <w:pPr>
        <w:pStyle w:val="Nadpis2"/>
        <w:widowControl w:val="0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6949E2" w:rsidRPr="00952394" w:rsidRDefault="00141177" w:rsidP="007A3435">
      <w:pPr>
        <w:pStyle w:val="Nadpis2"/>
        <w:widowControl w:val="0"/>
        <w:numPr>
          <w:ilvl w:val="0"/>
          <w:numId w:val="19"/>
        </w:numPr>
        <w:jc w:val="both"/>
        <w:rPr>
          <w:rFonts w:ascii="Arial" w:hAnsi="Arial" w:cs="Arial"/>
          <w:b w:val="0"/>
          <w:sz w:val="22"/>
          <w:szCs w:val="22"/>
        </w:rPr>
      </w:pPr>
      <w:r w:rsidRPr="00952394">
        <w:rPr>
          <w:rFonts w:ascii="Arial" w:hAnsi="Arial" w:cs="Arial"/>
          <w:b w:val="0"/>
          <w:sz w:val="22"/>
          <w:szCs w:val="22"/>
        </w:rPr>
        <w:t>Prodávající prohlašuje, že na jeho majetek nebyl prohlášen konkurz, nebylo proti němu zahájeno konkurzní, vyrovnávací ani insolvenční řízení, nebyl zamítnut konkurz pro nedostatek majetku</w:t>
      </w:r>
      <w:r w:rsidR="00514AD1" w:rsidRPr="00952394">
        <w:rPr>
          <w:rFonts w:ascii="Arial" w:hAnsi="Arial" w:cs="Arial"/>
          <w:b w:val="0"/>
          <w:sz w:val="22"/>
          <w:szCs w:val="22"/>
        </w:rPr>
        <w:t>, není v likvidaci a nemá v evidenci daní zachyceny daňové nedoplatky. Dále prodávající prohlašuje, že nemá ve statutárním orgánu a prokuře osoby, které by v době posledních tří let byly disciplinárně potrestány nebo pravomocně odsouzeny pro trestný čin hospodářský, proti majetku nebo pro trestný čin, jehož skutková podstata souvisí s předmětem podnikání prodávajícího.</w:t>
      </w:r>
    </w:p>
    <w:p w:rsidR="00514AD1" w:rsidRPr="00952394" w:rsidRDefault="00514AD1" w:rsidP="007A3435">
      <w:pPr>
        <w:pStyle w:val="Nadpis2"/>
        <w:widowControl w:val="0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514AD1" w:rsidRPr="00952394" w:rsidRDefault="005F7F86" w:rsidP="007A3435">
      <w:pPr>
        <w:pStyle w:val="Nadpis2"/>
        <w:widowControl w:val="0"/>
        <w:numPr>
          <w:ilvl w:val="0"/>
          <w:numId w:val="19"/>
        </w:numPr>
        <w:jc w:val="both"/>
        <w:rPr>
          <w:rFonts w:ascii="Arial" w:hAnsi="Arial" w:cs="Arial"/>
          <w:b w:val="0"/>
          <w:sz w:val="22"/>
          <w:szCs w:val="22"/>
        </w:rPr>
      </w:pPr>
      <w:r w:rsidRPr="00952394">
        <w:rPr>
          <w:rFonts w:ascii="Arial" w:hAnsi="Arial" w:cs="Arial"/>
          <w:b w:val="0"/>
          <w:sz w:val="22"/>
          <w:szCs w:val="22"/>
        </w:rPr>
        <w:t xml:space="preserve">Kupující zmocňuje pro účely této Smlouvy pro veškerá jednání ve věci této Smlouvy, kromě smluvních, technického zástupce objednatele </w:t>
      </w:r>
      <w:r w:rsidRPr="00952394">
        <w:rPr>
          <w:rFonts w:ascii="Arial" w:hAnsi="Arial" w:cs="Arial"/>
          <w:b w:val="0"/>
          <w:i/>
          <w:sz w:val="22"/>
          <w:szCs w:val="22"/>
        </w:rPr>
        <w:t>(dále též jen „TZO“):</w:t>
      </w:r>
    </w:p>
    <w:p w:rsidR="001C2135" w:rsidRPr="001C2135" w:rsidRDefault="00C74F94" w:rsidP="001C2135">
      <w:pPr>
        <w:pStyle w:val="Nadpis2"/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1C2135">
        <w:rPr>
          <w:rFonts w:ascii="Arial" w:hAnsi="Arial" w:cs="Arial"/>
          <w:sz w:val="22"/>
          <w:szCs w:val="22"/>
        </w:rPr>
        <w:t>Antonína Brycha</w:t>
      </w:r>
      <w:r w:rsidR="00B336BD" w:rsidRPr="001C2135">
        <w:rPr>
          <w:rFonts w:ascii="Arial" w:hAnsi="Arial" w:cs="Arial"/>
          <w:sz w:val="22"/>
          <w:szCs w:val="22"/>
        </w:rPr>
        <w:t xml:space="preserve"> </w:t>
      </w:r>
      <w:r w:rsidR="005F7F86" w:rsidRPr="001C2135">
        <w:rPr>
          <w:rFonts w:ascii="Arial" w:hAnsi="Arial" w:cs="Arial"/>
          <w:sz w:val="22"/>
          <w:szCs w:val="22"/>
        </w:rPr>
        <w:t>tel.</w:t>
      </w:r>
      <w:r w:rsidR="00A876F1">
        <w:rPr>
          <w:rFonts w:ascii="Arial" w:hAnsi="Arial" w:cs="Arial"/>
          <w:sz w:val="22"/>
          <w:szCs w:val="22"/>
        </w:rPr>
        <w:t xml:space="preserve"> xxxxxxxxxxxxxx</w:t>
      </w:r>
      <w:r w:rsidR="005F7F86" w:rsidRPr="001C2135">
        <w:rPr>
          <w:rFonts w:ascii="Arial" w:hAnsi="Arial" w:cs="Arial"/>
          <w:sz w:val="22"/>
          <w:szCs w:val="22"/>
        </w:rPr>
        <w:t>,  e-mail:</w:t>
      </w:r>
      <w:r w:rsidR="00B336BD" w:rsidRPr="001C2135">
        <w:rPr>
          <w:rFonts w:ascii="Arial" w:hAnsi="Arial" w:cs="Arial"/>
          <w:sz w:val="22"/>
          <w:szCs w:val="22"/>
        </w:rPr>
        <w:t xml:space="preserve"> </w:t>
      </w:r>
      <w:r w:rsidR="00A876F1">
        <w:rPr>
          <w:rFonts w:ascii="Arial" w:hAnsi="Arial" w:cs="Arial"/>
          <w:sz w:val="22"/>
          <w:szCs w:val="22"/>
        </w:rPr>
        <w:t>xxxxxxxxxxxxxxxx</w:t>
      </w:r>
    </w:p>
    <w:p w:rsidR="005F7F86" w:rsidRPr="001C2135" w:rsidRDefault="005F7F86" w:rsidP="007A3435">
      <w:pPr>
        <w:pStyle w:val="Nadpis2"/>
        <w:widowControl w:val="0"/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1C2135">
        <w:rPr>
          <w:rFonts w:ascii="Arial" w:hAnsi="Arial" w:cs="Arial"/>
          <w:b w:val="0"/>
          <w:sz w:val="22"/>
          <w:szCs w:val="22"/>
        </w:rPr>
        <w:t>a stanovuje jako doručovací adresu pro účely této Smlouvy adresu uvedenou v záhlaví této Smlouvy.</w:t>
      </w:r>
    </w:p>
    <w:p w:rsidR="005F7F86" w:rsidRPr="001C2135" w:rsidRDefault="005F7F86" w:rsidP="007A3435">
      <w:pPr>
        <w:pStyle w:val="Nadpis2"/>
        <w:widowControl w:val="0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:rsidR="001C2135" w:rsidRPr="001C2135" w:rsidRDefault="005F7F86" w:rsidP="00347E8B">
      <w:pPr>
        <w:pStyle w:val="Nadpis2"/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C2135">
        <w:rPr>
          <w:rFonts w:ascii="Arial" w:hAnsi="Arial" w:cs="Arial"/>
          <w:b w:val="0"/>
          <w:sz w:val="22"/>
          <w:szCs w:val="22"/>
        </w:rPr>
        <w:t>Prodávající</w:t>
      </w:r>
      <w:r w:rsidR="00737DE8" w:rsidRPr="001C2135">
        <w:rPr>
          <w:rFonts w:ascii="Arial" w:hAnsi="Arial" w:cs="Arial"/>
          <w:b w:val="0"/>
          <w:sz w:val="22"/>
          <w:szCs w:val="22"/>
        </w:rPr>
        <w:t xml:space="preserve"> zmocňuje pro účely této Smlouvy pro veškerá jednání ve věci této Smlouvy, kromě smluvních</w:t>
      </w:r>
      <w:r w:rsidR="00737DE8" w:rsidRPr="00952394">
        <w:rPr>
          <w:rFonts w:ascii="Arial" w:hAnsi="Arial" w:cs="Arial"/>
          <w:b w:val="0"/>
          <w:sz w:val="22"/>
          <w:szCs w:val="22"/>
        </w:rPr>
        <w:t xml:space="preserve">, technického zástupce prodávajícího </w:t>
      </w:r>
      <w:r w:rsidR="00454759" w:rsidRPr="00952394">
        <w:rPr>
          <w:rFonts w:ascii="Arial" w:hAnsi="Arial" w:cs="Arial"/>
          <w:b w:val="0"/>
          <w:i/>
          <w:sz w:val="22"/>
          <w:szCs w:val="22"/>
        </w:rPr>
        <w:t>(dále též je</w:t>
      </w:r>
      <w:r w:rsidR="00737DE8" w:rsidRPr="00952394">
        <w:rPr>
          <w:rFonts w:ascii="Arial" w:hAnsi="Arial" w:cs="Arial"/>
          <w:b w:val="0"/>
          <w:i/>
          <w:sz w:val="22"/>
          <w:szCs w:val="22"/>
        </w:rPr>
        <w:t>n“TZP“)</w:t>
      </w:r>
      <w:r w:rsidR="001C2135">
        <w:rPr>
          <w:rFonts w:ascii="Arial" w:hAnsi="Arial" w:cs="Arial"/>
          <w:b w:val="0"/>
          <w:i/>
          <w:sz w:val="22"/>
          <w:szCs w:val="22"/>
        </w:rPr>
        <w:t>:</w:t>
      </w:r>
      <w:r w:rsidR="00347E8B" w:rsidRPr="00952394">
        <w:rPr>
          <w:rFonts w:ascii="Arial" w:hAnsi="Arial" w:cs="Arial"/>
          <w:b w:val="0"/>
          <w:sz w:val="22"/>
          <w:szCs w:val="22"/>
        </w:rPr>
        <w:t xml:space="preserve"> </w:t>
      </w:r>
    </w:p>
    <w:p w:rsidR="00737DE8" w:rsidRPr="001C2135" w:rsidRDefault="005248DB" w:rsidP="001C2135">
      <w:pPr>
        <w:pStyle w:val="Nadpis2"/>
        <w:widowControl w:val="0"/>
        <w:ind w:left="720"/>
        <w:jc w:val="both"/>
        <w:rPr>
          <w:rFonts w:ascii="Arial" w:hAnsi="Arial" w:cs="Arial"/>
          <w:sz w:val="22"/>
          <w:szCs w:val="22"/>
        </w:rPr>
      </w:pPr>
      <w:r w:rsidRPr="001C2135">
        <w:rPr>
          <w:rFonts w:ascii="Arial" w:hAnsi="Arial" w:cs="Arial"/>
          <w:sz w:val="22"/>
          <w:szCs w:val="22"/>
        </w:rPr>
        <w:t>Tomáše Andrleho, mob.:</w:t>
      </w:r>
      <w:r w:rsidR="00A876F1">
        <w:rPr>
          <w:rFonts w:ascii="Arial" w:hAnsi="Arial" w:cs="Arial"/>
          <w:sz w:val="22"/>
          <w:szCs w:val="22"/>
        </w:rPr>
        <w:t xml:space="preserve"> xxxxxxxxxxxxxxx</w:t>
      </w:r>
      <w:r w:rsidR="00737DE8" w:rsidRPr="001C2135">
        <w:rPr>
          <w:rFonts w:ascii="Arial" w:hAnsi="Arial" w:cs="Arial"/>
          <w:sz w:val="22"/>
          <w:szCs w:val="22"/>
        </w:rPr>
        <w:t>,</w:t>
      </w:r>
      <w:r w:rsidR="00347E8B" w:rsidRPr="001C2135">
        <w:rPr>
          <w:rFonts w:ascii="Arial" w:hAnsi="Arial" w:cs="Arial"/>
          <w:sz w:val="22"/>
          <w:szCs w:val="22"/>
        </w:rPr>
        <w:t xml:space="preserve"> </w:t>
      </w:r>
      <w:r w:rsidR="00737DE8" w:rsidRPr="001C2135">
        <w:rPr>
          <w:rFonts w:ascii="Arial" w:hAnsi="Arial" w:cs="Arial"/>
          <w:sz w:val="22"/>
          <w:szCs w:val="22"/>
        </w:rPr>
        <w:t xml:space="preserve">email: </w:t>
      </w:r>
      <w:r w:rsidR="00A876F1">
        <w:rPr>
          <w:rFonts w:ascii="Arial" w:hAnsi="Arial" w:cs="Arial"/>
          <w:sz w:val="22"/>
          <w:szCs w:val="22"/>
        </w:rPr>
        <w:t>xxxxxxxxxxxxxxx</w:t>
      </w:r>
    </w:p>
    <w:p w:rsidR="00F2712A" w:rsidRPr="00952394" w:rsidRDefault="00737DE8" w:rsidP="007A3435">
      <w:pPr>
        <w:pStyle w:val="Nadpis2"/>
        <w:widowControl w:val="0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952394">
        <w:rPr>
          <w:rFonts w:ascii="Arial" w:hAnsi="Arial" w:cs="Arial"/>
          <w:b w:val="0"/>
          <w:sz w:val="22"/>
          <w:szCs w:val="22"/>
        </w:rPr>
        <w:t>a stanovuje jako doručovací adresu pro účely této Smlouvy adresu uvedenou v záhlaví této Smlouvy.</w:t>
      </w:r>
    </w:p>
    <w:p w:rsidR="007A3435" w:rsidRPr="00952394" w:rsidRDefault="007A3435" w:rsidP="007A3435">
      <w:pPr>
        <w:pStyle w:val="Nadpis2"/>
        <w:widowControl w:val="0"/>
        <w:jc w:val="both"/>
        <w:rPr>
          <w:rFonts w:ascii="Arial" w:hAnsi="Arial" w:cs="Arial"/>
          <w:b w:val="0"/>
          <w:sz w:val="22"/>
          <w:szCs w:val="22"/>
        </w:rPr>
      </w:pPr>
    </w:p>
    <w:p w:rsidR="00782157" w:rsidRDefault="00782157" w:rsidP="007A3435">
      <w:pPr>
        <w:jc w:val="center"/>
        <w:rPr>
          <w:rFonts w:ascii="Arial" w:hAnsi="Arial" w:cs="Arial"/>
          <w:b/>
          <w:sz w:val="22"/>
          <w:szCs w:val="22"/>
        </w:rPr>
      </w:pPr>
    </w:p>
    <w:p w:rsidR="00737DE8" w:rsidRPr="00952394" w:rsidRDefault="00737DE8" w:rsidP="007A3435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Čl. 2</w:t>
      </w:r>
    </w:p>
    <w:p w:rsidR="001923EB" w:rsidRPr="00952394" w:rsidRDefault="00737DE8" w:rsidP="007A3435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Předmět smlouvy</w:t>
      </w:r>
    </w:p>
    <w:p w:rsidR="007A3435" w:rsidRPr="00952394" w:rsidRDefault="007A3435" w:rsidP="007A3435">
      <w:pPr>
        <w:jc w:val="center"/>
        <w:rPr>
          <w:rFonts w:ascii="Arial" w:hAnsi="Arial" w:cs="Arial"/>
          <w:b/>
          <w:sz w:val="22"/>
          <w:szCs w:val="22"/>
        </w:rPr>
      </w:pPr>
    </w:p>
    <w:p w:rsidR="00DE746D" w:rsidRDefault="00DE746D" w:rsidP="007A3435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Předmětem plnění celé veřejné zakázky je dodávka a montáž zařízení pro přípravu potravin pro stravovací zařízení v/na nemovi</w:t>
      </w:r>
      <w:r w:rsidR="00E03372" w:rsidRPr="00952394">
        <w:rPr>
          <w:rFonts w:ascii="Arial" w:hAnsi="Arial" w:cs="Arial"/>
          <w:sz w:val="22"/>
          <w:szCs w:val="22"/>
        </w:rPr>
        <w:t>tostech zapsaných na LV č. 221 p</w:t>
      </w:r>
      <w:r w:rsidRPr="00952394">
        <w:rPr>
          <w:rFonts w:ascii="Arial" w:hAnsi="Arial" w:cs="Arial"/>
          <w:sz w:val="22"/>
          <w:szCs w:val="22"/>
        </w:rPr>
        <w:t>ro katastrální území Dejvice, obec hlavní město Praha, u Katastrálního ú</w:t>
      </w:r>
      <w:r w:rsidR="00CB0FEA" w:rsidRPr="00952394">
        <w:rPr>
          <w:rFonts w:ascii="Arial" w:hAnsi="Arial" w:cs="Arial"/>
          <w:sz w:val="22"/>
          <w:szCs w:val="22"/>
        </w:rPr>
        <w:t>ř</w:t>
      </w:r>
      <w:r w:rsidRPr="00952394">
        <w:rPr>
          <w:rFonts w:ascii="Arial" w:hAnsi="Arial" w:cs="Arial"/>
          <w:sz w:val="22"/>
          <w:szCs w:val="22"/>
        </w:rPr>
        <w:t>adu pro hlavní město Prahu, Katastrá</w:t>
      </w:r>
      <w:r w:rsidR="00CB0FEA" w:rsidRPr="00952394">
        <w:rPr>
          <w:rFonts w:ascii="Arial" w:hAnsi="Arial" w:cs="Arial"/>
          <w:sz w:val="22"/>
          <w:szCs w:val="22"/>
        </w:rPr>
        <w:t>l</w:t>
      </w:r>
      <w:r w:rsidRPr="00952394">
        <w:rPr>
          <w:rFonts w:ascii="Arial" w:hAnsi="Arial" w:cs="Arial"/>
          <w:sz w:val="22"/>
          <w:szCs w:val="22"/>
        </w:rPr>
        <w:t>ní pracoviště Praha, kde má kupující právo hospodaření s majet</w:t>
      </w:r>
      <w:r w:rsidR="00CB0FEA" w:rsidRPr="00952394">
        <w:rPr>
          <w:rFonts w:ascii="Arial" w:hAnsi="Arial" w:cs="Arial"/>
          <w:sz w:val="22"/>
          <w:szCs w:val="22"/>
        </w:rPr>
        <w:t>k</w:t>
      </w:r>
      <w:r w:rsidRPr="00952394">
        <w:rPr>
          <w:rFonts w:ascii="Arial" w:hAnsi="Arial" w:cs="Arial"/>
          <w:sz w:val="22"/>
          <w:szCs w:val="22"/>
        </w:rPr>
        <w:t>em státu.</w:t>
      </w:r>
      <w:r w:rsidR="00C946FB">
        <w:rPr>
          <w:rFonts w:ascii="Arial" w:hAnsi="Arial" w:cs="Arial"/>
          <w:sz w:val="22"/>
          <w:szCs w:val="22"/>
        </w:rPr>
        <w:t xml:space="preserve"> </w:t>
      </w:r>
    </w:p>
    <w:p w:rsidR="00C946FB" w:rsidRPr="00952394" w:rsidRDefault="00C946FB" w:rsidP="00C946FB">
      <w:pPr>
        <w:pStyle w:val="Odstavecseseznamem"/>
        <w:rPr>
          <w:rFonts w:ascii="Arial" w:hAnsi="Arial" w:cs="Arial"/>
          <w:sz w:val="22"/>
          <w:szCs w:val="22"/>
        </w:rPr>
      </w:pPr>
    </w:p>
    <w:p w:rsidR="007A3435" w:rsidRPr="0047402C" w:rsidRDefault="007A3435" w:rsidP="007A3435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7402C">
        <w:rPr>
          <w:rFonts w:ascii="Arial" w:hAnsi="Arial" w:cs="Arial"/>
          <w:sz w:val="22"/>
          <w:szCs w:val="22"/>
        </w:rPr>
        <w:t xml:space="preserve">Předmětem této veřejné zakázky na dodávku a montáž zařízení a této Smlouvy je dodávka a montáž zařízení pro přípravu potravin (dále též jen „zařízení“) v/na nemovitostech zapsaných na </w:t>
      </w:r>
      <w:r w:rsidR="00E03372" w:rsidRPr="0047402C">
        <w:rPr>
          <w:rFonts w:ascii="Arial" w:hAnsi="Arial" w:cs="Arial"/>
          <w:sz w:val="22"/>
          <w:szCs w:val="22"/>
        </w:rPr>
        <w:t>LV č. 221</w:t>
      </w:r>
      <w:r w:rsidRPr="0047402C">
        <w:rPr>
          <w:rFonts w:ascii="Arial" w:hAnsi="Arial" w:cs="Arial"/>
          <w:sz w:val="22"/>
          <w:szCs w:val="22"/>
        </w:rPr>
        <w:t xml:space="preserve"> pro katastrální území Dejvice, obec hlavní město Praha</w:t>
      </w:r>
      <w:r w:rsidR="00A721D4" w:rsidRPr="0047402C">
        <w:rPr>
          <w:rFonts w:ascii="Arial" w:hAnsi="Arial" w:cs="Arial"/>
          <w:sz w:val="22"/>
          <w:szCs w:val="22"/>
        </w:rPr>
        <w:t xml:space="preserve">, u Katastrálního úřadu pro hlavní město Prahu, </w:t>
      </w:r>
      <w:r w:rsidRPr="0047402C">
        <w:rPr>
          <w:rFonts w:ascii="Arial" w:hAnsi="Arial" w:cs="Arial"/>
          <w:sz w:val="22"/>
          <w:szCs w:val="22"/>
        </w:rPr>
        <w:t xml:space="preserve">Katastrální pracoviště Praha, kde má </w:t>
      </w:r>
      <w:r w:rsidR="00A721D4" w:rsidRPr="0047402C">
        <w:rPr>
          <w:rFonts w:ascii="Arial" w:hAnsi="Arial" w:cs="Arial"/>
          <w:sz w:val="22"/>
          <w:szCs w:val="22"/>
        </w:rPr>
        <w:t>zadavatel</w:t>
      </w:r>
      <w:r w:rsidRPr="0047402C">
        <w:rPr>
          <w:rFonts w:ascii="Arial" w:hAnsi="Arial" w:cs="Arial"/>
          <w:sz w:val="22"/>
          <w:szCs w:val="22"/>
        </w:rPr>
        <w:t xml:space="preserve"> právo hospodaření s majetkem státu</w:t>
      </w:r>
      <w:r w:rsidR="00A721D4" w:rsidRPr="0047402C">
        <w:rPr>
          <w:rFonts w:ascii="Arial" w:hAnsi="Arial" w:cs="Arial"/>
          <w:sz w:val="22"/>
          <w:szCs w:val="22"/>
        </w:rPr>
        <w:t>, a to:</w:t>
      </w:r>
    </w:p>
    <w:p w:rsidR="00A721D4" w:rsidRPr="00952394" w:rsidRDefault="00A721D4" w:rsidP="00CA3D50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  <w:highlight w:val="yellow"/>
        </w:rPr>
      </w:pPr>
      <w:r w:rsidRPr="0047402C">
        <w:rPr>
          <w:rFonts w:ascii="Arial" w:hAnsi="Arial" w:cs="Arial"/>
          <w:sz w:val="22"/>
          <w:szCs w:val="22"/>
        </w:rPr>
        <w:t>v 1. PP a 2. NP budovy</w:t>
      </w:r>
      <w:r w:rsidR="00CA3D50" w:rsidRPr="0047402C">
        <w:rPr>
          <w:rFonts w:ascii="Arial" w:hAnsi="Arial" w:cs="Arial"/>
          <w:sz w:val="22"/>
          <w:szCs w:val="22"/>
        </w:rPr>
        <w:t xml:space="preserve"> </w:t>
      </w:r>
      <w:r w:rsidRPr="0047402C">
        <w:rPr>
          <w:rFonts w:ascii="Arial" w:hAnsi="Arial" w:cs="Arial"/>
          <w:sz w:val="22"/>
          <w:szCs w:val="22"/>
        </w:rPr>
        <w:t>s konkrétní specifikací</w:t>
      </w:r>
      <w:r w:rsidR="00171F4A" w:rsidRPr="0047402C">
        <w:rPr>
          <w:rFonts w:ascii="Arial" w:hAnsi="Arial" w:cs="Arial"/>
          <w:sz w:val="22"/>
          <w:szCs w:val="22"/>
        </w:rPr>
        <w:t xml:space="preserve"> za dodržení rozměrů</w:t>
      </w:r>
      <w:r w:rsidR="00CE2A75" w:rsidRPr="0047402C">
        <w:rPr>
          <w:rFonts w:ascii="Arial" w:hAnsi="Arial" w:cs="Arial"/>
          <w:sz w:val="22"/>
          <w:szCs w:val="22"/>
        </w:rPr>
        <w:t>, kvalitativních parametrů technologického vybavení, stanovených parametrů nerezových komponentů daných projektem a dalších požadavků specifikovaných projektovou dokumentací „SUZ – Projekt gastro Technická menza“</w:t>
      </w:r>
      <w:r w:rsidR="00CA3D50" w:rsidRPr="0047402C">
        <w:rPr>
          <w:rFonts w:ascii="Arial" w:hAnsi="Arial" w:cs="Arial"/>
          <w:sz w:val="22"/>
          <w:szCs w:val="22"/>
        </w:rPr>
        <w:t xml:space="preserve"> pro část gastrotechnologie a část chladírenská technologie</w:t>
      </w:r>
      <w:r w:rsidR="00CE2A75" w:rsidRPr="0047402C">
        <w:rPr>
          <w:rFonts w:ascii="Arial" w:hAnsi="Arial" w:cs="Arial"/>
          <w:sz w:val="22"/>
          <w:szCs w:val="22"/>
        </w:rPr>
        <w:t xml:space="preserve">, zpracované </w:t>
      </w:r>
      <w:r w:rsidR="00347E8B" w:rsidRPr="0047402C">
        <w:rPr>
          <w:rFonts w:ascii="Arial" w:hAnsi="Arial" w:cs="Arial"/>
          <w:sz w:val="22"/>
          <w:szCs w:val="22"/>
        </w:rPr>
        <w:t xml:space="preserve">generálním projektantem </w:t>
      </w:r>
      <w:r w:rsidR="00EF0FD9" w:rsidRPr="0047402C">
        <w:rPr>
          <w:rFonts w:ascii="Arial" w:hAnsi="Arial" w:cs="Arial"/>
          <w:sz w:val="22"/>
          <w:szCs w:val="22"/>
        </w:rPr>
        <w:br/>
      </w:r>
      <w:r w:rsidR="00CE2A75" w:rsidRPr="0047402C">
        <w:rPr>
          <w:rFonts w:ascii="Arial" w:hAnsi="Arial" w:cs="Arial"/>
          <w:sz w:val="22"/>
          <w:szCs w:val="22"/>
        </w:rPr>
        <w:t>Arch.</w:t>
      </w:r>
      <w:r w:rsidR="00EF0FD9" w:rsidRPr="0047402C">
        <w:rPr>
          <w:rFonts w:ascii="Arial" w:hAnsi="Arial" w:cs="Arial"/>
          <w:sz w:val="22"/>
          <w:szCs w:val="22"/>
        </w:rPr>
        <w:t xml:space="preserve"> </w:t>
      </w:r>
      <w:r w:rsidR="00CE2A75" w:rsidRPr="0047402C">
        <w:rPr>
          <w:rFonts w:ascii="Arial" w:hAnsi="Arial" w:cs="Arial"/>
          <w:sz w:val="22"/>
          <w:szCs w:val="22"/>
        </w:rPr>
        <w:t>Design, s.r.o., Sochorova</w:t>
      </w:r>
      <w:r w:rsidR="00347E8B" w:rsidRPr="0047402C">
        <w:rPr>
          <w:rFonts w:ascii="Arial" w:hAnsi="Arial" w:cs="Arial"/>
          <w:sz w:val="22"/>
          <w:szCs w:val="22"/>
        </w:rPr>
        <w:t xml:space="preserve"> 23, 616 00 Brno</w:t>
      </w:r>
      <w:r w:rsidR="00CE2A75" w:rsidRPr="0047402C">
        <w:rPr>
          <w:rFonts w:ascii="Arial" w:hAnsi="Arial" w:cs="Arial"/>
          <w:sz w:val="22"/>
          <w:szCs w:val="22"/>
        </w:rPr>
        <w:t>,</w:t>
      </w:r>
      <w:r w:rsidR="00CA3D50" w:rsidRPr="0047402C">
        <w:rPr>
          <w:rFonts w:ascii="Arial" w:hAnsi="Arial" w:cs="Arial"/>
          <w:sz w:val="22"/>
          <w:szCs w:val="22"/>
        </w:rPr>
        <w:t xml:space="preserve"> ve spolupráci s Oldřichem Krejčím, Renoirova 645/23, Praha</w:t>
      </w:r>
      <w:r w:rsidR="00CA3D50" w:rsidRPr="00952394">
        <w:rPr>
          <w:rFonts w:ascii="Arial" w:hAnsi="Arial" w:cs="Arial"/>
          <w:sz w:val="22"/>
          <w:szCs w:val="22"/>
        </w:rPr>
        <w:t xml:space="preserve"> 5</w:t>
      </w:r>
      <w:r w:rsidR="00EF0FD9" w:rsidRPr="00952394">
        <w:rPr>
          <w:rFonts w:ascii="Arial" w:hAnsi="Arial" w:cs="Arial"/>
          <w:sz w:val="22"/>
          <w:szCs w:val="22"/>
        </w:rPr>
        <w:t>.</w:t>
      </w:r>
      <w:r w:rsidR="00CE2A75" w:rsidRPr="00952394">
        <w:rPr>
          <w:rFonts w:ascii="Arial" w:hAnsi="Arial" w:cs="Arial"/>
          <w:sz w:val="22"/>
          <w:szCs w:val="22"/>
        </w:rPr>
        <w:t xml:space="preserve"> </w:t>
      </w:r>
    </w:p>
    <w:p w:rsidR="00A721D4" w:rsidRPr="00952394" w:rsidRDefault="00A721D4" w:rsidP="00A721D4">
      <w:pPr>
        <w:pStyle w:val="Odstavecseseznamem"/>
        <w:ind w:left="1069"/>
        <w:rPr>
          <w:rFonts w:ascii="Arial" w:hAnsi="Arial" w:cs="Arial"/>
          <w:sz w:val="22"/>
          <w:szCs w:val="22"/>
        </w:rPr>
      </w:pPr>
    </w:p>
    <w:p w:rsidR="00A721D4" w:rsidRPr="00952394" w:rsidRDefault="004B44C5" w:rsidP="007A3435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 rámci plnění této části veřejné zakázky se jedná zejména o:</w:t>
      </w:r>
    </w:p>
    <w:p w:rsidR="004B44C5" w:rsidRPr="00952394" w:rsidRDefault="004B44C5" w:rsidP="004B44C5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 oblasti technologického zařízení pro přípravu potravin, souvisejícího s gastronomickou částí:</w:t>
      </w:r>
    </w:p>
    <w:p w:rsidR="004B44C5" w:rsidRPr="00952394" w:rsidRDefault="004B44C5" w:rsidP="004B44C5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varnou technologii,</w:t>
      </w:r>
    </w:p>
    <w:p w:rsidR="004B44C5" w:rsidRPr="00952394" w:rsidRDefault="004B44C5" w:rsidP="004B44C5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multifunkční pánve,</w:t>
      </w:r>
    </w:p>
    <w:p w:rsidR="004B44C5" w:rsidRPr="00952394" w:rsidRDefault="004B44C5" w:rsidP="004B44C5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indukční desky,</w:t>
      </w:r>
    </w:p>
    <w:p w:rsidR="004B44C5" w:rsidRPr="00952394" w:rsidRDefault="004B44C5" w:rsidP="004B44C5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chladící agregáty,</w:t>
      </w:r>
    </w:p>
    <w:p w:rsidR="004B44C5" w:rsidRPr="00952394" w:rsidRDefault="004B44C5" w:rsidP="004B44C5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myčky</w:t>
      </w:r>
    </w:p>
    <w:p w:rsidR="004B44C5" w:rsidRPr="00952394" w:rsidRDefault="004B44C5" w:rsidP="004B44C5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apod.,</w:t>
      </w:r>
    </w:p>
    <w:p w:rsidR="004B44C5" w:rsidRPr="00952394" w:rsidRDefault="004B44C5" w:rsidP="004B44C5">
      <w:pPr>
        <w:pStyle w:val="Odstavecseseznamem"/>
        <w:ind w:left="1494"/>
        <w:rPr>
          <w:rFonts w:ascii="Arial" w:hAnsi="Arial" w:cs="Arial"/>
          <w:sz w:val="22"/>
          <w:szCs w:val="22"/>
        </w:rPr>
      </w:pPr>
    </w:p>
    <w:p w:rsidR="004B44C5" w:rsidRPr="00952394" w:rsidRDefault="004B44C5" w:rsidP="004B44C5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Předmětem této části veřejné zakázky je dále zejména:</w:t>
      </w:r>
    </w:p>
    <w:p w:rsidR="004B44C5" w:rsidRPr="00952394" w:rsidRDefault="004B44C5" w:rsidP="004B44C5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metodická provozní podpora zahájení a zajištění provozu,</w:t>
      </w:r>
      <w:r w:rsidR="00CA3D50" w:rsidRPr="00952394">
        <w:rPr>
          <w:rFonts w:ascii="Arial" w:hAnsi="Arial" w:cs="Arial"/>
          <w:sz w:val="22"/>
          <w:szCs w:val="22"/>
        </w:rPr>
        <w:t xml:space="preserve"> včetně zaškolení po dobu 3 dní</w:t>
      </w:r>
    </w:p>
    <w:p w:rsidR="004B44C5" w:rsidRPr="00952394" w:rsidRDefault="004B44C5" w:rsidP="004B44C5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po</w:t>
      </w:r>
      <w:r w:rsidR="00CA3D50" w:rsidRPr="00952394">
        <w:rPr>
          <w:rFonts w:ascii="Arial" w:hAnsi="Arial" w:cs="Arial"/>
          <w:sz w:val="22"/>
          <w:szCs w:val="22"/>
        </w:rPr>
        <w:t>skytnutí záručního</w:t>
      </w:r>
      <w:r w:rsidRPr="00952394">
        <w:rPr>
          <w:rFonts w:ascii="Arial" w:hAnsi="Arial" w:cs="Arial"/>
          <w:sz w:val="22"/>
          <w:szCs w:val="22"/>
        </w:rPr>
        <w:t xml:space="preserve"> servisu,</w:t>
      </w:r>
    </w:p>
    <w:p w:rsidR="004B44C5" w:rsidRPr="00952394" w:rsidRDefault="004B44C5" w:rsidP="004B44C5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předání veškeré dokumentace k dodávanému zařízení pro přípravu potravin,</w:t>
      </w:r>
    </w:p>
    <w:p w:rsidR="004B44C5" w:rsidRPr="00952394" w:rsidRDefault="004B44C5" w:rsidP="004B44C5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zajišťování potřebných revizí a auditů na základě objednávky kupujícího.</w:t>
      </w:r>
    </w:p>
    <w:p w:rsidR="004B44C5" w:rsidRPr="00952394" w:rsidRDefault="004B44C5" w:rsidP="004B44C5">
      <w:pPr>
        <w:pStyle w:val="Odstavecseseznamem"/>
        <w:ind w:left="1069"/>
        <w:rPr>
          <w:rFonts w:ascii="Arial" w:hAnsi="Arial" w:cs="Arial"/>
          <w:sz w:val="22"/>
          <w:szCs w:val="22"/>
        </w:rPr>
      </w:pPr>
    </w:p>
    <w:p w:rsidR="004B44C5" w:rsidRPr="00952394" w:rsidRDefault="00872067" w:rsidP="004B44C5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Kupující objednává a prodávající se zavazuje prodat zařízení a provést jejich montáž pro kupujícího v souladu s odstavci </w:t>
      </w:r>
      <w:r w:rsidR="00621A90" w:rsidRPr="00952394">
        <w:rPr>
          <w:rFonts w:ascii="Arial" w:hAnsi="Arial" w:cs="Arial"/>
          <w:sz w:val="22"/>
          <w:szCs w:val="22"/>
        </w:rPr>
        <w:t>2), 3) a 4) tohoto článku a dále uvedené a specifikované:</w:t>
      </w:r>
    </w:p>
    <w:p w:rsidR="00621A90" w:rsidRPr="00952394" w:rsidRDefault="00621A90" w:rsidP="00621A90">
      <w:pPr>
        <w:pStyle w:val="Odstavecseseznamem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 Zadávací dokumentaci veřejné zakázky,</w:t>
      </w:r>
    </w:p>
    <w:p w:rsidR="00621A90" w:rsidRPr="00952394" w:rsidRDefault="00621A90" w:rsidP="00621A90">
      <w:pPr>
        <w:pStyle w:val="Odstavecseseznamem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 Nabídce prodávajícího,</w:t>
      </w:r>
    </w:p>
    <w:p w:rsidR="00621A90" w:rsidRPr="00952394" w:rsidRDefault="00621A90" w:rsidP="00621A90">
      <w:pPr>
        <w:pStyle w:val="Odstavecseseznamem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výkazu výměr </w:t>
      </w:r>
      <w:r w:rsidRPr="00952394">
        <w:rPr>
          <w:rFonts w:ascii="Arial" w:hAnsi="Arial" w:cs="Arial"/>
          <w:i/>
          <w:sz w:val="22"/>
          <w:szCs w:val="22"/>
        </w:rPr>
        <w:t>(dále též jen Nabídkový rozpočet)</w:t>
      </w:r>
      <w:r w:rsidRPr="00952394">
        <w:rPr>
          <w:rFonts w:ascii="Arial" w:hAnsi="Arial" w:cs="Arial"/>
          <w:sz w:val="22"/>
          <w:szCs w:val="22"/>
        </w:rPr>
        <w:t>, který je rozpočtem úplným a tvoří přílohu č. 2 této Smlouvy a její nedílnou součást,</w:t>
      </w:r>
    </w:p>
    <w:p w:rsidR="00621A90" w:rsidRPr="00952394" w:rsidRDefault="00621A90" w:rsidP="00621A90">
      <w:pPr>
        <w:pStyle w:val="Odstavecseseznamem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v projektové dokumentaci </w:t>
      </w:r>
      <w:r w:rsidR="008945AF" w:rsidRPr="00952394">
        <w:rPr>
          <w:rFonts w:ascii="Arial" w:hAnsi="Arial" w:cs="Arial"/>
          <w:sz w:val="22"/>
          <w:szCs w:val="22"/>
        </w:rPr>
        <w:t>„SUZ – Projekt gastro Technická menza“ pro část gastro a část chlazení, zpracované Arch.</w:t>
      </w:r>
      <w:r w:rsidR="00C74F94">
        <w:rPr>
          <w:rFonts w:ascii="Arial" w:hAnsi="Arial" w:cs="Arial"/>
          <w:sz w:val="22"/>
          <w:szCs w:val="22"/>
        </w:rPr>
        <w:t xml:space="preserve"> </w:t>
      </w:r>
      <w:r w:rsidR="008945AF" w:rsidRPr="00952394">
        <w:rPr>
          <w:rFonts w:ascii="Arial" w:hAnsi="Arial" w:cs="Arial"/>
          <w:sz w:val="22"/>
          <w:szCs w:val="22"/>
        </w:rPr>
        <w:t>Design, s.r.o., Sochorova 23.</w:t>
      </w:r>
      <w:r w:rsidR="00CA3D50" w:rsidRPr="00952394">
        <w:rPr>
          <w:rFonts w:ascii="Arial" w:hAnsi="Arial" w:cs="Arial"/>
          <w:sz w:val="22"/>
          <w:szCs w:val="22"/>
        </w:rPr>
        <w:t xml:space="preserve"> 616 00 Brno ve spolupráci s Oldřichem Krejčím, Renoirova 645/23, Praha 5</w:t>
      </w:r>
      <w:r w:rsidR="00EF0FD9" w:rsidRPr="00952394">
        <w:rPr>
          <w:rFonts w:ascii="Arial" w:hAnsi="Arial" w:cs="Arial"/>
          <w:sz w:val="22"/>
          <w:szCs w:val="22"/>
        </w:rPr>
        <w:t>, která t</w:t>
      </w:r>
      <w:r w:rsidR="00BA7544" w:rsidRPr="00952394">
        <w:rPr>
          <w:rFonts w:ascii="Arial" w:hAnsi="Arial" w:cs="Arial"/>
          <w:sz w:val="22"/>
          <w:szCs w:val="22"/>
        </w:rPr>
        <w:t>voří přílohu č. 3</w:t>
      </w:r>
      <w:r w:rsidR="008945AF" w:rsidRPr="00952394">
        <w:rPr>
          <w:rFonts w:ascii="Arial" w:hAnsi="Arial" w:cs="Arial"/>
          <w:sz w:val="22"/>
          <w:szCs w:val="22"/>
        </w:rPr>
        <w:t xml:space="preserve"> této Smlouvy,</w:t>
      </w:r>
    </w:p>
    <w:p w:rsidR="008945AF" w:rsidRPr="00952394" w:rsidRDefault="008945AF" w:rsidP="008945AF">
      <w:pPr>
        <w:ind w:left="709"/>
        <w:rPr>
          <w:rFonts w:ascii="Arial" w:hAnsi="Arial" w:cs="Arial"/>
          <w:i/>
          <w:sz w:val="22"/>
          <w:szCs w:val="22"/>
        </w:rPr>
      </w:pPr>
      <w:r w:rsidRPr="00952394">
        <w:rPr>
          <w:rFonts w:ascii="Arial" w:hAnsi="Arial" w:cs="Arial"/>
          <w:i/>
          <w:sz w:val="22"/>
          <w:szCs w:val="22"/>
        </w:rPr>
        <w:t>(předmět plnění specifikovaný v odst. 2), 3), 4) a 5)</w:t>
      </w:r>
      <w:r w:rsidR="00E0317F" w:rsidRPr="00952394">
        <w:rPr>
          <w:rFonts w:ascii="Arial" w:hAnsi="Arial" w:cs="Arial"/>
          <w:i/>
          <w:sz w:val="22"/>
          <w:szCs w:val="22"/>
        </w:rPr>
        <w:t xml:space="preserve"> je dále též jen „předmět Smlouvy“)</w:t>
      </w:r>
    </w:p>
    <w:p w:rsidR="00E0317F" w:rsidRPr="00952394" w:rsidRDefault="007C11C8" w:rsidP="008945AF">
      <w:pPr>
        <w:ind w:left="709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a</w:t>
      </w:r>
      <w:r w:rsidR="00E0317F" w:rsidRPr="00952394">
        <w:rPr>
          <w:rFonts w:ascii="Arial" w:hAnsi="Arial" w:cs="Arial"/>
          <w:sz w:val="22"/>
          <w:szCs w:val="22"/>
        </w:rPr>
        <w:t xml:space="preserve"> to za dohodnutou cenu uvedenou v článku 4. </w:t>
      </w:r>
      <w:r w:rsidRPr="00952394">
        <w:rPr>
          <w:rFonts w:ascii="Arial" w:hAnsi="Arial" w:cs="Arial"/>
          <w:sz w:val="22"/>
          <w:szCs w:val="22"/>
        </w:rPr>
        <w:t>t</w:t>
      </w:r>
      <w:r w:rsidR="00E0317F" w:rsidRPr="00952394">
        <w:rPr>
          <w:rFonts w:ascii="Arial" w:hAnsi="Arial" w:cs="Arial"/>
          <w:sz w:val="22"/>
          <w:szCs w:val="22"/>
        </w:rPr>
        <w:t>éto Smlouvy.</w:t>
      </w:r>
    </w:p>
    <w:p w:rsidR="00E0317F" w:rsidRPr="00952394" w:rsidRDefault="00E0317F" w:rsidP="008945AF">
      <w:pPr>
        <w:ind w:left="709"/>
        <w:rPr>
          <w:rFonts w:ascii="Arial" w:hAnsi="Arial" w:cs="Arial"/>
          <w:sz w:val="22"/>
          <w:szCs w:val="22"/>
        </w:rPr>
      </w:pPr>
    </w:p>
    <w:p w:rsidR="00621A90" w:rsidRPr="00952394" w:rsidRDefault="00E0317F" w:rsidP="004B44C5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Nabízené zařízení musí korespondovat se současnými trendy v gastronomii, varné technologie musí splňovat požadavky na nízkoteplotní vaření při zachování nutriční hodnoty jídla při maximální úspoře elektrické energie.</w:t>
      </w:r>
    </w:p>
    <w:p w:rsidR="00E0317F" w:rsidRPr="00952394" w:rsidRDefault="00E0317F" w:rsidP="00E0317F">
      <w:pPr>
        <w:pStyle w:val="Odstavecseseznamem"/>
        <w:rPr>
          <w:rFonts w:ascii="Arial" w:hAnsi="Arial" w:cs="Arial"/>
          <w:sz w:val="22"/>
          <w:szCs w:val="22"/>
        </w:rPr>
      </w:pPr>
    </w:p>
    <w:p w:rsidR="005B3680" w:rsidRPr="00952394" w:rsidRDefault="005B3680" w:rsidP="004B44C5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Součást předmětu této Smlouvy je dále předložení školícího plánu na proškolení obsluhy pro používání všech dodaných technologií</w:t>
      </w:r>
      <w:r w:rsidR="00CA3D50" w:rsidRPr="00952394">
        <w:rPr>
          <w:rFonts w:ascii="Arial" w:hAnsi="Arial" w:cs="Arial"/>
          <w:sz w:val="22"/>
          <w:szCs w:val="22"/>
        </w:rPr>
        <w:t xml:space="preserve"> pro minimálně 15 osob po dobu 3</w:t>
      </w:r>
      <w:r w:rsidRPr="00952394">
        <w:rPr>
          <w:rFonts w:ascii="Arial" w:hAnsi="Arial" w:cs="Arial"/>
          <w:sz w:val="22"/>
          <w:szCs w:val="22"/>
        </w:rPr>
        <w:t xml:space="preserve"> pracovních dnů. Proškolení obsluhy musí být uskutečněno na území ČR ve vlastním školícím</w:t>
      </w:r>
    </w:p>
    <w:p w:rsidR="00E0317F" w:rsidRPr="00952394" w:rsidRDefault="005B3680" w:rsidP="005B3680">
      <w:pPr>
        <w:suppressAutoHyphens w:val="0"/>
        <w:jc w:val="left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br w:type="page"/>
      </w:r>
    </w:p>
    <w:p w:rsidR="007C11C8" w:rsidRPr="00952394" w:rsidRDefault="0040413E" w:rsidP="007C11C8">
      <w:pPr>
        <w:pStyle w:val="Odstavecseseznamem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s</w:t>
      </w:r>
      <w:r w:rsidR="007C11C8" w:rsidRPr="00952394">
        <w:rPr>
          <w:rFonts w:ascii="Arial" w:hAnsi="Arial" w:cs="Arial"/>
          <w:sz w:val="22"/>
          <w:szCs w:val="22"/>
        </w:rPr>
        <w:t xml:space="preserve">tředisku (kuchyňském studiu) prodávajícího, se zaměřením na současné moderní trendy v gastronomii, ekonomickou úsporu při provádění technologických úprav surovin a na nakládání se surovinami bez ztráty jejich nutriční hodnoty. Školení v každém bloku provádí Prodávající v ucelených částech po 4 až 8 vyučovacích hodinách denně a 45 min. každá vyučovací hodina, vždy s přestávkou 10 min. mezi jednotlivými </w:t>
      </w:r>
      <w:r w:rsidR="00D8659D" w:rsidRPr="00952394">
        <w:rPr>
          <w:rFonts w:ascii="Arial" w:hAnsi="Arial" w:cs="Arial"/>
          <w:sz w:val="22"/>
          <w:szCs w:val="22"/>
        </w:rPr>
        <w:t xml:space="preserve">vyučovacími hodinami, a s přestávkou na oběd 30 min. Školení provádí Prodávající tak, aby výuka jednotlivých bloků vzájemně nekolidovala, tj. neprobíhala v jeden a týž čas, a to žádných </w:t>
      </w:r>
      <w:r w:rsidR="00C335D5" w:rsidRPr="00952394">
        <w:rPr>
          <w:rFonts w:ascii="Arial" w:hAnsi="Arial" w:cs="Arial"/>
          <w:sz w:val="22"/>
          <w:szCs w:val="22"/>
        </w:rPr>
        <w:t>dvou a více bloků. Školení provádí Prodávající v každém bloku zčásti jako teoretickou výuku a zčásti jako praktickou výuk</w:t>
      </w:r>
      <w:r w:rsidR="00634803" w:rsidRPr="00952394">
        <w:rPr>
          <w:rFonts w:ascii="Arial" w:hAnsi="Arial" w:cs="Arial"/>
          <w:sz w:val="22"/>
          <w:szCs w:val="22"/>
        </w:rPr>
        <w:t>u</w:t>
      </w:r>
      <w:r w:rsidR="00C335D5" w:rsidRPr="00952394">
        <w:rPr>
          <w:rFonts w:ascii="Arial" w:hAnsi="Arial" w:cs="Arial"/>
          <w:sz w:val="22"/>
          <w:szCs w:val="22"/>
        </w:rPr>
        <w:t xml:space="preserve"> s ukázkami, resp. praktickými demonstracemi</w:t>
      </w:r>
      <w:r w:rsidR="000C2A4F" w:rsidRPr="00952394">
        <w:rPr>
          <w:rFonts w:ascii="Arial" w:hAnsi="Arial" w:cs="Arial"/>
          <w:sz w:val="22"/>
          <w:szCs w:val="22"/>
        </w:rPr>
        <w:t>.</w:t>
      </w:r>
    </w:p>
    <w:p w:rsidR="000C2A4F" w:rsidRPr="00952394" w:rsidRDefault="000C2A4F" w:rsidP="00F02E26">
      <w:pPr>
        <w:pStyle w:val="Odstavecseseznamem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Účelem školení je dosáhnout takových teoretických znalostí a praktických schopností obsluhy a technického personálu Kupujícího, aby Kupující byl schopen vlastními pracovníky obsluhovat Zboží.</w:t>
      </w:r>
      <w:r w:rsidR="00F02E26" w:rsidRPr="00952394">
        <w:rPr>
          <w:rFonts w:ascii="Arial" w:hAnsi="Arial" w:cs="Arial"/>
          <w:sz w:val="22"/>
          <w:szCs w:val="22"/>
        </w:rPr>
        <w:t xml:space="preserve"> </w:t>
      </w:r>
      <w:r w:rsidR="00CA3D50" w:rsidRPr="00952394">
        <w:rPr>
          <w:rFonts w:ascii="Arial" w:hAnsi="Arial" w:cs="Arial"/>
          <w:sz w:val="22"/>
          <w:szCs w:val="22"/>
        </w:rPr>
        <w:t>R</w:t>
      </w:r>
      <w:r w:rsidRPr="00952394">
        <w:rPr>
          <w:rFonts w:ascii="Arial" w:hAnsi="Arial" w:cs="Arial"/>
          <w:sz w:val="22"/>
          <w:szCs w:val="22"/>
        </w:rPr>
        <w:t xml:space="preserve">ozsah </w:t>
      </w:r>
      <w:r w:rsidR="00F02E26" w:rsidRPr="00952394">
        <w:rPr>
          <w:rFonts w:ascii="Arial" w:hAnsi="Arial" w:cs="Arial"/>
          <w:sz w:val="22"/>
          <w:szCs w:val="22"/>
        </w:rPr>
        <w:t>délky školení stanovil kupující</w:t>
      </w:r>
      <w:r w:rsidRPr="00952394">
        <w:rPr>
          <w:rFonts w:ascii="Arial" w:hAnsi="Arial" w:cs="Arial"/>
          <w:sz w:val="22"/>
          <w:szCs w:val="22"/>
        </w:rPr>
        <w:t xml:space="preserve"> vzhledem k rozdílné náročnosti na obsluhu jednotlivých přístrojů v délce dle dosažení stavu schopnos</w:t>
      </w:r>
      <w:r w:rsidR="00CB6AD7" w:rsidRPr="00952394">
        <w:rPr>
          <w:rFonts w:ascii="Arial" w:hAnsi="Arial" w:cs="Arial"/>
          <w:sz w:val="22"/>
          <w:szCs w:val="22"/>
        </w:rPr>
        <w:t>t</w:t>
      </w:r>
      <w:r w:rsidRPr="00952394">
        <w:rPr>
          <w:rFonts w:ascii="Arial" w:hAnsi="Arial" w:cs="Arial"/>
          <w:sz w:val="22"/>
          <w:szCs w:val="22"/>
        </w:rPr>
        <w:t xml:space="preserve">i </w:t>
      </w:r>
      <w:r w:rsidR="00CB6AD7" w:rsidRPr="00952394">
        <w:rPr>
          <w:rFonts w:ascii="Arial" w:hAnsi="Arial" w:cs="Arial"/>
          <w:sz w:val="22"/>
          <w:szCs w:val="22"/>
        </w:rPr>
        <w:t>obsluhy vlastními pracovníky a personálem, nicméně na základě vzájemné dohody</w:t>
      </w:r>
      <w:r w:rsidRPr="00952394">
        <w:rPr>
          <w:rFonts w:ascii="Arial" w:hAnsi="Arial" w:cs="Arial"/>
          <w:sz w:val="22"/>
          <w:szCs w:val="22"/>
        </w:rPr>
        <w:t xml:space="preserve"> </w:t>
      </w:r>
      <w:r w:rsidR="00F02E26" w:rsidRPr="00952394">
        <w:rPr>
          <w:rFonts w:ascii="Arial" w:hAnsi="Arial" w:cs="Arial"/>
          <w:sz w:val="22"/>
          <w:szCs w:val="22"/>
        </w:rPr>
        <w:t>kupujícího a prodávajícího</w:t>
      </w:r>
      <w:r w:rsidR="008660D4" w:rsidRPr="00952394">
        <w:rPr>
          <w:rFonts w:ascii="Arial" w:hAnsi="Arial" w:cs="Arial"/>
          <w:sz w:val="22"/>
          <w:szCs w:val="22"/>
        </w:rPr>
        <w:t xml:space="preserve"> lze dobu délky školení přiměřeně zkrátit, případně prodloužit, a to po vzájemné dohodě, která bude ve formě písemného protokolu, kdy cílem školení je především a jednoznačně </w:t>
      </w:r>
      <w:r w:rsidR="00AE6B58" w:rsidRPr="00952394">
        <w:rPr>
          <w:rFonts w:ascii="Arial" w:hAnsi="Arial" w:cs="Arial"/>
          <w:sz w:val="22"/>
          <w:szCs w:val="22"/>
        </w:rPr>
        <w:t xml:space="preserve">dosáhnout takových teoretických znalostí a praktických schopností obsluhy a </w:t>
      </w:r>
      <w:r w:rsidR="008660D4" w:rsidRPr="00952394">
        <w:rPr>
          <w:rFonts w:ascii="Arial" w:hAnsi="Arial" w:cs="Arial"/>
          <w:sz w:val="22"/>
          <w:szCs w:val="22"/>
        </w:rPr>
        <w:t xml:space="preserve">technického personálu Kupujícího, aby Kupující byl schopen vlastními pracovníky obsluhovat dodané technologie. </w:t>
      </w:r>
    </w:p>
    <w:p w:rsidR="0094028D" w:rsidRPr="00952394" w:rsidRDefault="0094028D" w:rsidP="0094028D">
      <w:pPr>
        <w:pStyle w:val="Odstavecseseznamem"/>
        <w:rPr>
          <w:rFonts w:ascii="Arial" w:hAnsi="Arial" w:cs="Arial"/>
          <w:sz w:val="22"/>
          <w:szCs w:val="22"/>
        </w:rPr>
      </w:pPr>
    </w:p>
    <w:p w:rsidR="005B3680" w:rsidRPr="00952394" w:rsidRDefault="007C11C8" w:rsidP="004B44C5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Po zahájení</w:t>
      </w:r>
      <w:r w:rsidR="00B36972" w:rsidRPr="00952394">
        <w:rPr>
          <w:rFonts w:ascii="Arial" w:hAnsi="Arial" w:cs="Arial"/>
          <w:sz w:val="22"/>
          <w:szCs w:val="22"/>
        </w:rPr>
        <w:t xml:space="preserve"> provozu musí být zástupce prodávajícího jako odborný konzultant po dobu</w:t>
      </w:r>
      <w:r w:rsidR="00B20B33" w:rsidRPr="00952394">
        <w:rPr>
          <w:rFonts w:ascii="Arial" w:hAnsi="Arial" w:cs="Arial"/>
          <w:sz w:val="22"/>
          <w:szCs w:val="22"/>
        </w:rPr>
        <w:br/>
      </w:r>
      <w:r w:rsidR="00B36972" w:rsidRPr="00952394">
        <w:rPr>
          <w:rFonts w:ascii="Arial" w:hAnsi="Arial" w:cs="Arial"/>
          <w:sz w:val="22"/>
          <w:szCs w:val="22"/>
        </w:rPr>
        <w:t>5 pracovních dnů vcelku přítomen ve stravovacím zařízení, provádět odborný dohled a poskytovat pomoc zaměstnancům provozovatele při používání technologie a nastavování pracovních procesů.</w:t>
      </w:r>
    </w:p>
    <w:p w:rsidR="00B36972" w:rsidRPr="00952394" w:rsidRDefault="00B36972" w:rsidP="00B36972">
      <w:pPr>
        <w:pStyle w:val="Odstavecseseznamem"/>
        <w:rPr>
          <w:rFonts w:ascii="Arial" w:hAnsi="Arial" w:cs="Arial"/>
          <w:sz w:val="22"/>
          <w:szCs w:val="22"/>
        </w:rPr>
      </w:pPr>
    </w:p>
    <w:p w:rsidR="00AD6219" w:rsidRPr="00952394" w:rsidRDefault="00B36972" w:rsidP="00AD6219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je při realizaci této Smlouvy vázán veškerými relevantními dokumenty, tvořícími obsah výše specifikované veřejné zakázky, a to i v případě, že nejsou touto Smlouvou výslovně zmiňovány.</w:t>
      </w:r>
    </w:p>
    <w:p w:rsidR="00AD6219" w:rsidRPr="00952394" w:rsidRDefault="00AD6219" w:rsidP="00AD6219">
      <w:pPr>
        <w:pStyle w:val="Odstavecseseznamem"/>
        <w:rPr>
          <w:rFonts w:ascii="Arial" w:hAnsi="Arial" w:cs="Arial"/>
          <w:sz w:val="22"/>
          <w:szCs w:val="22"/>
        </w:rPr>
      </w:pPr>
    </w:p>
    <w:p w:rsidR="00B36972" w:rsidRPr="00952394" w:rsidRDefault="00B36972" w:rsidP="00AD6219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je povinen v rámci předmětu Smlouvy provést veškeré práce, dodávky, služby a výkony, kterých je třeba trvale nebo dočasně k</w:t>
      </w:r>
      <w:r w:rsidR="00556408" w:rsidRPr="00952394">
        <w:rPr>
          <w:rFonts w:ascii="Arial" w:hAnsi="Arial" w:cs="Arial"/>
          <w:sz w:val="22"/>
          <w:szCs w:val="22"/>
        </w:rPr>
        <w:t> </w:t>
      </w:r>
      <w:r w:rsidRPr="00952394">
        <w:rPr>
          <w:rFonts w:ascii="Arial" w:hAnsi="Arial" w:cs="Arial"/>
          <w:sz w:val="22"/>
          <w:szCs w:val="22"/>
        </w:rPr>
        <w:t>zahájení</w:t>
      </w:r>
      <w:r w:rsidR="00556408" w:rsidRPr="00952394">
        <w:rPr>
          <w:rFonts w:ascii="Arial" w:hAnsi="Arial" w:cs="Arial"/>
          <w:sz w:val="22"/>
          <w:szCs w:val="22"/>
        </w:rPr>
        <w:t>, dokončení a předání předmětu Smlouvy bez ohledu na to, zda jsou tyto práce, dodávky a výkony zahrnuty v této Smlouvě nebo v jejích přílohách, ale pokud jsou nutné pro provedení předmětu Smlouvy v souladu s planými právními předpisy a technickými normami.</w:t>
      </w:r>
    </w:p>
    <w:p w:rsidR="00556408" w:rsidRPr="00952394" w:rsidRDefault="00556408" w:rsidP="00556408">
      <w:pPr>
        <w:pStyle w:val="Odstavecseseznamem"/>
        <w:rPr>
          <w:rFonts w:ascii="Arial" w:hAnsi="Arial" w:cs="Arial"/>
          <w:sz w:val="22"/>
          <w:szCs w:val="22"/>
        </w:rPr>
      </w:pPr>
    </w:p>
    <w:p w:rsidR="00556408" w:rsidRPr="00952394" w:rsidRDefault="00AD6219" w:rsidP="00AD6219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 </w:t>
      </w:r>
      <w:r w:rsidR="002272FA" w:rsidRPr="00952394">
        <w:rPr>
          <w:rFonts w:ascii="Arial" w:hAnsi="Arial" w:cs="Arial"/>
          <w:sz w:val="22"/>
          <w:szCs w:val="22"/>
        </w:rPr>
        <w:t>Pokud v průběhu realizace předmětu Smlouvy bude prodávajícím prokazatelně doložena zcela mimořádná nepředvídatelná nutnost provést práce, dodávky a výkony nad rámec předmětu této Smlouvy, lze takovéto práce, dodávky a výkony provést pouze na základě písemného dodatku k této Smlouvě, případně jejím přílohám, podepsaného oběma smluvními stranami.</w:t>
      </w:r>
    </w:p>
    <w:p w:rsidR="002272FA" w:rsidRPr="00952394" w:rsidRDefault="002272FA" w:rsidP="002272FA">
      <w:pPr>
        <w:pStyle w:val="Odstavecseseznamem"/>
        <w:rPr>
          <w:rFonts w:ascii="Arial" w:hAnsi="Arial" w:cs="Arial"/>
          <w:sz w:val="22"/>
          <w:szCs w:val="22"/>
        </w:rPr>
      </w:pPr>
    </w:p>
    <w:p w:rsidR="002272FA" w:rsidRPr="00952394" w:rsidRDefault="00114F70" w:rsidP="00AD6219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Celý předmět Smlouvy, jeho rozsah a kvalita bude proveden z materiálů a za použití výrobků a pr</w:t>
      </w:r>
      <w:r w:rsidR="00AD626C" w:rsidRPr="00952394">
        <w:rPr>
          <w:rFonts w:ascii="Arial" w:hAnsi="Arial" w:cs="Arial"/>
          <w:sz w:val="22"/>
          <w:szCs w:val="22"/>
        </w:rPr>
        <w:t>ací v souladu s přílohami č. 2 a č. 3</w:t>
      </w:r>
      <w:r w:rsidRPr="00952394">
        <w:rPr>
          <w:rFonts w:ascii="Arial" w:hAnsi="Arial" w:cs="Arial"/>
          <w:sz w:val="22"/>
          <w:szCs w:val="22"/>
        </w:rPr>
        <w:t xml:space="preserve"> této Smlouvy.</w:t>
      </w:r>
    </w:p>
    <w:p w:rsidR="00114F70" w:rsidRPr="00952394" w:rsidRDefault="00114F70" w:rsidP="00114F70">
      <w:pPr>
        <w:pStyle w:val="Odstavecseseznamem"/>
        <w:rPr>
          <w:rFonts w:ascii="Arial" w:hAnsi="Arial" w:cs="Arial"/>
          <w:sz w:val="22"/>
          <w:szCs w:val="22"/>
        </w:rPr>
      </w:pPr>
    </w:p>
    <w:p w:rsidR="00114F70" w:rsidRPr="00952394" w:rsidRDefault="00114F70" w:rsidP="00AD6219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Dodavatel je při předání instalovaného technologického zařízení stravovacího zařízení předat dodavateli zejména následující dokumentaci v českém jazyce:</w:t>
      </w:r>
    </w:p>
    <w:p w:rsidR="00114F70" w:rsidRPr="00952394" w:rsidRDefault="002C276B" w:rsidP="002C276B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návrh provozního řádu a provozních pokynů,</w:t>
      </w:r>
    </w:p>
    <w:p w:rsidR="002C276B" w:rsidRPr="00952394" w:rsidRDefault="002C276B" w:rsidP="002C276B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návody k obsluze zařízení,</w:t>
      </w:r>
    </w:p>
    <w:p w:rsidR="002C276B" w:rsidRPr="00952394" w:rsidRDefault="002C276B" w:rsidP="002C276B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certifikáty,</w:t>
      </w:r>
    </w:p>
    <w:p w:rsidR="004166EB" w:rsidRPr="00952394" w:rsidRDefault="002C276B" w:rsidP="004166EB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osvědčení k dodávanému zařízení,</w:t>
      </w:r>
    </w:p>
    <w:p w:rsidR="004166EB" w:rsidRPr="00952394" w:rsidRDefault="00660EF0" w:rsidP="004166EB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prohlášení o shodě,</w:t>
      </w:r>
    </w:p>
    <w:p w:rsidR="00660EF0" w:rsidRPr="00952394" w:rsidRDefault="00660EF0" w:rsidP="004166EB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apod.</w:t>
      </w:r>
    </w:p>
    <w:p w:rsidR="00660EF0" w:rsidRPr="00952394" w:rsidRDefault="00660EF0" w:rsidP="00660EF0">
      <w:pPr>
        <w:pStyle w:val="Odstavecseseznamem"/>
        <w:ind w:left="1069"/>
        <w:rPr>
          <w:rFonts w:ascii="Arial" w:hAnsi="Arial" w:cs="Arial"/>
          <w:sz w:val="22"/>
          <w:szCs w:val="22"/>
        </w:rPr>
      </w:pPr>
    </w:p>
    <w:p w:rsidR="00864227" w:rsidRPr="00952394" w:rsidRDefault="00320562" w:rsidP="00864227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se zavazuje kupujícímu zařízení a jeho montáž a jeho montáž dodat za cenu, ve lhůtě, bez vad a za podmínek stanovených touto Smlouvou a kupující se touto smlouvou zavazuje zařízení a jeho montáž řádně dodané v souladu s touto Smlouvou od prodávajícího převzít a zaplatit kupní cenu v souladu s podmínkami sjednanými touto Smlouvou.</w:t>
      </w:r>
    </w:p>
    <w:p w:rsidR="00A26E35" w:rsidRPr="00952394" w:rsidRDefault="00A26E35" w:rsidP="00A26E35">
      <w:pPr>
        <w:pStyle w:val="Odstavecseseznamem"/>
        <w:rPr>
          <w:rFonts w:ascii="Arial" w:hAnsi="Arial" w:cs="Arial"/>
          <w:sz w:val="22"/>
          <w:szCs w:val="22"/>
        </w:rPr>
      </w:pPr>
    </w:p>
    <w:p w:rsidR="00782157" w:rsidRDefault="00782157" w:rsidP="00320562">
      <w:pPr>
        <w:jc w:val="center"/>
        <w:rPr>
          <w:rFonts w:ascii="Arial" w:hAnsi="Arial" w:cs="Arial"/>
          <w:b/>
          <w:sz w:val="22"/>
          <w:szCs w:val="22"/>
        </w:rPr>
      </w:pPr>
    </w:p>
    <w:p w:rsidR="00782157" w:rsidRDefault="00782157" w:rsidP="00320562">
      <w:pPr>
        <w:jc w:val="center"/>
        <w:rPr>
          <w:rFonts w:ascii="Arial" w:hAnsi="Arial" w:cs="Arial"/>
          <w:b/>
          <w:sz w:val="22"/>
          <w:szCs w:val="22"/>
        </w:rPr>
      </w:pPr>
    </w:p>
    <w:p w:rsidR="00320562" w:rsidRPr="00952394" w:rsidRDefault="00320562" w:rsidP="00320562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Čl. 3</w:t>
      </w:r>
    </w:p>
    <w:p w:rsidR="00320562" w:rsidRPr="00952394" w:rsidRDefault="00320562" w:rsidP="00320562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Práva a povinnosti prodávajícího a kupujícího</w:t>
      </w:r>
    </w:p>
    <w:p w:rsidR="00320562" w:rsidRPr="00952394" w:rsidRDefault="00320562" w:rsidP="00320562">
      <w:pPr>
        <w:jc w:val="center"/>
        <w:rPr>
          <w:rFonts w:ascii="Arial" w:hAnsi="Arial" w:cs="Arial"/>
          <w:b/>
          <w:sz w:val="22"/>
          <w:szCs w:val="22"/>
        </w:rPr>
      </w:pPr>
    </w:p>
    <w:p w:rsidR="00320562" w:rsidRPr="00952394" w:rsidRDefault="00320562" w:rsidP="009F245B">
      <w:pPr>
        <w:pStyle w:val="Odstavecseseznamem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</w:t>
      </w:r>
      <w:r w:rsidR="00CA3D50" w:rsidRPr="00952394">
        <w:rPr>
          <w:rFonts w:ascii="Arial" w:hAnsi="Arial" w:cs="Arial"/>
          <w:sz w:val="22"/>
          <w:szCs w:val="22"/>
        </w:rPr>
        <w:t xml:space="preserve">jící se zavazuje řádně dodat a </w:t>
      </w:r>
      <w:r w:rsidRPr="00952394">
        <w:rPr>
          <w:rFonts w:ascii="Arial" w:hAnsi="Arial" w:cs="Arial"/>
          <w:sz w:val="22"/>
          <w:szCs w:val="22"/>
        </w:rPr>
        <w:t>dokonči</w:t>
      </w:r>
      <w:r w:rsidR="00CA3D50" w:rsidRPr="00952394">
        <w:rPr>
          <w:rFonts w:ascii="Arial" w:hAnsi="Arial" w:cs="Arial"/>
          <w:sz w:val="22"/>
          <w:szCs w:val="22"/>
        </w:rPr>
        <w:t>t</w:t>
      </w:r>
      <w:r w:rsidRPr="00952394">
        <w:rPr>
          <w:rFonts w:ascii="Arial" w:hAnsi="Arial" w:cs="Arial"/>
          <w:sz w:val="22"/>
          <w:szCs w:val="22"/>
        </w:rPr>
        <w:t xml:space="preserve"> instalaci</w:t>
      </w:r>
      <w:r w:rsidR="00CA3D50" w:rsidRPr="00952394">
        <w:rPr>
          <w:rFonts w:ascii="Arial" w:hAnsi="Arial" w:cs="Arial"/>
          <w:sz w:val="22"/>
          <w:szCs w:val="22"/>
        </w:rPr>
        <w:t xml:space="preserve"> a předat zboží </w:t>
      </w:r>
      <w:r w:rsidR="00CA3D50" w:rsidRPr="00952394">
        <w:rPr>
          <w:rFonts w:ascii="Arial" w:hAnsi="Arial" w:cs="Arial"/>
          <w:b/>
          <w:sz w:val="22"/>
          <w:szCs w:val="22"/>
        </w:rPr>
        <w:t xml:space="preserve">nejpozději do </w:t>
      </w:r>
      <w:r w:rsidR="00CA3D50" w:rsidRPr="00952394">
        <w:rPr>
          <w:rFonts w:ascii="Arial" w:hAnsi="Arial" w:cs="Arial"/>
          <w:b/>
          <w:sz w:val="22"/>
          <w:szCs w:val="22"/>
        </w:rPr>
        <w:br/>
      </w:r>
      <w:r w:rsidR="004F6F10" w:rsidRPr="00952394">
        <w:rPr>
          <w:rFonts w:ascii="Arial" w:hAnsi="Arial" w:cs="Arial"/>
          <w:b/>
          <w:sz w:val="22"/>
          <w:szCs w:val="22"/>
        </w:rPr>
        <w:t>10.</w:t>
      </w:r>
      <w:r w:rsidR="00C74F94">
        <w:rPr>
          <w:rFonts w:ascii="Arial" w:hAnsi="Arial" w:cs="Arial"/>
          <w:b/>
          <w:sz w:val="22"/>
          <w:szCs w:val="22"/>
        </w:rPr>
        <w:t xml:space="preserve"> </w:t>
      </w:r>
      <w:r w:rsidR="004F6F10" w:rsidRPr="00952394">
        <w:rPr>
          <w:rFonts w:ascii="Arial" w:hAnsi="Arial" w:cs="Arial"/>
          <w:b/>
          <w:sz w:val="22"/>
          <w:szCs w:val="22"/>
        </w:rPr>
        <w:t>2.</w:t>
      </w:r>
      <w:r w:rsidR="00C74F94">
        <w:rPr>
          <w:rFonts w:ascii="Arial" w:hAnsi="Arial" w:cs="Arial"/>
          <w:b/>
          <w:sz w:val="22"/>
          <w:szCs w:val="22"/>
        </w:rPr>
        <w:t xml:space="preserve"> </w:t>
      </w:r>
      <w:r w:rsidR="004F6F10" w:rsidRPr="00952394">
        <w:rPr>
          <w:rFonts w:ascii="Arial" w:hAnsi="Arial" w:cs="Arial"/>
          <w:b/>
          <w:sz w:val="22"/>
          <w:szCs w:val="22"/>
        </w:rPr>
        <w:t>2018</w:t>
      </w:r>
      <w:r w:rsidR="00AC1738" w:rsidRPr="00952394">
        <w:rPr>
          <w:rFonts w:ascii="Arial" w:hAnsi="Arial" w:cs="Arial"/>
          <w:b/>
          <w:sz w:val="22"/>
          <w:szCs w:val="22"/>
        </w:rPr>
        <w:t>.</w:t>
      </w:r>
    </w:p>
    <w:p w:rsidR="00320562" w:rsidRPr="00952394" w:rsidRDefault="00320562" w:rsidP="009F245B">
      <w:pPr>
        <w:pStyle w:val="Odstavecseseznamem"/>
        <w:rPr>
          <w:rFonts w:ascii="Arial" w:hAnsi="Arial" w:cs="Arial"/>
          <w:sz w:val="22"/>
          <w:szCs w:val="22"/>
        </w:rPr>
      </w:pPr>
    </w:p>
    <w:p w:rsidR="00320562" w:rsidRPr="00952394" w:rsidRDefault="00320562" w:rsidP="009F245B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Kupující se zavazuje poskytnout plnou součinnost potřebnou k řádnému plnění Smlouvy.</w:t>
      </w:r>
    </w:p>
    <w:p w:rsidR="00320562" w:rsidRPr="00952394" w:rsidRDefault="00320562" w:rsidP="009F245B">
      <w:pPr>
        <w:pStyle w:val="Odstavecseseznamem"/>
        <w:rPr>
          <w:rFonts w:ascii="Arial" w:hAnsi="Arial" w:cs="Arial"/>
          <w:sz w:val="22"/>
          <w:szCs w:val="22"/>
        </w:rPr>
      </w:pPr>
    </w:p>
    <w:p w:rsidR="00320562" w:rsidRPr="00952394" w:rsidRDefault="008470CD" w:rsidP="009F245B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 kteroukoliv dobu před dokončením plnění Smlouvy má kupující právo písemně požádat o změnu rozsahu nebo podmínek této Smlouvy. Tyto změny budou zahrnuty do Smlouvy formou oboustranně odsouhlaseného dodatku.</w:t>
      </w:r>
    </w:p>
    <w:p w:rsidR="008470CD" w:rsidRPr="00952394" w:rsidRDefault="008470CD" w:rsidP="009F245B">
      <w:pPr>
        <w:pStyle w:val="Odstavecseseznamem"/>
        <w:rPr>
          <w:rFonts w:ascii="Arial" w:hAnsi="Arial" w:cs="Arial"/>
          <w:sz w:val="22"/>
          <w:szCs w:val="22"/>
        </w:rPr>
      </w:pPr>
    </w:p>
    <w:p w:rsidR="008470CD" w:rsidRPr="00952394" w:rsidRDefault="008470CD" w:rsidP="009F245B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 případě kupujícím požadovaných změn oproti odsouhlaseným rozpočtům</w:t>
      </w:r>
      <w:r w:rsidR="0033523F" w:rsidRPr="00952394">
        <w:rPr>
          <w:rFonts w:ascii="Arial" w:hAnsi="Arial" w:cs="Arial"/>
          <w:sz w:val="22"/>
          <w:szCs w:val="22"/>
        </w:rPr>
        <w:t xml:space="preserve"> můžou být tyto změny konkretizovány a odsouhlaseny pouze formou písemného dodatku k této Smlouvě, podepsaného kupujícím a prodávajícím s tím, že drobné úpravy, které jsou nezbytné pro splnění této Smlouvy, nebudou chápány jako změny Smlouvy a nemohou být důvodem ke zvýšení smluvní ceny nebo změně termínů.</w:t>
      </w:r>
    </w:p>
    <w:p w:rsidR="0033523F" w:rsidRPr="00952394" w:rsidRDefault="0033523F" w:rsidP="009F245B">
      <w:pPr>
        <w:pStyle w:val="Odstavecseseznamem"/>
        <w:rPr>
          <w:rFonts w:ascii="Arial" w:hAnsi="Arial" w:cs="Arial"/>
          <w:sz w:val="22"/>
          <w:szCs w:val="22"/>
        </w:rPr>
      </w:pPr>
    </w:p>
    <w:p w:rsidR="0033523F" w:rsidRPr="00952394" w:rsidRDefault="0033523F" w:rsidP="009F245B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Kupující souhlasí s tím, že prodávající je oprávněn postoupit provádění dílčích prací z této Smlouvy</w:t>
      </w:r>
      <w:r w:rsidR="006247C9" w:rsidRPr="00952394">
        <w:rPr>
          <w:rFonts w:ascii="Arial" w:hAnsi="Arial" w:cs="Arial"/>
          <w:sz w:val="22"/>
          <w:szCs w:val="22"/>
        </w:rPr>
        <w:t xml:space="preserve"> </w:t>
      </w:r>
      <w:r w:rsidR="002C16E2" w:rsidRPr="00952394">
        <w:rPr>
          <w:rFonts w:ascii="Arial" w:hAnsi="Arial" w:cs="Arial"/>
          <w:sz w:val="22"/>
          <w:szCs w:val="22"/>
        </w:rPr>
        <w:t xml:space="preserve">třetí osobě, kterou sám zvolí a v tomto případě za ni nese plnou garanci a nemůže se takto zprostit svých závazků vyplývajících z této Smlouvy </w:t>
      </w:r>
      <w:r w:rsidR="006247C9" w:rsidRPr="00952394">
        <w:rPr>
          <w:rFonts w:ascii="Arial" w:hAnsi="Arial" w:cs="Arial"/>
          <w:sz w:val="22"/>
          <w:szCs w:val="22"/>
        </w:rPr>
        <w:t>a jejích příloh a dodatků, ani případných nároků na náhradu škody. V případě, že prodávající bude plnit předmět této Smlouvy prostřednictvím</w:t>
      </w:r>
      <w:r w:rsidR="009F245B" w:rsidRPr="00952394">
        <w:rPr>
          <w:rFonts w:ascii="Arial" w:hAnsi="Arial" w:cs="Arial"/>
          <w:sz w:val="22"/>
          <w:szCs w:val="22"/>
        </w:rPr>
        <w:t xml:space="preserve"> </w:t>
      </w:r>
      <w:r w:rsidR="00F02E26" w:rsidRPr="00952394">
        <w:rPr>
          <w:rFonts w:ascii="Arial" w:hAnsi="Arial" w:cs="Arial"/>
          <w:sz w:val="22"/>
          <w:szCs w:val="22"/>
        </w:rPr>
        <w:t>pod</w:t>
      </w:r>
      <w:r w:rsidR="006247C9" w:rsidRPr="00952394">
        <w:rPr>
          <w:rFonts w:ascii="Arial" w:hAnsi="Arial" w:cs="Arial"/>
          <w:sz w:val="22"/>
          <w:szCs w:val="22"/>
        </w:rPr>
        <w:t>dodavatelů, je povinen na vyžádání TZO předložit 1x měsíčně průkaz o splnění finančních závazků z min</w:t>
      </w:r>
      <w:r w:rsidR="00F02E26" w:rsidRPr="00952394">
        <w:rPr>
          <w:rFonts w:ascii="Arial" w:hAnsi="Arial" w:cs="Arial"/>
          <w:sz w:val="22"/>
          <w:szCs w:val="22"/>
        </w:rPr>
        <w:t>ulého období (měsíce) k jeho pod</w:t>
      </w:r>
      <w:r w:rsidR="006247C9" w:rsidRPr="00952394">
        <w:rPr>
          <w:rFonts w:ascii="Arial" w:hAnsi="Arial" w:cs="Arial"/>
          <w:sz w:val="22"/>
          <w:szCs w:val="22"/>
        </w:rPr>
        <w:t>dodavatelům u subdodávek, kde celková hodnota plnění převýší 100.000,- Kč. Za průkaz se pro účely této Smlouvy rozumí písemné potvrzen</w:t>
      </w:r>
      <w:r w:rsidR="00F02E26" w:rsidRPr="00952394">
        <w:rPr>
          <w:rFonts w:ascii="Arial" w:hAnsi="Arial" w:cs="Arial"/>
          <w:sz w:val="22"/>
          <w:szCs w:val="22"/>
        </w:rPr>
        <w:t>í podepsané oprávněnou osobou pod</w:t>
      </w:r>
      <w:r w:rsidR="006247C9" w:rsidRPr="00952394">
        <w:rPr>
          <w:rFonts w:ascii="Arial" w:hAnsi="Arial" w:cs="Arial"/>
          <w:sz w:val="22"/>
          <w:szCs w:val="22"/>
        </w:rPr>
        <w:t xml:space="preserve">dodavatele o splnění takového závazku zhotovitele, doložení reklamace, apod. prodávající není oprávněn plnit </w:t>
      </w:r>
      <w:r w:rsidR="00F02E26" w:rsidRPr="00952394">
        <w:rPr>
          <w:rFonts w:ascii="Arial" w:hAnsi="Arial" w:cs="Arial"/>
          <w:sz w:val="22"/>
          <w:szCs w:val="22"/>
        </w:rPr>
        <w:t>tuto Smlouvu prostřednictvím pod</w:t>
      </w:r>
      <w:r w:rsidR="006247C9" w:rsidRPr="00952394">
        <w:rPr>
          <w:rFonts w:ascii="Arial" w:hAnsi="Arial" w:cs="Arial"/>
          <w:sz w:val="22"/>
          <w:szCs w:val="22"/>
        </w:rPr>
        <w:t>dodavatelů, které neuvedl v Nabídce.</w:t>
      </w:r>
    </w:p>
    <w:p w:rsidR="006247C9" w:rsidRPr="00952394" w:rsidRDefault="006247C9" w:rsidP="0055483B">
      <w:pPr>
        <w:pStyle w:val="Odstavecseseznamem"/>
        <w:rPr>
          <w:rFonts w:ascii="Arial" w:hAnsi="Arial" w:cs="Arial"/>
          <w:sz w:val="22"/>
          <w:szCs w:val="22"/>
        </w:rPr>
      </w:pPr>
    </w:p>
    <w:p w:rsidR="006247C9" w:rsidRPr="00952394" w:rsidRDefault="00AE3E2B" w:rsidP="00864227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Pokud v průběhu plnění předmětu Smlouvy dojde k nutnosti záměny výrobků, materiálů či technologií oproti Nabídkovému rozpočtu, je prodávající povinen před jejich použitím předložit tyto skutečnosti kupujícímu k písemnému odsouhlasení a to včetně vzorků či specifikace výrobků, materiálů či technologií.</w:t>
      </w:r>
    </w:p>
    <w:p w:rsidR="00AE3E2B" w:rsidRPr="00952394" w:rsidRDefault="00AE3E2B" w:rsidP="00864227">
      <w:pPr>
        <w:pStyle w:val="Odstavecseseznamem"/>
        <w:rPr>
          <w:rFonts w:ascii="Arial" w:hAnsi="Arial" w:cs="Arial"/>
          <w:sz w:val="22"/>
          <w:szCs w:val="22"/>
        </w:rPr>
      </w:pPr>
    </w:p>
    <w:p w:rsidR="00AE3E2B" w:rsidRPr="00952394" w:rsidRDefault="002A784E" w:rsidP="00864227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prohlašuje, že se před podpisem této Smlouvy seznámil:</w:t>
      </w:r>
    </w:p>
    <w:p w:rsidR="002A784E" w:rsidRPr="00952394" w:rsidRDefault="00864227" w:rsidP="00864227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se záměrem kupujícího co do rozsahu a kvality požadovaného předmětu Smlouvy,</w:t>
      </w:r>
    </w:p>
    <w:p w:rsidR="00864227" w:rsidRPr="00952394" w:rsidRDefault="00864227" w:rsidP="00C946FB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s </w:t>
      </w:r>
      <w:r w:rsidRPr="00952394">
        <w:rPr>
          <w:rFonts w:ascii="Arial" w:hAnsi="Arial" w:cs="Arial"/>
          <w:i/>
          <w:sz w:val="22"/>
          <w:szCs w:val="22"/>
        </w:rPr>
        <w:t>Nemovitostmi</w:t>
      </w:r>
      <w:r w:rsidRPr="00952394">
        <w:rPr>
          <w:rFonts w:ascii="Arial" w:hAnsi="Arial" w:cs="Arial"/>
          <w:sz w:val="22"/>
          <w:szCs w:val="22"/>
        </w:rPr>
        <w:t xml:space="preserve"> a obstaral si veškeré informace o rizikách a jiných okolnostech, které by mohly mít vliv na provádění dodávek a prací, žádné opomenutí nezbavuje</w:t>
      </w:r>
    </w:p>
    <w:p w:rsidR="00864227" w:rsidRPr="00952394" w:rsidRDefault="00864227" w:rsidP="00C946FB">
      <w:pPr>
        <w:pStyle w:val="Odstavecseseznamem"/>
        <w:ind w:left="1069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prodávajícího odpovědnosti za realizaci dalších nezbytných průzk</w:t>
      </w:r>
      <w:r w:rsidR="00152936" w:rsidRPr="00952394">
        <w:rPr>
          <w:rFonts w:ascii="Arial" w:hAnsi="Arial" w:cs="Arial"/>
          <w:sz w:val="22"/>
          <w:szCs w:val="22"/>
        </w:rPr>
        <w:t>u</w:t>
      </w:r>
      <w:r w:rsidRPr="00952394">
        <w:rPr>
          <w:rFonts w:ascii="Arial" w:hAnsi="Arial" w:cs="Arial"/>
          <w:sz w:val="22"/>
          <w:szCs w:val="22"/>
        </w:rPr>
        <w:t>mů či prací, žádné požadavky prodávajícího na dodatečné platby nebo na prodloužení termínů z důvodů nesprávného porozumění pokud jde o otázky týkající se dodávky a montáže zařízení a informací poskytnutých kupujícím se nepřipouštějí.</w:t>
      </w:r>
    </w:p>
    <w:p w:rsidR="007F5B44" w:rsidRPr="00952394" w:rsidRDefault="007F5B44" w:rsidP="00152936">
      <w:pPr>
        <w:pStyle w:val="Odstavecseseznamem"/>
        <w:ind w:left="1069"/>
        <w:rPr>
          <w:rFonts w:ascii="Arial" w:hAnsi="Arial" w:cs="Arial"/>
          <w:sz w:val="22"/>
          <w:szCs w:val="22"/>
        </w:rPr>
      </w:pPr>
    </w:p>
    <w:p w:rsidR="002A784E" w:rsidRPr="00952394" w:rsidRDefault="004643AD" w:rsidP="00864227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zajistí odborné plnění předmětu Smlouvy a provádění prací kvalifikovanými pracovníky. Odpovídá za dodržení smluvních podmínek i platných předpisů svými pracovníky, jako i pracovníky svých případných subdodavatelských firem v souvislosti s realizací Smlouvy. Odpovídá za zajištění veškerých bezpečnostních, hygienických, protipožárních a jiných opatření při plnění předmětu Smlouvy předepsaných právními předpisy. Dále plně odpovídá za zajištění ostrahy dodávky a montáže, výrobních prostředků a materiálů, apod.</w:t>
      </w:r>
    </w:p>
    <w:p w:rsidR="00A55F62" w:rsidRPr="00952394" w:rsidRDefault="00A55F62" w:rsidP="00A55F62">
      <w:pPr>
        <w:pStyle w:val="Odstavecseseznamem"/>
        <w:rPr>
          <w:rFonts w:ascii="Arial" w:hAnsi="Arial" w:cs="Arial"/>
          <w:sz w:val="22"/>
          <w:szCs w:val="22"/>
        </w:rPr>
      </w:pPr>
    </w:p>
    <w:p w:rsidR="00A55F62" w:rsidRPr="00952394" w:rsidRDefault="00A55F62" w:rsidP="00864227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zajistí na svůj náklad a odpovědnost nakládku a vykládku a řádné uskladnění zařízení, veškerých materiálů, předmětů a zařízení potřebných k řádnému provedení prací včetně případného odvozu a uložení nepoužitelného materiálu.</w:t>
      </w:r>
    </w:p>
    <w:p w:rsidR="00A55F62" w:rsidRPr="00952394" w:rsidRDefault="00A55F62" w:rsidP="00A55F62">
      <w:pPr>
        <w:pStyle w:val="Odstavecseseznamem"/>
        <w:rPr>
          <w:rFonts w:ascii="Arial" w:hAnsi="Arial" w:cs="Arial"/>
          <w:sz w:val="22"/>
          <w:szCs w:val="22"/>
        </w:rPr>
      </w:pPr>
    </w:p>
    <w:p w:rsidR="00A55F62" w:rsidRPr="00952394" w:rsidRDefault="00A55F62" w:rsidP="00864227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</w:t>
      </w:r>
      <w:r w:rsidR="00C414D5" w:rsidRPr="00952394">
        <w:rPr>
          <w:rFonts w:ascii="Arial" w:hAnsi="Arial" w:cs="Arial"/>
          <w:sz w:val="22"/>
          <w:szCs w:val="22"/>
        </w:rPr>
        <w:t xml:space="preserve"> si zajistí na svůj náklad ochranu nepřevzatých zařízení proti nepovoleným osobám a plně odpovídá za dodržování bezpečnosti a ochrany zdraví, hygienických předpisů a ostatních právních předpisů dotčených realizací předmětu Smlouvy, a to jak svými </w:t>
      </w:r>
      <w:r w:rsidR="00A6189D" w:rsidRPr="00952394">
        <w:rPr>
          <w:rFonts w:ascii="Arial" w:hAnsi="Arial" w:cs="Arial"/>
          <w:sz w:val="22"/>
          <w:szCs w:val="22"/>
        </w:rPr>
        <w:t>pracovníky, tak i pracovníky pod</w:t>
      </w:r>
      <w:r w:rsidR="00C414D5" w:rsidRPr="00952394">
        <w:rPr>
          <w:rFonts w:ascii="Arial" w:hAnsi="Arial" w:cs="Arial"/>
          <w:sz w:val="22"/>
          <w:szCs w:val="22"/>
        </w:rPr>
        <w:t>dodavatelů, a to i vůči třetím osobám.</w:t>
      </w:r>
    </w:p>
    <w:p w:rsidR="00C414D5" w:rsidRPr="00952394" w:rsidRDefault="00C414D5" w:rsidP="00C414D5">
      <w:pPr>
        <w:pStyle w:val="Odstavecseseznamem"/>
        <w:rPr>
          <w:rFonts w:ascii="Arial" w:hAnsi="Arial" w:cs="Arial"/>
          <w:sz w:val="22"/>
          <w:szCs w:val="22"/>
        </w:rPr>
      </w:pPr>
    </w:p>
    <w:p w:rsidR="00C414D5" w:rsidRPr="00952394" w:rsidRDefault="00F02E26" w:rsidP="00864227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nebo jeho pod</w:t>
      </w:r>
      <w:r w:rsidR="00C414D5" w:rsidRPr="00952394">
        <w:rPr>
          <w:rFonts w:ascii="Arial" w:hAnsi="Arial" w:cs="Arial"/>
          <w:sz w:val="22"/>
          <w:szCs w:val="22"/>
        </w:rPr>
        <w:t>dodavatel je povinen na vyzván</w:t>
      </w:r>
      <w:r w:rsidR="0074502D" w:rsidRPr="00952394">
        <w:rPr>
          <w:rFonts w:ascii="Arial" w:hAnsi="Arial" w:cs="Arial"/>
          <w:sz w:val="22"/>
          <w:szCs w:val="22"/>
        </w:rPr>
        <w:t>í předložit doklad o kvalifikaci</w:t>
      </w:r>
      <w:r w:rsidR="00C414D5" w:rsidRPr="00952394">
        <w:rPr>
          <w:rFonts w:ascii="Arial" w:hAnsi="Arial" w:cs="Arial"/>
          <w:sz w:val="22"/>
          <w:szCs w:val="22"/>
        </w:rPr>
        <w:t xml:space="preserve"> pracovníků.</w:t>
      </w:r>
    </w:p>
    <w:p w:rsidR="00C414D5" w:rsidRPr="00952394" w:rsidRDefault="00C414D5" w:rsidP="00C414D5">
      <w:pPr>
        <w:pStyle w:val="Odstavecseseznamem"/>
        <w:rPr>
          <w:rFonts w:ascii="Arial" w:hAnsi="Arial" w:cs="Arial"/>
          <w:sz w:val="22"/>
          <w:szCs w:val="22"/>
        </w:rPr>
      </w:pPr>
    </w:p>
    <w:p w:rsidR="00C414D5" w:rsidRPr="00952394" w:rsidRDefault="00C414D5" w:rsidP="00864227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Kupující nebo jím zmocněné osoby je oprávněn provést kdykoliv v průběhu kontrolu dodávek a prací při plnění předmětu Smlouvy.</w:t>
      </w:r>
    </w:p>
    <w:p w:rsidR="00C414D5" w:rsidRPr="00952394" w:rsidRDefault="00C414D5" w:rsidP="00C414D5">
      <w:pPr>
        <w:pStyle w:val="Odstavecseseznamem"/>
        <w:rPr>
          <w:rFonts w:ascii="Arial" w:hAnsi="Arial" w:cs="Arial"/>
          <w:sz w:val="22"/>
          <w:szCs w:val="22"/>
        </w:rPr>
      </w:pPr>
    </w:p>
    <w:p w:rsidR="00C414D5" w:rsidRPr="00952394" w:rsidRDefault="00C414D5" w:rsidP="00864227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zajistí a předá nejpozději do data předání předmětu Smlouvy výsledky provedení všech zkoušek, revizní zprávy a atesty.</w:t>
      </w:r>
    </w:p>
    <w:p w:rsidR="00A6189D" w:rsidRPr="00952394" w:rsidRDefault="00A6189D" w:rsidP="007A3435">
      <w:pPr>
        <w:rPr>
          <w:rFonts w:ascii="Arial" w:hAnsi="Arial" w:cs="Arial"/>
          <w:sz w:val="22"/>
          <w:szCs w:val="22"/>
        </w:rPr>
      </w:pPr>
    </w:p>
    <w:p w:rsidR="00782157" w:rsidRDefault="00782157" w:rsidP="00F414DB">
      <w:pPr>
        <w:jc w:val="center"/>
        <w:rPr>
          <w:rFonts w:ascii="Arial" w:hAnsi="Arial" w:cs="Arial"/>
          <w:b/>
          <w:sz w:val="22"/>
          <w:szCs w:val="22"/>
        </w:rPr>
      </w:pPr>
    </w:p>
    <w:p w:rsidR="00782157" w:rsidRDefault="00782157" w:rsidP="00F414DB">
      <w:pPr>
        <w:jc w:val="center"/>
        <w:rPr>
          <w:rFonts w:ascii="Arial" w:hAnsi="Arial" w:cs="Arial"/>
          <w:b/>
          <w:sz w:val="22"/>
          <w:szCs w:val="22"/>
        </w:rPr>
      </w:pPr>
    </w:p>
    <w:p w:rsidR="00F414DB" w:rsidRPr="00952394" w:rsidRDefault="00F414DB" w:rsidP="00F414DB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Čl. 4</w:t>
      </w:r>
    </w:p>
    <w:p w:rsidR="00F414DB" w:rsidRPr="00952394" w:rsidRDefault="00F414DB" w:rsidP="00F414DB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Kupní cena a platební podmínky</w:t>
      </w:r>
    </w:p>
    <w:p w:rsidR="00F414DB" w:rsidRPr="00952394" w:rsidRDefault="00F414DB" w:rsidP="00F414DB">
      <w:pPr>
        <w:jc w:val="center"/>
        <w:rPr>
          <w:rFonts w:ascii="Arial" w:hAnsi="Arial" w:cs="Arial"/>
          <w:b/>
          <w:sz w:val="22"/>
          <w:szCs w:val="22"/>
        </w:rPr>
      </w:pPr>
    </w:p>
    <w:p w:rsidR="00F61959" w:rsidRPr="00952394" w:rsidRDefault="00F61959" w:rsidP="00077271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Za kompletní provedení předmětu Smlouvy se při respektování ustanovení ostatních částí této Smlouvy sjednává cena ve výši:</w:t>
      </w:r>
    </w:p>
    <w:p w:rsidR="00F61959" w:rsidRPr="00952394" w:rsidRDefault="00F61959" w:rsidP="00F61959">
      <w:pPr>
        <w:pStyle w:val="Odstavecseseznamem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Část GASTRO</w:t>
      </w:r>
    </w:p>
    <w:p w:rsidR="00F61959" w:rsidRPr="00952394" w:rsidRDefault="0059184D" w:rsidP="00F61959">
      <w:pPr>
        <w:pStyle w:val="Odstavecseseznamem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cena bez DPH</w:t>
      </w:r>
      <w:r w:rsidRPr="00952394">
        <w:rPr>
          <w:rFonts w:ascii="Arial" w:hAnsi="Arial" w:cs="Arial"/>
          <w:b/>
          <w:sz w:val="22"/>
          <w:szCs w:val="22"/>
        </w:rPr>
        <w:tab/>
      </w:r>
      <w:r w:rsidR="00E03353" w:rsidRPr="00952394">
        <w:rPr>
          <w:rFonts w:ascii="Arial" w:hAnsi="Arial" w:cs="Arial"/>
          <w:b/>
          <w:sz w:val="22"/>
          <w:szCs w:val="22"/>
        </w:rPr>
        <w:tab/>
        <w:t>27.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E03353" w:rsidRPr="00952394">
        <w:rPr>
          <w:rFonts w:ascii="Arial" w:hAnsi="Arial" w:cs="Arial"/>
          <w:b/>
          <w:sz w:val="22"/>
          <w:szCs w:val="22"/>
        </w:rPr>
        <w:t>196.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E03353" w:rsidRPr="00952394">
        <w:rPr>
          <w:rFonts w:ascii="Arial" w:hAnsi="Arial" w:cs="Arial"/>
          <w:b/>
          <w:sz w:val="22"/>
          <w:szCs w:val="22"/>
        </w:rPr>
        <w:t>712,</w:t>
      </w:r>
      <w:r w:rsidR="00D37BB9">
        <w:rPr>
          <w:rFonts w:ascii="Arial" w:hAnsi="Arial" w:cs="Arial"/>
          <w:b/>
          <w:sz w:val="22"/>
          <w:szCs w:val="22"/>
        </w:rPr>
        <w:t xml:space="preserve"> 00 </w:t>
      </w:r>
      <w:r w:rsidRPr="00952394">
        <w:rPr>
          <w:rFonts w:ascii="Arial" w:hAnsi="Arial" w:cs="Arial"/>
          <w:b/>
          <w:sz w:val="22"/>
          <w:szCs w:val="22"/>
        </w:rPr>
        <w:t>Kč</w:t>
      </w:r>
    </w:p>
    <w:p w:rsidR="0059184D" w:rsidRPr="00952394" w:rsidRDefault="00077271" w:rsidP="0059184D">
      <w:pPr>
        <w:pStyle w:val="Odstavecseseznamem"/>
        <w:ind w:left="1069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(slovy: </w:t>
      </w:r>
      <w:r w:rsidR="00B95082" w:rsidRPr="00952394">
        <w:rPr>
          <w:rFonts w:ascii="Arial" w:hAnsi="Arial" w:cs="Arial"/>
          <w:sz w:val="22"/>
          <w:szCs w:val="22"/>
        </w:rPr>
        <w:t>dvacetsedmmilionůstodevadesátšesttisícsedmsetdvanáct</w:t>
      </w:r>
      <w:r w:rsidR="0059184D" w:rsidRPr="00952394">
        <w:rPr>
          <w:rFonts w:ascii="Arial" w:hAnsi="Arial" w:cs="Arial"/>
          <w:sz w:val="22"/>
          <w:szCs w:val="22"/>
        </w:rPr>
        <w:t>)</w:t>
      </w:r>
    </w:p>
    <w:p w:rsidR="0059184D" w:rsidRPr="00952394" w:rsidRDefault="0059184D" w:rsidP="0059184D">
      <w:pPr>
        <w:pStyle w:val="Odstavecseseznamem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21% DPH</w:t>
      </w:r>
      <w:r w:rsidRPr="00952394">
        <w:rPr>
          <w:rFonts w:ascii="Arial" w:hAnsi="Arial" w:cs="Arial"/>
          <w:b/>
          <w:sz w:val="22"/>
          <w:szCs w:val="22"/>
        </w:rPr>
        <w:tab/>
      </w:r>
      <w:r w:rsidR="00077271" w:rsidRPr="00952394">
        <w:rPr>
          <w:rFonts w:ascii="Arial" w:hAnsi="Arial" w:cs="Arial"/>
          <w:b/>
          <w:sz w:val="22"/>
          <w:szCs w:val="22"/>
        </w:rPr>
        <w:tab/>
      </w:r>
      <w:r w:rsidR="00E03353" w:rsidRPr="00952394">
        <w:rPr>
          <w:rFonts w:ascii="Arial" w:hAnsi="Arial" w:cs="Arial"/>
          <w:b/>
          <w:sz w:val="22"/>
          <w:szCs w:val="22"/>
        </w:rPr>
        <w:tab/>
      </w:r>
      <w:r w:rsidR="00484EA7" w:rsidRPr="00952394">
        <w:rPr>
          <w:rFonts w:ascii="Arial" w:hAnsi="Arial" w:cs="Arial"/>
          <w:b/>
          <w:sz w:val="22"/>
          <w:szCs w:val="22"/>
        </w:rPr>
        <w:t xml:space="preserve">  </w:t>
      </w:r>
      <w:r w:rsidR="00E03353" w:rsidRPr="00952394">
        <w:rPr>
          <w:rFonts w:ascii="Arial" w:hAnsi="Arial" w:cs="Arial"/>
          <w:b/>
          <w:sz w:val="22"/>
          <w:szCs w:val="22"/>
        </w:rPr>
        <w:t>5.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E03353" w:rsidRPr="00952394">
        <w:rPr>
          <w:rFonts w:ascii="Arial" w:hAnsi="Arial" w:cs="Arial"/>
          <w:b/>
          <w:sz w:val="22"/>
          <w:szCs w:val="22"/>
        </w:rPr>
        <w:t>711.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E03353" w:rsidRPr="00952394">
        <w:rPr>
          <w:rFonts w:ascii="Arial" w:hAnsi="Arial" w:cs="Arial"/>
          <w:b/>
          <w:sz w:val="22"/>
          <w:szCs w:val="22"/>
        </w:rPr>
        <w:t>3</w:t>
      </w:r>
      <w:r w:rsidR="00F524F9" w:rsidRPr="00952394">
        <w:rPr>
          <w:rFonts w:ascii="Arial" w:hAnsi="Arial" w:cs="Arial"/>
          <w:b/>
          <w:sz w:val="22"/>
          <w:szCs w:val="22"/>
        </w:rPr>
        <w:t>10</w:t>
      </w:r>
      <w:r w:rsidR="00E03353" w:rsidRPr="00952394">
        <w:rPr>
          <w:rFonts w:ascii="Arial" w:hAnsi="Arial" w:cs="Arial"/>
          <w:b/>
          <w:sz w:val="22"/>
          <w:szCs w:val="22"/>
        </w:rPr>
        <w:t>,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F524F9" w:rsidRPr="00952394">
        <w:rPr>
          <w:rFonts w:ascii="Arial" w:hAnsi="Arial" w:cs="Arial"/>
          <w:b/>
          <w:sz w:val="22"/>
          <w:szCs w:val="22"/>
        </w:rPr>
        <w:t>0</w:t>
      </w:r>
      <w:r w:rsidR="00E03353" w:rsidRPr="00952394">
        <w:rPr>
          <w:rFonts w:ascii="Arial" w:hAnsi="Arial" w:cs="Arial"/>
          <w:b/>
          <w:sz w:val="22"/>
          <w:szCs w:val="22"/>
        </w:rPr>
        <w:t>0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Pr="00952394">
        <w:rPr>
          <w:rFonts w:ascii="Arial" w:hAnsi="Arial" w:cs="Arial"/>
          <w:b/>
          <w:sz w:val="22"/>
          <w:szCs w:val="22"/>
        </w:rPr>
        <w:t>Kč</w:t>
      </w:r>
    </w:p>
    <w:p w:rsidR="0059184D" w:rsidRPr="00952394" w:rsidRDefault="0059184D" w:rsidP="0059184D">
      <w:pPr>
        <w:pStyle w:val="Odstavecseseznamem"/>
        <w:ind w:left="1069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(</w:t>
      </w:r>
      <w:r w:rsidR="00077271" w:rsidRPr="00952394">
        <w:rPr>
          <w:rFonts w:ascii="Arial" w:hAnsi="Arial" w:cs="Arial"/>
          <w:sz w:val="22"/>
          <w:szCs w:val="22"/>
        </w:rPr>
        <w:t xml:space="preserve">slovy: </w:t>
      </w:r>
      <w:r w:rsidR="00B95082" w:rsidRPr="00952394">
        <w:rPr>
          <w:rFonts w:ascii="Arial" w:hAnsi="Arial" w:cs="Arial"/>
          <w:sz w:val="22"/>
          <w:szCs w:val="22"/>
        </w:rPr>
        <w:t>pětmilionůsedmsetjedenácttisíctřistade</w:t>
      </w:r>
      <w:r w:rsidR="00F524F9" w:rsidRPr="00952394">
        <w:rPr>
          <w:rFonts w:ascii="Arial" w:hAnsi="Arial" w:cs="Arial"/>
          <w:sz w:val="22"/>
          <w:szCs w:val="22"/>
        </w:rPr>
        <w:t>se</w:t>
      </w:r>
      <w:r w:rsidR="00B95082" w:rsidRPr="00952394">
        <w:rPr>
          <w:rFonts w:ascii="Arial" w:hAnsi="Arial" w:cs="Arial"/>
          <w:sz w:val="22"/>
          <w:szCs w:val="22"/>
        </w:rPr>
        <w:t>t</w:t>
      </w:r>
      <w:r w:rsidR="001F71BD" w:rsidRPr="00952394">
        <w:rPr>
          <w:rFonts w:ascii="Arial" w:hAnsi="Arial" w:cs="Arial"/>
          <w:sz w:val="22"/>
          <w:szCs w:val="22"/>
        </w:rPr>
        <w:t>korun</w:t>
      </w:r>
      <w:r w:rsidRPr="00952394">
        <w:rPr>
          <w:rFonts w:ascii="Arial" w:hAnsi="Arial" w:cs="Arial"/>
          <w:sz w:val="22"/>
          <w:szCs w:val="22"/>
        </w:rPr>
        <w:t>)</w:t>
      </w:r>
    </w:p>
    <w:p w:rsidR="0059184D" w:rsidRPr="00952394" w:rsidRDefault="0059184D" w:rsidP="0059184D">
      <w:pPr>
        <w:pStyle w:val="Odstavecseseznamem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cena včetně DPH</w:t>
      </w:r>
      <w:r w:rsidRPr="00952394">
        <w:rPr>
          <w:rFonts w:ascii="Arial" w:hAnsi="Arial" w:cs="Arial"/>
          <w:b/>
          <w:sz w:val="22"/>
          <w:szCs w:val="22"/>
        </w:rPr>
        <w:tab/>
      </w:r>
      <w:r w:rsidR="00E03353" w:rsidRPr="00952394">
        <w:rPr>
          <w:rFonts w:ascii="Arial" w:hAnsi="Arial" w:cs="Arial"/>
          <w:b/>
          <w:sz w:val="22"/>
          <w:szCs w:val="22"/>
        </w:rPr>
        <w:t>32.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E03353" w:rsidRPr="00952394">
        <w:rPr>
          <w:rFonts w:ascii="Arial" w:hAnsi="Arial" w:cs="Arial"/>
          <w:b/>
          <w:sz w:val="22"/>
          <w:szCs w:val="22"/>
        </w:rPr>
        <w:t>908.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E03353" w:rsidRPr="00952394">
        <w:rPr>
          <w:rFonts w:ascii="Arial" w:hAnsi="Arial" w:cs="Arial"/>
          <w:b/>
          <w:sz w:val="22"/>
          <w:szCs w:val="22"/>
        </w:rPr>
        <w:t>02</w:t>
      </w:r>
      <w:r w:rsidR="00B943A6" w:rsidRPr="00952394">
        <w:rPr>
          <w:rFonts w:ascii="Arial" w:hAnsi="Arial" w:cs="Arial"/>
          <w:b/>
          <w:sz w:val="22"/>
          <w:szCs w:val="22"/>
        </w:rPr>
        <w:t>2</w:t>
      </w:r>
      <w:r w:rsidR="00E03353" w:rsidRPr="00952394">
        <w:rPr>
          <w:rFonts w:ascii="Arial" w:hAnsi="Arial" w:cs="Arial"/>
          <w:b/>
          <w:sz w:val="22"/>
          <w:szCs w:val="22"/>
        </w:rPr>
        <w:t>,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B943A6" w:rsidRPr="00952394">
        <w:rPr>
          <w:rFonts w:ascii="Arial" w:hAnsi="Arial" w:cs="Arial"/>
          <w:b/>
          <w:sz w:val="22"/>
          <w:szCs w:val="22"/>
        </w:rPr>
        <w:t>0</w:t>
      </w:r>
      <w:r w:rsidR="00E03353" w:rsidRPr="00952394">
        <w:rPr>
          <w:rFonts w:ascii="Arial" w:hAnsi="Arial" w:cs="Arial"/>
          <w:b/>
          <w:sz w:val="22"/>
          <w:szCs w:val="22"/>
        </w:rPr>
        <w:t>0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Pr="00952394">
        <w:rPr>
          <w:rFonts w:ascii="Arial" w:hAnsi="Arial" w:cs="Arial"/>
          <w:b/>
          <w:sz w:val="22"/>
          <w:szCs w:val="22"/>
        </w:rPr>
        <w:t>Kč</w:t>
      </w:r>
    </w:p>
    <w:p w:rsidR="00077271" w:rsidRPr="00952394" w:rsidRDefault="0059184D" w:rsidP="00077271">
      <w:pPr>
        <w:pStyle w:val="Odstavecseseznamem"/>
        <w:ind w:left="1069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(slovy: </w:t>
      </w:r>
      <w:r w:rsidR="00B95082" w:rsidRPr="00952394">
        <w:rPr>
          <w:rFonts w:ascii="Arial" w:hAnsi="Arial" w:cs="Arial"/>
          <w:sz w:val="22"/>
          <w:szCs w:val="22"/>
        </w:rPr>
        <w:t>třicetdvamilionůdevětsetosmtisícdvacet</w:t>
      </w:r>
      <w:r w:rsidR="00B943A6" w:rsidRPr="00952394">
        <w:rPr>
          <w:rFonts w:ascii="Arial" w:hAnsi="Arial" w:cs="Arial"/>
          <w:sz w:val="22"/>
          <w:szCs w:val="22"/>
        </w:rPr>
        <w:t>dva</w:t>
      </w:r>
      <w:r w:rsidR="001F71BD" w:rsidRPr="00952394">
        <w:rPr>
          <w:rFonts w:ascii="Arial" w:hAnsi="Arial" w:cs="Arial"/>
          <w:sz w:val="22"/>
          <w:szCs w:val="22"/>
        </w:rPr>
        <w:t>korun</w:t>
      </w:r>
      <w:r w:rsidR="00B943A6" w:rsidRPr="00952394">
        <w:rPr>
          <w:rFonts w:ascii="Arial" w:hAnsi="Arial" w:cs="Arial"/>
          <w:sz w:val="22"/>
          <w:szCs w:val="22"/>
        </w:rPr>
        <w:t>)</w:t>
      </w:r>
      <w:r w:rsidRPr="00952394">
        <w:rPr>
          <w:rFonts w:ascii="Arial" w:hAnsi="Arial" w:cs="Arial"/>
          <w:sz w:val="22"/>
          <w:szCs w:val="22"/>
        </w:rPr>
        <w:t>.</w:t>
      </w:r>
    </w:p>
    <w:p w:rsidR="00077271" w:rsidRPr="00952394" w:rsidRDefault="00077271" w:rsidP="00077271">
      <w:pPr>
        <w:rPr>
          <w:rFonts w:ascii="Arial" w:hAnsi="Arial" w:cs="Arial"/>
          <w:sz w:val="22"/>
          <w:szCs w:val="22"/>
        </w:rPr>
      </w:pPr>
    </w:p>
    <w:p w:rsidR="0059184D" w:rsidRPr="00952394" w:rsidRDefault="0059184D" w:rsidP="0059184D">
      <w:pPr>
        <w:pStyle w:val="Odstavecseseznamem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Část CHLAZENÍ</w:t>
      </w:r>
    </w:p>
    <w:p w:rsidR="0059184D" w:rsidRPr="00952394" w:rsidRDefault="0059184D" w:rsidP="0059184D">
      <w:pPr>
        <w:pStyle w:val="Odstavecseseznamem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cena bez DPH</w:t>
      </w:r>
      <w:r w:rsidR="00635DC0" w:rsidRPr="00952394">
        <w:rPr>
          <w:rFonts w:ascii="Arial" w:hAnsi="Arial" w:cs="Arial"/>
          <w:b/>
          <w:sz w:val="22"/>
          <w:szCs w:val="22"/>
        </w:rPr>
        <w:tab/>
      </w:r>
      <w:r w:rsidR="00635DC0" w:rsidRPr="00952394">
        <w:rPr>
          <w:rFonts w:ascii="Arial" w:hAnsi="Arial" w:cs="Arial"/>
          <w:b/>
          <w:sz w:val="22"/>
          <w:szCs w:val="22"/>
        </w:rPr>
        <w:tab/>
        <w:t>2.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635DC0" w:rsidRPr="00952394">
        <w:rPr>
          <w:rFonts w:ascii="Arial" w:hAnsi="Arial" w:cs="Arial"/>
          <w:b/>
          <w:sz w:val="22"/>
          <w:szCs w:val="22"/>
        </w:rPr>
        <w:t>638.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635DC0" w:rsidRPr="00952394">
        <w:rPr>
          <w:rFonts w:ascii="Arial" w:hAnsi="Arial" w:cs="Arial"/>
          <w:b/>
          <w:sz w:val="22"/>
          <w:szCs w:val="22"/>
        </w:rPr>
        <w:t>090,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635DC0" w:rsidRPr="00952394">
        <w:rPr>
          <w:rFonts w:ascii="Arial" w:hAnsi="Arial" w:cs="Arial"/>
          <w:b/>
          <w:sz w:val="22"/>
          <w:szCs w:val="22"/>
        </w:rPr>
        <w:t>80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Pr="00952394">
        <w:rPr>
          <w:rFonts w:ascii="Arial" w:hAnsi="Arial" w:cs="Arial"/>
          <w:b/>
          <w:sz w:val="22"/>
          <w:szCs w:val="22"/>
        </w:rPr>
        <w:t>Kč</w:t>
      </w:r>
    </w:p>
    <w:p w:rsidR="0059184D" w:rsidRPr="00952394" w:rsidRDefault="00077271" w:rsidP="0059184D">
      <w:pPr>
        <w:pStyle w:val="Odstavecseseznamem"/>
        <w:ind w:left="1069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(slovy: </w:t>
      </w:r>
      <w:r w:rsidR="001F71BD" w:rsidRPr="00952394">
        <w:rPr>
          <w:rFonts w:ascii="Arial" w:hAnsi="Arial" w:cs="Arial"/>
          <w:sz w:val="22"/>
          <w:szCs w:val="22"/>
        </w:rPr>
        <w:t>dvamilionyšestsettřicetosmtisícdevadesátkorunosmdesáthal</w:t>
      </w:r>
      <w:r w:rsidR="00B943A6" w:rsidRPr="00952394">
        <w:rPr>
          <w:rFonts w:ascii="Arial" w:hAnsi="Arial" w:cs="Arial"/>
          <w:sz w:val="22"/>
          <w:szCs w:val="22"/>
        </w:rPr>
        <w:t>é</w:t>
      </w:r>
      <w:r w:rsidR="001F71BD" w:rsidRPr="00952394">
        <w:rPr>
          <w:rFonts w:ascii="Arial" w:hAnsi="Arial" w:cs="Arial"/>
          <w:sz w:val="22"/>
          <w:szCs w:val="22"/>
        </w:rPr>
        <w:t>řů</w:t>
      </w:r>
      <w:r w:rsidR="0059184D" w:rsidRPr="00952394">
        <w:rPr>
          <w:rFonts w:ascii="Arial" w:hAnsi="Arial" w:cs="Arial"/>
          <w:sz w:val="22"/>
          <w:szCs w:val="22"/>
        </w:rPr>
        <w:t>)</w:t>
      </w:r>
    </w:p>
    <w:p w:rsidR="0059184D" w:rsidRPr="00952394" w:rsidRDefault="0059184D" w:rsidP="0059184D">
      <w:pPr>
        <w:pStyle w:val="Odstavecseseznamem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21% DPH</w:t>
      </w:r>
      <w:r w:rsidRPr="00952394">
        <w:rPr>
          <w:rFonts w:ascii="Arial" w:hAnsi="Arial" w:cs="Arial"/>
          <w:b/>
          <w:sz w:val="22"/>
          <w:szCs w:val="22"/>
        </w:rPr>
        <w:tab/>
      </w:r>
      <w:r w:rsidR="00635DC0" w:rsidRPr="00952394">
        <w:rPr>
          <w:rFonts w:ascii="Arial" w:hAnsi="Arial" w:cs="Arial"/>
          <w:b/>
          <w:sz w:val="22"/>
          <w:szCs w:val="22"/>
        </w:rPr>
        <w:tab/>
      </w:r>
      <w:r w:rsidR="00635DC0" w:rsidRPr="00952394">
        <w:rPr>
          <w:rFonts w:ascii="Arial" w:hAnsi="Arial" w:cs="Arial"/>
          <w:b/>
          <w:sz w:val="22"/>
          <w:szCs w:val="22"/>
        </w:rPr>
        <w:tab/>
      </w:r>
      <w:r w:rsidR="00484EA7" w:rsidRPr="00952394">
        <w:rPr>
          <w:rFonts w:ascii="Arial" w:hAnsi="Arial" w:cs="Arial"/>
          <w:b/>
          <w:sz w:val="22"/>
          <w:szCs w:val="22"/>
        </w:rPr>
        <w:t xml:space="preserve">   </w:t>
      </w:r>
      <w:r w:rsidR="00635DC0" w:rsidRPr="00952394">
        <w:rPr>
          <w:rFonts w:ascii="Arial" w:hAnsi="Arial" w:cs="Arial"/>
          <w:b/>
          <w:sz w:val="22"/>
          <w:szCs w:val="22"/>
        </w:rPr>
        <w:t>553.</w:t>
      </w:r>
      <w:r w:rsidR="00C74F94">
        <w:rPr>
          <w:rFonts w:ascii="Arial" w:hAnsi="Arial" w:cs="Arial"/>
          <w:b/>
          <w:sz w:val="22"/>
          <w:szCs w:val="22"/>
        </w:rPr>
        <w:t xml:space="preserve"> </w:t>
      </w:r>
      <w:r w:rsidR="00635DC0" w:rsidRPr="00952394">
        <w:rPr>
          <w:rFonts w:ascii="Arial" w:hAnsi="Arial" w:cs="Arial"/>
          <w:b/>
          <w:sz w:val="22"/>
          <w:szCs w:val="22"/>
        </w:rPr>
        <w:t>999,</w:t>
      </w:r>
      <w:r w:rsidR="00C74F94">
        <w:rPr>
          <w:rFonts w:ascii="Arial" w:hAnsi="Arial" w:cs="Arial"/>
          <w:b/>
          <w:sz w:val="22"/>
          <w:szCs w:val="22"/>
        </w:rPr>
        <w:t xml:space="preserve"> </w:t>
      </w:r>
      <w:r w:rsidR="00A26B76" w:rsidRPr="00952394">
        <w:rPr>
          <w:rFonts w:ascii="Arial" w:hAnsi="Arial" w:cs="Arial"/>
          <w:b/>
          <w:sz w:val="22"/>
          <w:szCs w:val="22"/>
        </w:rPr>
        <w:t>07</w:t>
      </w:r>
      <w:r w:rsidR="00C74F94">
        <w:rPr>
          <w:rFonts w:ascii="Arial" w:hAnsi="Arial" w:cs="Arial"/>
          <w:b/>
          <w:sz w:val="22"/>
          <w:szCs w:val="22"/>
        </w:rPr>
        <w:t xml:space="preserve"> </w:t>
      </w:r>
      <w:r w:rsidRPr="00952394">
        <w:rPr>
          <w:rFonts w:ascii="Arial" w:hAnsi="Arial" w:cs="Arial"/>
          <w:b/>
          <w:sz w:val="22"/>
          <w:szCs w:val="22"/>
        </w:rPr>
        <w:t>Kč</w:t>
      </w:r>
    </w:p>
    <w:p w:rsidR="0059184D" w:rsidRPr="00952394" w:rsidRDefault="00077271" w:rsidP="0059184D">
      <w:pPr>
        <w:pStyle w:val="Odstavecseseznamem"/>
        <w:ind w:left="1069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(slovy: </w:t>
      </w:r>
      <w:r w:rsidR="001F71BD" w:rsidRPr="00952394">
        <w:rPr>
          <w:rFonts w:ascii="Arial" w:hAnsi="Arial" w:cs="Arial"/>
          <w:sz w:val="22"/>
          <w:szCs w:val="22"/>
        </w:rPr>
        <w:t>pětsetpadesáttřitisícedevětsetdevadesátdevětkorun</w:t>
      </w:r>
      <w:r w:rsidR="00A26B76" w:rsidRPr="00952394">
        <w:rPr>
          <w:rFonts w:ascii="Arial" w:hAnsi="Arial" w:cs="Arial"/>
          <w:sz w:val="22"/>
          <w:szCs w:val="22"/>
        </w:rPr>
        <w:t>sedm</w:t>
      </w:r>
      <w:r w:rsidR="001F71BD" w:rsidRPr="00952394">
        <w:rPr>
          <w:rFonts w:ascii="Arial" w:hAnsi="Arial" w:cs="Arial"/>
          <w:sz w:val="22"/>
          <w:szCs w:val="22"/>
        </w:rPr>
        <w:t>hal</w:t>
      </w:r>
      <w:r w:rsidR="00B943A6" w:rsidRPr="00952394">
        <w:rPr>
          <w:rFonts w:ascii="Arial" w:hAnsi="Arial" w:cs="Arial"/>
          <w:sz w:val="22"/>
          <w:szCs w:val="22"/>
        </w:rPr>
        <w:t>é</w:t>
      </w:r>
      <w:r w:rsidR="001F71BD" w:rsidRPr="00952394">
        <w:rPr>
          <w:rFonts w:ascii="Arial" w:hAnsi="Arial" w:cs="Arial"/>
          <w:sz w:val="22"/>
          <w:szCs w:val="22"/>
        </w:rPr>
        <w:t>řů</w:t>
      </w:r>
      <w:r w:rsidR="0059184D" w:rsidRPr="00952394">
        <w:rPr>
          <w:rFonts w:ascii="Arial" w:hAnsi="Arial" w:cs="Arial"/>
          <w:sz w:val="22"/>
          <w:szCs w:val="22"/>
        </w:rPr>
        <w:t>)</w:t>
      </w:r>
    </w:p>
    <w:p w:rsidR="00077271" w:rsidRPr="00952394" w:rsidRDefault="0059184D" w:rsidP="00635DC0">
      <w:pPr>
        <w:pStyle w:val="Odstavecseseznamem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cena včetně DPH</w:t>
      </w:r>
      <w:r w:rsidRPr="00952394">
        <w:rPr>
          <w:rFonts w:ascii="Arial" w:hAnsi="Arial" w:cs="Arial"/>
          <w:b/>
          <w:sz w:val="22"/>
          <w:szCs w:val="22"/>
        </w:rPr>
        <w:tab/>
      </w:r>
      <w:r w:rsidR="00635DC0" w:rsidRPr="00952394">
        <w:rPr>
          <w:rFonts w:ascii="Arial" w:hAnsi="Arial" w:cs="Arial"/>
          <w:b/>
          <w:sz w:val="22"/>
          <w:szCs w:val="22"/>
        </w:rPr>
        <w:t>3.</w:t>
      </w:r>
      <w:r w:rsidR="00C74F94">
        <w:rPr>
          <w:rFonts w:ascii="Arial" w:hAnsi="Arial" w:cs="Arial"/>
          <w:b/>
          <w:sz w:val="22"/>
          <w:szCs w:val="22"/>
        </w:rPr>
        <w:t xml:space="preserve"> </w:t>
      </w:r>
      <w:r w:rsidR="00635DC0" w:rsidRPr="00952394">
        <w:rPr>
          <w:rFonts w:ascii="Arial" w:hAnsi="Arial" w:cs="Arial"/>
          <w:b/>
          <w:sz w:val="22"/>
          <w:szCs w:val="22"/>
        </w:rPr>
        <w:t>192.</w:t>
      </w:r>
      <w:r w:rsidR="00C74F94">
        <w:rPr>
          <w:rFonts w:ascii="Arial" w:hAnsi="Arial" w:cs="Arial"/>
          <w:b/>
          <w:sz w:val="22"/>
          <w:szCs w:val="22"/>
        </w:rPr>
        <w:t xml:space="preserve"> </w:t>
      </w:r>
      <w:r w:rsidR="00635DC0" w:rsidRPr="00952394">
        <w:rPr>
          <w:rFonts w:ascii="Arial" w:hAnsi="Arial" w:cs="Arial"/>
          <w:b/>
          <w:sz w:val="22"/>
          <w:szCs w:val="22"/>
        </w:rPr>
        <w:t>089,</w:t>
      </w:r>
      <w:r w:rsidR="00C74F94">
        <w:rPr>
          <w:rFonts w:ascii="Arial" w:hAnsi="Arial" w:cs="Arial"/>
          <w:b/>
          <w:sz w:val="22"/>
          <w:szCs w:val="22"/>
        </w:rPr>
        <w:t xml:space="preserve"> </w:t>
      </w:r>
      <w:r w:rsidR="00B943A6" w:rsidRPr="00952394">
        <w:rPr>
          <w:rFonts w:ascii="Arial" w:hAnsi="Arial" w:cs="Arial"/>
          <w:b/>
          <w:sz w:val="22"/>
          <w:szCs w:val="22"/>
        </w:rPr>
        <w:t>87</w:t>
      </w:r>
      <w:r w:rsidR="00C74F94">
        <w:rPr>
          <w:rFonts w:ascii="Arial" w:hAnsi="Arial" w:cs="Arial"/>
          <w:b/>
          <w:sz w:val="22"/>
          <w:szCs w:val="22"/>
        </w:rPr>
        <w:t xml:space="preserve"> </w:t>
      </w:r>
      <w:r w:rsidRPr="00952394">
        <w:rPr>
          <w:rFonts w:ascii="Arial" w:hAnsi="Arial" w:cs="Arial"/>
          <w:b/>
          <w:sz w:val="22"/>
          <w:szCs w:val="22"/>
        </w:rPr>
        <w:t>Kč</w:t>
      </w:r>
    </w:p>
    <w:p w:rsidR="00195F66" w:rsidRPr="00952394" w:rsidRDefault="0059184D" w:rsidP="00077271">
      <w:pPr>
        <w:pStyle w:val="Odstavecseseznamem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(slovy: </w:t>
      </w:r>
      <w:r w:rsidR="001F71BD" w:rsidRPr="00952394">
        <w:rPr>
          <w:rFonts w:ascii="Arial" w:hAnsi="Arial" w:cs="Arial"/>
          <w:sz w:val="22"/>
          <w:szCs w:val="22"/>
        </w:rPr>
        <w:t>třimilionystodevadesátdvat</w:t>
      </w:r>
      <w:r w:rsidR="00B943A6" w:rsidRPr="00952394">
        <w:rPr>
          <w:rFonts w:ascii="Arial" w:hAnsi="Arial" w:cs="Arial"/>
          <w:sz w:val="22"/>
          <w:szCs w:val="22"/>
        </w:rPr>
        <w:t>isíceosmdesátdevětkorunosmdesátsedm</w:t>
      </w:r>
      <w:r w:rsidR="001F71BD" w:rsidRPr="00952394">
        <w:rPr>
          <w:rFonts w:ascii="Arial" w:hAnsi="Arial" w:cs="Arial"/>
          <w:sz w:val="22"/>
          <w:szCs w:val="22"/>
        </w:rPr>
        <w:t>hal</w:t>
      </w:r>
      <w:r w:rsidR="00B943A6" w:rsidRPr="00952394">
        <w:rPr>
          <w:rFonts w:ascii="Arial" w:hAnsi="Arial" w:cs="Arial"/>
          <w:sz w:val="22"/>
          <w:szCs w:val="22"/>
        </w:rPr>
        <w:t>é</w:t>
      </w:r>
      <w:r w:rsidR="001F71BD" w:rsidRPr="00952394">
        <w:rPr>
          <w:rFonts w:ascii="Arial" w:hAnsi="Arial" w:cs="Arial"/>
          <w:sz w:val="22"/>
          <w:szCs w:val="22"/>
        </w:rPr>
        <w:t>řů</w:t>
      </w:r>
      <w:r w:rsidR="00195F66" w:rsidRPr="00952394">
        <w:rPr>
          <w:rFonts w:ascii="Arial" w:hAnsi="Arial" w:cs="Arial"/>
          <w:sz w:val="22"/>
          <w:szCs w:val="22"/>
        </w:rPr>
        <w:t>)</w:t>
      </w:r>
      <w:r w:rsidR="00935D4F" w:rsidRPr="00952394">
        <w:rPr>
          <w:rFonts w:ascii="Arial" w:hAnsi="Arial" w:cs="Arial"/>
          <w:sz w:val="22"/>
          <w:szCs w:val="22"/>
        </w:rPr>
        <w:t>.</w:t>
      </w:r>
    </w:p>
    <w:p w:rsidR="0059184D" w:rsidRPr="00952394" w:rsidRDefault="0059184D" w:rsidP="0059184D">
      <w:pPr>
        <w:pStyle w:val="Odstavecseseznamem"/>
        <w:ind w:left="1069"/>
        <w:rPr>
          <w:rFonts w:ascii="Arial" w:hAnsi="Arial" w:cs="Arial"/>
          <w:sz w:val="22"/>
          <w:szCs w:val="22"/>
        </w:rPr>
      </w:pPr>
    </w:p>
    <w:p w:rsidR="00935D4F" w:rsidRPr="00952394" w:rsidRDefault="00935D4F" w:rsidP="00935D4F">
      <w:pPr>
        <w:pStyle w:val="Odstavecseseznamem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GASTRO + CHLAZENÍ</w:t>
      </w:r>
      <w:r w:rsidR="00782157">
        <w:rPr>
          <w:rFonts w:ascii="Arial" w:hAnsi="Arial" w:cs="Arial"/>
          <w:b/>
          <w:sz w:val="22"/>
          <w:szCs w:val="22"/>
        </w:rPr>
        <w:t xml:space="preserve"> CELKEM</w:t>
      </w:r>
    </w:p>
    <w:p w:rsidR="00935D4F" w:rsidRPr="00952394" w:rsidRDefault="00935D4F" w:rsidP="00935D4F">
      <w:pPr>
        <w:pStyle w:val="Odstavecseseznamem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cena bez DPH</w:t>
      </w:r>
      <w:r w:rsidR="00E4495B" w:rsidRPr="00952394">
        <w:rPr>
          <w:rFonts w:ascii="Arial" w:hAnsi="Arial" w:cs="Arial"/>
          <w:b/>
          <w:sz w:val="22"/>
          <w:szCs w:val="22"/>
        </w:rPr>
        <w:tab/>
      </w:r>
      <w:r w:rsidR="00E4495B" w:rsidRPr="00952394">
        <w:rPr>
          <w:rFonts w:ascii="Arial" w:hAnsi="Arial" w:cs="Arial"/>
          <w:b/>
          <w:sz w:val="22"/>
          <w:szCs w:val="22"/>
        </w:rPr>
        <w:tab/>
        <w:t>29.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E4495B" w:rsidRPr="00952394">
        <w:rPr>
          <w:rFonts w:ascii="Arial" w:hAnsi="Arial" w:cs="Arial"/>
          <w:b/>
          <w:sz w:val="22"/>
          <w:szCs w:val="22"/>
        </w:rPr>
        <w:t>834.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E4495B" w:rsidRPr="00952394">
        <w:rPr>
          <w:rFonts w:ascii="Arial" w:hAnsi="Arial" w:cs="Arial"/>
          <w:b/>
          <w:sz w:val="22"/>
          <w:szCs w:val="22"/>
        </w:rPr>
        <w:t>802,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E4495B" w:rsidRPr="00952394">
        <w:rPr>
          <w:rFonts w:ascii="Arial" w:hAnsi="Arial" w:cs="Arial"/>
          <w:b/>
          <w:sz w:val="22"/>
          <w:szCs w:val="22"/>
        </w:rPr>
        <w:t>80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Pr="00952394">
        <w:rPr>
          <w:rFonts w:ascii="Arial" w:hAnsi="Arial" w:cs="Arial"/>
          <w:b/>
          <w:sz w:val="22"/>
          <w:szCs w:val="22"/>
        </w:rPr>
        <w:t>Kč</w:t>
      </w:r>
    </w:p>
    <w:p w:rsidR="00933A92" w:rsidRPr="00952394" w:rsidRDefault="00933A92" w:rsidP="00933A92">
      <w:pPr>
        <w:pStyle w:val="Odstavecseseznamem"/>
        <w:ind w:left="1069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(s</w:t>
      </w:r>
      <w:r w:rsidR="00077271" w:rsidRPr="00952394">
        <w:rPr>
          <w:rFonts w:ascii="Arial" w:hAnsi="Arial" w:cs="Arial"/>
          <w:sz w:val="22"/>
          <w:szCs w:val="22"/>
        </w:rPr>
        <w:t xml:space="preserve">lovy: </w:t>
      </w:r>
      <w:r w:rsidR="00587E64" w:rsidRPr="00952394">
        <w:rPr>
          <w:rFonts w:ascii="Arial" w:hAnsi="Arial" w:cs="Arial"/>
          <w:sz w:val="22"/>
          <w:szCs w:val="22"/>
        </w:rPr>
        <w:t>dvacetdevětmilionůosmsettřicetčtyřitisíceosmsetdvakorunosmdesáthalířů</w:t>
      </w:r>
      <w:r w:rsidRPr="00952394">
        <w:rPr>
          <w:rFonts w:ascii="Arial" w:hAnsi="Arial" w:cs="Arial"/>
          <w:sz w:val="22"/>
          <w:szCs w:val="22"/>
        </w:rPr>
        <w:t>)</w:t>
      </w:r>
    </w:p>
    <w:p w:rsidR="00935D4F" w:rsidRPr="00952394" w:rsidRDefault="00935D4F" w:rsidP="00935D4F">
      <w:pPr>
        <w:pStyle w:val="Odstavecseseznamem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21% DPH</w:t>
      </w:r>
      <w:r w:rsidRPr="00952394">
        <w:rPr>
          <w:rFonts w:ascii="Arial" w:hAnsi="Arial" w:cs="Arial"/>
          <w:b/>
          <w:sz w:val="22"/>
          <w:szCs w:val="22"/>
        </w:rPr>
        <w:tab/>
      </w:r>
      <w:r w:rsidR="00E4495B" w:rsidRPr="00952394">
        <w:rPr>
          <w:rFonts w:ascii="Arial" w:hAnsi="Arial" w:cs="Arial"/>
          <w:b/>
          <w:sz w:val="22"/>
          <w:szCs w:val="22"/>
        </w:rPr>
        <w:tab/>
      </w:r>
      <w:r w:rsidR="00E4495B" w:rsidRPr="00952394">
        <w:rPr>
          <w:rFonts w:ascii="Arial" w:hAnsi="Arial" w:cs="Arial"/>
          <w:b/>
          <w:sz w:val="22"/>
          <w:szCs w:val="22"/>
        </w:rPr>
        <w:tab/>
      </w:r>
      <w:r w:rsidR="00BD3ECE" w:rsidRPr="00952394">
        <w:rPr>
          <w:rFonts w:ascii="Arial" w:hAnsi="Arial" w:cs="Arial"/>
          <w:b/>
          <w:sz w:val="22"/>
          <w:szCs w:val="22"/>
        </w:rPr>
        <w:t xml:space="preserve">  </w:t>
      </w:r>
      <w:r w:rsidR="00B621EC" w:rsidRPr="00952394">
        <w:rPr>
          <w:rFonts w:ascii="Arial" w:hAnsi="Arial" w:cs="Arial"/>
          <w:b/>
          <w:sz w:val="22"/>
          <w:szCs w:val="22"/>
        </w:rPr>
        <w:t>6.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B621EC" w:rsidRPr="00952394">
        <w:rPr>
          <w:rFonts w:ascii="Arial" w:hAnsi="Arial" w:cs="Arial"/>
          <w:b/>
          <w:sz w:val="22"/>
          <w:szCs w:val="22"/>
        </w:rPr>
        <w:t>265.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B621EC" w:rsidRPr="00952394">
        <w:rPr>
          <w:rFonts w:ascii="Arial" w:hAnsi="Arial" w:cs="Arial"/>
          <w:b/>
          <w:sz w:val="22"/>
          <w:szCs w:val="22"/>
        </w:rPr>
        <w:t>309</w:t>
      </w:r>
      <w:r w:rsidR="00E4495B" w:rsidRPr="00952394">
        <w:rPr>
          <w:rFonts w:ascii="Arial" w:hAnsi="Arial" w:cs="Arial"/>
          <w:b/>
          <w:sz w:val="22"/>
          <w:szCs w:val="22"/>
        </w:rPr>
        <w:t>,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1870B7" w:rsidRPr="00952394">
        <w:rPr>
          <w:rFonts w:ascii="Arial" w:hAnsi="Arial" w:cs="Arial"/>
          <w:b/>
          <w:sz w:val="22"/>
          <w:szCs w:val="22"/>
        </w:rPr>
        <w:t>07</w:t>
      </w:r>
      <w:r w:rsidR="00E4495B" w:rsidRPr="00952394">
        <w:rPr>
          <w:rFonts w:ascii="Arial" w:hAnsi="Arial" w:cs="Arial"/>
          <w:b/>
          <w:sz w:val="22"/>
          <w:szCs w:val="22"/>
        </w:rPr>
        <w:t xml:space="preserve"> </w:t>
      </w:r>
      <w:r w:rsidRPr="00952394">
        <w:rPr>
          <w:rFonts w:ascii="Arial" w:hAnsi="Arial" w:cs="Arial"/>
          <w:b/>
          <w:sz w:val="22"/>
          <w:szCs w:val="22"/>
        </w:rPr>
        <w:t>Kč</w:t>
      </w:r>
    </w:p>
    <w:p w:rsidR="00935D4F" w:rsidRPr="00952394" w:rsidRDefault="00935D4F" w:rsidP="00935D4F">
      <w:pPr>
        <w:pStyle w:val="Odstavecseseznamem"/>
        <w:ind w:left="1069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(s</w:t>
      </w:r>
      <w:r w:rsidR="00077271" w:rsidRPr="00952394">
        <w:rPr>
          <w:rFonts w:ascii="Arial" w:hAnsi="Arial" w:cs="Arial"/>
          <w:sz w:val="22"/>
          <w:szCs w:val="22"/>
        </w:rPr>
        <w:t xml:space="preserve">lovy: </w:t>
      </w:r>
      <w:r w:rsidR="00587E64" w:rsidRPr="00952394">
        <w:rPr>
          <w:rFonts w:ascii="Arial" w:hAnsi="Arial" w:cs="Arial"/>
          <w:sz w:val="22"/>
          <w:szCs w:val="22"/>
        </w:rPr>
        <w:t>šestmilionůdvěstěšedesátpěttisíctřista</w:t>
      </w:r>
      <w:r w:rsidR="00B621EC" w:rsidRPr="00952394">
        <w:rPr>
          <w:rFonts w:ascii="Arial" w:hAnsi="Arial" w:cs="Arial"/>
          <w:sz w:val="22"/>
          <w:szCs w:val="22"/>
        </w:rPr>
        <w:t>devět</w:t>
      </w:r>
      <w:r w:rsidR="00587E64" w:rsidRPr="00952394">
        <w:rPr>
          <w:rFonts w:ascii="Arial" w:hAnsi="Arial" w:cs="Arial"/>
          <w:sz w:val="22"/>
          <w:szCs w:val="22"/>
        </w:rPr>
        <w:t>korun</w:t>
      </w:r>
      <w:r w:rsidR="001870B7" w:rsidRPr="00952394">
        <w:rPr>
          <w:rFonts w:ascii="Arial" w:hAnsi="Arial" w:cs="Arial"/>
          <w:sz w:val="22"/>
          <w:szCs w:val="22"/>
        </w:rPr>
        <w:t>sedm</w:t>
      </w:r>
      <w:r w:rsidR="00587E64" w:rsidRPr="00952394">
        <w:rPr>
          <w:rFonts w:ascii="Arial" w:hAnsi="Arial" w:cs="Arial"/>
          <w:sz w:val="22"/>
          <w:szCs w:val="22"/>
        </w:rPr>
        <w:t>hal</w:t>
      </w:r>
      <w:r w:rsidR="001870B7" w:rsidRPr="00952394">
        <w:rPr>
          <w:rFonts w:ascii="Arial" w:hAnsi="Arial" w:cs="Arial"/>
          <w:sz w:val="22"/>
          <w:szCs w:val="22"/>
        </w:rPr>
        <w:t>é</w:t>
      </w:r>
      <w:r w:rsidR="00587E64" w:rsidRPr="00952394">
        <w:rPr>
          <w:rFonts w:ascii="Arial" w:hAnsi="Arial" w:cs="Arial"/>
          <w:sz w:val="22"/>
          <w:szCs w:val="22"/>
        </w:rPr>
        <w:t>řů</w:t>
      </w:r>
      <w:r w:rsidRPr="00952394">
        <w:rPr>
          <w:rFonts w:ascii="Arial" w:hAnsi="Arial" w:cs="Arial"/>
          <w:sz w:val="22"/>
          <w:szCs w:val="22"/>
        </w:rPr>
        <w:t>)</w:t>
      </w:r>
    </w:p>
    <w:p w:rsidR="00935D4F" w:rsidRPr="00952394" w:rsidRDefault="00935D4F" w:rsidP="00935D4F">
      <w:pPr>
        <w:pStyle w:val="Odstavecseseznamem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cena včetně DPH</w:t>
      </w:r>
      <w:r w:rsidRPr="00952394">
        <w:rPr>
          <w:rFonts w:ascii="Arial" w:hAnsi="Arial" w:cs="Arial"/>
          <w:b/>
          <w:sz w:val="22"/>
          <w:szCs w:val="22"/>
        </w:rPr>
        <w:tab/>
      </w:r>
      <w:r w:rsidR="00AE6A6E" w:rsidRPr="00952394">
        <w:rPr>
          <w:rFonts w:ascii="Arial" w:hAnsi="Arial" w:cs="Arial"/>
          <w:b/>
          <w:sz w:val="22"/>
          <w:szCs w:val="22"/>
        </w:rPr>
        <w:t>36.100.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AE6A6E" w:rsidRPr="00952394">
        <w:rPr>
          <w:rFonts w:ascii="Arial" w:hAnsi="Arial" w:cs="Arial"/>
          <w:b/>
          <w:sz w:val="22"/>
          <w:szCs w:val="22"/>
        </w:rPr>
        <w:t>11</w:t>
      </w:r>
      <w:r w:rsidR="00B8472F">
        <w:rPr>
          <w:rFonts w:ascii="Arial" w:hAnsi="Arial" w:cs="Arial"/>
          <w:b/>
          <w:sz w:val="22"/>
          <w:szCs w:val="22"/>
        </w:rPr>
        <w:t>1</w:t>
      </w:r>
      <w:r w:rsidR="00AE6A6E" w:rsidRPr="00952394">
        <w:rPr>
          <w:rFonts w:ascii="Arial" w:hAnsi="Arial" w:cs="Arial"/>
          <w:b/>
          <w:sz w:val="22"/>
          <w:szCs w:val="22"/>
        </w:rPr>
        <w:t>,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="001870B7" w:rsidRPr="00952394">
        <w:rPr>
          <w:rFonts w:ascii="Arial" w:hAnsi="Arial" w:cs="Arial"/>
          <w:b/>
          <w:sz w:val="22"/>
          <w:szCs w:val="22"/>
        </w:rPr>
        <w:t>87</w:t>
      </w:r>
      <w:r w:rsidR="00D37BB9">
        <w:rPr>
          <w:rFonts w:ascii="Arial" w:hAnsi="Arial" w:cs="Arial"/>
          <w:b/>
          <w:sz w:val="22"/>
          <w:szCs w:val="22"/>
        </w:rPr>
        <w:t xml:space="preserve"> </w:t>
      </w:r>
      <w:r w:rsidRPr="00952394">
        <w:rPr>
          <w:rFonts w:ascii="Arial" w:hAnsi="Arial" w:cs="Arial"/>
          <w:b/>
          <w:sz w:val="22"/>
          <w:szCs w:val="22"/>
        </w:rPr>
        <w:t>Kč</w:t>
      </w:r>
    </w:p>
    <w:p w:rsidR="0059184D" w:rsidRPr="00952394" w:rsidRDefault="00077271" w:rsidP="00933A92">
      <w:pPr>
        <w:pStyle w:val="Odstavecseseznamem"/>
        <w:ind w:left="1069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(slovy: </w:t>
      </w:r>
      <w:r w:rsidR="00A37BDF" w:rsidRPr="00952394">
        <w:rPr>
          <w:rFonts w:ascii="Arial" w:hAnsi="Arial" w:cs="Arial"/>
          <w:sz w:val="22"/>
          <w:szCs w:val="22"/>
        </w:rPr>
        <w:t>třicetšestmilionůstotisícstojedenáctkorun</w:t>
      </w:r>
      <w:r w:rsidR="001870B7" w:rsidRPr="00952394">
        <w:rPr>
          <w:rFonts w:ascii="Arial" w:hAnsi="Arial" w:cs="Arial"/>
          <w:sz w:val="22"/>
          <w:szCs w:val="22"/>
        </w:rPr>
        <w:t>osmdesátsedm</w:t>
      </w:r>
      <w:r w:rsidR="00A37BDF" w:rsidRPr="00952394">
        <w:rPr>
          <w:rFonts w:ascii="Arial" w:hAnsi="Arial" w:cs="Arial"/>
          <w:sz w:val="22"/>
          <w:szCs w:val="22"/>
        </w:rPr>
        <w:t>hal</w:t>
      </w:r>
      <w:r w:rsidR="001870B7" w:rsidRPr="00952394">
        <w:rPr>
          <w:rFonts w:ascii="Arial" w:hAnsi="Arial" w:cs="Arial"/>
          <w:sz w:val="22"/>
          <w:szCs w:val="22"/>
        </w:rPr>
        <w:t>é</w:t>
      </w:r>
      <w:r w:rsidR="00A37BDF" w:rsidRPr="00952394">
        <w:rPr>
          <w:rFonts w:ascii="Arial" w:hAnsi="Arial" w:cs="Arial"/>
          <w:sz w:val="22"/>
          <w:szCs w:val="22"/>
        </w:rPr>
        <w:t>řů</w:t>
      </w:r>
      <w:r w:rsidR="00933A92" w:rsidRPr="00952394">
        <w:rPr>
          <w:rFonts w:ascii="Arial" w:hAnsi="Arial" w:cs="Arial"/>
          <w:sz w:val="22"/>
          <w:szCs w:val="22"/>
        </w:rPr>
        <w:t>).</w:t>
      </w:r>
    </w:p>
    <w:p w:rsidR="0059184D" w:rsidRPr="00952394" w:rsidRDefault="0059184D" w:rsidP="0059184D">
      <w:pPr>
        <w:pStyle w:val="Odstavecseseznamem"/>
        <w:ind w:left="1069"/>
        <w:rPr>
          <w:rFonts w:ascii="Arial" w:hAnsi="Arial" w:cs="Arial"/>
          <w:sz w:val="22"/>
          <w:szCs w:val="22"/>
        </w:rPr>
      </w:pPr>
    </w:p>
    <w:p w:rsidR="00F61959" w:rsidRPr="00952394" w:rsidRDefault="00933A92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Cena je pevná</w:t>
      </w:r>
      <w:r w:rsidR="003469D6" w:rsidRPr="00952394">
        <w:rPr>
          <w:rFonts w:ascii="Arial" w:hAnsi="Arial" w:cs="Arial"/>
          <w:sz w:val="22"/>
          <w:szCs w:val="22"/>
        </w:rPr>
        <w:t xml:space="preserve"> a neměnná s výjimkou případů stanovených v této Smlouvě a jsou v ní zahrnuty </w:t>
      </w:r>
      <w:r w:rsidR="003C4506" w:rsidRPr="00952394">
        <w:rPr>
          <w:rFonts w:ascii="Arial" w:hAnsi="Arial" w:cs="Arial"/>
          <w:sz w:val="22"/>
          <w:szCs w:val="22"/>
        </w:rPr>
        <w:t>veškeré práce, dodávky a služby a výkony ve smyslu této Smlouvy a jejích příloh.</w:t>
      </w:r>
    </w:p>
    <w:p w:rsidR="003C4506" w:rsidRPr="00952394" w:rsidRDefault="003C4506" w:rsidP="003C4506">
      <w:pPr>
        <w:pStyle w:val="Odstavecseseznamem"/>
        <w:rPr>
          <w:rFonts w:ascii="Arial" w:hAnsi="Arial" w:cs="Arial"/>
          <w:sz w:val="22"/>
          <w:szCs w:val="22"/>
        </w:rPr>
      </w:pPr>
    </w:p>
    <w:p w:rsidR="003C4506" w:rsidRPr="00952394" w:rsidRDefault="003C4506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prohlašuje, že sjednaná cena obsahuje veškeré náklady související s předmětem Smlouvy, např. zařízení, provoz a údržbu místa</w:t>
      </w:r>
      <w:r w:rsidR="00E35C6A" w:rsidRPr="00952394">
        <w:rPr>
          <w:rFonts w:ascii="Arial" w:hAnsi="Arial" w:cs="Arial"/>
          <w:sz w:val="22"/>
          <w:szCs w:val="22"/>
        </w:rPr>
        <w:t xml:space="preserve"> plnění, náklady na likvidaci </w:t>
      </w:r>
      <w:r w:rsidRPr="00952394">
        <w:rPr>
          <w:rFonts w:ascii="Arial" w:hAnsi="Arial" w:cs="Arial"/>
          <w:sz w:val="22"/>
          <w:szCs w:val="22"/>
        </w:rPr>
        <w:t>odpadů, náklady na bankovní garanci za provedení a bankovní garanci za kvalitu díla, apod.</w:t>
      </w:r>
    </w:p>
    <w:p w:rsidR="003C4506" w:rsidRPr="00952394" w:rsidRDefault="003C4506" w:rsidP="003C4506">
      <w:pPr>
        <w:pStyle w:val="Odstavecseseznamem"/>
        <w:rPr>
          <w:rFonts w:ascii="Arial" w:hAnsi="Arial" w:cs="Arial"/>
          <w:sz w:val="22"/>
          <w:szCs w:val="22"/>
        </w:rPr>
      </w:pPr>
    </w:p>
    <w:p w:rsidR="003C4506" w:rsidRPr="00952394" w:rsidRDefault="003C4506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Za den uskutečnění zdanitelného plnění je považován den řádného předání a převzetí předmětu plnění Smlouvy v souladu s touto Smlouvou.</w:t>
      </w:r>
    </w:p>
    <w:p w:rsidR="003C4506" w:rsidRPr="00952394" w:rsidRDefault="003C4506" w:rsidP="003C4506">
      <w:pPr>
        <w:pStyle w:val="Odstavecseseznamem"/>
        <w:rPr>
          <w:rFonts w:ascii="Arial" w:hAnsi="Arial" w:cs="Arial"/>
          <w:sz w:val="22"/>
          <w:szCs w:val="22"/>
        </w:rPr>
      </w:pPr>
    </w:p>
    <w:p w:rsidR="003C4506" w:rsidRPr="00952394" w:rsidRDefault="003C4506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nese v rámci plnění předmětu Smlouvy veškeré náklady a poplatky související s realizací této Smlouvy, jakož i náklady související s odstraněním přejímkových vad a nedodělků a odstraněním vad vzniklých v záruční době.</w:t>
      </w:r>
    </w:p>
    <w:p w:rsidR="003C4506" w:rsidRPr="00952394" w:rsidRDefault="003C4506" w:rsidP="003C4506">
      <w:pPr>
        <w:pStyle w:val="Odstavecseseznamem"/>
        <w:rPr>
          <w:rFonts w:ascii="Arial" w:hAnsi="Arial" w:cs="Arial"/>
          <w:sz w:val="22"/>
          <w:szCs w:val="22"/>
        </w:rPr>
      </w:pPr>
    </w:p>
    <w:p w:rsidR="003C4506" w:rsidRPr="00952394" w:rsidRDefault="003C4506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 případě, že:</w:t>
      </w:r>
    </w:p>
    <w:p w:rsidR="003C4506" w:rsidRPr="00952394" w:rsidRDefault="0086316B" w:rsidP="003C4506">
      <w:pPr>
        <w:pStyle w:val="Odstavecseseznamem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by kupující písemně oznámil prodávajícímu, že se některé práce a dodávky staly bezpředmětnými,</w:t>
      </w:r>
    </w:p>
    <w:p w:rsidR="0086316B" w:rsidRPr="00952394" w:rsidRDefault="00AB6037" w:rsidP="003C4506">
      <w:pPr>
        <w:pStyle w:val="Odstavecseseznamem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dojde v</w:t>
      </w:r>
      <w:r w:rsidR="0086316B" w:rsidRPr="00952394">
        <w:rPr>
          <w:rFonts w:ascii="Arial" w:hAnsi="Arial" w:cs="Arial"/>
          <w:sz w:val="22"/>
          <w:szCs w:val="22"/>
        </w:rPr>
        <w:t> průběhu prací k odsouhlasení změny v kvantitě, kvalitě, či druhu dodávky vůči této Smlouvě,</w:t>
      </w:r>
    </w:p>
    <w:p w:rsidR="0086316B" w:rsidRPr="00952394" w:rsidRDefault="0086316B" w:rsidP="0086316B">
      <w:pPr>
        <w:ind w:left="709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je prodávající povinen navrhnout a doložit odpovídající ocenění a dohodnout s kupujícím konečnou částku nejpozději do 3. pracovních dnů ode </w:t>
      </w:r>
      <w:r w:rsidR="00275EAA" w:rsidRPr="00952394">
        <w:rPr>
          <w:rFonts w:ascii="Arial" w:hAnsi="Arial" w:cs="Arial"/>
          <w:sz w:val="22"/>
          <w:szCs w:val="22"/>
        </w:rPr>
        <w:t>dne písemné žádosti kupujícího,</w:t>
      </w:r>
      <w:r w:rsidR="00275EAA" w:rsidRPr="00952394">
        <w:rPr>
          <w:rFonts w:ascii="Arial" w:hAnsi="Arial" w:cs="Arial"/>
          <w:sz w:val="22"/>
          <w:szCs w:val="22"/>
        </w:rPr>
        <w:br/>
      </w:r>
      <w:r w:rsidRPr="00952394">
        <w:rPr>
          <w:rFonts w:ascii="Arial" w:hAnsi="Arial" w:cs="Arial"/>
          <w:sz w:val="22"/>
          <w:szCs w:val="22"/>
        </w:rPr>
        <w:t>a to písemným dodatkem k této Smlouvě nebo k jejím přílohám, podepsaným oběma smluvními stranami.</w:t>
      </w:r>
    </w:p>
    <w:p w:rsidR="003C4506" w:rsidRPr="00952394" w:rsidRDefault="003C4506" w:rsidP="003C4506">
      <w:pPr>
        <w:pStyle w:val="Odstavecseseznamem"/>
        <w:rPr>
          <w:rFonts w:ascii="Arial" w:hAnsi="Arial" w:cs="Arial"/>
          <w:sz w:val="22"/>
          <w:szCs w:val="22"/>
        </w:rPr>
      </w:pPr>
    </w:p>
    <w:p w:rsidR="003C4506" w:rsidRPr="00952394" w:rsidRDefault="00411CBC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K provedení jakýchkoliv změn v dodávce zařízení nebo víceprací či méněprací zvyšujících či snižujících cenu uvedenou v odst. 1) tohoto článku není prodávající oprávněn bez předchozího odsouhlasení kupující</w:t>
      </w:r>
      <w:r w:rsidR="00D3135A" w:rsidRPr="00952394">
        <w:rPr>
          <w:rFonts w:ascii="Arial" w:hAnsi="Arial" w:cs="Arial"/>
          <w:sz w:val="22"/>
          <w:szCs w:val="22"/>
        </w:rPr>
        <w:t>m postupem v souladu s odst. 6)</w:t>
      </w:r>
      <w:r w:rsidR="00D3135A" w:rsidRPr="00952394">
        <w:rPr>
          <w:rFonts w:ascii="Arial" w:hAnsi="Arial" w:cs="Arial"/>
          <w:sz w:val="22"/>
          <w:szCs w:val="22"/>
        </w:rPr>
        <w:br/>
      </w:r>
      <w:r w:rsidRPr="00952394">
        <w:rPr>
          <w:rFonts w:ascii="Arial" w:hAnsi="Arial" w:cs="Arial"/>
          <w:sz w:val="22"/>
          <w:szCs w:val="22"/>
        </w:rPr>
        <w:t>tohoto článku.</w:t>
      </w:r>
    </w:p>
    <w:p w:rsidR="00411CBC" w:rsidRPr="00952394" w:rsidRDefault="00411CBC" w:rsidP="00411CBC">
      <w:pPr>
        <w:pStyle w:val="Odstavecseseznamem"/>
        <w:rPr>
          <w:rFonts w:ascii="Arial" w:hAnsi="Arial" w:cs="Arial"/>
          <w:sz w:val="22"/>
          <w:szCs w:val="22"/>
        </w:rPr>
      </w:pPr>
    </w:p>
    <w:p w:rsidR="00411CBC" w:rsidRPr="00952394" w:rsidRDefault="00411CBC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Případné</w:t>
      </w:r>
      <w:r w:rsidR="00E6411B" w:rsidRPr="00952394">
        <w:rPr>
          <w:rFonts w:ascii="Arial" w:hAnsi="Arial" w:cs="Arial"/>
          <w:sz w:val="22"/>
          <w:szCs w:val="22"/>
        </w:rPr>
        <w:t xml:space="preserve"> takto vyčíslené částky zvyšující či snižující cenu uvedenou v odst. 1) můžou být odsouhlasovány pouze písemnými dodatky k této Smlouvě nebo jejím přílohám, podepsanými oběma smluvními stranami</w:t>
      </w:r>
      <w:r w:rsidR="005C3D0C" w:rsidRPr="00952394">
        <w:rPr>
          <w:rFonts w:ascii="Arial" w:hAnsi="Arial" w:cs="Arial"/>
          <w:sz w:val="22"/>
          <w:szCs w:val="22"/>
        </w:rPr>
        <w:t xml:space="preserve">; a ještě samostatně evidovány v Protokolu o změnách ve stanovené ceně </w:t>
      </w:r>
      <w:r w:rsidR="005C3D0C" w:rsidRPr="00952394">
        <w:rPr>
          <w:rFonts w:ascii="Arial" w:hAnsi="Arial" w:cs="Arial"/>
          <w:i/>
          <w:sz w:val="22"/>
          <w:szCs w:val="22"/>
        </w:rPr>
        <w:t>(dále jen Protokol o ceně)</w:t>
      </w:r>
      <w:r w:rsidR="005C3D0C" w:rsidRPr="00952394">
        <w:rPr>
          <w:rFonts w:ascii="Arial" w:hAnsi="Arial" w:cs="Arial"/>
          <w:sz w:val="22"/>
          <w:szCs w:val="22"/>
        </w:rPr>
        <w:t xml:space="preserve">, který se po </w:t>
      </w:r>
      <w:r w:rsidR="00BE4A7E" w:rsidRPr="00952394">
        <w:rPr>
          <w:rFonts w:ascii="Arial" w:hAnsi="Arial" w:cs="Arial"/>
          <w:sz w:val="22"/>
          <w:szCs w:val="22"/>
        </w:rPr>
        <w:t>konečném vyčíslení a písemném odsouhlasení oběma smluvními stranami stane přílohou této Smlouvy. Konečné vyčíslení případných cenových změn v Protokolu o ceně musí být provedeno nejpozději do data převzetí předmětu Smlouvy.</w:t>
      </w:r>
    </w:p>
    <w:p w:rsidR="00665EC2" w:rsidRPr="00952394" w:rsidRDefault="00665EC2" w:rsidP="00665EC2">
      <w:pPr>
        <w:pStyle w:val="Odstavecseseznamem"/>
        <w:rPr>
          <w:rFonts w:ascii="Arial" w:hAnsi="Arial" w:cs="Arial"/>
          <w:sz w:val="22"/>
          <w:szCs w:val="22"/>
        </w:rPr>
      </w:pPr>
    </w:p>
    <w:p w:rsidR="00665EC2" w:rsidRPr="00C946FB" w:rsidRDefault="00665EC2" w:rsidP="003A6181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946FB">
        <w:rPr>
          <w:rFonts w:ascii="Arial" w:hAnsi="Arial" w:cs="Arial"/>
          <w:sz w:val="22"/>
          <w:szCs w:val="22"/>
        </w:rPr>
        <w:t>Nárok na úhradu platby uplatní prodávající u kupujícího řádně vystaveným, dle podmínek Smlouvy doloženým účetním a daňovým dokladem – fakturou, která musí</w:t>
      </w:r>
      <w:r w:rsidR="00C946FB" w:rsidRPr="00C946FB">
        <w:rPr>
          <w:rFonts w:ascii="Arial" w:hAnsi="Arial" w:cs="Arial"/>
          <w:sz w:val="22"/>
          <w:szCs w:val="22"/>
        </w:rPr>
        <w:t xml:space="preserve"> </w:t>
      </w:r>
      <w:r w:rsidR="000E6231" w:rsidRPr="00C946FB">
        <w:rPr>
          <w:rFonts w:ascii="Arial" w:hAnsi="Arial" w:cs="Arial"/>
          <w:sz w:val="22"/>
          <w:szCs w:val="22"/>
        </w:rPr>
        <w:t>mít obecné náležitosti daňových dokladů podle ustanovení zák. č. 235/2004 Sb., v platném znění. Faktura musí být v listinné podobě a musí minimálně obsahovat:</w:t>
      </w:r>
    </w:p>
    <w:p w:rsidR="000E6231" w:rsidRPr="00952394" w:rsidRDefault="00324320" w:rsidP="000E6231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identifikaci prodávajícího v souladu s ustanoveními občanského zákoníku,</w:t>
      </w:r>
    </w:p>
    <w:p w:rsidR="00324320" w:rsidRPr="00952394" w:rsidRDefault="00324320" w:rsidP="000E6231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identifikaci kupujícího v souladu s touto Smlouvou,</w:t>
      </w:r>
    </w:p>
    <w:p w:rsidR="00324320" w:rsidRPr="00952394" w:rsidRDefault="00324320" w:rsidP="000E6231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uvedení názvu veřejné zakázky,</w:t>
      </w:r>
    </w:p>
    <w:p w:rsidR="00324320" w:rsidRPr="00952394" w:rsidRDefault="00324320" w:rsidP="000E6231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číslo Smlouvy o dílo a den jejího uzavření,</w:t>
      </w:r>
    </w:p>
    <w:p w:rsidR="00324320" w:rsidRPr="00952394" w:rsidRDefault="003A7ECC" w:rsidP="000E6231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datum zdanitelného plnění,</w:t>
      </w:r>
    </w:p>
    <w:p w:rsidR="003A7ECC" w:rsidRPr="00952394" w:rsidRDefault="003A7ECC" w:rsidP="000E6231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datum vystavení faktury,</w:t>
      </w:r>
    </w:p>
    <w:p w:rsidR="003A7ECC" w:rsidRPr="00952394" w:rsidRDefault="003A7ECC" w:rsidP="000E6231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datum splatnosti faktury v souladu s touto Smlouvou,</w:t>
      </w:r>
    </w:p>
    <w:p w:rsidR="003A7ECC" w:rsidRPr="00952394" w:rsidRDefault="003A7ECC" w:rsidP="000E6231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jméno osoby odpovědné za fakturaci za prodávajícího,</w:t>
      </w:r>
    </w:p>
    <w:p w:rsidR="003A7ECC" w:rsidRPr="00952394" w:rsidRDefault="003A7ECC" w:rsidP="000E6231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rozpis materiálů, prací a služeb v jednotkových cenách podle položkového rozpočtu,</w:t>
      </w:r>
    </w:p>
    <w:p w:rsidR="003A7ECC" w:rsidRPr="00952394" w:rsidRDefault="003A7ECC" w:rsidP="000E6231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celkovou fakturovanou částku bez DPH, výpočet DPH a celkovou částku včetně DPH, pokud je prodávající plátcem DPH,</w:t>
      </w:r>
    </w:p>
    <w:p w:rsidR="003A7ECC" w:rsidRPr="00952394" w:rsidRDefault="003A7ECC" w:rsidP="008C7333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jméno, příjmení a podpis osoby oprávněné za prodávajícího vystavovat daňové doklady</w:t>
      </w:r>
      <w:r w:rsidR="008C7333" w:rsidRPr="00952394">
        <w:rPr>
          <w:rFonts w:ascii="Arial" w:hAnsi="Arial" w:cs="Arial"/>
          <w:sz w:val="22"/>
          <w:szCs w:val="22"/>
        </w:rPr>
        <w:t xml:space="preserve"> </w:t>
      </w:r>
      <w:r w:rsidRPr="00952394">
        <w:rPr>
          <w:rFonts w:ascii="Arial" w:hAnsi="Arial" w:cs="Arial"/>
          <w:i/>
          <w:sz w:val="22"/>
          <w:szCs w:val="22"/>
        </w:rPr>
        <w:t>(dále jen Faktura).</w:t>
      </w:r>
    </w:p>
    <w:p w:rsidR="000E6231" w:rsidRPr="00952394" w:rsidRDefault="000E6231" w:rsidP="000E6231">
      <w:pPr>
        <w:rPr>
          <w:rFonts w:ascii="Arial" w:hAnsi="Arial" w:cs="Arial"/>
          <w:sz w:val="22"/>
          <w:szCs w:val="22"/>
        </w:rPr>
      </w:pPr>
    </w:p>
    <w:p w:rsidR="00665EC2" w:rsidRPr="00952394" w:rsidRDefault="007D5394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Fakturu může prodávající vystavit pouze na základě kupujícím předem písemně schváleného písemného soupisu provedených prací a dodávek </w:t>
      </w:r>
      <w:r w:rsidRPr="00952394">
        <w:rPr>
          <w:rFonts w:ascii="Arial" w:hAnsi="Arial" w:cs="Arial"/>
          <w:i/>
          <w:sz w:val="22"/>
          <w:szCs w:val="22"/>
        </w:rPr>
        <w:t>(dále jen Zjišťovací protokol)</w:t>
      </w:r>
      <w:r w:rsidRPr="00952394">
        <w:rPr>
          <w:rFonts w:ascii="Arial" w:hAnsi="Arial" w:cs="Arial"/>
          <w:sz w:val="22"/>
          <w:szCs w:val="22"/>
        </w:rPr>
        <w:t xml:space="preserve"> jako podklad pro fakturaci. Zjišťovací protokol musí být písemně odsouhlasen kupujícím a tvoří nedílnou součást Faktury. Zjišťovací protokol není přejímkou dokončených prací.</w:t>
      </w:r>
    </w:p>
    <w:p w:rsidR="007D5394" w:rsidRPr="00952394" w:rsidRDefault="007D5394" w:rsidP="007D5394">
      <w:pPr>
        <w:pStyle w:val="Odstavecseseznamem"/>
        <w:rPr>
          <w:rFonts w:ascii="Arial" w:hAnsi="Arial" w:cs="Arial"/>
          <w:sz w:val="22"/>
          <w:szCs w:val="22"/>
        </w:rPr>
      </w:pPr>
    </w:p>
    <w:p w:rsidR="007D5394" w:rsidRPr="00952394" w:rsidRDefault="007D5394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Plnění předmětu </w:t>
      </w:r>
      <w:r w:rsidR="00C46821" w:rsidRPr="00952394">
        <w:rPr>
          <w:rFonts w:ascii="Arial" w:hAnsi="Arial" w:cs="Arial"/>
          <w:sz w:val="22"/>
          <w:szCs w:val="22"/>
        </w:rPr>
        <w:t>Smlouvy je řádně dokončené, bude-li mít vlastnosti stanovené touto Smlouvou a jejími přílohami, technickými normami a obecně závaznými právními předpisy, a nebude-li mít nedostatky ohrožující veřejné zájmy či zájmy třetích osob, zejména z hlediska ochrany života a zdraví osob, životního prostředí, hygienických norem, bezpečnosti práce, bezpečnosti užívání a technických zařízení, případně nedostatky bránící v řádném užívání ke stanovenému účelu.</w:t>
      </w:r>
    </w:p>
    <w:p w:rsidR="00C46821" w:rsidRPr="00952394" w:rsidRDefault="00C46821" w:rsidP="00C46821">
      <w:pPr>
        <w:pStyle w:val="Odstavecseseznamem"/>
        <w:rPr>
          <w:rFonts w:ascii="Arial" w:hAnsi="Arial" w:cs="Arial"/>
          <w:sz w:val="22"/>
          <w:szCs w:val="22"/>
        </w:rPr>
      </w:pPr>
    </w:p>
    <w:p w:rsidR="00C46821" w:rsidRPr="00952394" w:rsidRDefault="00C46821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Za zpoždění realizace předmětu Smlouvy se považuje případ, kdy plnění Smlouvy není dokončeno a odsouhlaseno kupujícím v dohodnutém termínu, případně v termínu náhradním dohodnutém a odsouhlaseném v průběhu realizace oběma smluvními stranami nebo není možné jeho plné využití </w:t>
      </w:r>
      <w:r w:rsidR="00DE21A4" w:rsidRPr="00952394">
        <w:rPr>
          <w:rFonts w:ascii="Arial" w:hAnsi="Arial" w:cs="Arial"/>
          <w:sz w:val="22"/>
          <w:szCs w:val="22"/>
        </w:rPr>
        <w:t>pro jeho vady dle podmínek a v termínech v této Smlouvě a jejích přílohách uvedených. Za zpoždění realizace plnění Smlouvy se též považuje znemožnění vydání případného kolaudačního rozhodnutí nebo jiného relevantního dokladu ve stavebním řízení z důvodů ležících na prodávajícím.</w:t>
      </w:r>
    </w:p>
    <w:p w:rsidR="00C80326" w:rsidRPr="00952394" w:rsidRDefault="00C80326" w:rsidP="00C80326">
      <w:pPr>
        <w:pStyle w:val="Odstavecseseznamem"/>
        <w:rPr>
          <w:rFonts w:ascii="Arial" w:hAnsi="Arial" w:cs="Arial"/>
          <w:sz w:val="22"/>
          <w:szCs w:val="22"/>
        </w:rPr>
      </w:pPr>
    </w:p>
    <w:p w:rsidR="00DE21A4" w:rsidRPr="00952394" w:rsidRDefault="00DE21A4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Za vady realizace předmětu Smlouvy se považuje případ, kdy dodávky zařízení a práce nejsou provedeny v souladu s dohodnutými podmínkami nebo kdy předmět Smlouvy není plně funkční v souladu se stanovenými technickými parametry.</w:t>
      </w:r>
    </w:p>
    <w:p w:rsidR="00DE21A4" w:rsidRPr="00952394" w:rsidRDefault="00DE21A4" w:rsidP="00DE21A4">
      <w:pPr>
        <w:pStyle w:val="Odstavecseseznamem"/>
        <w:rPr>
          <w:rFonts w:ascii="Arial" w:hAnsi="Arial" w:cs="Arial"/>
          <w:sz w:val="22"/>
          <w:szCs w:val="22"/>
        </w:rPr>
      </w:pPr>
    </w:p>
    <w:p w:rsidR="00DE21A4" w:rsidRPr="00952394" w:rsidRDefault="00DE21A4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Úhrada ceny předmětu Smlouvy včetně DPH je splatná po bezvadném splnění předmětu smlouvy, a to na základě Protokolu o předání a převzetí předmětu smlouvy </w:t>
      </w:r>
      <w:r w:rsidRPr="00952394">
        <w:rPr>
          <w:rFonts w:ascii="Arial" w:hAnsi="Arial" w:cs="Arial"/>
          <w:i/>
          <w:sz w:val="22"/>
          <w:szCs w:val="22"/>
        </w:rPr>
        <w:t>(dále jen Protokol o předání)</w:t>
      </w:r>
      <w:r w:rsidRPr="00952394">
        <w:rPr>
          <w:rFonts w:ascii="Arial" w:hAnsi="Arial" w:cs="Arial"/>
          <w:sz w:val="22"/>
          <w:szCs w:val="22"/>
        </w:rPr>
        <w:t>, popsaného oběma smluvními stranami. Protokol o předání musí být podepsán oběma smluvními stranami a musí obsahovat zejména:</w:t>
      </w:r>
    </w:p>
    <w:p w:rsidR="00601306" w:rsidRPr="00952394" w:rsidRDefault="00585C60" w:rsidP="00601306">
      <w:pPr>
        <w:pStyle w:val="Odstavecseseznamem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posouzení </w:t>
      </w:r>
      <w:r w:rsidR="00950503" w:rsidRPr="00952394">
        <w:rPr>
          <w:rFonts w:ascii="Arial" w:hAnsi="Arial" w:cs="Arial"/>
          <w:sz w:val="22"/>
          <w:szCs w:val="22"/>
        </w:rPr>
        <w:t>a zhodnocení jakosti dokončeného plnění předmětu Smlouvy,</w:t>
      </w:r>
    </w:p>
    <w:p w:rsidR="00950503" w:rsidRPr="00952394" w:rsidRDefault="00950503" w:rsidP="00601306">
      <w:pPr>
        <w:pStyle w:val="Odstavecseseznamem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specifikace případných vad a nedodělků bránících či nebránících užívání předmětu Smlouvy,</w:t>
      </w:r>
    </w:p>
    <w:p w:rsidR="00950503" w:rsidRPr="00952394" w:rsidRDefault="00950503" w:rsidP="00601306">
      <w:pPr>
        <w:pStyle w:val="Odstavecseseznamem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soupis příloh (např. seznam provedených zkoušek s jejich vyhodnocením, záruční listy na dodané části díla nebo technologické celky, apod.),</w:t>
      </w:r>
    </w:p>
    <w:p w:rsidR="00950503" w:rsidRPr="00952394" w:rsidRDefault="00950503" w:rsidP="00950503">
      <w:pPr>
        <w:pStyle w:val="Odstavecseseznamem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vyjádření účastníků předání předmětu Smlouvy,</w:t>
      </w:r>
    </w:p>
    <w:p w:rsidR="00950503" w:rsidRPr="00952394" w:rsidRDefault="002C1AA8" w:rsidP="00950503">
      <w:pPr>
        <w:pStyle w:val="Odstavecseseznamem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apod.</w:t>
      </w:r>
    </w:p>
    <w:p w:rsidR="00601306" w:rsidRPr="00952394" w:rsidRDefault="00601306" w:rsidP="00601306">
      <w:pPr>
        <w:pStyle w:val="Odstavecseseznamem"/>
        <w:rPr>
          <w:rFonts w:ascii="Arial" w:hAnsi="Arial" w:cs="Arial"/>
          <w:sz w:val="22"/>
          <w:szCs w:val="22"/>
        </w:rPr>
      </w:pPr>
    </w:p>
    <w:p w:rsidR="00601306" w:rsidRPr="00952394" w:rsidRDefault="002C1AA8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</w:t>
      </w:r>
      <w:r w:rsidR="002F6B1C" w:rsidRPr="00952394">
        <w:rPr>
          <w:rFonts w:ascii="Arial" w:hAnsi="Arial" w:cs="Arial"/>
          <w:sz w:val="22"/>
          <w:szCs w:val="22"/>
        </w:rPr>
        <w:t> </w:t>
      </w:r>
      <w:r w:rsidRPr="00952394">
        <w:rPr>
          <w:rFonts w:ascii="Arial" w:hAnsi="Arial" w:cs="Arial"/>
          <w:sz w:val="22"/>
          <w:szCs w:val="22"/>
        </w:rPr>
        <w:t>případě</w:t>
      </w:r>
      <w:r w:rsidR="002F6B1C" w:rsidRPr="00952394">
        <w:rPr>
          <w:rFonts w:ascii="Arial" w:hAnsi="Arial" w:cs="Arial"/>
          <w:sz w:val="22"/>
          <w:szCs w:val="22"/>
        </w:rPr>
        <w:t xml:space="preserve">, že plnění předmětu Smlouvy bude vykazovat vady a nedodělky bránící užívání, k předání a převzetí plnění nedojde. V Případě zjištění vad a nedodělků bude sepsán zvláštní Protokol o odstranění zjištěných vad a nedodělků </w:t>
      </w:r>
      <w:r w:rsidR="002F6B1C" w:rsidRPr="00952394">
        <w:rPr>
          <w:rFonts w:ascii="Arial" w:hAnsi="Arial" w:cs="Arial"/>
          <w:i/>
          <w:sz w:val="22"/>
          <w:szCs w:val="22"/>
        </w:rPr>
        <w:t>(dále jen Protokol o odstranění)</w:t>
      </w:r>
      <w:r w:rsidR="002F6B1C" w:rsidRPr="00952394">
        <w:rPr>
          <w:rFonts w:ascii="Arial" w:hAnsi="Arial" w:cs="Arial"/>
          <w:sz w:val="22"/>
          <w:szCs w:val="22"/>
        </w:rPr>
        <w:t>, kde budou sepsány</w:t>
      </w:r>
      <w:r w:rsidR="00BA5F66" w:rsidRPr="00952394">
        <w:rPr>
          <w:rFonts w:ascii="Arial" w:hAnsi="Arial" w:cs="Arial"/>
          <w:sz w:val="22"/>
          <w:szCs w:val="22"/>
        </w:rPr>
        <w:t xml:space="preserve"> všechny zjištěné vady a nedodělky s vyznačením, zda se jedná o vadu či nedodělek bránící či nebránící užívání díla. To, zda se jedná o vadu nebránící či bránící v užívání díla, posuzuje kupující. Protokol o odstranění musí být písemně odsouhlasen oběma smluvními stranami a musí obsahovat konkrétní způsoby odstranění vad a nedodělků, včetně závazných termínů pro jejich odstranění.</w:t>
      </w:r>
    </w:p>
    <w:p w:rsidR="00BA5F66" w:rsidRPr="00952394" w:rsidRDefault="00BA5F66" w:rsidP="00BA5F66">
      <w:pPr>
        <w:pStyle w:val="Odstavecseseznamem"/>
        <w:rPr>
          <w:rFonts w:ascii="Arial" w:hAnsi="Arial" w:cs="Arial"/>
          <w:sz w:val="22"/>
          <w:szCs w:val="22"/>
        </w:rPr>
      </w:pPr>
    </w:p>
    <w:p w:rsidR="00BA5F66" w:rsidRPr="00952394" w:rsidRDefault="00BA5F66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Po odstranění</w:t>
      </w:r>
      <w:r w:rsidR="007B4E72" w:rsidRPr="00952394">
        <w:rPr>
          <w:rFonts w:ascii="Arial" w:hAnsi="Arial" w:cs="Arial"/>
          <w:sz w:val="22"/>
          <w:szCs w:val="22"/>
        </w:rPr>
        <w:t xml:space="preserve"> vad a nedodělků bránících převzetí předmětu Smlouvy se prodávající zavazuje vyzvat kupujícího nejpozději do 2. pracovních </w:t>
      </w:r>
      <w:r w:rsidR="00E73E0F" w:rsidRPr="00952394">
        <w:rPr>
          <w:rFonts w:ascii="Arial" w:hAnsi="Arial" w:cs="Arial"/>
          <w:sz w:val="22"/>
          <w:szCs w:val="22"/>
        </w:rPr>
        <w:t>dní k předání a převzetí předmětu plnění Smlouvy, o němž bude sepsán Protokol o předání a podmínkou tohoto předání a převzetí je osobní účast kupujícího.</w:t>
      </w:r>
    </w:p>
    <w:p w:rsidR="00E73E0F" w:rsidRPr="00952394" w:rsidRDefault="00E73E0F" w:rsidP="00E73E0F">
      <w:pPr>
        <w:pStyle w:val="Odstavecseseznamem"/>
        <w:rPr>
          <w:rFonts w:ascii="Arial" w:hAnsi="Arial" w:cs="Arial"/>
          <w:sz w:val="22"/>
          <w:szCs w:val="22"/>
        </w:rPr>
      </w:pPr>
    </w:p>
    <w:p w:rsidR="00E73E0F" w:rsidRPr="00952394" w:rsidRDefault="00E73E0F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Nebezpečí škody a vlastnické právo přechází na kupujícího dokončením díla, resp. jeho protokolárním předáním a převzetím.</w:t>
      </w:r>
    </w:p>
    <w:p w:rsidR="00E73E0F" w:rsidRPr="00952394" w:rsidRDefault="00E73E0F" w:rsidP="00E73E0F">
      <w:pPr>
        <w:pStyle w:val="Odstavecseseznamem"/>
        <w:rPr>
          <w:rFonts w:ascii="Arial" w:hAnsi="Arial" w:cs="Arial"/>
          <w:sz w:val="22"/>
          <w:szCs w:val="22"/>
        </w:rPr>
      </w:pPr>
    </w:p>
    <w:p w:rsidR="00E73E0F" w:rsidRPr="00952394" w:rsidRDefault="00E73E0F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</w:t>
      </w:r>
      <w:r w:rsidR="006759D6" w:rsidRPr="00952394">
        <w:rPr>
          <w:rFonts w:ascii="Arial" w:hAnsi="Arial" w:cs="Arial"/>
          <w:sz w:val="22"/>
          <w:szCs w:val="22"/>
        </w:rPr>
        <w:t xml:space="preserve"> vystaví a prokazatelně doručí kupujícímu (prostřednictvím poskytovatele poštovních služeb nebo osobně proti podpisu) Fakturu nejpozději do 5. Pracovních dnů od jeho odsouhlasení.</w:t>
      </w:r>
    </w:p>
    <w:p w:rsidR="006759D6" w:rsidRPr="00952394" w:rsidRDefault="006759D6" w:rsidP="006759D6">
      <w:pPr>
        <w:pStyle w:val="Odstavecseseznamem"/>
        <w:rPr>
          <w:rFonts w:ascii="Arial" w:hAnsi="Arial" w:cs="Arial"/>
          <w:sz w:val="22"/>
          <w:szCs w:val="22"/>
        </w:rPr>
      </w:pPr>
    </w:p>
    <w:p w:rsidR="006759D6" w:rsidRPr="00952394" w:rsidRDefault="006759D6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Kupující</w:t>
      </w:r>
      <w:r w:rsidR="00B17040" w:rsidRPr="00952394">
        <w:rPr>
          <w:rFonts w:ascii="Arial" w:hAnsi="Arial" w:cs="Arial"/>
          <w:sz w:val="22"/>
          <w:szCs w:val="22"/>
        </w:rPr>
        <w:t xml:space="preserve"> si vyhrazuje právo vrátit bez zaplacení Fakturu, která nemá veškeré náležitosti podle ustanovení zákona č. 235/2004 Sb. v platném znění nebo dle této Smlouvy. Vrácením faktury přestane běžet původní doba splatnosti. Po opravě Faktury prodávajícím běží nová lhůta splatnosti ode dne doručení opravené nebo nově vyhotovené Faktury.</w:t>
      </w:r>
    </w:p>
    <w:p w:rsidR="006759D6" w:rsidRPr="00952394" w:rsidRDefault="006759D6" w:rsidP="006759D6">
      <w:pPr>
        <w:pStyle w:val="Odstavecseseznamem"/>
        <w:rPr>
          <w:rFonts w:ascii="Arial" w:hAnsi="Arial" w:cs="Arial"/>
          <w:sz w:val="22"/>
          <w:szCs w:val="22"/>
        </w:rPr>
      </w:pPr>
    </w:p>
    <w:p w:rsidR="006759D6" w:rsidRPr="00952394" w:rsidRDefault="006759D6" w:rsidP="00F6195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Sjednaná</w:t>
      </w:r>
      <w:r w:rsidR="00B17040" w:rsidRPr="00952394">
        <w:rPr>
          <w:rFonts w:ascii="Arial" w:hAnsi="Arial" w:cs="Arial"/>
          <w:sz w:val="22"/>
          <w:szCs w:val="22"/>
        </w:rPr>
        <w:t xml:space="preserve"> lhůta splatnosti je 30 dní po doručení Faktury kupujícímu, přičemž fakturovaná cena se považuje za zaplacenou v den, kdy bude p</w:t>
      </w:r>
      <w:r w:rsidR="00C4137F" w:rsidRPr="00952394">
        <w:rPr>
          <w:rFonts w:ascii="Arial" w:hAnsi="Arial" w:cs="Arial"/>
          <w:sz w:val="22"/>
          <w:szCs w:val="22"/>
        </w:rPr>
        <w:t>řipsána na účet prodávajícího. F</w:t>
      </w:r>
      <w:r w:rsidR="00B17040" w:rsidRPr="00952394">
        <w:rPr>
          <w:rFonts w:ascii="Arial" w:hAnsi="Arial" w:cs="Arial"/>
          <w:sz w:val="22"/>
          <w:szCs w:val="22"/>
        </w:rPr>
        <w:t>akturovaná cena bude kupujícím hrazena bezhotovostním převodem na účet prodávajícího specifikovaný v záhlaví této Smlouvy.</w:t>
      </w:r>
    </w:p>
    <w:p w:rsidR="00F414DB" w:rsidRPr="00952394" w:rsidRDefault="00F414DB" w:rsidP="008C7333">
      <w:pPr>
        <w:rPr>
          <w:rFonts w:ascii="Arial" w:hAnsi="Arial" w:cs="Arial"/>
          <w:b/>
          <w:sz w:val="22"/>
          <w:szCs w:val="22"/>
        </w:rPr>
      </w:pPr>
    </w:p>
    <w:p w:rsidR="00A6189D" w:rsidRPr="00952394" w:rsidRDefault="00A6189D" w:rsidP="008C7333">
      <w:pPr>
        <w:rPr>
          <w:rFonts w:ascii="Arial" w:hAnsi="Arial" w:cs="Arial"/>
          <w:b/>
          <w:sz w:val="22"/>
          <w:szCs w:val="22"/>
        </w:rPr>
      </w:pPr>
    </w:p>
    <w:p w:rsidR="00782157" w:rsidRDefault="00782157" w:rsidP="00B17040">
      <w:pPr>
        <w:jc w:val="center"/>
        <w:rPr>
          <w:rFonts w:ascii="Arial" w:hAnsi="Arial" w:cs="Arial"/>
          <w:b/>
          <w:sz w:val="22"/>
          <w:szCs w:val="22"/>
        </w:rPr>
      </w:pPr>
    </w:p>
    <w:p w:rsidR="00B17040" w:rsidRPr="00952394" w:rsidRDefault="00B17040" w:rsidP="00B17040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Čl. 5</w:t>
      </w:r>
    </w:p>
    <w:p w:rsidR="00B17040" w:rsidRPr="00952394" w:rsidRDefault="00B17040" w:rsidP="00B17040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Lhůty, záruky a rizika</w:t>
      </w:r>
    </w:p>
    <w:p w:rsidR="00B17040" w:rsidRPr="00952394" w:rsidRDefault="00B17040" w:rsidP="00B17040">
      <w:pPr>
        <w:jc w:val="center"/>
        <w:rPr>
          <w:rFonts w:ascii="Arial" w:hAnsi="Arial" w:cs="Arial"/>
          <w:b/>
          <w:sz w:val="22"/>
          <w:szCs w:val="22"/>
        </w:rPr>
      </w:pPr>
    </w:p>
    <w:p w:rsidR="00B17040" w:rsidRPr="00952394" w:rsidRDefault="005F0832" w:rsidP="00B17040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Veškeré touto Smlouvou sjednané smluvní pokuty jsou splatné ve lhůtě 21 dnů po obdržení jejich vyúčtování druhou smluvní stranou. V případě, kdy prodávající ve stanovené lhůtě neuhradí smluvní pokutu je kupující oprávněn provést započtení takovéto pokuty proti svým finančním závazkům vůči prodávajícímu.</w:t>
      </w:r>
    </w:p>
    <w:p w:rsidR="005F0832" w:rsidRPr="00952394" w:rsidRDefault="005F0832" w:rsidP="005F0832">
      <w:pPr>
        <w:pStyle w:val="Odstavecseseznamem"/>
        <w:rPr>
          <w:rFonts w:ascii="Arial" w:hAnsi="Arial" w:cs="Arial"/>
          <w:sz w:val="22"/>
          <w:szCs w:val="22"/>
        </w:rPr>
      </w:pPr>
    </w:p>
    <w:p w:rsidR="005F0832" w:rsidRDefault="005F0832" w:rsidP="008C7333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 případě zpoždění realizace předmětu Smlouvy oproti termínům z důvodů prokazatelně ležících na prodávajícím nebo jeho subdodavatelích se sjednává smluvní pokuta ve výši 0,5 % z celkové ceny díla bez DPH za každý i započatý den prodlení. Tato smluvní pokuta je splatná po plném zprovoznění díla nebo jeho části na účet kupujícího uvedený v záhlaví této Smlouvy. Toto ujednání nevylučuje právo kupujícího na náhradu škody.</w:t>
      </w:r>
    </w:p>
    <w:p w:rsidR="00782157" w:rsidRPr="00782157" w:rsidRDefault="00782157" w:rsidP="00782157">
      <w:pPr>
        <w:rPr>
          <w:rFonts w:ascii="Arial" w:hAnsi="Arial" w:cs="Arial"/>
          <w:sz w:val="22"/>
          <w:szCs w:val="22"/>
        </w:rPr>
      </w:pPr>
    </w:p>
    <w:p w:rsidR="005F0832" w:rsidRPr="00952394" w:rsidRDefault="002E77B2" w:rsidP="00B17040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Pro případ, že prodávající svým vlastním zaviněním přeruší kdykoliv v průběhu realizace předmětu Smlouvy činnost na dobu delší než 3 dny, kromě případů, kdy to prokazatelně vyžaduje technologický postup plnění Smlouvy nebo je prokazatelně znemožněno jinými objektivními příčinami neležícími na prodávajícím, se též sjednává smluvní pokuta ve výši 0,5% z celkové ceny díla bez DPH za každý den prodlení, splatná ve stejné lhůtě jako v odst. 1) tohoto článku. V tomto případě má dále kupující právo, nedohodnou-li se smluvní strany nejpozději do dalších 3. kalendářních dní po marně uplynulých 3. dnech </w:t>
      </w:r>
      <w:r w:rsidR="00395A4C" w:rsidRPr="00952394">
        <w:rPr>
          <w:rFonts w:ascii="Arial" w:hAnsi="Arial" w:cs="Arial"/>
          <w:sz w:val="22"/>
          <w:szCs w:val="22"/>
        </w:rPr>
        <w:t>jinak, zadat provedení předmětu Smlouvy nebo jeho části, případně celé dokončení předmětu Smlouvy jiné firmě. V případě, že by cena plnění předmětu Smlouvy při zadání jiné firmě byla vyšší než cena sjednaná touto Smlouvou, jde tento rozdíl v ceně k tíži prodávajícího. Toto ujednání nevylučuje právo kupujícího na náhradu škody.</w:t>
      </w:r>
    </w:p>
    <w:p w:rsidR="00395A4C" w:rsidRPr="00952394" w:rsidRDefault="00395A4C" w:rsidP="00395A4C">
      <w:pPr>
        <w:pStyle w:val="Odstavecseseznamem"/>
        <w:rPr>
          <w:rFonts w:ascii="Arial" w:hAnsi="Arial" w:cs="Arial"/>
          <w:sz w:val="22"/>
          <w:szCs w:val="22"/>
        </w:rPr>
      </w:pPr>
    </w:p>
    <w:p w:rsidR="00395A4C" w:rsidRPr="00952394" w:rsidRDefault="00395A4C" w:rsidP="00B17040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Nedodrží-li kupující </w:t>
      </w:r>
      <w:r w:rsidR="00BF1842" w:rsidRPr="00952394">
        <w:rPr>
          <w:rFonts w:ascii="Arial" w:hAnsi="Arial" w:cs="Arial"/>
          <w:sz w:val="22"/>
          <w:szCs w:val="22"/>
        </w:rPr>
        <w:t>termín splatnosti Faktu</w:t>
      </w:r>
      <w:r w:rsidR="009A59A0" w:rsidRPr="00952394">
        <w:rPr>
          <w:rFonts w:ascii="Arial" w:hAnsi="Arial" w:cs="Arial"/>
          <w:sz w:val="22"/>
          <w:szCs w:val="22"/>
        </w:rPr>
        <w:t>r</w:t>
      </w:r>
      <w:r w:rsidR="00BF1842" w:rsidRPr="00952394">
        <w:rPr>
          <w:rFonts w:ascii="Arial" w:hAnsi="Arial" w:cs="Arial"/>
          <w:sz w:val="22"/>
          <w:szCs w:val="22"/>
        </w:rPr>
        <w:t xml:space="preserve"> (a to i při</w:t>
      </w:r>
      <w:r w:rsidR="005E07F8" w:rsidRPr="00952394">
        <w:rPr>
          <w:rFonts w:ascii="Arial" w:hAnsi="Arial" w:cs="Arial"/>
          <w:sz w:val="22"/>
          <w:szCs w:val="22"/>
        </w:rPr>
        <w:t xml:space="preserve"> částečném zaplacení), sjednává</w:t>
      </w:r>
      <w:r w:rsidR="005E07F8" w:rsidRPr="00952394">
        <w:rPr>
          <w:rFonts w:ascii="Arial" w:hAnsi="Arial" w:cs="Arial"/>
          <w:sz w:val="22"/>
          <w:szCs w:val="22"/>
        </w:rPr>
        <w:br/>
      </w:r>
      <w:r w:rsidR="00BF1842" w:rsidRPr="00952394">
        <w:rPr>
          <w:rFonts w:ascii="Arial" w:hAnsi="Arial" w:cs="Arial"/>
          <w:sz w:val="22"/>
          <w:szCs w:val="22"/>
        </w:rPr>
        <w:t>se smluvní pokuta ve výši 0,05% z dlužné částky za každý den prodlení. Smluvní pokuta je splatná na účet prodávajícího uvedený v záhlaví této Smlouvy.</w:t>
      </w:r>
    </w:p>
    <w:p w:rsidR="00BF1842" w:rsidRPr="00952394" w:rsidRDefault="00BF1842" w:rsidP="00BF1842">
      <w:pPr>
        <w:pStyle w:val="Odstavecseseznamem"/>
        <w:rPr>
          <w:rFonts w:ascii="Arial" w:hAnsi="Arial" w:cs="Arial"/>
          <w:sz w:val="22"/>
          <w:szCs w:val="22"/>
        </w:rPr>
      </w:pPr>
    </w:p>
    <w:p w:rsidR="00BF1842" w:rsidRPr="00952394" w:rsidRDefault="00BF1842" w:rsidP="00B17040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Jestliže</w:t>
      </w:r>
      <w:r w:rsidR="005D7F87" w:rsidRPr="00952394">
        <w:rPr>
          <w:rFonts w:ascii="Arial" w:hAnsi="Arial" w:cs="Arial"/>
          <w:sz w:val="22"/>
          <w:szCs w:val="22"/>
        </w:rPr>
        <w:t xml:space="preserve"> prodávající svým vlastní</w:t>
      </w:r>
      <w:r w:rsidR="00F02E26" w:rsidRPr="00952394">
        <w:rPr>
          <w:rFonts w:ascii="Arial" w:hAnsi="Arial" w:cs="Arial"/>
          <w:sz w:val="22"/>
          <w:szCs w:val="22"/>
        </w:rPr>
        <w:t>m zaviněním nebo vinou svých pod</w:t>
      </w:r>
      <w:r w:rsidR="005D7F87" w:rsidRPr="00952394">
        <w:rPr>
          <w:rFonts w:ascii="Arial" w:hAnsi="Arial" w:cs="Arial"/>
          <w:sz w:val="22"/>
          <w:szCs w:val="22"/>
        </w:rPr>
        <w:t>dodavatelů nedodrží lhůty uvedené v </w:t>
      </w:r>
      <w:r w:rsidR="005D7F87" w:rsidRPr="00952394">
        <w:rPr>
          <w:rFonts w:ascii="Arial" w:hAnsi="Arial" w:cs="Arial"/>
          <w:i/>
          <w:sz w:val="22"/>
          <w:szCs w:val="22"/>
        </w:rPr>
        <w:t>Protokolu o odstranění</w:t>
      </w:r>
      <w:r w:rsidR="005D7F87" w:rsidRPr="00952394">
        <w:rPr>
          <w:rFonts w:ascii="Arial" w:hAnsi="Arial" w:cs="Arial"/>
          <w:sz w:val="22"/>
          <w:szCs w:val="22"/>
        </w:rPr>
        <w:t>, které byly tímto protokolem smluvními stranami sjednány pro odstranění vad a nedodělků z předávacího a kolaudačního řízení,</w:t>
      </w:r>
      <w:r w:rsidR="007C77DF" w:rsidRPr="00952394">
        <w:rPr>
          <w:rFonts w:ascii="Arial" w:hAnsi="Arial" w:cs="Arial"/>
          <w:sz w:val="22"/>
          <w:szCs w:val="22"/>
        </w:rPr>
        <w:t xml:space="preserve"> je povinen zaplatit kupujícímu smluvní pokutu ve výši 0,5% z celkové ceny díla bez DPH za každou vadu a den do doby jejího odstranění. Smluvní pokuta je splatná po plném zprovoznění předmětu Smlouvy na účet kupujícího uvedený v záhlaví této Smlouvy v souladu s odst. 1) tohoto článku Smlouvy. Toto ujednání nevylučuje právo kupujícího na náhradu škody.</w:t>
      </w:r>
    </w:p>
    <w:p w:rsidR="00BF1842" w:rsidRPr="00952394" w:rsidRDefault="00BF1842" w:rsidP="00BF1842">
      <w:pPr>
        <w:pStyle w:val="Odstavecseseznamem"/>
        <w:rPr>
          <w:rFonts w:ascii="Arial" w:hAnsi="Arial" w:cs="Arial"/>
          <w:sz w:val="22"/>
          <w:szCs w:val="22"/>
        </w:rPr>
      </w:pPr>
    </w:p>
    <w:p w:rsidR="00BF1842" w:rsidRPr="00952394" w:rsidRDefault="007C77DF" w:rsidP="00B17040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plně ručí za úplné, kvalitní a bezpečnostním předpisům odpovídající provedení předmětu Smlouvy, a to jak za realizaci svojí firmou, tak i za realizaci svých příp</w:t>
      </w:r>
      <w:r w:rsidR="00B3524C" w:rsidRPr="00952394">
        <w:rPr>
          <w:rFonts w:ascii="Arial" w:hAnsi="Arial" w:cs="Arial"/>
          <w:sz w:val="22"/>
          <w:szCs w:val="22"/>
        </w:rPr>
        <w:t>adných pod</w:t>
      </w:r>
      <w:r w:rsidRPr="00952394">
        <w:rPr>
          <w:rFonts w:ascii="Arial" w:hAnsi="Arial" w:cs="Arial"/>
          <w:sz w:val="22"/>
          <w:szCs w:val="22"/>
        </w:rPr>
        <w:t>dodavatelů, v rozsahu a parametrech stanovených touto Smlouvou a jejími přílohami a dodatky po dobu 48 měsíců od předání předmětu Smlouvy a po</w:t>
      </w:r>
      <w:r w:rsidR="00FF2732" w:rsidRPr="00952394">
        <w:rPr>
          <w:rFonts w:ascii="Arial" w:hAnsi="Arial" w:cs="Arial"/>
          <w:sz w:val="22"/>
          <w:szCs w:val="22"/>
        </w:rPr>
        <w:t>č</w:t>
      </w:r>
      <w:r w:rsidRPr="00952394">
        <w:rPr>
          <w:rFonts w:ascii="Arial" w:hAnsi="Arial" w:cs="Arial"/>
          <w:sz w:val="22"/>
          <w:szCs w:val="22"/>
        </w:rPr>
        <w:t xml:space="preserve">íná běžet dnem převzetí předmětu plnění Smlouvy, v případě vad a nedodělků zjištěných </w:t>
      </w:r>
      <w:r w:rsidR="00FF2732" w:rsidRPr="00952394">
        <w:rPr>
          <w:rFonts w:ascii="Arial" w:hAnsi="Arial" w:cs="Arial"/>
          <w:sz w:val="22"/>
          <w:szCs w:val="22"/>
        </w:rPr>
        <w:t>při přejímacím řízení začíná běžet až od doby jejich řádného odstranění. Záruka se vztahuje na kompletní předmět Smlouvy. Záruční lhůty na reklamovanou část se prodlužují o dobu počínající dnem uplatnění reklamace a končící dnem odstranění vady.</w:t>
      </w:r>
    </w:p>
    <w:p w:rsidR="00FF2732" w:rsidRPr="00952394" w:rsidRDefault="00FF2732" w:rsidP="00FF2732">
      <w:pPr>
        <w:pStyle w:val="Odstavecseseznamem"/>
        <w:rPr>
          <w:rFonts w:ascii="Arial" w:hAnsi="Arial" w:cs="Arial"/>
          <w:sz w:val="22"/>
          <w:szCs w:val="22"/>
        </w:rPr>
      </w:pPr>
    </w:p>
    <w:p w:rsidR="00300F0D" w:rsidRPr="00952394" w:rsidRDefault="00FF2732" w:rsidP="00300F0D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</w:t>
      </w:r>
      <w:r w:rsidR="000E3869" w:rsidRPr="00952394">
        <w:rPr>
          <w:rFonts w:ascii="Arial" w:hAnsi="Arial" w:cs="Arial"/>
          <w:sz w:val="22"/>
          <w:szCs w:val="22"/>
        </w:rPr>
        <w:t xml:space="preserve"> je povinen zaj</w:t>
      </w:r>
      <w:r w:rsidR="00077271" w:rsidRPr="00952394">
        <w:rPr>
          <w:rFonts w:ascii="Arial" w:hAnsi="Arial" w:cs="Arial"/>
          <w:sz w:val="22"/>
          <w:szCs w:val="22"/>
        </w:rPr>
        <w:t>istit</w:t>
      </w:r>
      <w:r w:rsidR="00300F0D" w:rsidRPr="00952394">
        <w:rPr>
          <w:rFonts w:ascii="Arial" w:hAnsi="Arial" w:cs="Arial"/>
          <w:sz w:val="22"/>
          <w:szCs w:val="22"/>
        </w:rPr>
        <w:t xml:space="preserve"> opravu v rámci </w:t>
      </w:r>
      <w:r w:rsidR="00077271" w:rsidRPr="00952394">
        <w:rPr>
          <w:rFonts w:ascii="Arial" w:hAnsi="Arial" w:cs="Arial"/>
          <w:sz w:val="22"/>
          <w:szCs w:val="22"/>
        </w:rPr>
        <w:t>záruční</w:t>
      </w:r>
      <w:r w:rsidR="00300F0D" w:rsidRPr="00952394">
        <w:rPr>
          <w:rFonts w:ascii="Arial" w:hAnsi="Arial" w:cs="Arial"/>
          <w:sz w:val="22"/>
          <w:szCs w:val="22"/>
        </w:rPr>
        <w:t>ho</w:t>
      </w:r>
      <w:r w:rsidR="00077271" w:rsidRPr="00952394">
        <w:rPr>
          <w:rFonts w:ascii="Arial" w:hAnsi="Arial" w:cs="Arial"/>
          <w:sz w:val="22"/>
          <w:szCs w:val="22"/>
        </w:rPr>
        <w:t xml:space="preserve"> servis</w:t>
      </w:r>
      <w:r w:rsidR="00EF0FD9" w:rsidRPr="00952394">
        <w:rPr>
          <w:rFonts w:ascii="Arial" w:hAnsi="Arial" w:cs="Arial"/>
          <w:sz w:val="22"/>
          <w:szCs w:val="22"/>
        </w:rPr>
        <w:t>u</w:t>
      </w:r>
      <w:r w:rsidR="000E3869" w:rsidRPr="00952394">
        <w:rPr>
          <w:rFonts w:ascii="Arial" w:hAnsi="Arial" w:cs="Arial"/>
          <w:sz w:val="22"/>
          <w:szCs w:val="22"/>
        </w:rPr>
        <w:t xml:space="preserve"> se závazkem</w:t>
      </w:r>
      <w:r w:rsidR="00300F0D" w:rsidRPr="00952394">
        <w:rPr>
          <w:rFonts w:ascii="Arial" w:hAnsi="Arial" w:cs="Arial"/>
          <w:sz w:val="22"/>
          <w:szCs w:val="22"/>
        </w:rPr>
        <w:t xml:space="preserve"> zabezpečení funkce provozu od nahlášení požadavku na opravy do</w:t>
      </w:r>
      <w:r w:rsidR="000802A0" w:rsidRPr="00952394">
        <w:rPr>
          <w:rFonts w:ascii="Arial" w:hAnsi="Arial" w:cs="Arial"/>
          <w:sz w:val="22"/>
          <w:szCs w:val="22"/>
        </w:rPr>
        <w:t xml:space="preserve"> 6</w:t>
      </w:r>
      <w:r w:rsidR="00300F0D" w:rsidRPr="00952394">
        <w:rPr>
          <w:rFonts w:ascii="Arial" w:hAnsi="Arial" w:cs="Arial"/>
          <w:sz w:val="22"/>
          <w:szCs w:val="22"/>
        </w:rPr>
        <w:t xml:space="preserve"> hodin, to jak v pracovní dny, tak i ve dnech pracovního volna a ve dnech pracovního klidu, prostřednictvím e-mailu nebo telefonicky na kontaktní místa stanovená prodávajícím, a to jakoukoliv formou tj.:</w:t>
      </w:r>
    </w:p>
    <w:p w:rsidR="00300F0D" w:rsidRPr="00952394" w:rsidRDefault="00300F0D" w:rsidP="00300F0D">
      <w:pPr>
        <w:pStyle w:val="Odstavecseseznamem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opravou varné technologie</w:t>
      </w:r>
    </w:p>
    <w:p w:rsidR="000E3869" w:rsidRPr="00952394" w:rsidRDefault="00300F0D" w:rsidP="00300F0D">
      <w:pPr>
        <w:pStyle w:val="Odstavecseseznamem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zabezpečení dočasnou výměnou (bezplatnou výpůjčkou) nefunkční varné technologie </w:t>
      </w:r>
      <w:r w:rsidR="00EF0FD9" w:rsidRPr="00952394">
        <w:rPr>
          <w:rFonts w:ascii="Arial" w:hAnsi="Arial" w:cs="Arial"/>
          <w:sz w:val="22"/>
          <w:szCs w:val="22"/>
        </w:rPr>
        <w:t>(včetně jejího</w:t>
      </w:r>
      <w:r w:rsidR="001F5093" w:rsidRPr="00952394">
        <w:rPr>
          <w:rFonts w:ascii="Arial" w:hAnsi="Arial" w:cs="Arial"/>
          <w:sz w:val="22"/>
          <w:szCs w:val="22"/>
        </w:rPr>
        <w:t xml:space="preserve"> </w:t>
      </w:r>
      <w:r w:rsidR="00B3524C" w:rsidRPr="00952394">
        <w:rPr>
          <w:rFonts w:ascii="Arial" w:hAnsi="Arial" w:cs="Arial"/>
          <w:sz w:val="22"/>
          <w:szCs w:val="22"/>
        </w:rPr>
        <w:t xml:space="preserve">bezplatného </w:t>
      </w:r>
      <w:r w:rsidR="001F5093" w:rsidRPr="00952394">
        <w:rPr>
          <w:rFonts w:ascii="Arial" w:hAnsi="Arial" w:cs="Arial"/>
          <w:sz w:val="22"/>
          <w:szCs w:val="22"/>
        </w:rPr>
        <w:t>do</w:t>
      </w:r>
      <w:r w:rsidR="00B3524C" w:rsidRPr="00952394">
        <w:rPr>
          <w:rFonts w:ascii="Arial" w:hAnsi="Arial" w:cs="Arial"/>
          <w:sz w:val="22"/>
          <w:szCs w:val="22"/>
        </w:rPr>
        <w:t>dání na adresu zadavatele a její bezplatné</w:t>
      </w:r>
      <w:r w:rsidR="001F5093" w:rsidRPr="00952394">
        <w:rPr>
          <w:rFonts w:ascii="Arial" w:hAnsi="Arial" w:cs="Arial"/>
          <w:sz w:val="22"/>
          <w:szCs w:val="22"/>
        </w:rPr>
        <w:t xml:space="preserve"> instalace).</w:t>
      </w:r>
    </w:p>
    <w:p w:rsidR="00B50753" w:rsidRPr="00952394" w:rsidRDefault="00B50753" w:rsidP="00B50753">
      <w:pPr>
        <w:pStyle w:val="Odstavecseseznamem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Pokud tak neučiní, je povinen zaplatit kupujícímu náhradu vzniklé škody v plné výši a ušlý zisk.</w:t>
      </w:r>
    </w:p>
    <w:p w:rsidR="00B50753" w:rsidRPr="00952394" w:rsidRDefault="00B50753" w:rsidP="001F5093">
      <w:pPr>
        <w:ind w:left="709"/>
        <w:rPr>
          <w:rFonts w:ascii="Arial" w:hAnsi="Arial" w:cs="Arial"/>
          <w:sz w:val="22"/>
          <w:szCs w:val="22"/>
        </w:rPr>
      </w:pPr>
    </w:p>
    <w:p w:rsidR="008C7333" w:rsidRDefault="000E3869" w:rsidP="00EF0FD9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</w:t>
      </w:r>
      <w:r w:rsidR="001F5093" w:rsidRPr="00952394">
        <w:rPr>
          <w:rFonts w:ascii="Arial" w:hAnsi="Arial" w:cs="Arial"/>
          <w:sz w:val="22"/>
          <w:szCs w:val="22"/>
        </w:rPr>
        <w:t xml:space="preserve"> musí zajistit veškeré revize technologického vybavení stravovacího zařízení. Dále musí dodavatel na základě objednávky kupujícího zajistit audit zařízení (stavu opotře</w:t>
      </w:r>
      <w:r w:rsidR="00782157">
        <w:rPr>
          <w:rFonts w:ascii="Arial" w:hAnsi="Arial" w:cs="Arial"/>
          <w:sz w:val="22"/>
          <w:szCs w:val="22"/>
        </w:rPr>
        <w:t>bení stravovacího zařízení).</w:t>
      </w:r>
    </w:p>
    <w:p w:rsidR="00782157" w:rsidRPr="00952394" w:rsidRDefault="00782157" w:rsidP="00782157">
      <w:pPr>
        <w:pStyle w:val="Odstavecseseznamem"/>
        <w:rPr>
          <w:rFonts w:ascii="Arial" w:hAnsi="Arial" w:cs="Arial"/>
          <w:sz w:val="22"/>
          <w:szCs w:val="22"/>
        </w:rPr>
      </w:pPr>
    </w:p>
    <w:p w:rsidR="001F5093" w:rsidRPr="00952394" w:rsidRDefault="00E31A08" w:rsidP="00BD75D8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Prodávající </w:t>
      </w:r>
      <w:r w:rsidR="006B18CE" w:rsidRPr="00952394">
        <w:rPr>
          <w:rFonts w:ascii="Arial" w:hAnsi="Arial" w:cs="Arial"/>
          <w:sz w:val="22"/>
          <w:szCs w:val="22"/>
        </w:rPr>
        <w:t>je povinen během záruční doby na svou odpovědnost a náklady zjištěné vady a nedostatky odstranit, až již vznikly chybou konstrukce, chybným projektem, provedením, dopravou, montáží nebo použitím nevhodného materiálu nebo z jiného důvodu, za který prodávající odpovídá.</w:t>
      </w:r>
    </w:p>
    <w:p w:rsidR="006B18CE" w:rsidRPr="00952394" w:rsidRDefault="006B18CE" w:rsidP="006B18CE">
      <w:pPr>
        <w:pStyle w:val="Odstavecseseznamem"/>
        <w:rPr>
          <w:rFonts w:ascii="Arial" w:hAnsi="Arial" w:cs="Arial"/>
          <w:sz w:val="22"/>
          <w:szCs w:val="22"/>
        </w:rPr>
      </w:pPr>
    </w:p>
    <w:p w:rsidR="006B18CE" w:rsidRPr="00952394" w:rsidRDefault="006B18CE" w:rsidP="00BD75D8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Nahlášením vady se pro účely této Smlouvy rozumí písemné uplatnění reklamace, a to i </w:t>
      </w:r>
      <w:r w:rsidR="00554FBC" w:rsidRPr="00952394">
        <w:rPr>
          <w:rFonts w:ascii="Arial" w:hAnsi="Arial" w:cs="Arial"/>
          <w:sz w:val="22"/>
          <w:szCs w:val="22"/>
        </w:rPr>
        <w:t>prostřednictvím e-mailu za současného telefonického nahlášení vady. Reklamaci lze uplatnit i v poslední den záruční doby a reklamace odesl</w:t>
      </w:r>
      <w:r w:rsidR="00CE5A4F" w:rsidRPr="00952394">
        <w:rPr>
          <w:rFonts w:ascii="Arial" w:hAnsi="Arial" w:cs="Arial"/>
          <w:sz w:val="22"/>
          <w:szCs w:val="22"/>
        </w:rPr>
        <w:t>aná kupujícím v poslední den zár</w:t>
      </w:r>
      <w:r w:rsidR="001840F5" w:rsidRPr="00952394">
        <w:rPr>
          <w:rFonts w:ascii="Arial" w:hAnsi="Arial" w:cs="Arial"/>
          <w:sz w:val="22"/>
          <w:szCs w:val="22"/>
        </w:rPr>
        <w:t>uč</w:t>
      </w:r>
      <w:r w:rsidR="00554FBC" w:rsidRPr="00952394">
        <w:rPr>
          <w:rFonts w:ascii="Arial" w:hAnsi="Arial" w:cs="Arial"/>
          <w:sz w:val="22"/>
          <w:szCs w:val="22"/>
        </w:rPr>
        <w:t>ní doby se považuje za včas uplatněnou.</w:t>
      </w:r>
    </w:p>
    <w:p w:rsidR="00554FBC" w:rsidRPr="00952394" w:rsidRDefault="00554FBC" w:rsidP="00554FBC">
      <w:pPr>
        <w:pStyle w:val="Odstavecseseznamem"/>
        <w:rPr>
          <w:rFonts w:ascii="Arial" w:hAnsi="Arial" w:cs="Arial"/>
          <w:sz w:val="22"/>
          <w:szCs w:val="22"/>
        </w:rPr>
      </w:pPr>
    </w:p>
    <w:p w:rsidR="00554FBC" w:rsidRPr="00952394" w:rsidRDefault="00554FBC" w:rsidP="00BD75D8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Prodávající je povinen bez zbytečného </w:t>
      </w:r>
      <w:r w:rsidR="004B3883" w:rsidRPr="00952394">
        <w:rPr>
          <w:rFonts w:ascii="Arial" w:hAnsi="Arial" w:cs="Arial"/>
          <w:sz w:val="22"/>
          <w:szCs w:val="22"/>
        </w:rPr>
        <w:t>odkladu oznámit kupujícímu, zda reklamaci uznává či neuznává a v jakém termínu nastoupí k odstranění vady. Prodávající je povinen vady v záruční době odstranit, i když tvrdí, že za uvedené vady neodpovídá. Náklady na odstranění v těchto sporných případech nese až do rozhodnutí dle odst. 11) tohoto článku prodávající.</w:t>
      </w:r>
    </w:p>
    <w:p w:rsidR="003B4F0A" w:rsidRPr="00952394" w:rsidRDefault="003B4F0A" w:rsidP="003B4F0A">
      <w:pPr>
        <w:pStyle w:val="Odstavecseseznamem"/>
        <w:rPr>
          <w:rFonts w:ascii="Arial" w:hAnsi="Arial" w:cs="Arial"/>
          <w:sz w:val="22"/>
          <w:szCs w:val="22"/>
        </w:rPr>
      </w:pPr>
    </w:p>
    <w:p w:rsidR="003B4F0A" w:rsidRPr="00952394" w:rsidRDefault="003B4F0A" w:rsidP="00BD75D8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 V případě neshody smluvních stran </w:t>
      </w:r>
      <w:r w:rsidR="00A97F83" w:rsidRPr="00952394">
        <w:rPr>
          <w:rFonts w:ascii="Arial" w:hAnsi="Arial" w:cs="Arial"/>
          <w:sz w:val="22"/>
          <w:szCs w:val="22"/>
        </w:rPr>
        <w:t>při uznání vad v záruční době se obě strany podřídí posudku akreditované zkušebny případně soudnímu znalci, jehož navrhne kupující. Stanovisko zkušebny či znalce je pro obě strany závazné, náklady spojené s posouzením nese strana, jejíž se názor ukáže jako nesprávný.</w:t>
      </w:r>
    </w:p>
    <w:p w:rsidR="000A315D" w:rsidRPr="00952394" w:rsidRDefault="000A315D" w:rsidP="00C305C7">
      <w:pPr>
        <w:pStyle w:val="Odstavecseseznamem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.</w:t>
      </w:r>
    </w:p>
    <w:p w:rsidR="00C305C7" w:rsidRPr="00952394" w:rsidRDefault="000A315D" w:rsidP="00B50753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Pokud </w:t>
      </w:r>
      <w:r w:rsidR="00B50753" w:rsidRPr="00952394">
        <w:rPr>
          <w:rFonts w:ascii="Arial" w:hAnsi="Arial" w:cs="Arial"/>
          <w:sz w:val="22"/>
          <w:szCs w:val="22"/>
        </w:rPr>
        <w:t>prodávající v rámci záručního servisu nezabezpečí funkci provozu</w:t>
      </w:r>
      <w:r w:rsidR="00B3524C" w:rsidRPr="00952394">
        <w:rPr>
          <w:rFonts w:ascii="Arial" w:hAnsi="Arial" w:cs="Arial"/>
          <w:sz w:val="22"/>
          <w:szCs w:val="22"/>
        </w:rPr>
        <w:t xml:space="preserve"> vadného zařízení</w:t>
      </w:r>
      <w:r w:rsidR="00B50753" w:rsidRPr="00952394">
        <w:rPr>
          <w:rFonts w:ascii="Arial" w:hAnsi="Arial" w:cs="Arial"/>
          <w:sz w:val="22"/>
          <w:szCs w:val="22"/>
        </w:rPr>
        <w:t xml:space="preserve"> </w:t>
      </w:r>
      <w:r w:rsidR="008C7333" w:rsidRPr="00952394">
        <w:rPr>
          <w:rFonts w:ascii="Arial" w:hAnsi="Arial" w:cs="Arial"/>
          <w:sz w:val="22"/>
          <w:szCs w:val="22"/>
        </w:rPr>
        <w:t>od nahlášení požadavku na opravu</w:t>
      </w:r>
      <w:r w:rsidR="00B50753" w:rsidRPr="00952394">
        <w:rPr>
          <w:rFonts w:ascii="Arial" w:hAnsi="Arial" w:cs="Arial"/>
          <w:sz w:val="22"/>
          <w:szCs w:val="22"/>
        </w:rPr>
        <w:t xml:space="preserve"> do </w:t>
      </w:r>
      <w:r w:rsidR="005D6FA0" w:rsidRPr="00952394">
        <w:rPr>
          <w:rFonts w:ascii="Arial" w:hAnsi="Arial" w:cs="Arial"/>
          <w:sz w:val="22"/>
          <w:szCs w:val="22"/>
        </w:rPr>
        <w:t>6</w:t>
      </w:r>
      <w:r w:rsidR="00B50753" w:rsidRPr="00952394">
        <w:rPr>
          <w:rFonts w:ascii="Arial" w:hAnsi="Arial" w:cs="Arial"/>
          <w:sz w:val="22"/>
          <w:szCs w:val="22"/>
        </w:rPr>
        <w:t xml:space="preserve"> </w:t>
      </w:r>
      <w:r w:rsidR="00C305C7" w:rsidRPr="00952394">
        <w:rPr>
          <w:rFonts w:ascii="Arial" w:hAnsi="Arial" w:cs="Arial"/>
          <w:sz w:val="22"/>
          <w:szCs w:val="22"/>
        </w:rPr>
        <w:t>h</w:t>
      </w:r>
      <w:r w:rsidR="00B50753" w:rsidRPr="00952394">
        <w:rPr>
          <w:rFonts w:ascii="Arial" w:hAnsi="Arial" w:cs="Arial"/>
          <w:sz w:val="22"/>
          <w:szCs w:val="22"/>
        </w:rPr>
        <w:t>odin</w:t>
      </w:r>
      <w:r w:rsidR="00C305C7" w:rsidRPr="00952394">
        <w:rPr>
          <w:rFonts w:ascii="Arial" w:hAnsi="Arial" w:cs="Arial"/>
          <w:sz w:val="22"/>
          <w:szCs w:val="22"/>
        </w:rPr>
        <w:t xml:space="preserve"> je povinen zaplatit kupujícímu smluvní pokutu ve výši 10.000,- Kč za každý kalendářní den prodlení až do zabezpečení funkce provozu. </w:t>
      </w:r>
      <w:r w:rsidR="00B50753" w:rsidRPr="00952394">
        <w:rPr>
          <w:rFonts w:ascii="Arial" w:hAnsi="Arial" w:cs="Arial"/>
          <w:sz w:val="22"/>
          <w:szCs w:val="22"/>
        </w:rPr>
        <w:t xml:space="preserve"> </w:t>
      </w:r>
    </w:p>
    <w:p w:rsidR="00C305C7" w:rsidRPr="00952394" w:rsidRDefault="00C305C7" w:rsidP="00C305C7">
      <w:pPr>
        <w:rPr>
          <w:rFonts w:ascii="Arial" w:hAnsi="Arial" w:cs="Arial"/>
          <w:sz w:val="22"/>
          <w:szCs w:val="22"/>
        </w:rPr>
      </w:pPr>
    </w:p>
    <w:p w:rsidR="00C305C7" w:rsidRPr="00952394" w:rsidRDefault="00C305C7" w:rsidP="00B50753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K</w:t>
      </w:r>
      <w:r w:rsidR="00CC23DB" w:rsidRPr="00952394">
        <w:rPr>
          <w:rFonts w:ascii="Arial" w:hAnsi="Arial" w:cs="Arial"/>
          <w:sz w:val="22"/>
          <w:szCs w:val="22"/>
        </w:rPr>
        <w:t xml:space="preserve">upující dále oprávněn podle vlastního uvážení v případě nečinnosti prodávajícího a po předchozím písemném oznámení prodávajícímu, a to e-mailem, tyto práce provést sám nebo pověřit jejich provedením jinou firmu, a to na náklady prodávajícího. Takto vzniklé náklady je prodávající povinen zaplatit kupujícímu do 10 dnů ode dne doručení faktury na jeho účet, uvedený v záhlaví této Smlouvy. </w:t>
      </w:r>
      <w:r w:rsidR="00E1309B" w:rsidRPr="00952394">
        <w:rPr>
          <w:rFonts w:ascii="Arial" w:hAnsi="Arial" w:cs="Arial"/>
          <w:sz w:val="22"/>
          <w:szCs w:val="22"/>
        </w:rPr>
        <w:t xml:space="preserve">Kupující je povinen takovéto náklady řádně dokladovat a zároveň se zaslanou fakturou. </w:t>
      </w:r>
    </w:p>
    <w:p w:rsidR="008C7333" w:rsidRPr="00952394" w:rsidRDefault="008C7333" w:rsidP="00C305C7">
      <w:pPr>
        <w:pStyle w:val="Odstavecseseznamem"/>
        <w:rPr>
          <w:rFonts w:ascii="Arial" w:hAnsi="Arial" w:cs="Arial"/>
          <w:sz w:val="22"/>
          <w:szCs w:val="22"/>
        </w:rPr>
      </w:pPr>
    </w:p>
    <w:p w:rsidR="006671D6" w:rsidRDefault="00E1309B" w:rsidP="008C7333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Smluvní pokuty uvedené v odst. </w:t>
      </w:r>
      <w:r w:rsidR="00C305C7" w:rsidRPr="00952394">
        <w:rPr>
          <w:rFonts w:ascii="Arial" w:hAnsi="Arial" w:cs="Arial"/>
          <w:sz w:val="22"/>
          <w:szCs w:val="22"/>
        </w:rPr>
        <w:t>13</w:t>
      </w:r>
      <w:r w:rsidRPr="00952394">
        <w:rPr>
          <w:rFonts w:ascii="Arial" w:hAnsi="Arial" w:cs="Arial"/>
          <w:sz w:val="22"/>
          <w:szCs w:val="22"/>
        </w:rPr>
        <w:t>) tohoto článku se denně zvyšují do doby zahájení, resp. dokončení opravy jinou firmou, maximálně však do výše 10% z celkové ceny díla včetně DPH. Toto ujednání nevylučuje práv</w:t>
      </w:r>
      <w:r w:rsidR="001A6A2F" w:rsidRPr="00952394">
        <w:rPr>
          <w:rFonts w:ascii="Arial" w:hAnsi="Arial" w:cs="Arial"/>
          <w:sz w:val="22"/>
          <w:szCs w:val="22"/>
        </w:rPr>
        <w:t>o</w:t>
      </w:r>
      <w:r w:rsidRPr="00952394">
        <w:rPr>
          <w:rFonts w:ascii="Arial" w:hAnsi="Arial" w:cs="Arial"/>
          <w:sz w:val="22"/>
          <w:szCs w:val="22"/>
        </w:rPr>
        <w:t xml:space="preserve"> kupujícího na náhradu škody.</w:t>
      </w:r>
    </w:p>
    <w:p w:rsidR="00952394" w:rsidRPr="00952394" w:rsidRDefault="00952394" w:rsidP="00952394">
      <w:pPr>
        <w:rPr>
          <w:rFonts w:ascii="Arial" w:hAnsi="Arial" w:cs="Arial"/>
          <w:sz w:val="22"/>
          <w:szCs w:val="22"/>
        </w:rPr>
      </w:pPr>
    </w:p>
    <w:p w:rsidR="006671D6" w:rsidRPr="00952394" w:rsidRDefault="006671D6" w:rsidP="00BD75D8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Prodávající </w:t>
      </w:r>
      <w:r w:rsidR="00583C57" w:rsidRPr="00952394">
        <w:rPr>
          <w:rFonts w:ascii="Arial" w:hAnsi="Arial" w:cs="Arial"/>
          <w:sz w:val="22"/>
          <w:szCs w:val="22"/>
        </w:rPr>
        <w:t xml:space="preserve">nese v plné výši odpovědnost za jím zaviněné škody na </w:t>
      </w:r>
      <w:r w:rsidR="00583C57" w:rsidRPr="00952394">
        <w:rPr>
          <w:rFonts w:ascii="Arial" w:hAnsi="Arial" w:cs="Arial"/>
          <w:i/>
          <w:sz w:val="22"/>
          <w:szCs w:val="22"/>
        </w:rPr>
        <w:t>Nemovitostech</w:t>
      </w:r>
      <w:r w:rsidR="00583C57" w:rsidRPr="00952394">
        <w:rPr>
          <w:rFonts w:ascii="Arial" w:hAnsi="Arial" w:cs="Arial"/>
          <w:sz w:val="22"/>
          <w:szCs w:val="22"/>
        </w:rPr>
        <w:t xml:space="preserve"> a pořizovaném předmětu plnění předmětu Smlouvy, včetně případných ztrát materiálů a dodávek, na </w:t>
      </w:r>
      <w:r w:rsidR="00583C57" w:rsidRPr="00952394">
        <w:rPr>
          <w:rFonts w:ascii="Arial" w:hAnsi="Arial" w:cs="Arial"/>
          <w:i/>
          <w:sz w:val="22"/>
          <w:szCs w:val="22"/>
        </w:rPr>
        <w:t>Nemovitostech</w:t>
      </w:r>
      <w:r w:rsidR="00583C57" w:rsidRPr="00952394">
        <w:rPr>
          <w:rFonts w:ascii="Arial" w:hAnsi="Arial" w:cs="Arial"/>
          <w:sz w:val="22"/>
          <w:szCs w:val="22"/>
        </w:rPr>
        <w:t xml:space="preserve"> a na sousedních nemovitostech. Takovéto případně vzniklé škody se prodávající zavazuje uhradit v plné výši kupujícímu nejpozději do 21 dní po obdržení jejich vyúčtování kupujícím. </w:t>
      </w:r>
    </w:p>
    <w:p w:rsidR="00583C57" w:rsidRPr="00952394" w:rsidRDefault="00583C57" w:rsidP="00583C57">
      <w:pPr>
        <w:pStyle w:val="Odstavecseseznamem"/>
        <w:rPr>
          <w:rFonts w:ascii="Arial" w:hAnsi="Arial" w:cs="Arial"/>
          <w:sz w:val="22"/>
          <w:szCs w:val="22"/>
        </w:rPr>
      </w:pPr>
    </w:p>
    <w:p w:rsidR="00583C57" w:rsidRPr="00952394" w:rsidRDefault="006F2F10" w:rsidP="00BD75D8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Prodávající nese do předání předmětu Smlouvy kupujícímu, tj. do sepsání a podpisu oběma smluvními stranami </w:t>
      </w:r>
      <w:r w:rsidRPr="00952394">
        <w:rPr>
          <w:rFonts w:ascii="Arial" w:hAnsi="Arial" w:cs="Arial"/>
          <w:i/>
          <w:sz w:val="22"/>
          <w:szCs w:val="22"/>
        </w:rPr>
        <w:t>Protokolu o předání</w:t>
      </w:r>
      <w:r w:rsidRPr="00952394">
        <w:rPr>
          <w:rFonts w:ascii="Arial" w:hAnsi="Arial" w:cs="Arial"/>
          <w:sz w:val="22"/>
          <w:szCs w:val="22"/>
        </w:rPr>
        <w:t xml:space="preserve"> veškerou odpovědnost za stavbu, </w:t>
      </w:r>
      <w:r w:rsidRPr="00952394">
        <w:rPr>
          <w:rFonts w:ascii="Arial" w:hAnsi="Arial" w:cs="Arial"/>
          <w:i/>
          <w:sz w:val="22"/>
          <w:szCs w:val="22"/>
        </w:rPr>
        <w:t>Nemovitosti</w:t>
      </w:r>
      <w:r w:rsidRPr="00952394">
        <w:rPr>
          <w:rFonts w:ascii="Arial" w:hAnsi="Arial" w:cs="Arial"/>
          <w:sz w:val="22"/>
          <w:szCs w:val="22"/>
        </w:rPr>
        <w:t>, za škodu na materiálu, zařízení a jiných věcech určených k výstavbě, jakož i za škody způsobené v důsledku svého zavinění třetím osobám, přičemž odpovědnost prodávajícího je objektivní.</w:t>
      </w:r>
    </w:p>
    <w:p w:rsidR="006F2F10" w:rsidRPr="00952394" w:rsidRDefault="006F2F10" w:rsidP="006F2F10">
      <w:pPr>
        <w:pStyle w:val="Odstavecseseznamem"/>
        <w:rPr>
          <w:rFonts w:ascii="Arial" w:hAnsi="Arial" w:cs="Arial"/>
          <w:sz w:val="22"/>
          <w:szCs w:val="22"/>
        </w:rPr>
      </w:pPr>
    </w:p>
    <w:p w:rsidR="006F2F10" w:rsidRPr="00952394" w:rsidRDefault="006F2F10" w:rsidP="00BD75D8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nese v plné výši odpovědnost za veškeré nedodržení obecně platných právních pře</w:t>
      </w:r>
      <w:r w:rsidR="003F182B" w:rsidRPr="00952394">
        <w:rPr>
          <w:rFonts w:ascii="Arial" w:hAnsi="Arial" w:cs="Arial"/>
          <w:sz w:val="22"/>
          <w:szCs w:val="22"/>
        </w:rPr>
        <w:t>d</w:t>
      </w:r>
      <w:r w:rsidRPr="00952394">
        <w:rPr>
          <w:rFonts w:ascii="Arial" w:hAnsi="Arial" w:cs="Arial"/>
          <w:sz w:val="22"/>
          <w:szCs w:val="22"/>
        </w:rPr>
        <w:t>pisů a případné sankce z nedodržení jdou plně k jeho tíži.</w:t>
      </w:r>
    </w:p>
    <w:p w:rsidR="006F2F10" w:rsidRPr="00952394" w:rsidRDefault="006F2F10" w:rsidP="006F2F10">
      <w:pPr>
        <w:pStyle w:val="Odstavecseseznamem"/>
        <w:rPr>
          <w:rFonts w:ascii="Arial" w:hAnsi="Arial" w:cs="Arial"/>
          <w:sz w:val="22"/>
          <w:szCs w:val="22"/>
        </w:rPr>
      </w:pPr>
    </w:p>
    <w:p w:rsidR="006F2F10" w:rsidRPr="00952394" w:rsidRDefault="006F2F10" w:rsidP="00BD75D8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Předání </w:t>
      </w:r>
      <w:r w:rsidR="00556804" w:rsidRPr="00952394">
        <w:rPr>
          <w:rFonts w:ascii="Arial" w:hAnsi="Arial" w:cs="Arial"/>
          <w:sz w:val="22"/>
          <w:szCs w:val="22"/>
        </w:rPr>
        <w:t>a převzetí předmětu plnění Smlouvy nemá vliv na odpovědnost za škodu podle obecně závazných právních předpisů, jakož i škodu způsobenou vadným provedením předmětu Smlouvy nebo jiným porušením závazku prodávajícího.</w:t>
      </w:r>
    </w:p>
    <w:p w:rsidR="00556804" w:rsidRPr="00952394" w:rsidRDefault="00556804" w:rsidP="00556804">
      <w:pPr>
        <w:pStyle w:val="Odstavecseseznamem"/>
        <w:rPr>
          <w:rFonts w:ascii="Arial" w:hAnsi="Arial" w:cs="Arial"/>
          <w:sz w:val="22"/>
          <w:szCs w:val="22"/>
        </w:rPr>
      </w:pPr>
    </w:p>
    <w:p w:rsidR="00556804" w:rsidRPr="00952394" w:rsidRDefault="00556804" w:rsidP="00BD75D8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Prodávající je povinen být pojištěn </w:t>
      </w:r>
      <w:r w:rsidR="00D759CD" w:rsidRPr="00952394">
        <w:rPr>
          <w:rFonts w:ascii="Arial" w:hAnsi="Arial" w:cs="Arial"/>
          <w:sz w:val="22"/>
          <w:szCs w:val="22"/>
        </w:rPr>
        <w:t>proti škodám způsobeným jeho činností a činností jeho subdodavatelů, a to s pojistným plněním ve výši ceny předmětu Smlouvy a toto pojištění udržovat po celou dobu plnění této Smlouvy. V případě, že byl prodávající vybrán do obou částí veřejné zakázky, je limit pojištění ve výši cen obou částí veřejné zakázky. Kopii pojistné smlouvy předá prodávající kupujícímu při podpisu této smlouvy.</w:t>
      </w:r>
    </w:p>
    <w:p w:rsidR="008C7333" w:rsidRPr="00952394" w:rsidRDefault="008C7333" w:rsidP="00D759CD">
      <w:pPr>
        <w:rPr>
          <w:rFonts w:ascii="Arial" w:hAnsi="Arial" w:cs="Arial"/>
          <w:sz w:val="22"/>
          <w:szCs w:val="22"/>
        </w:rPr>
      </w:pPr>
    </w:p>
    <w:p w:rsidR="00782157" w:rsidRDefault="00782157" w:rsidP="00D759CD">
      <w:pPr>
        <w:jc w:val="center"/>
        <w:rPr>
          <w:rFonts w:ascii="Arial" w:hAnsi="Arial" w:cs="Arial"/>
          <w:b/>
          <w:sz w:val="22"/>
          <w:szCs w:val="22"/>
        </w:rPr>
      </w:pPr>
    </w:p>
    <w:p w:rsidR="00D759CD" w:rsidRPr="00952394" w:rsidRDefault="00D759CD" w:rsidP="00D759CD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Čl. 6</w:t>
      </w:r>
    </w:p>
    <w:p w:rsidR="00FC1B0A" w:rsidRPr="00952394" w:rsidRDefault="00D759CD" w:rsidP="008C7333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Ostatní ujednání</w:t>
      </w:r>
    </w:p>
    <w:p w:rsidR="008C7333" w:rsidRPr="00952394" w:rsidRDefault="008C7333" w:rsidP="008C7333">
      <w:pPr>
        <w:jc w:val="center"/>
        <w:rPr>
          <w:rFonts w:ascii="Arial" w:hAnsi="Arial" w:cs="Arial"/>
          <w:b/>
          <w:sz w:val="22"/>
          <w:szCs w:val="22"/>
        </w:rPr>
      </w:pPr>
    </w:p>
    <w:p w:rsidR="00FC1B0A" w:rsidRPr="00952394" w:rsidRDefault="002940C8" w:rsidP="00D759CD">
      <w:pPr>
        <w:pStyle w:val="Odstavecseseznamem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Prodávající není oprávněn převést bez písemného souhlasu kupujícího svá práva a závazky vyplývající z této Smlouvy nebo jejích příloh a dodatků na třetí osobu.</w:t>
      </w:r>
    </w:p>
    <w:p w:rsidR="002940C8" w:rsidRPr="00952394" w:rsidRDefault="002940C8" w:rsidP="002940C8">
      <w:pPr>
        <w:pStyle w:val="Odstavecseseznamem"/>
        <w:rPr>
          <w:rFonts w:ascii="Arial" w:hAnsi="Arial" w:cs="Arial"/>
          <w:sz w:val="22"/>
          <w:szCs w:val="22"/>
        </w:rPr>
      </w:pPr>
    </w:p>
    <w:p w:rsidR="00F47E99" w:rsidRPr="00952394" w:rsidRDefault="002940C8" w:rsidP="00952394">
      <w:pPr>
        <w:pStyle w:val="Odstavecseseznamem"/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Žádná ze smluvních stran není </w:t>
      </w:r>
      <w:r w:rsidR="00F47E99" w:rsidRPr="00952394">
        <w:rPr>
          <w:rFonts w:ascii="Arial" w:hAnsi="Arial" w:cs="Arial"/>
          <w:sz w:val="22"/>
          <w:szCs w:val="22"/>
        </w:rPr>
        <w:t>odpovědná za nesplnění povinností stanovených touto Smlouvou nebo prodlení s tímto plněním, pokud bylo způsobeno vyšší mocí. Za vyšší moc se nepokl</w:t>
      </w:r>
      <w:r w:rsidR="00106CAB" w:rsidRPr="00952394">
        <w:rPr>
          <w:rFonts w:ascii="Arial" w:hAnsi="Arial" w:cs="Arial"/>
          <w:sz w:val="22"/>
          <w:szCs w:val="22"/>
        </w:rPr>
        <w:t>ádají okolnosti, které mohl a mě</w:t>
      </w:r>
      <w:r w:rsidR="00F47E99" w:rsidRPr="00952394">
        <w:rPr>
          <w:rFonts w:ascii="Arial" w:hAnsi="Arial" w:cs="Arial"/>
          <w:sz w:val="22"/>
          <w:szCs w:val="22"/>
        </w:rPr>
        <w:t>l zhotovitel při uzavírání Smlouvy předvídat, ledaže na ně objednatele prokazatelně upozornil a objednatel se přesto</w:t>
      </w:r>
      <w:r w:rsidR="008C7333" w:rsidRPr="00952394">
        <w:rPr>
          <w:rFonts w:ascii="Arial" w:hAnsi="Arial" w:cs="Arial"/>
          <w:sz w:val="22"/>
          <w:szCs w:val="22"/>
        </w:rPr>
        <w:t xml:space="preserve"> rozhodl tuto Smlouvu uzavřít i přesto, mu bylo známo, že tato okolnost může plnění Smlouvy ohrozit.</w:t>
      </w:r>
      <w:r w:rsidR="00952394">
        <w:rPr>
          <w:rFonts w:ascii="Arial" w:hAnsi="Arial" w:cs="Arial"/>
          <w:sz w:val="22"/>
          <w:szCs w:val="22"/>
        </w:rPr>
        <w:t xml:space="preserve"> </w:t>
      </w:r>
    </w:p>
    <w:p w:rsidR="008D6F4B" w:rsidRPr="00952394" w:rsidRDefault="008D6F4B" w:rsidP="008C7333">
      <w:pPr>
        <w:rPr>
          <w:rFonts w:ascii="Arial" w:hAnsi="Arial" w:cs="Arial"/>
          <w:sz w:val="22"/>
          <w:szCs w:val="22"/>
        </w:rPr>
      </w:pPr>
    </w:p>
    <w:p w:rsidR="00F47E99" w:rsidRPr="00952394" w:rsidRDefault="008D6F4B" w:rsidP="00D759CD">
      <w:pPr>
        <w:pStyle w:val="Odstavecseseznamem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Prodávající </w:t>
      </w:r>
      <w:r w:rsidR="00531201" w:rsidRPr="00952394">
        <w:rPr>
          <w:rFonts w:ascii="Arial" w:hAnsi="Arial" w:cs="Arial"/>
          <w:sz w:val="22"/>
          <w:szCs w:val="22"/>
        </w:rPr>
        <w:t>plně akceptuje skutečnost, že obsah této Smlouvy nepodléhá režimu utajení, není obchodním ani jiným tajemstvím ani informacemi znemožňujícími činnost kontrolních orgánů. Prodávající zároveň souhlasí se zveřejněním všech údajů a obchodních podmínek tohoto právního vztahu</w:t>
      </w:r>
      <w:r w:rsidR="00AE32A3" w:rsidRPr="00952394">
        <w:rPr>
          <w:rFonts w:ascii="Arial" w:hAnsi="Arial" w:cs="Arial"/>
          <w:sz w:val="22"/>
          <w:szCs w:val="22"/>
        </w:rPr>
        <w:t>.</w:t>
      </w:r>
    </w:p>
    <w:p w:rsidR="00531201" w:rsidRDefault="00531201" w:rsidP="00531201">
      <w:pPr>
        <w:rPr>
          <w:rFonts w:ascii="Arial" w:hAnsi="Arial" w:cs="Arial"/>
          <w:sz w:val="22"/>
          <w:szCs w:val="22"/>
        </w:rPr>
      </w:pPr>
    </w:p>
    <w:p w:rsidR="00782157" w:rsidRDefault="00782157" w:rsidP="00531201">
      <w:pPr>
        <w:jc w:val="center"/>
        <w:rPr>
          <w:rFonts w:ascii="Arial" w:hAnsi="Arial" w:cs="Arial"/>
          <w:b/>
          <w:sz w:val="22"/>
          <w:szCs w:val="22"/>
        </w:rPr>
      </w:pPr>
    </w:p>
    <w:p w:rsidR="00531201" w:rsidRPr="00952394" w:rsidRDefault="00531201" w:rsidP="00531201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Čl. 7</w:t>
      </w:r>
    </w:p>
    <w:p w:rsidR="00A92201" w:rsidRPr="00952394" w:rsidRDefault="00681335" w:rsidP="00A92201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Bankovní záruka</w:t>
      </w:r>
      <w:r w:rsidR="00F56598" w:rsidRPr="00952394">
        <w:rPr>
          <w:rFonts w:ascii="Arial" w:hAnsi="Arial" w:cs="Arial"/>
          <w:b/>
          <w:sz w:val="22"/>
          <w:szCs w:val="22"/>
        </w:rPr>
        <w:t xml:space="preserve"> za dodržení</w:t>
      </w:r>
      <w:r w:rsidR="00F56598" w:rsidRPr="00952394">
        <w:rPr>
          <w:rFonts w:ascii="Arial" w:hAnsi="Arial" w:cs="Arial"/>
          <w:sz w:val="22"/>
          <w:szCs w:val="22"/>
        </w:rPr>
        <w:t xml:space="preserve"> </w:t>
      </w:r>
      <w:r w:rsidR="00F56598" w:rsidRPr="00952394">
        <w:rPr>
          <w:rFonts w:ascii="Arial" w:hAnsi="Arial" w:cs="Arial"/>
          <w:b/>
          <w:sz w:val="22"/>
          <w:szCs w:val="22"/>
        </w:rPr>
        <w:t>smluvních podmínek, kvality a termínů provedení díla</w:t>
      </w:r>
      <w:r w:rsidR="00F56598" w:rsidRPr="00952394" w:rsidDel="00681335">
        <w:rPr>
          <w:rFonts w:ascii="Arial" w:hAnsi="Arial" w:cs="Arial"/>
          <w:b/>
          <w:sz w:val="22"/>
          <w:szCs w:val="22"/>
        </w:rPr>
        <w:t xml:space="preserve"> </w:t>
      </w:r>
    </w:p>
    <w:p w:rsidR="00A92201" w:rsidRPr="00952394" w:rsidRDefault="008C7333" w:rsidP="00A92201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Bankovní záruka</w:t>
      </w:r>
      <w:r w:rsidR="00A92201" w:rsidRPr="00952394">
        <w:rPr>
          <w:rFonts w:ascii="Arial" w:hAnsi="Arial" w:cs="Arial"/>
          <w:b/>
          <w:sz w:val="22"/>
          <w:szCs w:val="22"/>
        </w:rPr>
        <w:t xml:space="preserve"> za odstraňování vad v záruční době</w:t>
      </w:r>
    </w:p>
    <w:p w:rsidR="00F56598" w:rsidRPr="00952394" w:rsidRDefault="00F56598" w:rsidP="00531201">
      <w:pPr>
        <w:jc w:val="center"/>
        <w:rPr>
          <w:rFonts w:ascii="Arial" w:hAnsi="Arial" w:cs="Arial"/>
          <w:b/>
          <w:sz w:val="22"/>
          <w:szCs w:val="22"/>
        </w:rPr>
      </w:pPr>
    </w:p>
    <w:p w:rsidR="00F56598" w:rsidRPr="00952394" w:rsidRDefault="00F56598" w:rsidP="00F56598">
      <w:pPr>
        <w:pStyle w:val="Zkladntext24"/>
        <w:numPr>
          <w:ilvl w:val="0"/>
          <w:numId w:val="40"/>
        </w:numPr>
        <w:tabs>
          <w:tab w:val="clear" w:pos="720"/>
          <w:tab w:val="left" w:pos="0"/>
          <w:tab w:val="left" w:pos="432"/>
          <w:tab w:val="right" w:pos="709"/>
          <w:tab w:val="right" w:pos="9180"/>
        </w:tabs>
        <w:rPr>
          <w:sz w:val="22"/>
          <w:szCs w:val="22"/>
        </w:rPr>
      </w:pPr>
      <w:r w:rsidRPr="00952394">
        <w:rPr>
          <w:sz w:val="22"/>
          <w:szCs w:val="22"/>
        </w:rPr>
        <w:t>B</w:t>
      </w:r>
      <w:r w:rsidR="00A92201" w:rsidRPr="00952394">
        <w:rPr>
          <w:sz w:val="22"/>
          <w:szCs w:val="22"/>
        </w:rPr>
        <w:t>ankovní záruka</w:t>
      </w:r>
      <w:r w:rsidRPr="00952394">
        <w:rPr>
          <w:sz w:val="22"/>
          <w:szCs w:val="22"/>
        </w:rPr>
        <w:t xml:space="preserve"> za dodržení smluvních podmínek, kvality a termínů provedení díla, včetně závazků vzniklých v důsledku odstoupení od smlouvy (dále jen „Bankovní záruka za dodržení smluvní</w:t>
      </w:r>
      <w:r w:rsidR="00C01368" w:rsidRPr="00952394">
        <w:rPr>
          <w:sz w:val="22"/>
          <w:szCs w:val="22"/>
        </w:rPr>
        <w:t>ch podmín</w:t>
      </w:r>
      <w:r w:rsidR="00AD626C" w:rsidRPr="00952394">
        <w:rPr>
          <w:sz w:val="22"/>
          <w:szCs w:val="22"/>
        </w:rPr>
        <w:t>ek“) tvoří přílohu č. 4</w:t>
      </w:r>
      <w:r w:rsidRPr="00952394">
        <w:rPr>
          <w:sz w:val="22"/>
          <w:szCs w:val="22"/>
        </w:rPr>
        <w:t xml:space="preserve"> této smlouvy.</w:t>
      </w:r>
    </w:p>
    <w:p w:rsidR="00F56598" w:rsidRPr="00952394" w:rsidRDefault="00F56598" w:rsidP="00F56598">
      <w:pPr>
        <w:pStyle w:val="Zkladntext24"/>
        <w:tabs>
          <w:tab w:val="clear" w:pos="720"/>
          <w:tab w:val="left" w:pos="0"/>
          <w:tab w:val="left" w:pos="432"/>
          <w:tab w:val="right" w:pos="709"/>
          <w:tab w:val="right" w:pos="9180"/>
        </w:tabs>
        <w:ind w:firstLine="0"/>
        <w:rPr>
          <w:sz w:val="22"/>
          <w:szCs w:val="22"/>
        </w:rPr>
      </w:pPr>
    </w:p>
    <w:p w:rsidR="00F56598" w:rsidRPr="00952394" w:rsidRDefault="00F56598" w:rsidP="00F56598">
      <w:pPr>
        <w:pStyle w:val="Zkladntext24"/>
        <w:numPr>
          <w:ilvl w:val="0"/>
          <w:numId w:val="40"/>
        </w:numPr>
        <w:tabs>
          <w:tab w:val="clear" w:pos="720"/>
          <w:tab w:val="left" w:pos="0"/>
          <w:tab w:val="left" w:pos="432"/>
          <w:tab w:val="right" w:pos="709"/>
          <w:tab w:val="right" w:pos="9180"/>
        </w:tabs>
        <w:rPr>
          <w:sz w:val="22"/>
          <w:szCs w:val="22"/>
        </w:rPr>
      </w:pPr>
      <w:r w:rsidRPr="00952394">
        <w:rPr>
          <w:sz w:val="22"/>
          <w:szCs w:val="22"/>
        </w:rPr>
        <w:t>Bankovní záruka za dodržení sm</w:t>
      </w:r>
      <w:r w:rsidR="008C7333" w:rsidRPr="00952394">
        <w:rPr>
          <w:sz w:val="22"/>
          <w:szCs w:val="22"/>
        </w:rPr>
        <w:t>luvních podmínek bude kupujícím</w:t>
      </w:r>
      <w:r w:rsidR="00A92201" w:rsidRPr="00952394">
        <w:rPr>
          <w:sz w:val="22"/>
          <w:szCs w:val="22"/>
        </w:rPr>
        <w:t xml:space="preserve"> uvolněna dnem, kdy kupující potvrdí prodávajícímu</w:t>
      </w:r>
      <w:r w:rsidRPr="00952394">
        <w:rPr>
          <w:sz w:val="22"/>
          <w:szCs w:val="22"/>
        </w:rPr>
        <w:t xml:space="preserve"> závěrečný proto</w:t>
      </w:r>
      <w:r w:rsidR="008C7333" w:rsidRPr="00952394">
        <w:rPr>
          <w:sz w:val="22"/>
          <w:szCs w:val="22"/>
        </w:rPr>
        <w:t>kol o převzetí díla a prodávající</w:t>
      </w:r>
      <w:r w:rsidRPr="00952394">
        <w:rPr>
          <w:sz w:val="22"/>
          <w:szCs w:val="22"/>
        </w:rPr>
        <w:t xml:space="preserve"> předloží listinu příslušné bankovní záruky za odstraňování vad v záruční době.</w:t>
      </w:r>
    </w:p>
    <w:p w:rsidR="00F56598" w:rsidRPr="00952394" w:rsidRDefault="00F56598" w:rsidP="00F56598">
      <w:pPr>
        <w:pStyle w:val="Zkladntext24"/>
        <w:tabs>
          <w:tab w:val="clear" w:pos="720"/>
          <w:tab w:val="left" w:pos="0"/>
          <w:tab w:val="left" w:pos="432"/>
          <w:tab w:val="right" w:pos="709"/>
          <w:tab w:val="right" w:pos="9180"/>
        </w:tabs>
        <w:ind w:firstLine="0"/>
        <w:rPr>
          <w:sz w:val="22"/>
          <w:szCs w:val="22"/>
        </w:rPr>
      </w:pPr>
    </w:p>
    <w:p w:rsidR="00F56598" w:rsidRPr="00952394" w:rsidRDefault="00F56598" w:rsidP="00F56598">
      <w:pPr>
        <w:pStyle w:val="Zkladntext24"/>
        <w:numPr>
          <w:ilvl w:val="0"/>
          <w:numId w:val="40"/>
        </w:numPr>
        <w:tabs>
          <w:tab w:val="clear" w:pos="720"/>
          <w:tab w:val="left" w:pos="0"/>
          <w:tab w:val="left" w:pos="432"/>
          <w:tab w:val="right" w:pos="709"/>
          <w:tab w:val="right" w:pos="9180"/>
        </w:tabs>
        <w:rPr>
          <w:sz w:val="22"/>
          <w:szCs w:val="22"/>
        </w:rPr>
      </w:pPr>
      <w:r w:rsidRPr="00952394">
        <w:rPr>
          <w:sz w:val="22"/>
          <w:szCs w:val="22"/>
        </w:rPr>
        <w:t>Prodávající je povinen obstarat a předložit Bankovní zárukou za odstraňování vad v záruční době (dále jen „ Bankovní záruka za odstraňování</w:t>
      </w:r>
      <w:r w:rsidR="00D37BB9">
        <w:rPr>
          <w:sz w:val="22"/>
          <w:szCs w:val="22"/>
        </w:rPr>
        <w:t xml:space="preserve"> vad v záruční době“) ve výši </w:t>
      </w:r>
      <w:r w:rsidR="00AC1738" w:rsidRPr="00952394">
        <w:rPr>
          <w:sz w:val="22"/>
          <w:szCs w:val="22"/>
        </w:rPr>
        <w:t>5</w:t>
      </w:r>
      <w:r w:rsidRPr="00952394">
        <w:rPr>
          <w:sz w:val="22"/>
          <w:szCs w:val="22"/>
        </w:rPr>
        <w:t>00.000,- Kč, která bude platná po celou záruční dobu na dílo.</w:t>
      </w:r>
    </w:p>
    <w:p w:rsidR="00A92201" w:rsidRPr="00952394" w:rsidRDefault="00A92201" w:rsidP="00A92201">
      <w:pPr>
        <w:pStyle w:val="Odstavecseseznamem"/>
        <w:rPr>
          <w:rFonts w:ascii="Arial" w:hAnsi="Arial" w:cs="Arial"/>
          <w:sz w:val="22"/>
          <w:szCs w:val="22"/>
        </w:rPr>
      </w:pPr>
    </w:p>
    <w:p w:rsidR="00A92201" w:rsidRPr="00952394" w:rsidRDefault="00F56598" w:rsidP="00A92201">
      <w:pPr>
        <w:pStyle w:val="Zkladntext24"/>
        <w:numPr>
          <w:ilvl w:val="0"/>
          <w:numId w:val="40"/>
        </w:numPr>
        <w:tabs>
          <w:tab w:val="clear" w:pos="720"/>
          <w:tab w:val="left" w:pos="0"/>
          <w:tab w:val="left" w:pos="432"/>
          <w:tab w:val="right" w:pos="709"/>
          <w:tab w:val="right" w:pos="9180"/>
        </w:tabs>
        <w:rPr>
          <w:sz w:val="22"/>
          <w:szCs w:val="22"/>
        </w:rPr>
      </w:pPr>
      <w:r w:rsidRPr="00952394">
        <w:rPr>
          <w:sz w:val="22"/>
          <w:szCs w:val="22"/>
        </w:rPr>
        <w:t>Bankovní záruku za odstraňování vad v záruční době (originál záruční listiny vystavené bankou</w:t>
      </w:r>
      <w:r w:rsidR="00A92201" w:rsidRPr="00952394">
        <w:rPr>
          <w:sz w:val="22"/>
          <w:szCs w:val="22"/>
        </w:rPr>
        <w:t>)</w:t>
      </w:r>
      <w:r w:rsidRPr="00952394">
        <w:rPr>
          <w:sz w:val="22"/>
          <w:szCs w:val="22"/>
        </w:rPr>
        <w:t xml:space="preserve"> </w:t>
      </w:r>
      <w:r w:rsidR="00A92201" w:rsidRPr="00952394">
        <w:rPr>
          <w:sz w:val="22"/>
          <w:szCs w:val="22"/>
        </w:rPr>
        <w:t>předloží prodávající kupujícímu</w:t>
      </w:r>
      <w:r w:rsidRPr="00952394">
        <w:rPr>
          <w:sz w:val="22"/>
          <w:szCs w:val="22"/>
        </w:rPr>
        <w:t xml:space="preserve"> nejpozději ke dni protokolárního předání a převzetí díla.</w:t>
      </w:r>
      <w:r w:rsidR="00A92201" w:rsidRPr="00952394">
        <w:rPr>
          <w:sz w:val="22"/>
          <w:szCs w:val="22"/>
        </w:rPr>
        <w:t xml:space="preserve"> </w:t>
      </w:r>
    </w:p>
    <w:p w:rsidR="00A92201" w:rsidRPr="00952394" w:rsidRDefault="00A92201" w:rsidP="00A92201">
      <w:pPr>
        <w:pStyle w:val="Odstavecseseznamem"/>
        <w:rPr>
          <w:rFonts w:ascii="Arial" w:hAnsi="Arial" w:cs="Arial"/>
          <w:sz w:val="22"/>
          <w:szCs w:val="22"/>
        </w:rPr>
      </w:pPr>
    </w:p>
    <w:p w:rsidR="00F56598" w:rsidRPr="00952394" w:rsidRDefault="00F56598" w:rsidP="00A92201">
      <w:pPr>
        <w:pStyle w:val="Zkladntext24"/>
        <w:numPr>
          <w:ilvl w:val="0"/>
          <w:numId w:val="40"/>
        </w:numPr>
        <w:tabs>
          <w:tab w:val="clear" w:pos="720"/>
          <w:tab w:val="left" w:pos="0"/>
          <w:tab w:val="left" w:pos="432"/>
          <w:tab w:val="right" w:pos="709"/>
          <w:tab w:val="right" w:pos="9180"/>
        </w:tabs>
        <w:rPr>
          <w:sz w:val="22"/>
          <w:szCs w:val="22"/>
        </w:rPr>
      </w:pPr>
      <w:r w:rsidRPr="00952394">
        <w:rPr>
          <w:sz w:val="22"/>
          <w:szCs w:val="22"/>
        </w:rPr>
        <w:t>Bankovní záruka za odstraňování vad v záruční době musí být neodvolatelná, bezpodmínečná</w:t>
      </w:r>
      <w:r w:rsidR="00A92201" w:rsidRPr="00952394">
        <w:rPr>
          <w:sz w:val="22"/>
          <w:szCs w:val="22"/>
        </w:rPr>
        <w:t xml:space="preserve"> </w:t>
      </w:r>
      <w:r w:rsidRPr="00952394">
        <w:rPr>
          <w:sz w:val="22"/>
          <w:szCs w:val="22"/>
        </w:rPr>
        <w:t xml:space="preserve">(bez možnosti námitek banky) se závazkem její výplaty na </w:t>
      </w:r>
      <w:r w:rsidR="00A92201" w:rsidRPr="00952394">
        <w:rPr>
          <w:sz w:val="22"/>
          <w:szCs w:val="22"/>
        </w:rPr>
        <w:t>první písemnou výzvu kupujícího</w:t>
      </w:r>
      <w:r w:rsidRPr="00952394">
        <w:rPr>
          <w:sz w:val="22"/>
          <w:szCs w:val="22"/>
        </w:rPr>
        <w:t>,</w:t>
      </w:r>
      <w:r w:rsidR="00A92201" w:rsidRPr="00952394">
        <w:rPr>
          <w:sz w:val="22"/>
          <w:szCs w:val="22"/>
        </w:rPr>
        <w:t xml:space="preserve"> </w:t>
      </w:r>
      <w:r w:rsidR="00AC1738" w:rsidRPr="00952394">
        <w:rPr>
          <w:sz w:val="22"/>
          <w:szCs w:val="22"/>
        </w:rPr>
        <w:t>vystavená na částku 5</w:t>
      </w:r>
      <w:r w:rsidRPr="00952394">
        <w:rPr>
          <w:sz w:val="22"/>
          <w:szCs w:val="22"/>
        </w:rPr>
        <w:t>00.000,-Kč.</w:t>
      </w:r>
    </w:p>
    <w:p w:rsidR="00A92201" w:rsidRPr="00952394" w:rsidRDefault="00A92201" w:rsidP="00A92201">
      <w:pPr>
        <w:pStyle w:val="Odstavecseseznamem"/>
        <w:rPr>
          <w:rFonts w:ascii="Arial" w:hAnsi="Arial" w:cs="Arial"/>
          <w:sz w:val="22"/>
          <w:szCs w:val="22"/>
        </w:rPr>
      </w:pPr>
    </w:p>
    <w:p w:rsidR="008C7333" w:rsidRPr="00952394" w:rsidRDefault="008C7333" w:rsidP="002579B6">
      <w:pPr>
        <w:pStyle w:val="Zkladntext24"/>
        <w:numPr>
          <w:ilvl w:val="0"/>
          <w:numId w:val="40"/>
        </w:numPr>
        <w:tabs>
          <w:tab w:val="clear" w:pos="720"/>
          <w:tab w:val="left" w:pos="0"/>
          <w:tab w:val="left" w:pos="432"/>
          <w:tab w:val="right" w:pos="709"/>
          <w:tab w:val="right" w:pos="9180"/>
        </w:tabs>
        <w:rPr>
          <w:sz w:val="22"/>
          <w:szCs w:val="22"/>
        </w:rPr>
      </w:pPr>
      <w:r w:rsidRPr="00952394">
        <w:rPr>
          <w:sz w:val="22"/>
          <w:szCs w:val="22"/>
        </w:rPr>
        <w:t>Jestliže prodávající</w:t>
      </w:r>
      <w:r w:rsidR="00F56598" w:rsidRPr="00952394">
        <w:rPr>
          <w:sz w:val="22"/>
          <w:szCs w:val="22"/>
        </w:rPr>
        <w:t xml:space="preserve"> nepředloží Bankovní záruku za odstraňování vad v záruční době ke dni</w:t>
      </w:r>
      <w:r w:rsidR="00A92201" w:rsidRPr="00952394">
        <w:rPr>
          <w:sz w:val="22"/>
          <w:szCs w:val="22"/>
        </w:rPr>
        <w:t xml:space="preserve"> </w:t>
      </w:r>
      <w:r w:rsidR="00F56598" w:rsidRPr="00952394">
        <w:rPr>
          <w:sz w:val="22"/>
          <w:szCs w:val="22"/>
        </w:rPr>
        <w:t xml:space="preserve">protokolárního předání </w:t>
      </w:r>
      <w:r w:rsidRPr="00952394">
        <w:rPr>
          <w:sz w:val="22"/>
          <w:szCs w:val="22"/>
        </w:rPr>
        <w:t>a převzetí díla, není kupující</w:t>
      </w:r>
      <w:r w:rsidR="00F56598" w:rsidRPr="00952394">
        <w:rPr>
          <w:sz w:val="22"/>
          <w:szCs w:val="22"/>
        </w:rPr>
        <w:t xml:space="preserve"> povinen dílo převzít.</w:t>
      </w:r>
      <w:r w:rsidRPr="00952394">
        <w:rPr>
          <w:sz w:val="22"/>
          <w:szCs w:val="22"/>
        </w:rPr>
        <w:t xml:space="preserve"> </w:t>
      </w:r>
    </w:p>
    <w:p w:rsidR="008C7333" w:rsidRPr="00952394" w:rsidRDefault="008C7333" w:rsidP="008C7333">
      <w:pPr>
        <w:pStyle w:val="Odstavecseseznamem"/>
        <w:rPr>
          <w:rFonts w:ascii="Arial" w:hAnsi="Arial" w:cs="Arial"/>
          <w:sz w:val="22"/>
          <w:szCs w:val="22"/>
        </w:rPr>
      </w:pPr>
    </w:p>
    <w:p w:rsidR="00AD626C" w:rsidRPr="00782157" w:rsidRDefault="008C7333" w:rsidP="002579B6">
      <w:pPr>
        <w:pStyle w:val="Zkladntext24"/>
        <w:numPr>
          <w:ilvl w:val="0"/>
          <w:numId w:val="40"/>
        </w:numPr>
        <w:tabs>
          <w:tab w:val="clear" w:pos="720"/>
          <w:tab w:val="left" w:pos="0"/>
          <w:tab w:val="left" w:pos="432"/>
          <w:tab w:val="right" w:pos="709"/>
          <w:tab w:val="right" w:pos="9180"/>
        </w:tabs>
        <w:rPr>
          <w:sz w:val="22"/>
          <w:szCs w:val="22"/>
        </w:rPr>
      </w:pPr>
      <w:r w:rsidRPr="00952394">
        <w:rPr>
          <w:sz w:val="22"/>
          <w:szCs w:val="22"/>
        </w:rPr>
        <w:t>Kupující vrátí prodávajícímu</w:t>
      </w:r>
      <w:r w:rsidR="00F56598" w:rsidRPr="00952394">
        <w:rPr>
          <w:sz w:val="22"/>
          <w:szCs w:val="22"/>
        </w:rPr>
        <w:t xml:space="preserve"> b</w:t>
      </w:r>
      <w:r w:rsidR="00F56598" w:rsidRPr="00952394">
        <w:rPr>
          <w:bCs/>
          <w:sz w:val="22"/>
          <w:szCs w:val="22"/>
        </w:rPr>
        <w:t xml:space="preserve">ankovní záruku </w:t>
      </w:r>
      <w:r w:rsidR="00F56598" w:rsidRPr="00952394">
        <w:rPr>
          <w:sz w:val="22"/>
          <w:szCs w:val="22"/>
        </w:rPr>
        <w:t xml:space="preserve">za odstraňování vad v záruční době po skončení záruční lhůty nebo po odstranění poslední </w:t>
      </w:r>
      <w:r w:rsidR="00A92201" w:rsidRPr="00952394">
        <w:rPr>
          <w:sz w:val="22"/>
          <w:szCs w:val="22"/>
        </w:rPr>
        <w:t>reklamované vady v záruční době</w:t>
      </w:r>
      <w:r w:rsidRPr="00952394">
        <w:rPr>
          <w:sz w:val="22"/>
          <w:szCs w:val="22"/>
        </w:rPr>
        <w:t>.</w:t>
      </w:r>
    </w:p>
    <w:p w:rsidR="00A6189D" w:rsidRPr="00952394" w:rsidRDefault="00A6189D" w:rsidP="002579B6">
      <w:pPr>
        <w:rPr>
          <w:rFonts w:ascii="Arial" w:hAnsi="Arial" w:cs="Arial"/>
          <w:sz w:val="22"/>
          <w:szCs w:val="22"/>
        </w:rPr>
      </w:pPr>
    </w:p>
    <w:p w:rsidR="008C7333" w:rsidRPr="00952394" w:rsidRDefault="008C7333" w:rsidP="00A6189D">
      <w:pPr>
        <w:rPr>
          <w:rFonts w:ascii="Arial" w:hAnsi="Arial" w:cs="Arial"/>
          <w:b/>
          <w:sz w:val="22"/>
          <w:szCs w:val="22"/>
        </w:rPr>
      </w:pPr>
    </w:p>
    <w:p w:rsidR="00782157" w:rsidRDefault="00782157" w:rsidP="008C7333">
      <w:pPr>
        <w:jc w:val="center"/>
        <w:rPr>
          <w:rFonts w:ascii="Arial" w:hAnsi="Arial" w:cs="Arial"/>
          <w:b/>
          <w:sz w:val="22"/>
          <w:szCs w:val="22"/>
        </w:rPr>
      </w:pPr>
    </w:p>
    <w:p w:rsidR="002579B6" w:rsidRPr="00952394" w:rsidRDefault="002579B6" w:rsidP="008C7333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Čl. 8</w:t>
      </w:r>
    </w:p>
    <w:p w:rsidR="002579B6" w:rsidRDefault="002579B6" w:rsidP="008C7333">
      <w:pPr>
        <w:jc w:val="center"/>
        <w:rPr>
          <w:rFonts w:ascii="Arial" w:hAnsi="Arial" w:cs="Arial"/>
          <w:b/>
          <w:sz w:val="22"/>
          <w:szCs w:val="22"/>
        </w:rPr>
      </w:pPr>
      <w:r w:rsidRPr="00952394">
        <w:rPr>
          <w:rFonts w:ascii="Arial" w:hAnsi="Arial" w:cs="Arial"/>
          <w:b/>
          <w:sz w:val="22"/>
          <w:szCs w:val="22"/>
        </w:rPr>
        <w:t>Závěrečná ustanovení</w:t>
      </w:r>
    </w:p>
    <w:p w:rsidR="00952394" w:rsidRPr="00952394" w:rsidRDefault="00952394" w:rsidP="008C7333">
      <w:pPr>
        <w:jc w:val="center"/>
        <w:rPr>
          <w:rFonts w:ascii="Arial" w:hAnsi="Arial" w:cs="Arial"/>
          <w:b/>
          <w:sz w:val="22"/>
          <w:szCs w:val="22"/>
        </w:rPr>
      </w:pPr>
    </w:p>
    <w:p w:rsidR="002579B6" w:rsidRPr="00952394" w:rsidRDefault="00D51271" w:rsidP="008C7333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V ostatním se tento smluvní vztah řídí právní úpravou ČR.</w:t>
      </w:r>
    </w:p>
    <w:p w:rsidR="00D51271" w:rsidRPr="00952394" w:rsidRDefault="00D51271" w:rsidP="008C7333">
      <w:pPr>
        <w:pStyle w:val="Odstavecseseznamem"/>
        <w:rPr>
          <w:rFonts w:ascii="Arial" w:hAnsi="Arial" w:cs="Arial"/>
          <w:sz w:val="22"/>
          <w:szCs w:val="22"/>
        </w:rPr>
      </w:pPr>
    </w:p>
    <w:p w:rsidR="00D51271" w:rsidRPr="00952394" w:rsidRDefault="00D51271" w:rsidP="00010E6E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Nastanou-li </w:t>
      </w:r>
      <w:r w:rsidR="006B386F" w:rsidRPr="00952394">
        <w:rPr>
          <w:rFonts w:ascii="Arial" w:hAnsi="Arial" w:cs="Arial"/>
          <w:sz w:val="22"/>
          <w:szCs w:val="22"/>
        </w:rPr>
        <w:t xml:space="preserve">u </w:t>
      </w:r>
      <w:r w:rsidRPr="00952394">
        <w:rPr>
          <w:rFonts w:ascii="Arial" w:hAnsi="Arial" w:cs="Arial"/>
          <w:sz w:val="22"/>
          <w:szCs w:val="22"/>
        </w:rPr>
        <w:t>některé ze smluvních stran skutečnosti bránící řádnému plnění této Smlouvy, je povinna to bez zbytečného odkladu oznámit druhé smluvní straně a vyvolat jednání zástupců oprávněných ke smluvnímu jednání.</w:t>
      </w:r>
    </w:p>
    <w:p w:rsidR="00D51271" w:rsidRPr="00952394" w:rsidRDefault="00D51271" w:rsidP="00D51271">
      <w:pPr>
        <w:pStyle w:val="Odstavecseseznamem"/>
        <w:rPr>
          <w:rFonts w:ascii="Arial" w:hAnsi="Arial" w:cs="Arial"/>
          <w:sz w:val="22"/>
          <w:szCs w:val="22"/>
        </w:rPr>
      </w:pPr>
    </w:p>
    <w:p w:rsidR="00D51271" w:rsidRPr="00952394" w:rsidRDefault="00D51271" w:rsidP="00010E6E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Obě smluvní strany se dohodly, že případně vzniklé spory budou řešit především dohodou a v případě, že k ní nedojde, dle práva platného v ČR a u příslušných soudů v ČR.</w:t>
      </w:r>
    </w:p>
    <w:p w:rsidR="00D51271" w:rsidRPr="00952394" w:rsidRDefault="00D51271" w:rsidP="00D51271">
      <w:pPr>
        <w:pStyle w:val="Odstavecseseznamem"/>
        <w:rPr>
          <w:rFonts w:ascii="Arial" w:hAnsi="Arial" w:cs="Arial"/>
          <w:sz w:val="22"/>
          <w:szCs w:val="22"/>
        </w:rPr>
      </w:pPr>
    </w:p>
    <w:p w:rsidR="00D51271" w:rsidRPr="00952394" w:rsidRDefault="00D51271" w:rsidP="00010E6E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Kupující má práva odstoupit od této Smlouvy, kromě možností odstoupení od Smlouvy daných občanským zákoníkem, i v případě, že kupující zjistí, že prohlášení prodávajícího v této smlouvě se nezakládají na pravdě nebo že prodávající při své činnosti hrubým způsobem nebo opakovaně i přes písemné upozornění kupujícího porušuje ustanovení této Smlouvy.</w:t>
      </w:r>
    </w:p>
    <w:p w:rsidR="00D51271" w:rsidRPr="00952394" w:rsidRDefault="00D51271" w:rsidP="00D51271">
      <w:pPr>
        <w:pStyle w:val="Odstavecseseznamem"/>
        <w:rPr>
          <w:rFonts w:ascii="Arial" w:hAnsi="Arial" w:cs="Arial"/>
          <w:sz w:val="22"/>
          <w:szCs w:val="22"/>
        </w:rPr>
      </w:pPr>
    </w:p>
    <w:p w:rsidR="00EA4E96" w:rsidRDefault="00D51271" w:rsidP="00156929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82157">
        <w:rPr>
          <w:rFonts w:ascii="Arial" w:hAnsi="Arial" w:cs="Arial"/>
          <w:sz w:val="22"/>
          <w:szCs w:val="22"/>
        </w:rPr>
        <w:t>V</w:t>
      </w:r>
      <w:r w:rsidR="0060714E" w:rsidRPr="00782157">
        <w:rPr>
          <w:rFonts w:ascii="Arial" w:hAnsi="Arial" w:cs="Arial"/>
          <w:sz w:val="22"/>
          <w:szCs w:val="22"/>
        </w:rPr>
        <w:t> </w:t>
      </w:r>
      <w:r w:rsidRPr="00782157">
        <w:rPr>
          <w:rFonts w:ascii="Arial" w:hAnsi="Arial" w:cs="Arial"/>
          <w:sz w:val="22"/>
          <w:szCs w:val="22"/>
        </w:rPr>
        <w:t>případě</w:t>
      </w:r>
      <w:r w:rsidR="0060714E" w:rsidRPr="00782157">
        <w:rPr>
          <w:rFonts w:ascii="Arial" w:hAnsi="Arial" w:cs="Arial"/>
          <w:sz w:val="22"/>
          <w:szCs w:val="22"/>
        </w:rPr>
        <w:t>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původního neúčinného ustanovení a hospodářským záměrům této Smlouvy.</w:t>
      </w:r>
    </w:p>
    <w:p w:rsidR="00782157" w:rsidRPr="00782157" w:rsidRDefault="00782157" w:rsidP="00782157">
      <w:pPr>
        <w:rPr>
          <w:rFonts w:ascii="Arial" w:hAnsi="Arial" w:cs="Arial"/>
          <w:sz w:val="22"/>
          <w:szCs w:val="22"/>
        </w:rPr>
      </w:pPr>
    </w:p>
    <w:p w:rsidR="00C01368" w:rsidRPr="00782157" w:rsidRDefault="00EA4E96" w:rsidP="002345BB">
      <w:pPr>
        <w:pStyle w:val="Zkladntext"/>
        <w:numPr>
          <w:ilvl w:val="0"/>
          <w:numId w:val="38"/>
        </w:numPr>
        <w:rPr>
          <w:sz w:val="22"/>
          <w:szCs w:val="22"/>
        </w:rPr>
      </w:pPr>
      <w:r w:rsidRPr="00782157">
        <w:rPr>
          <w:sz w:val="22"/>
          <w:szCs w:val="22"/>
        </w:rPr>
        <w:t>Jakékoli změny této smlouvy jsou platné pouze tehdy, jestliže byly dohodnuty písemně ve formě číslovaného a datovaného dodatku k této smlouvě podepsaného oprávněnými zástupci obou smluvních stran.</w:t>
      </w:r>
    </w:p>
    <w:p w:rsidR="00C01368" w:rsidRPr="00952394" w:rsidRDefault="00C01368" w:rsidP="00C01368">
      <w:pPr>
        <w:rPr>
          <w:rFonts w:ascii="Arial" w:hAnsi="Arial" w:cs="Arial"/>
          <w:sz w:val="22"/>
          <w:szCs w:val="22"/>
        </w:rPr>
      </w:pPr>
    </w:p>
    <w:p w:rsidR="00D51271" w:rsidRPr="00952394" w:rsidRDefault="00D51271" w:rsidP="00010E6E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Smlouva</w:t>
      </w:r>
      <w:r w:rsidR="00FA203C" w:rsidRPr="00952394">
        <w:rPr>
          <w:rFonts w:ascii="Arial" w:hAnsi="Arial" w:cs="Arial"/>
          <w:sz w:val="22"/>
          <w:szCs w:val="22"/>
        </w:rPr>
        <w:t xml:space="preserve"> je vyhotovena ve čtyřech stejnopisech, které mají povahu originálu. Tři stejnopisy obdrží kupující a jeden stejnopis obdrží prodávající.</w:t>
      </w:r>
    </w:p>
    <w:p w:rsidR="00D51271" w:rsidRPr="00952394" w:rsidRDefault="00D51271" w:rsidP="00D51271">
      <w:pPr>
        <w:pStyle w:val="Odstavecseseznamem"/>
        <w:rPr>
          <w:rFonts w:ascii="Arial" w:hAnsi="Arial" w:cs="Arial"/>
          <w:sz w:val="22"/>
          <w:szCs w:val="22"/>
        </w:rPr>
      </w:pPr>
    </w:p>
    <w:p w:rsidR="00D51271" w:rsidRPr="00952394" w:rsidRDefault="00D51271" w:rsidP="00010E6E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Smluv</w:t>
      </w:r>
      <w:r w:rsidR="00C01368" w:rsidRPr="00952394">
        <w:rPr>
          <w:rFonts w:ascii="Arial" w:hAnsi="Arial" w:cs="Arial"/>
          <w:sz w:val="22"/>
          <w:szCs w:val="22"/>
        </w:rPr>
        <w:t>n</w:t>
      </w:r>
      <w:r w:rsidRPr="00952394">
        <w:rPr>
          <w:rFonts w:ascii="Arial" w:hAnsi="Arial" w:cs="Arial"/>
          <w:sz w:val="22"/>
          <w:szCs w:val="22"/>
        </w:rPr>
        <w:t>í</w:t>
      </w:r>
      <w:r w:rsidR="00FA203C" w:rsidRPr="00952394">
        <w:rPr>
          <w:rFonts w:ascii="Arial" w:hAnsi="Arial" w:cs="Arial"/>
          <w:sz w:val="22"/>
          <w:szCs w:val="22"/>
        </w:rPr>
        <w:t xml:space="preserve"> strany si Smlouvu přečetly, </w:t>
      </w:r>
      <w:r w:rsidR="009A2E57" w:rsidRPr="00952394">
        <w:rPr>
          <w:rFonts w:ascii="Arial" w:hAnsi="Arial" w:cs="Arial"/>
          <w:sz w:val="22"/>
          <w:szCs w:val="22"/>
        </w:rPr>
        <w:t>ujišťují, že Smlouva je uzavírána v souladu s jejich pravou a svobo</w:t>
      </w:r>
      <w:r w:rsidR="00C261EF" w:rsidRPr="00952394">
        <w:rPr>
          <w:rFonts w:ascii="Arial" w:hAnsi="Arial" w:cs="Arial"/>
          <w:sz w:val="22"/>
          <w:szCs w:val="22"/>
        </w:rPr>
        <w:t>dnou vůlí a nikoliv za nápadně nevýhod</w:t>
      </w:r>
      <w:r w:rsidR="009A2E57" w:rsidRPr="00952394">
        <w:rPr>
          <w:rFonts w:ascii="Arial" w:hAnsi="Arial" w:cs="Arial"/>
          <w:sz w:val="22"/>
          <w:szCs w:val="22"/>
        </w:rPr>
        <w:t>ných podmínek pro kteroukoliv ze smluvních stran, že je jim srozumitelná a na důkaz toho připojují své podpisy.</w:t>
      </w:r>
    </w:p>
    <w:p w:rsidR="00C01368" w:rsidRPr="00952394" w:rsidRDefault="00C01368" w:rsidP="00C01368">
      <w:pPr>
        <w:pStyle w:val="Odstavecseseznamem"/>
        <w:rPr>
          <w:rFonts w:ascii="Arial" w:hAnsi="Arial" w:cs="Arial"/>
          <w:sz w:val="22"/>
          <w:szCs w:val="22"/>
        </w:rPr>
      </w:pPr>
    </w:p>
    <w:p w:rsidR="008C7333" w:rsidRPr="00782157" w:rsidRDefault="00C01368" w:rsidP="00C86A44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82157">
        <w:rPr>
          <w:rFonts w:ascii="Arial" w:hAnsi="Arial" w:cs="Arial"/>
          <w:sz w:val="22"/>
          <w:szCs w:val="22"/>
        </w:rPr>
        <w:t>Tato smlouva nabývá platnosti dnem podpisu oběma smluvními stranami.</w:t>
      </w:r>
    </w:p>
    <w:p w:rsidR="008C7333" w:rsidRPr="00952394" w:rsidRDefault="008C7333" w:rsidP="00EA4E96">
      <w:pPr>
        <w:rPr>
          <w:rFonts w:ascii="Arial" w:hAnsi="Arial" w:cs="Arial"/>
          <w:sz w:val="22"/>
          <w:szCs w:val="22"/>
        </w:rPr>
      </w:pPr>
    </w:p>
    <w:p w:rsidR="00C01368" w:rsidRDefault="00C01368" w:rsidP="00C01368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Smluvní strany výslovně souhlasí s tím, že tato smlouva jako celek bude zveřejněna v Registru smluv, vedeném na základě zákona č. 340/2015 Sb.</w:t>
      </w:r>
    </w:p>
    <w:p w:rsidR="0047402C" w:rsidRPr="0047402C" w:rsidRDefault="0047402C" w:rsidP="0047402C">
      <w:pPr>
        <w:pStyle w:val="Odstavecseseznamem"/>
        <w:rPr>
          <w:rFonts w:ascii="Arial" w:hAnsi="Arial" w:cs="Arial"/>
          <w:sz w:val="22"/>
          <w:szCs w:val="22"/>
        </w:rPr>
      </w:pPr>
    </w:p>
    <w:p w:rsidR="0047402C" w:rsidRDefault="0047402C" w:rsidP="0047402C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Nedílné součástí této smlouvy jsou přílohy:</w:t>
      </w:r>
    </w:p>
    <w:p w:rsidR="0047402C" w:rsidRPr="0047402C" w:rsidRDefault="0047402C" w:rsidP="0047402C">
      <w:pPr>
        <w:rPr>
          <w:rFonts w:ascii="Arial" w:hAnsi="Arial" w:cs="Arial"/>
          <w:sz w:val="22"/>
          <w:szCs w:val="22"/>
        </w:rPr>
      </w:pPr>
    </w:p>
    <w:p w:rsidR="0047402C" w:rsidRPr="0047402C" w:rsidRDefault="0047402C" w:rsidP="0047402C">
      <w:pPr>
        <w:ind w:firstLine="709"/>
        <w:rPr>
          <w:rFonts w:ascii="Arial" w:hAnsi="Arial" w:cs="Arial"/>
          <w:sz w:val="22"/>
          <w:szCs w:val="22"/>
        </w:rPr>
      </w:pPr>
      <w:r w:rsidRPr="0047402C">
        <w:rPr>
          <w:rFonts w:ascii="Arial" w:hAnsi="Arial" w:cs="Arial"/>
          <w:sz w:val="22"/>
          <w:szCs w:val="22"/>
        </w:rPr>
        <w:t>Příloha č. 1 - Kopie výpisu z obchodního rejstříku</w:t>
      </w:r>
    </w:p>
    <w:p w:rsidR="0047402C" w:rsidRPr="0047402C" w:rsidRDefault="0047402C" w:rsidP="0047402C">
      <w:pPr>
        <w:ind w:left="709"/>
        <w:rPr>
          <w:rFonts w:ascii="Arial" w:hAnsi="Arial" w:cs="Arial"/>
          <w:sz w:val="22"/>
          <w:szCs w:val="22"/>
        </w:rPr>
      </w:pPr>
      <w:r w:rsidRPr="0047402C">
        <w:rPr>
          <w:rFonts w:ascii="Arial" w:hAnsi="Arial" w:cs="Arial"/>
          <w:sz w:val="22"/>
          <w:szCs w:val="22"/>
        </w:rPr>
        <w:t xml:space="preserve">Příloha č. 2 – Oceněný soupis položek podepsaný osobou oprávněnou jednat jménem či za dodavatele </w:t>
      </w:r>
    </w:p>
    <w:p w:rsidR="0047402C" w:rsidRPr="00952394" w:rsidRDefault="0047402C" w:rsidP="0047402C">
      <w:pPr>
        <w:pStyle w:val="Odstavecseseznamem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Část gastrotechnologie</w:t>
      </w:r>
    </w:p>
    <w:p w:rsidR="0047402C" w:rsidRPr="00952394" w:rsidRDefault="0047402C" w:rsidP="0047402C">
      <w:pPr>
        <w:pStyle w:val="Odstavecseseznamem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Část chladírenská technologie</w:t>
      </w:r>
    </w:p>
    <w:p w:rsidR="0047402C" w:rsidRPr="0047402C" w:rsidRDefault="0047402C" w:rsidP="0047402C">
      <w:pPr>
        <w:ind w:left="709"/>
        <w:rPr>
          <w:rFonts w:ascii="Arial" w:hAnsi="Arial" w:cs="Arial"/>
          <w:sz w:val="22"/>
          <w:szCs w:val="22"/>
        </w:rPr>
      </w:pPr>
      <w:r w:rsidRPr="0047402C">
        <w:rPr>
          <w:rFonts w:ascii="Arial" w:hAnsi="Arial" w:cs="Arial"/>
          <w:sz w:val="22"/>
          <w:szCs w:val="22"/>
        </w:rPr>
        <w:t>Příloha č. 3 - Projektová dokumentace (projektová dokumentace tvoří samostatnou přílohu smlouvy - CD)</w:t>
      </w:r>
    </w:p>
    <w:p w:rsidR="0047402C" w:rsidRPr="00952394" w:rsidRDefault="0047402C" w:rsidP="0047402C">
      <w:pPr>
        <w:pStyle w:val="Odstavecseseznamem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Část gastrotechnologie</w:t>
      </w:r>
    </w:p>
    <w:p w:rsidR="0047402C" w:rsidRPr="00952394" w:rsidRDefault="0047402C" w:rsidP="0047402C">
      <w:pPr>
        <w:pStyle w:val="Odstavecseseznamem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>Část chladírenská technologie</w:t>
      </w:r>
    </w:p>
    <w:p w:rsidR="0047402C" w:rsidRPr="0047402C" w:rsidRDefault="0047402C" w:rsidP="0047402C">
      <w:pPr>
        <w:ind w:left="709"/>
        <w:rPr>
          <w:rFonts w:ascii="Arial" w:hAnsi="Arial" w:cs="Arial"/>
          <w:sz w:val="22"/>
          <w:szCs w:val="22"/>
        </w:rPr>
      </w:pPr>
      <w:r w:rsidRPr="0047402C">
        <w:rPr>
          <w:rFonts w:ascii="Arial" w:hAnsi="Arial" w:cs="Arial"/>
          <w:sz w:val="22"/>
          <w:szCs w:val="22"/>
        </w:rPr>
        <w:t>Příloha č. 4 - Bankovní záruka za dodržení smluvních podmínek, kvality a termínů provedení díla</w:t>
      </w:r>
      <w:r w:rsidRPr="0047402C" w:rsidDel="00681335">
        <w:rPr>
          <w:rFonts w:ascii="Arial" w:hAnsi="Arial" w:cs="Arial"/>
          <w:sz w:val="22"/>
          <w:szCs w:val="22"/>
        </w:rPr>
        <w:t xml:space="preserve"> </w:t>
      </w:r>
    </w:p>
    <w:p w:rsidR="0047402C" w:rsidRPr="0047402C" w:rsidRDefault="0047402C" w:rsidP="0047402C">
      <w:pPr>
        <w:ind w:firstLine="709"/>
        <w:rPr>
          <w:rFonts w:ascii="Arial" w:hAnsi="Arial" w:cs="Arial"/>
          <w:sz w:val="22"/>
          <w:szCs w:val="22"/>
        </w:rPr>
      </w:pPr>
      <w:r w:rsidRPr="0047402C">
        <w:rPr>
          <w:rFonts w:ascii="Arial" w:hAnsi="Arial" w:cs="Arial"/>
          <w:sz w:val="22"/>
          <w:szCs w:val="22"/>
        </w:rPr>
        <w:t>Příloha č. 5 – Kopie pojistné smlouvy prodávajícího</w:t>
      </w:r>
    </w:p>
    <w:p w:rsidR="0047402C" w:rsidRPr="00952394" w:rsidRDefault="0047402C" w:rsidP="0047402C">
      <w:pPr>
        <w:pStyle w:val="Odstavecseseznamem"/>
        <w:rPr>
          <w:rFonts w:ascii="Arial" w:hAnsi="Arial" w:cs="Arial"/>
          <w:sz w:val="22"/>
          <w:szCs w:val="22"/>
        </w:rPr>
      </w:pPr>
    </w:p>
    <w:p w:rsidR="008C7333" w:rsidRPr="00952394" w:rsidRDefault="008C7333">
      <w:pPr>
        <w:rPr>
          <w:rFonts w:ascii="Arial" w:hAnsi="Arial" w:cs="Arial"/>
          <w:sz w:val="22"/>
          <w:szCs w:val="22"/>
        </w:rPr>
      </w:pPr>
    </w:p>
    <w:p w:rsidR="00C60F68" w:rsidRDefault="00C60F68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C946FB" w:rsidRPr="00952394" w:rsidRDefault="00C946FB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A6189D" w:rsidRPr="00952394" w:rsidRDefault="00A6189D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C60F68" w:rsidRPr="00952394" w:rsidRDefault="008C7333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            V</w:t>
      </w:r>
      <w:r w:rsidR="002F18C3" w:rsidRPr="00952394">
        <w:rPr>
          <w:rFonts w:ascii="Arial" w:hAnsi="Arial" w:cs="Arial"/>
          <w:sz w:val="22"/>
          <w:szCs w:val="22"/>
        </w:rPr>
        <w:t xml:space="preserve"> Praze, </w:t>
      </w:r>
      <w:r w:rsidR="00754FEB">
        <w:rPr>
          <w:rFonts w:ascii="Arial" w:hAnsi="Arial" w:cs="Arial"/>
          <w:sz w:val="22"/>
          <w:szCs w:val="22"/>
        </w:rPr>
        <w:t xml:space="preserve">dne </w:t>
      </w:r>
      <w:r w:rsidR="00A876F1">
        <w:rPr>
          <w:rFonts w:ascii="Arial" w:hAnsi="Arial" w:cs="Arial"/>
          <w:sz w:val="22"/>
          <w:szCs w:val="22"/>
        </w:rPr>
        <w:t xml:space="preserve"> 1. 11.2017</w:t>
      </w:r>
      <w:r w:rsidR="00D51271" w:rsidRPr="00952394">
        <w:rPr>
          <w:rFonts w:ascii="Arial" w:hAnsi="Arial" w:cs="Arial"/>
          <w:sz w:val="22"/>
          <w:szCs w:val="22"/>
        </w:rPr>
        <w:t xml:space="preserve">                         </w:t>
      </w:r>
      <w:r w:rsidR="00D37BB9">
        <w:rPr>
          <w:rFonts w:ascii="Arial" w:hAnsi="Arial" w:cs="Arial"/>
          <w:sz w:val="22"/>
          <w:szCs w:val="22"/>
        </w:rPr>
        <w:tab/>
      </w:r>
      <w:r w:rsidR="00754FEB">
        <w:rPr>
          <w:rFonts w:ascii="Arial" w:hAnsi="Arial" w:cs="Arial"/>
          <w:sz w:val="22"/>
          <w:szCs w:val="22"/>
        </w:rPr>
        <w:t xml:space="preserve">       </w:t>
      </w:r>
      <w:r w:rsidR="00D51271" w:rsidRPr="00952394">
        <w:rPr>
          <w:rFonts w:ascii="Arial" w:hAnsi="Arial" w:cs="Arial"/>
          <w:sz w:val="22"/>
          <w:szCs w:val="22"/>
        </w:rPr>
        <w:t xml:space="preserve"> V</w:t>
      </w:r>
      <w:r w:rsidR="002F18C3" w:rsidRPr="00952394">
        <w:rPr>
          <w:rFonts w:ascii="Arial" w:hAnsi="Arial" w:cs="Arial"/>
          <w:sz w:val="22"/>
          <w:szCs w:val="22"/>
        </w:rPr>
        <w:t> </w:t>
      </w:r>
      <w:r w:rsidR="00D51271" w:rsidRPr="00952394">
        <w:rPr>
          <w:rFonts w:ascii="Arial" w:hAnsi="Arial" w:cs="Arial"/>
          <w:sz w:val="22"/>
          <w:szCs w:val="22"/>
        </w:rPr>
        <w:t>Praze</w:t>
      </w:r>
      <w:r w:rsidR="002F18C3" w:rsidRPr="00952394">
        <w:rPr>
          <w:rFonts w:ascii="Arial" w:hAnsi="Arial" w:cs="Arial"/>
          <w:sz w:val="22"/>
          <w:szCs w:val="22"/>
        </w:rPr>
        <w:t xml:space="preserve">, </w:t>
      </w:r>
      <w:r w:rsidR="00754FEB">
        <w:rPr>
          <w:rFonts w:ascii="Arial" w:hAnsi="Arial" w:cs="Arial"/>
          <w:sz w:val="22"/>
          <w:szCs w:val="22"/>
        </w:rPr>
        <w:t xml:space="preserve">dne </w:t>
      </w:r>
      <w:r w:rsidR="00A876F1">
        <w:rPr>
          <w:rFonts w:ascii="Arial" w:hAnsi="Arial" w:cs="Arial"/>
          <w:sz w:val="22"/>
          <w:szCs w:val="22"/>
        </w:rPr>
        <w:t>1. 11.2017</w:t>
      </w:r>
    </w:p>
    <w:p w:rsidR="002F18C3" w:rsidRDefault="002F18C3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D37BB9" w:rsidRPr="00952394" w:rsidRDefault="00D37BB9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2F18C3" w:rsidRPr="00952394" w:rsidRDefault="002F18C3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2F18C3" w:rsidRPr="00952394" w:rsidRDefault="002F18C3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2F18C3" w:rsidRPr="00952394" w:rsidRDefault="002F18C3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952394">
        <w:rPr>
          <w:rFonts w:ascii="Arial" w:hAnsi="Arial" w:cs="Arial"/>
          <w:sz w:val="22"/>
          <w:szCs w:val="22"/>
        </w:rPr>
        <w:t xml:space="preserve">   </w:t>
      </w:r>
      <w:r w:rsidR="00D37BB9">
        <w:rPr>
          <w:rFonts w:ascii="Arial" w:hAnsi="Arial" w:cs="Arial"/>
          <w:sz w:val="22"/>
          <w:szCs w:val="22"/>
        </w:rPr>
        <w:t>….</w:t>
      </w:r>
      <w:r w:rsidRPr="00952394">
        <w:rPr>
          <w:rFonts w:ascii="Arial" w:hAnsi="Arial" w:cs="Arial"/>
          <w:sz w:val="22"/>
          <w:szCs w:val="22"/>
        </w:rPr>
        <w:t>……………………………………..</w:t>
      </w:r>
      <w:r w:rsidRPr="00952394">
        <w:rPr>
          <w:rFonts w:ascii="Arial" w:hAnsi="Arial" w:cs="Arial"/>
          <w:sz w:val="22"/>
          <w:szCs w:val="22"/>
        </w:rPr>
        <w:tab/>
        <w:t xml:space="preserve">     </w:t>
      </w:r>
      <w:r w:rsidR="00D37BB9">
        <w:rPr>
          <w:rFonts w:ascii="Arial" w:hAnsi="Arial" w:cs="Arial"/>
          <w:sz w:val="22"/>
          <w:szCs w:val="22"/>
        </w:rPr>
        <w:t xml:space="preserve">     …</w:t>
      </w:r>
      <w:r w:rsidRPr="00952394">
        <w:rPr>
          <w:rFonts w:ascii="Arial" w:hAnsi="Arial" w:cs="Arial"/>
          <w:sz w:val="22"/>
          <w:szCs w:val="22"/>
        </w:rPr>
        <w:t>………………………………………</w:t>
      </w:r>
    </w:p>
    <w:p w:rsidR="002F18C3" w:rsidRPr="00952394" w:rsidRDefault="00D37BB9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52394">
        <w:rPr>
          <w:rFonts w:ascii="Arial" w:hAnsi="Arial" w:cs="Arial"/>
          <w:sz w:val="22"/>
          <w:szCs w:val="22"/>
        </w:rPr>
        <w:t xml:space="preserve">Tomáš Andrle, jednatel       </w:t>
      </w:r>
      <w:r w:rsidRPr="009523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952394">
        <w:rPr>
          <w:rFonts w:ascii="Arial" w:hAnsi="Arial" w:cs="Arial"/>
          <w:sz w:val="22"/>
          <w:szCs w:val="22"/>
        </w:rPr>
        <w:t>Ing. Jiří Boháček, ředitel</w:t>
      </w:r>
    </w:p>
    <w:p w:rsidR="00D37BB9" w:rsidRDefault="00D37BB9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52394">
        <w:rPr>
          <w:rFonts w:ascii="Arial" w:hAnsi="Arial" w:cs="Arial"/>
          <w:sz w:val="22"/>
          <w:szCs w:val="22"/>
        </w:rPr>
        <w:t>P.</w:t>
      </w:r>
      <w:r w:rsidR="001C2135">
        <w:rPr>
          <w:rFonts w:ascii="Arial" w:hAnsi="Arial" w:cs="Arial"/>
          <w:sz w:val="22"/>
          <w:szCs w:val="22"/>
        </w:rPr>
        <w:t xml:space="preserve"> </w:t>
      </w:r>
      <w:r w:rsidRPr="00952394">
        <w:rPr>
          <w:rFonts w:ascii="Arial" w:hAnsi="Arial" w:cs="Arial"/>
          <w:sz w:val="22"/>
          <w:szCs w:val="22"/>
        </w:rPr>
        <w:t>V.</w:t>
      </w:r>
      <w:r w:rsidR="001C2135">
        <w:rPr>
          <w:rFonts w:ascii="Arial" w:hAnsi="Arial" w:cs="Arial"/>
          <w:sz w:val="22"/>
          <w:szCs w:val="22"/>
        </w:rPr>
        <w:t xml:space="preserve"> </w:t>
      </w:r>
      <w:r w:rsidRPr="00952394">
        <w:rPr>
          <w:rFonts w:ascii="Arial" w:hAnsi="Arial" w:cs="Arial"/>
          <w:sz w:val="22"/>
          <w:szCs w:val="22"/>
        </w:rPr>
        <w:t>SERVICE / IN-GASTRO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952394">
        <w:rPr>
          <w:rFonts w:ascii="Arial" w:hAnsi="Arial" w:cs="Arial"/>
          <w:sz w:val="22"/>
          <w:szCs w:val="22"/>
        </w:rPr>
        <w:t xml:space="preserve">Správa účelových zařízení </w:t>
      </w:r>
    </w:p>
    <w:p w:rsidR="002F18C3" w:rsidRPr="00952394" w:rsidRDefault="00D37BB9" w:rsidP="00D37BB9">
      <w:pPr>
        <w:tabs>
          <w:tab w:val="left" w:pos="496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52394">
        <w:rPr>
          <w:rFonts w:ascii="Arial" w:hAnsi="Arial" w:cs="Arial"/>
          <w:sz w:val="22"/>
          <w:szCs w:val="22"/>
        </w:rPr>
        <w:t>stravovací zařízení v nemovitostech ČVUT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České vysoké učení technické v Praze</w:t>
      </w:r>
    </w:p>
    <w:p w:rsidR="002F18C3" w:rsidRPr="00952394" w:rsidRDefault="002F18C3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2F18C3" w:rsidRDefault="002F18C3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D37BB9" w:rsidRDefault="00D37BB9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D37BB9" w:rsidRPr="00952394" w:rsidRDefault="00D37BB9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2F18C3" w:rsidRPr="00952394" w:rsidRDefault="00D37BB9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F18C3" w:rsidRPr="00952394">
        <w:rPr>
          <w:rFonts w:ascii="Arial" w:hAnsi="Arial" w:cs="Arial"/>
          <w:sz w:val="22"/>
          <w:szCs w:val="22"/>
        </w:rPr>
        <w:t>………………………………………</w:t>
      </w:r>
    </w:p>
    <w:p w:rsidR="002F18C3" w:rsidRPr="00952394" w:rsidRDefault="00D37BB9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52394">
        <w:rPr>
          <w:rFonts w:ascii="Arial" w:hAnsi="Arial" w:cs="Arial"/>
          <w:sz w:val="22"/>
          <w:szCs w:val="22"/>
        </w:rPr>
        <w:t>Zuzana Javůrková, jednatel</w:t>
      </w:r>
      <w:r w:rsidRPr="00952394">
        <w:rPr>
          <w:rFonts w:ascii="Arial" w:hAnsi="Arial" w:cs="Arial"/>
          <w:sz w:val="22"/>
          <w:szCs w:val="22"/>
        </w:rPr>
        <w:tab/>
      </w:r>
    </w:p>
    <w:p w:rsidR="002F18C3" w:rsidRPr="00952394" w:rsidRDefault="00D37BB9" w:rsidP="00D37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F18C3" w:rsidRPr="00952394">
        <w:rPr>
          <w:rFonts w:ascii="Arial" w:hAnsi="Arial" w:cs="Arial"/>
          <w:sz w:val="22"/>
          <w:szCs w:val="22"/>
        </w:rPr>
        <w:t>P.</w:t>
      </w:r>
      <w:r w:rsidR="001C2135">
        <w:rPr>
          <w:rFonts w:ascii="Arial" w:hAnsi="Arial" w:cs="Arial"/>
          <w:sz w:val="22"/>
          <w:szCs w:val="22"/>
        </w:rPr>
        <w:t xml:space="preserve"> </w:t>
      </w:r>
      <w:r w:rsidR="002F18C3" w:rsidRPr="00952394">
        <w:rPr>
          <w:rFonts w:ascii="Arial" w:hAnsi="Arial" w:cs="Arial"/>
          <w:sz w:val="22"/>
          <w:szCs w:val="22"/>
        </w:rPr>
        <w:t>V.</w:t>
      </w:r>
      <w:r w:rsidR="001C2135">
        <w:rPr>
          <w:rFonts w:ascii="Arial" w:hAnsi="Arial" w:cs="Arial"/>
          <w:sz w:val="22"/>
          <w:szCs w:val="22"/>
        </w:rPr>
        <w:t xml:space="preserve"> </w:t>
      </w:r>
      <w:r w:rsidR="002F18C3" w:rsidRPr="00952394">
        <w:rPr>
          <w:rFonts w:ascii="Arial" w:hAnsi="Arial" w:cs="Arial"/>
          <w:sz w:val="22"/>
          <w:szCs w:val="22"/>
        </w:rPr>
        <w:t>SERVICE / IN-GASTRO,</w:t>
      </w:r>
      <w:r w:rsidR="002F18C3" w:rsidRPr="00952394">
        <w:rPr>
          <w:rFonts w:ascii="Arial" w:hAnsi="Arial" w:cs="Arial"/>
          <w:sz w:val="22"/>
          <w:szCs w:val="22"/>
        </w:rPr>
        <w:tab/>
      </w:r>
      <w:r w:rsidR="002F18C3" w:rsidRPr="00952394">
        <w:rPr>
          <w:rFonts w:ascii="Arial" w:hAnsi="Arial" w:cs="Arial"/>
          <w:sz w:val="22"/>
          <w:szCs w:val="22"/>
        </w:rPr>
        <w:tab/>
      </w:r>
      <w:r w:rsidR="002F18C3" w:rsidRPr="00952394">
        <w:rPr>
          <w:rFonts w:ascii="Arial" w:hAnsi="Arial" w:cs="Arial"/>
          <w:sz w:val="22"/>
          <w:szCs w:val="22"/>
        </w:rPr>
        <w:tab/>
      </w:r>
      <w:r w:rsidR="002F18C3" w:rsidRPr="00952394">
        <w:rPr>
          <w:rFonts w:ascii="Arial" w:hAnsi="Arial" w:cs="Arial"/>
          <w:sz w:val="22"/>
          <w:szCs w:val="22"/>
        </w:rPr>
        <w:tab/>
      </w:r>
    </w:p>
    <w:p w:rsidR="002F18C3" w:rsidRPr="00952394" w:rsidRDefault="00D37BB9" w:rsidP="002F1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F18C3" w:rsidRPr="00952394">
        <w:rPr>
          <w:rFonts w:ascii="Arial" w:hAnsi="Arial" w:cs="Arial"/>
          <w:sz w:val="22"/>
          <w:szCs w:val="22"/>
        </w:rPr>
        <w:t>stravovací zařízení v nemovitostech ČVUT</w:t>
      </w:r>
    </w:p>
    <w:p w:rsidR="002F18C3" w:rsidRPr="00952394" w:rsidRDefault="002F18C3" w:rsidP="002F18C3">
      <w:pPr>
        <w:rPr>
          <w:rFonts w:ascii="Arial" w:hAnsi="Arial" w:cs="Arial"/>
          <w:sz w:val="22"/>
          <w:szCs w:val="22"/>
        </w:rPr>
      </w:pPr>
    </w:p>
    <w:p w:rsidR="002F18C3" w:rsidRPr="00952394" w:rsidRDefault="002F18C3" w:rsidP="002F18C3">
      <w:pPr>
        <w:rPr>
          <w:rFonts w:ascii="Arial" w:hAnsi="Arial" w:cs="Arial"/>
          <w:sz w:val="22"/>
        </w:rPr>
      </w:pPr>
      <w:r w:rsidRPr="00952394">
        <w:rPr>
          <w:rFonts w:ascii="Arial" w:hAnsi="Arial" w:cs="Arial"/>
          <w:sz w:val="22"/>
          <w:szCs w:val="22"/>
        </w:rPr>
        <w:tab/>
      </w:r>
    </w:p>
    <w:p w:rsidR="002F18C3" w:rsidRPr="00952394" w:rsidRDefault="002F18C3" w:rsidP="002F18C3">
      <w:pPr>
        <w:rPr>
          <w:rFonts w:ascii="Arial" w:hAnsi="Arial" w:cs="Arial"/>
          <w:sz w:val="22"/>
        </w:rPr>
      </w:pPr>
    </w:p>
    <w:p w:rsidR="002F18C3" w:rsidRPr="00952394" w:rsidRDefault="00A92201" w:rsidP="00D51271">
      <w:pPr>
        <w:rPr>
          <w:rFonts w:ascii="Arial" w:hAnsi="Arial" w:cs="Arial"/>
          <w:sz w:val="22"/>
        </w:rPr>
      </w:pPr>
      <w:r w:rsidRPr="00952394">
        <w:rPr>
          <w:rFonts w:ascii="Arial" w:hAnsi="Arial" w:cs="Arial"/>
          <w:sz w:val="22"/>
        </w:rPr>
        <w:t xml:space="preserve">               </w:t>
      </w:r>
      <w:r w:rsidR="00E31C6A" w:rsidRPr="00952394">
        <w:rPr>
          <w:rFonts w:ascii="Arial" w:hAnsi="Arial" w:cs="Arial"/>
          <w:sz w:val="22"/>
        </w:rPr>
        <w:tab/>
        <w:t xml:space="preserve">   </w:t>
      </w:r>
      <w:r w:rsidR="00E31C6A" w:rsidRPr="00952394">
        <w:rPr>
          <w:rFonts w:ascii="Arial" w:hAnsi="Arial" w:cs="Arial"/>
          <w:sz w:val="22"/>
        </w:rPr>
        <w:tab/>
      </w:r>
      <w:r w:rsidR="00E31C6A" w:rsidRPr="00952394">
        <w:rPr>
          <w:rFonts w:ascii="Arial" w:hAnsi="Arial" w:cs="Arial"/>
          <w:sz w:val="22"/>
        </w:rPr>
        <w:tab/>
      </w:r>
      <w:r w:rsidRPr="00952394">
        <w:rPr>
          <w:rFonts w:ascii="Arial" w:hAnsi="Arial" w:cs="Arial"/>
          <w:sz w:val="22"/>
        </w:rPr>
        <w:t xml:space="preserve">                             </w:t>
      </w:r>
      <w:r w:rsidR="00506067" w:rsidRPr="00952394">
        <w:rPr>
          <w:rFonts w:ascii="Arial" w:hAnsi="Arial" w:cs="Arial"/>
          <w:sz w:val="22"/>
        </w:rPr>
        <w:t xml:space="preserve">     </w:t>
      </w:r>
    </w:p>
    <w:p w:rsidR="002F18C3" w:rsidRPr="00952394" w:rsidRDefault="002F18C3" w:rsidP="00D51271">
      <w:pPr>
        <w:rPr>
          <w:rFonts w:ascii="Arial" w:hAnsi="Arial" w:cs="Arial"/>
          <w:sz w:val="22"/>
        </w:rPr>
      </w:pPr>
      <w:r w:rsidRPr="00952394">
        <w:rPr>
          <w:rFonts w:ascii="Arial" w:hAnsi="Arial" w:cs="Arial"/>
          <w:sz w:val="22"/>
        </w:rPr>
        <w:tab/>
      </w:r>
    </w:p>
    <w:p w:rsidR="00C60F68" w:rsidRPr="00952394" w:rsidRDefault="00D51271" w:rsidP="00D51271">
      <w:pPr>
        <w:rPr>
          <w:rFonts w:ascii="Arial" w:hAnsi="Arial" w:cs="Arial"/>
          <w:sz w:val="22"/>
        </w:rPr>
      </w:pPr>
      <w:r w:rsidRPr="00952394">
        <w:rPr>
          <w:rFonts w:ascii="Arial" w:hAnsi="Arial" w:cs="Arial"/>
          <w:sz w:val="22"/>
        </w:rPr>
        <w:tab/>
        <w:t xml:space="preserve">      </w:t>
      </w:r>
      <w:r w:rsidR="00A92201" w:rsidRPr="00952394">
        <w:rPr>
          <w:rFonts w:ascii="Arial" w:hAnsi="Arial" w:cs="Arial"/>
          <w:sz w:val="22"/>
        </w:rPr>
        <w:t xml:space="preserve">                           </w:t>
      </w:r>
      <w:r w:rsidRPr="00952394">
        <w:rPr>
          <w:rFonts w:ascii="Arial" w:hAnsi="Arial" w:cs="Arial"/>
          <w:sz w:val="22"/>
        </w:rPr>
        <w:t xml:space="preserve"> </w:t>
      </w:r>
    </w:p>
    <w:p w:rsidR="00C60F68" w:rsidRPr="0047402C" w:rsidRDefault="00D51271">
      <w:pPr>
        <w:rPr>
          <w:rFonts w:ascii="Arial" w:hAnsi="Arial" w:cs="Arial"/>
          <w:sz w:val="22"/>
        </w:rPr>
      </w:pPr>
      <w:r w:rsidRPr="00952394">
        <w:rPr>
          <w:rFonts w:ascii="Arial" w:hAnsi="Arial" w:cs="Arial"/>
          <w:sz w:val="22"/>
        </w:rPr>
        <w:tab/>
      </w:r>
      <w:r w:rsidRPr="00952394">
        <w:rPr>
          <w:rFonts w:ascii="Arial" w:hAnsi="Arial" w:cs="Arial"/>
          <w:sz w:val="22"/>
        </w:rPr>
        <w:tab/>
      </w:r>
      <w:r w:rsidRPr="00952394">
        <w:rPr>
          <w:rFonts w:ascii="Arial" w:hAnsi="Arial" w:cs="Arial"/>
          <w:sz w:val="22"/>
        </w:rPr>
        <w:tab/>
      </w:r>
      <w:r w:rsidRPr="00952394">
        <w:rPr>
          <w:rFonts w:ascii="Arial" w:hAnsi="Arial" w:cs="Arial"/>
          <w:sz w:val="22"/>
        </w:rPr>
        <w:tab/>
      </w:r>
      <w:r w:rsidRPr="00952394">
        <w:rPr>
          <w:rFonts w:ascii="Arial" w:hAnsi="Arial" w:cs="Arial"/>
          <w:sz w:val="22"/>
        </w:rPr>
        <w:tab/>
      </w:r>
      <w:r w:rsidRPr="00952394">
        <w:rPr>
          <w:rFonts w:ascii="Arial" w:hAnsi="Arial" w:cs="Arial"/>
          <w:sz w:val="22"/>
        </w:rPr>
        <w:tab/>
      </w:r>
      <w:r w:rsidRPr="00952394">
        <w:rPr>
          <w:rFonts w:ascii="Arial" w:hAnsi="Arial" w:cs="Arial"/>
          <w:sz w:val="22"/>
        </w:rPr>
        <w:tab/>
      </w:r>
      <w:r w:rsidRPr="00952394">
        <w:rPr>
          <w:rFonts w:ascii="Arial" w:hAnsi="Arial" w:cs="Arial"/>
          <w:sz w:val="22"/>
        </w:rPr>
        <w:tab/>
      </w:r>
    </w:p>
    <w:sectPr w:rsidR="00C60F68" w:rsidRPr="0047402C" w:rsidSect="00527D2C">
      <w:footerReference w:type="default" r:id="rId9"/>
      <w:footerReference w:type="first" r:id="rId10"/>
      <w:pgSz w:w="11906" w:h="16838"/>
      <w:pgMar w:top="1304" w:right="1304" w:bottom="1304" w:left="1304" w:header="454" w:footer="454" w:gutter="0"/>
      <w:pgNumType w:start="1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63" w:rsidRDefault="00852163" w:rsidP="00C60F68">
      <w:r>
        <w:separator/>
      </w:r>
    </w:p>
  </w:endnote>
  <w:endnote w:type="continuationSeparator" w:id="0">
    <w:p w:rsidR="00852163" w:rsidRDefault="00852163" w:rsidP="00C6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670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B2342" w:rsidRPr="00C946FB" w:rsidRDefault="007B2342">
        <w:pPr>
          <w:pStyle w:val="Zpat"/>
          <w:jc w:val="right"/>
          <w:rPr>
            <w:rFonts w:ascii="Arial" w:hAnsi="Arial" w:cs="Arial"/>
          </w:rPr>
        </w:pPr>
        <w:r w:rsidRPr="00C946FB">
          <w:rPr>
            <w:rFonts w:ascii="Arial" w:hAnsi="Arial" w:cs="Arial"/>
          </w:rPr>
          <w:fldChar w:fldCharType="begin"/>
        </w:r>
        <w:r w:rsidRPr="00C946FB">
          <w:rPr>
            <w:rFonts w:ascii="Arial" w:hAnsi="Arial" w:cs="Arial"/>
          </w:rPr>
          <w:instrText>PAGE   \* MERGEFORMAT</w:instrText>
        </w:r>
        <w:r w:rsidRPr="00C946FB">
          <w:rPr>
            <w:rFonts w:ascii="Arial" w:hAnsi="Arial" w:cs="Arial"/>
          </w:rPr>
          <w:fldChar w:fldCharType="separate"/>
        </w:r>
        <w:r w:rsidR="00B828AE">
          <w:rPr>
            <w:rFonts w:ascii="Arial" w:hAnsi="Arial" w:cs="Arial"/>
            <w:noProof/>
          </w:rPr>
          <w:t>7</w:t>
        </w:r>
        <w:r w:rsidRPr="00C946FB">
          <w:rPr>
            <w:rFonts w:ascii="Arial" w:hAnsi="Arial" w:cs="Arial"/>
          </w:rPr>
          <w:fldChar w:fldCharType="end"/>
        </w:r>
      </w:p>
    </w:sdtContent>
  </w:sdt>
  <w:p w:rsidR="00EF0FD9" w:rsidRPr="00C946FB" w:rsidRDefault="007B2342" w:rsidP="007B2342">
    <w:pPr>
      <w:pStyle w:val="Zhlav"/>
      <w:rPr>
        <w:rStyle w:val="slostrnky"/>
        <w:rFonts w:ascii="Arial" w:hAnsi="Arial" w:cs="Arial"/>
        <w:szCs w:val="24"/>
      </w:rPr>
    </w:pPr>
    <w:r w:rsidRPr="00C946FB">
      <w:rPr>
        <w:rStyle w:val="slostrnky"/>
        <w:rFonts w:ascii="Arial" w:hAnsi="Arial" w:cs="Arial"/>
        <w:szCs w:val="24"/>
      </w:rPr>
      <w:t>Č. smlouvy</w:t>
    </w:r>
    <w:r w:rsidR="00C946FB" w:rsidRPr="00C946FB">
      <w:rPr>
        <w:rStyle w:val="slostrnky"/>
        <w:rFonts w:ascii="Arial" w:hAnsi="Arial" w:cs="Arial"/>
        <w:szCs w:val="24"/>
      </w:rPr>
      <w:t xml:space="preserve"> 9117000134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D9" w:rsidRPr="00C946FB" w:rsidRDefault="00C946FB" w:rsidP="00C946FB">
    <w:pPr>
      <w:pStyle w:val="Zpat"/>
      <w:tabs>
        <w:tab w:val="right" w:pos="9298"/>
      </w:tabs>
      <w:rPr>
        <w:rFonts w:ascii="Arial" w:hAnsi="Arial" w:cs="Arial"/>
      </w:rPr>
    </w:pPr>
    <w:r w:rsidRPr="00C946FB">
      <w:rPr>
        <w:rFonts w:ascii="Arial" w:hAnsi="Arial" w:cs="Arial"/>
      </w:rPr>
      <w:t>č. smlouvy</w:t>
    </w:r>
    <w:r>
      <w:t xml:space="preserve"> </w:t>
    </w:r>
    <w:r w:rsidRPr="00C946FB">
      <w:rPr>
        <w:rFonts w:ascii="Arial" w:hAnsi="Arial" w:cs="Arial"/>
      </w:rPr>
      <w:t xml:space="preserve">9117000134 </w:t>
    </w:r>
    <w:r>
      <w:tab/>
    </w:r>
    <w:r>
      <w:tab/>
    </w:r>
    <w:r>
      <w:tab/>
    </w:r>
    <w:r w:rsidRPr="00C946FB">
      <w:rPr>
        <w:rFonts w:ascii="Arial" w:hAnsi="Arial" w:cs="Arial"/>
      </w:rPr>
      <w:t>1</w:t>
    </w:r>
  </w:p>
  <w:p w:rsidR="00EF0FD9" w:rsidRDefault="00EF0F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63" w:rsidRDefault="00852163" w:rsidP="00C60F68">
      <w:r>
        <w:separator/>
      </w:r>
    </w:p>
  </w:footnote>
  <w:footnote w:type="continuationSeparator" w:id="0">
    <w:p w:rsidR="00852163" w:rsidRDefault="00852163" w:rsidP="00C6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single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711B16"/>
    <w:multiLevelType w:val="hybridMultilevel"/>
    <w:tmpl w:val="C3A4E46A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F12F39"/>
    <w:multiLevelType w:val="hybridMultilevel"/>
    <w:tmpl w:val="9086E756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1C0917"/>
    <w:multiLevelType w:val="hybridMultilevel"/>
    <w:tmpl w:val="CC987C9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01B84"/>
    <w:multiLevelType w:val="hybridMultilevel"/>
    <w:tmpl w:val="F60E2BB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0792E"/>
    <w:multiLevelType w:val="hybridMultilevel"/>
    <w:tmpl w:val="0C708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1ED9"/>
    <w:multiLevelType w:val="hybridMultilevel"/>
    <w:tmpl w:val="E3F00C88"/>
    <w:lvl w:ilvl="0" w:tplc="27D8CF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B133C7"/>
    <w:multiLevelType w:val="hybridMultilevel"/>
    <w:tmpl w:val="13063784"/>
    <w:lvl w:ilvl="0" w:tplc="31F850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1545"/>
    <w:multiLevelType w:val="hybridMultilevel"/>
    <w:tmpl w:val="79FE85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51F2"/>
    <w:multiLevelType w:val="multilevel"/>
    <w:tmpl w:val="F15E2F5E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D3A91"/>
    <w:multiLevelType w:val="hybridMultilevel"/>
    <w:tmpl w:val="0B02ACF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125DDA"/>
    <w:multiLevelType w:val="multilevel"/>
    <w:tmpl w:val="72B623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A547F"/>
    <w:multiLevelType w:val="hybridMultilevel"/>
    <w:tmpl w:val="61E4E8E0"/>
    <w:lvl w:ilvl="0" w:tplc="040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95678"/>
    <w:multiLevelType w:val="multilevel"/>
    <w:tmpl w:val="E5A47DF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276F78"/>
    <w:multiLevelType w:val="hybridMultilevel"/>
    <w:tmpl w:val="3FF86D80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0760FB"/>
    <w:multiLevelType w:val="multilevel"/>
    <w:tmpl w:val="960013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78D73F7"/>
    <w:multiLevelType w:val="multilevel"/>
    <w:tmpl w:val="5CB2ABE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C286A"/>
    <w:multiLevelType w:val="hybridMultilevel"/>
    <w:tmpl w:val="0B02ACF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4A4840"/>
    <w:multiLevelType w:val="multilevel"/>
    <w:tmpl w:val="0812104A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7D4D5A"/>
    <w:multiLevelType w:val="multilevel"/>
    <w:tmpl w:val="82A6B8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F66485"/>
    <w:multiLevelType w:val="multilevel"/>
    <w:tmpl w:val="107836CA"/>
    <w:lvl w:ilvl="0">
      <w:start w:val="1"/>
      <w:numFmt w:val="bullet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FF923D9"/>
    <w:multiLevelType w:val="hybridMultilevel"/>
    <w:tmpl w:val="E2765F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D104A"/>
    <w:multiLevelType w:val="multilevel"/>
    <w:tmpl w:val="11B834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0E632C8"/>
    <w:multiLevelType w:val="multilevel"/>
    <w:tmpl w:val="BED0B604"/>
    <w:lvl w:ilvl="0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33866B33"/>
    <w:multiLevelType w:val="hybridMultilevel"/>
    <w:tmpl w:val="C3A4DBA0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39F0FB7"/>
    <w:multiLevelType w:val="hybridMultilevel"/>
    <w:tmpl w:val="37182426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4FA1D01"/>
    <w:multiLevelType w:val="multilevel"/>
    <w:tmpl w:val="BEC289E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47FDF"/>
    <w:multiLevelType w:val="hybridMultilevel"/>
    <w:tmpl w:val="9FC4AD14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 w15:restartNumberingAfterBreak="0">
    <w:nsid w:val="3D49686F"/>
    <w:multiLevelType w:val="multilevel"/>
    <w:tmpl w:val="5574C74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9293F"/>
    <w:multiLevelType w:val="multilevel"/>
    <w:tmpl w:val="1192803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05670"/>
    <w:multiLevelType w:val="hybridMultilevel"/>
    <w:tmpl w:val="84BA6F62"/>
    <w:lvl w:ilvl="0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1466BBC"/>
    <w:multiLevelType w:val="multilevel"/>
    <w:tmpl w:val="AD88C3C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4307E"/>
    <w:multiLevelType w:val="hybridMultilevel"/>
    <w:tmpl w:val="217E4DD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46B7FCA"/>
    <w:multiLevelType w:val="multilevel"/>
    <w:tmpl w:val="850E014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E35D74"/>
    <w:multiLevelType w:val="hybridMultilevel"/>
    <w:tmpl w:val="693484B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6805B5D"/>
    <w:multiLevelType w:val="hybridMultilevel"/>
    <w:tmpl w:val="DDE8C176"/>
    <w:lvl w:ilvl="0" w:tplc="48706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54313"/>
    <w:multiLevelType w:val="hybridMultilevel"/>
    <w:tmpl w:val="7DCA1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AC17B8"/>
    <w:multiLevelType w:val="multilevel"/>
    <w:tmpl w:val="520AB48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B7400"/>
    <w:multiLevelType w:val="hybridMultilevel"/>
    <w:tmpl w:val="CF72FF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21521"/>
    <w:multiLevelType w:val="hybridMultilevel"/>
    <w:tmpl w:val="AA225B7E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A595DE7"/>
    <w:multiLevelType w:val="hybridMultilevel"/>
    <w:tmpl w:val="C79A0CA2"/>
    <w:lvl w:ilvl="0" w:tplc="781C48F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E09E1"/>
    <w:multiLevelType w:val="multilevel"/>
    <w:tmpl w:val="4F18DE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59019FD"/>
    <w:multiLevelType w:val="hybridMultilevel"/>
    <w:tmpl w:val="8382A396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9C86656"/>
    <w:multiLevelType w:val="hybridMultilevel"/>
    <w:tmpl w:val="904078F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BC078A3"/>
    <w:multiLevelType w:val="hybridMultilevel"/>
    <w:tmpl w:val="AC105820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2AE3EB2"/>
    <w:multiLevelType w:val="multilevel"/>
    <w:tmpl w:val="668EF700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36F48E6"/>
    <w:multiLevelType w:val="hybridMultilevel"/>
    <w:tmpl w:val="0C708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6065B"/>
    <w:multiLevelType w:val="hybridMultilevel"/>
    <w:tmpl w:val="A33A7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5"/>
  </w:num>
  <w:num w:numId="3">
    <w:abstractNumId w:val="19"/>
  </w:num>
  <w:num w:numId="4">
    <w:abstractNumId w:val="41"/>
  </w:num>
  <w:num w:numId="5">
    <w:abstractNumId w:val="31"/>
  </w:num>
  <w:num w:numId="6">
    <w:abstractNumId w:val="9"/>
  </w:num>
  <w:num w:numId="7">
    <w:abstractNumId w:val="28"/>
  </w:num>
  <w:num w:numId="8">
    <w:abstractNumId w:val="11"/>
  </w:num>
  <w:num w:numId="9">
    <w:abstractNumId w:val="37"/>
  </w:num>
  <w:num w:numId="10">
    <w:abstractNumId w:val="16"/>
  </w:num>
  <w:num w:numId="11">
    <w:abstractNumId w:val="33"/>
  </w:num>
  <w:num w:numId="12">
    <w:abstractNumId w:val="29"/>
  </w:num>
  <w:num w:numId="13">
    <w:abstractNumId w:val="18"/>
  </w:num>
  <w:num w:numId="14">
    <w:abstractNumId w:val="23"/>
  </w:num>
  <w:num w:numId="15">
    <w:abstractNumId w:val="20"/>
  </w:num>
  <w:num w:numId="16">
    <w:abstractNumId w:val="13"/>
  </w:num>
  <w:num w:numId="17">
    <w:abstractNumId w:val="26"/>
  </w:num>
  <w:num w:numId="18">
    <w:abstractNumId w:val="22"/>
  </w:num>
  <w:num w:numId="19">
    <w:abstractNumId w:val="35"/>
  </w:num>
  <w:num w:numId="20">
    <w:abstractNumId w:val="40"/>
  </w:num>
  <w:num w:numId="21">
    <w:abstractNumId w:val="32"/>
  </w:num>
  <w:num w:numId="22">
    <w:abstractNumId w:val="10"/>
  </w:num>
  <w:num w:numId="23">
    <w:abstractNumId w:val="30"/>
  </w:num>
  <w:num w:numId="24">
    <w:abstractNumId w:val="17"/>
  </w:num>
  <w:num w:numId="25">
    <w:abstractNumId w:val="44"/>
  </w:num>
  <w:num w:numId="26">
    <w:abstractNumId w:val="25"/>
  </w:num>
  <w:num w:numId="27">
    <w:abstractNumId w:val="12"/>
  </w:num>
  <w:num w:numId="28">
    <w:abstractNumId w:val="21"/>
  </w:num>
  <w:num w:numId="29">
    <w:abstractNumId w:val="39"/>
  </w:num>
  <w:num w:numId="30">
    <w:abstractNumId w:val="7"/>
  </w:num>
  <w:num w:numId="31">
    <w:abstractNumId w:val="2"/>
  </w:num>
  <w:num w:numId="32">
    <w:abstractNumId w:val="43"/>
  </w:num>
  <w:num w:numId="33">
    <w:abstractNumId w:val="14"/>
  </w:num>
  <w:num w:numId="34">
    <w:abstractNumId w:val="8"/>
  </w:num>
  <w:num w:numId="35">
    <w:abstractNumId w:val="24"/>
  </w:num>
  <w:num w:numId="36">
    <w:abstractNumId w:val="5"/>
  </w:num>
  <w:num w:numId="37">
    <w:abstractNumId w:val="46"/>
  </w:num>
  <w:num w:numId="38">
    <w:abstractNumId w:val="38"/>
  </w:num>
  <w:num w:numId="39">
    <w:abstractNumId w:val="34"/>
  </w:num>
  <w:num w:numId="40">
    <w:abstractNumId w:val="47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"/>
  </w:num>
  <w:num w:numId="44">
    <w:abstractNumId w:val="3"/>
  </w:num>
  <w:num w:numId="45">
    <w:abstractNumId w:val="0"/>
    <w:lvlOverride w:ilvl="0">
      <w:startOverride w:val="1"/>
    </w:lvlOverride>
  </w:num>
  <w:num w:numId="46">
    <w:abstractNumId w:val="6"/>
  </w:num>
  <w:num w:numId="47">
    <w:abstractNumId w:val="42"/>
  </w:num>
  <w:num w:numId="48">
    <w:abstractNumId w:val="3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68"/>
    <w:rsid w:val="00000210"/>
    <w:rsid w:val="00010E6E"/>
    <w:rsid w:val="00034B2D"/>
    <w:rsid w:val="0007491B"/>
    <w:rsid w:val="00077271"/>
    <w:rsid w:val="000802A0"/>
    <w:rsid w:val="00090E0D"/>
    <w:rsid w:val="000A315D"/>
    <w:rsid w:val="000A5686"/>
    <w:rsid w:val="000A7D65"/>
    <w:rsid w:val="000B7840"/>
    <w:rsid w:val="000C2A4F"/>
    <w:rsid w:val="000E3869"/>
    <w:rsid w:val="000E4EA3"/>
    <w:rsid w:val="000E6231"/>
    <w:rsid w:val="001002E1"/>
    <w:rsid w:val="00106CAB"/>
    <w:rsid w:val="001143C8"/>
    <w:rsid w:val="00114F70"/>
    <w:rsid w:val="00141177"/>
    <w:rsid w:val="00152936"/>
    <w:rsid w:val="00171F4A"/>
    <w:rsid w:val="001840F5"/>
    <w:rsid w:val="001870B7"/>
    <w:rsid w:val="001923EB"/>
    <w:rsid w:val="00195F66"/>
    <w:rsid w:val="001A6A2F"/>
    <w:rsid w:val="001B28A9"/>
    <w:rsid w:val="001C2135"/>
    <w:rsid w:val="001C757E"/>
    <w:rsid w:val="001E61AF"/>
    <w:rsid w:val="001E67B0"/>
    <w:rsid w:val="001F5093"/>
    <w:rsid w:val="001F71BD"/>
    <w:rsid w:val="002074E1"/>
    <w:rsid w:val="00211120"/>
    <w:rsid w:val="00224601"/>
    <w:rsid w:val="002272FA"/>
    <w:rsid w:val="00250EF2"/>
    <w:rsid w:val="002579B6"/>
    <w:rsid w:val="00275EAA"/>
    <w:rsid w:val="002940C8"/>
    <w:rsid w:val="002A784E"/>
    <w:rsid w:val="002A7D75"/>
    <w:rsid w:val="002C16E2"/>
    <w:rsid w:val="002C1AA8"/>
    <w:rsid w:val="002C276B"/>
    <w:rsid w:val="002E77B2"/>
    <w:rsid w:val="002E7D22"/>
    <w:rsid w:val="002F18C3"/>
    <w:rsid w:val="002F6B1C"/>
    <w:rsid w:val="00300F0D"/>
    <w:rsid w:val="0030417E"/>
    <w:rsid w:val="00307AA7"/>
    <w:rsid w:val="00320562"/>
    <w:rsid w:val="00324320"/>
    <w:rsid w:val="0033523F"/>
    <w:rsid w:val="00345367"/>
    <w:rsid w:val="003469D6"/>
    <w:rsid w:val="00347E8B"/>
    <w:rsid w:val="00377030"/>
    <w:rsid w:val="003858E3"/>
    <w:rsid w:val="00395A4C"/>
    <w:rsid w:val="003A5493"/>
    <w:rsid w:val="003A7ECC"/>
    <w:rsid w:val="003B4F0A"/>
    <w:rsid w:val="003C4506"/>
    <w:rsid w:val="003F182B"/>
    <w:rsid w:val="00403258"/>
    <w:rsid w:val="0040413E"/>
    <w:rsid w:val="00411CBC"/>
    <w:rsid w:val="004166EB"/>
    <w:rsid w:val="00454759"/>
    <w:rsid w:val="004643AD"/>
    <w:rsid w:val="0047402C"/>
    <w:rsid w:val="004808F3"/>
    <w:rsid w:val="00484EA7"/>
    <w:rsid w:val="004A5CA8"/>
    <w:rsid w:val="004A7AAD"/>
    <w:rsid w:val="004B094E"/>
    <w:rsid w:val="004B3883"/>
    <w:rsid w:val="004B44C5"/>
    <w:rsid w:val="004D750B"/>
    <w:rsid w:val="004F500F"/>
    <w:rsid w:val="004F6F10"/>
    <w:rsid w:val="00506067"/>
    <w:rsid w:val="00514AD1"/>
    <w:rsid w:val="005248DB"/>
    <w:rsid w:val="00527D2C"/>
    <w:rsid w:val="00531201"/>
    <w:rsid w:val="0055483B"/>
    <w:rsid w:val="00554FBC"/>
    <w:rsid w:val="00556408"/>
    <w:rsid w:val="00556804"/>
    <w:rsid w:val="00560E39"/>
    <w:rsid w:val="00573E98"/>
    <w:rsid w:val="00583C57"/>
    <w:rsid w:val="00585C60"/>
    <w:rsid w:val="00587E64"/>
    <w:rsid w:val="0059184D"/>
    <w:rsid w:val="00597F8E"/>
    <w:rsid w:val="005A493F"/>
    <w:rsid w:val="005B3680"/>
    <w:rsid w:val="005C3D0C"/>
    <w:rsid w:val="005D6FA0"/>
    <w:rsid w:val="005D7F87"/>
    <w:rsid w:val="005E07F8"/>
    <w:rsid w:val="005E7D39"/>
    <w:rsid w:val="005F0832"/>
    <w:rsid w:val="005F0FD1"/>
    <w:rsid w:val="005F7F86"/>
    <w:rsid w:val="00601306"/>
    <w:rsid w:val="0060714E"/>
    <w:rsid w:val="00616CF6"/>
    <w:rsid w:val="00621A90"/>
    <w:rsid w:val="00624614"/>
    <w:rsid w:val="006247C9"/>
    <w:rsid w:val="00634803"/>
    <w:rsid w:val="00635DC0"/>
    <w:rsid w:val="00657FE3"/>
    <w:rsid w:val="00660EF0"/>
    <w:rsid w:val="006621AB"/>
    <w:rsid w:val="00665EC2"/>
    <w:rsid w:val="006671D6"/>
    <w:rsid w:val="006755C7"/>
    <w:rsid w:val="006759D6"/>
    <w:rsid w:val="00681335"/>
    <w:rsid w:val="00681C69"/>
    <w:rsid w:val="00694615"/>
    <w:rsid w:val="006949E2"/>
    <w:rsid w:val="00694A3D"/>
    <w:rsid w:val="00695DCD"/>
    <w:rsid w:val="006A0FE0"/>
    <w:rsid w:val="006A576B"/>
    <w:rsid w:val="006B18CE"/>
    <w:rsid w:val="006B386F"/>
    <w:rsid w:val="006C266E"/>
    <w:rsid w:val="006D3497"/>
    <w:rsid w:val="006E22F5"/>
    <w:rsid w:val="006F2F10"/>
    <w:rsid w:val="006F3C22"/>
    <w:rsid w:val="00737DE8"/>
    <w:rsid w:val="0074502D"/>
    <w:rsid w:val="00754FEB"/>
    <w:rsid w:val="00773D27"/>
    <w:rsid w:val="00782157"/>
    <w:rsid w:val="00792FD2"/>
    <w:rsid w:val="007A23F1"/>
    <w:rsid w:val="007A3435"/>
    <w:rsid w:val="007B2342"/>
    <w:rsid w:val="007B4E72"/>
    <w:rsid w:val="007C11C8"/>
    <w:rsid w:val="007C77DF"/>
    <w:rsid w:val="007D5394"/>
    <w:rsid w:val="007E2CF9"/>
    <w:rsid w:val="007F5B44"/>
    <w:rsid w:val="00822C42"/>
    <w:rsid w:val="008431EB"/>
    <w:rsid w:val="008470CD"/>
    <w:rsid w:val="00852163"/>
    <w:rsid w:val="0086316B"/>
    <w:rsid w:val="00864227"/>
    <w:rsid w:val="008660D4"/>
    <w:rsid w:val="00872067"/>
    <w:rsid w:val="00880F4B"/>
    <w:rsid w:val="008945AF"/>
    <w:rsid w:val="008A64CA"/>
    <w:rsid w:val="008C61BC"/>
    <w:rsid w:val="008C7333"/>
    <w:rsid w:val="008D4319"/>
    <w:rsid w:val="008D6F4B"/>
    <w:rsid w:val="00933A92"/>
    <w:rsid w:val="00935D4F"/>
    <w:rsid w:val="0094028D"/>
    <w:rsid w:val="0094654B"/>
    <w:rsid w:val="00950503"/>
    <w:rsid w:val="00952394"/>
    <w:rsid w:val="009A2E57"/>
    <w:rsid w:val="009A59A0"/>
    <w:rsid w:val="009F245B"/>
    <w:rsid w:val="00A12A75"/>
    <w:rsid w:val="00A26B76"/>
    <w:rsid w:val="00A26E35"/>
    <w:rsid w:val="00A37BDF"/>
    <w:rsid w:val="00A45F60"/>
    <w:rsid w:val="00A55F62"/>
    <w:rsid w:val="00A6189D"/>
    <w:rsid w:val="00A721D4"/>
    <w:rsid w:val="00A75001"/>
    <w:rsid w:val="00A876F1"/>
    <w:rsid w:val="00A92201"/>
    <w:rsid w:val="00A97F83"/>
    <w:rsid w:val="00AB2075"/>
    <w:rsid w:val="00AB6037"/>
    <w:rsid w:val="00AC1738"/>
    <w:rsid w:val="00AC25E0"/>
    <w:rsid w:val="00AC35EE"/>
    <w:rsid w:val="00AD6219"/>
    <w:rsid w:val="00AD626C"/>
    <w:rsid w:val="00AE32A3"/>
    <w:rsid w:val="00AE3E2B"/>
    <w:rsid w:val="00AE6A6E"/>
    <w:rsid w:val="00AE6B58"/>
    <w:rsid w:val="00AF7EFE"/>
    <w:rsid w:val="00B15816"/>
    <w:rsid w:val="00B17040"/>
    <w:rsid w:val="00B20B33"/>
    <w:rsid w:val="00B336BD"/>
    <w:rsid w:val="00B3524C"/>
    <w:rsid w:val="00B36972"/>
    <w:rsid w:val="00B40B1E"/>
    <w:rsid w:val="00B42D5C"/>
    <w:rsid w:val="00B50753"/>
    <w:rsid w:val="00B621EC"/>
    <w:rsid w:val="00B828AE"/>
    <w:rsid w:val="00B8472F"/>
    <w:rsid w:val="00B943A6"/>
    <w:rsid w:val="00B95082"/>
    <w:rsid w:val="00B97224"/>
    <w:rsid w:val="00BA2A7D"/>
    <w:rsid w:val="00BA5F66"/>
    <w:rsid w:val="00BA7544"/>
    <w:rsid w:val="00BD3D27"/>
    <w:rsid w:val="00BD3ECE"/>
    <w:rsid w:val="00BD75D8"/>
    <w:rsid w:val="00BE4A7E"/>
    <w:rsid w:val="00BF1842"/>
    <w:rsid w:val="00BF4285"/>
    <w:rsid w:val="00BF610D"/>
    <w:rsid w:val="00C00526"/>
    <w:rsid w:val="00C01368"/>
    <w:rsid w:val="00C261EF"/>
    <w:rsid w:val="00C304DA"/>
    <w:rsid w:val="00C305C7"/>
    <w:rsid w:val="00C335D5"/>
    <w:rsid w:val="00C4137F"/>
    <w:rsid w:val="00C414D5"/>
    <w:rsid w:val="00C46821"/>
    <w:rsid w:val="00C527C9"/>
    <w:rsid w:val="00C60F68"/>
    <w:rsid w:val="00C67783"/>
    <w:rsid w:val="00C74F94"/>
    <w:rsid w:val="00C80326"/>
    <w:rsid w:val="00C82240"/>
    <w:rsid w:val="00C834DE"/>
    <w:rsid w:val="00C946FB"/>
    <w:rsid w:val="00CA3D50"/>
    <w:rsid w:val="00CB0FEA"/>
    <w:rsid w:val="00CB6AD7"/>
    <w:rsid w:val="00CC23DB"/>
    <w:rsid w:val="00CE057C"/>
    <w:rsid w:val="00CE2A75"/>
    <w:rsid w:val="00CE5A4F"/>
    <w:rsid w:val="00D3135A"/>
    <w:rsid w:val="00D37BB9"/>
    <w:rsid w:val="00D414FE"/>
    <w:rsid w:val="00D51271"/>
    <w:rsid w:val="00D74FE1"/>
    <w:rsid w:val="00D759CD"/>
    <w:rsid w:val="00D8659D"/>
    <w:rsid w:val="00DC7E9A"/>
    <w:rsid w:val="00DE21A4"/>
    <w:rsid w:val="00DE746D"/>
    <w:rsid w:val="00E0317F"/>
    <w:rsid w:val="00E03353"/>
    <w:rsid w:val="00E03372"/>
    <w:rsid w:val="00E1309B"/>
    <w:rsid w:val="00E13C34"/>
    <w:rsid w:val="00E31A08"/>
    <w:rsid w:val="00E31C6A"/>
    <w:rsid w:val="00E35C6A"/>
    <w:rsid w:val="00E4495B"/>
    <w:rsid w:val="00E46D34"/>
    <w:rsid w:val="00E53A36"/>
    <w:rsid w:val="00E55EC1"/>
    <w:rsid w:val="00E61078"/>
    <w:rsid w:val="00E6411B"/>
    <w:rsid w:val="00E73E0F"/>
    <w:rsid w:val="00E87771"/>
    <w:rsid w:val="00E927B8"/>
    <w:rsid w:val="00EA4E96"/>
    <w:rsid w:val="00EB57E4"/>
    <w:rsid w:val="00EC6DAC"/>
    <w:rsid w:val="00EF0FD9"/>
    <w:rsid w:val="00F02E26"/>
    <w:rsid w:val="00F2712A"/>
    <w:rsid w:val="00F33253"/>
    <w:rsid w:val="00F414DB"/>
    <w:rsid w:val="00F47E99"/>
    <w:rsid w:val="00F524F9"/>
    <w:rsid w:val="00F55CB9"/>
    <w:rsid w:val="00F56598"/>
    <w:rsid w:val="00F61959"/>
    <w:rsid w:val="00F81109"/>
    <w:rsid w:val="00F9547D"/>
    <w:rsid w:val="00F97733"/>
    <w:rsid w:val="00FA203C"/>
    <w:rsid w:val="00FC1B0A"/>
    <w:rsid w:val="00FC4C78"/>
    <w:rsid w:val="00FE1A9E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0CA89-6D7C-4B85-A37B-7E07711B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065"/>
    <w:pPr>
      <w:suppressAutoHyphens/>
      <w:jc w:val="both"/>
    </w:pPr>
    <w:rPr>
      <w:sz w:val="24"/>
    </w:rPr>
  </w:style>
  <w:style w:type="paragraph" w:styleId="Nadpis1">
    <w:name w:val="heading 1"/>
    <w:basedOn w:val="Normln"/>
    <w:link w:val="Nadpis1Char"/>
    <w:qFormat/>
    <w:rsid w:val="00943065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link w:val="Nadpis2Char"/>
    <w:qFormat/>
    <w:rsid w:val="00943065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943065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qFormat/>
    <w:rsid w:val="00943065"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943065"/>
  </w:style>
  <w:style w:type="character" w:customStyle="1" w:styleId="ZkladntextChar">
    <w:name w:val="Základní text Char"/>
    <w:link w:val="Tlotextu"/>
    <w:rsid w:val="00B6419A"/>
    <w:rPr>
      <w:color w:val="000000"/>
      <w:sz w:val="24"/>
    </w:rPr>
  </w:style>
  <w:style w:type="character" w:customStyle="1" w:styleId="Nadpis1Char">
    <w:name w:val="Nadpis 1 Char"/>
    <w:link w:val="Nadpis1"/>
    <w:rsid w:val="00DE46B5"/>
    <w:rPr>
      <w:b/>
      <w:sz w:val="40"/>
    </w:rPr>
  </w:style>
  <w:style w:type="character" w:styleId="Odkaznakoment">
    <w:name w:val="annotation reference"/>
    <w:basedOn w:val="Standardnpsmoodstavce"/>
    <w:rsid w:val="00DA4BA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4BAD"/>
  </w:style>
  <w:style w:type="character" w:customStyle="1" w:styleId="PedmtkomenteChar">
    <w:name w:val="Předmět komentáře Char"/>
    <w:basedOn w:val="TextkomenteChar"/>
    <w:link w:val="Pedmtkomente"/>
    <w:rsid w:val="00DA4BAD"/>
    <w:rPr>
      <w:b/>
      <w:bCs/>
    </w:rPr>
  </w:style>
  <w:style w:type="character" w:customStyle="1" w:styleId="TextbublinyChar">
    <w:name w:val="Text bubliny Char"/>
    <w:basedOn w:val="Standardnpsmoodstavce"/>
    <w:link w:val="Textbubliny"/>
    <w:rsid w:val="00DA4BAD"/>
    <w:rPr>
      <w:rFonts w:ascii="Tahoma" w:hAnsi="Tahoma" w:cs="Tahoma"/>
      <w:sz w:val="16"/>
      <w:szCs w:val="16"/>
    </w:rPr>
  </w:style>
  <w:style w:type="character" w:customStyle="1" w:styleId="Zkladntext-prvnodsazenChar">
    <w:name w:val="Základní text - první odsazený Char"/>
    <w:basedOn w:val="ZkladntextChar"/>
    <w:rsid w:val="003176C6"/>
    <w:rPr>
      <w:rFonts w:ascii="Arial" w:hAnsi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82A7C"/>
    <w:rPr>
      <w:b/>
      <w:bCs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B16B6A"/>
    <w:rPr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D06BF4"/>
    <w:rPr>
      <w:b/>
      <w:sz w:val="24"/>
    </w:rPr>
  </w:style>
  <w:style w:type="character" w:customStyle="1" w:styleId="ListLabel1">
    <w:name w:val="ListLabel 1"/>
    <w:rsid w:val="00C60F68"/>
    <w:rPr>
      <w:b/>
      <w:i w:val="0"/>
      <w:sz w:val="24"/>
    </w:rPr>
  </w:style>
  <w:style w:type="character" w:customStyle="1" w:styleId="ListLabel2">
    <w:name w:val="ListLabel 2"/>
    <w:rsid w:val="00C60F68"/>
    <w:rPr>
      <w:rFonts w:eastAsia="Times New Roman" w:cs="Times New Roman"/>
      <w:b/>
      <w:i w:val="0"/>
      <w:sz w:val="22"/>
    </w:rPr>
  </w:style>
  <w:style w:type="character" w:customStyle="1" w:styleId="ListLabel3">
    <w:name w:val="ListLabel 3"/>
    <w:rsid w:val="00C60F68"/>
    <w:rPr>
      <w:sz w:val="26"/>
    </w:rPr>
  </w:style>
  <w:style w:type="character" w:customStyle="1" w:styleId="ListLabel4">
    <w:name w:val="ListLabel 4"/>
    <w:rsid w:val="00C60F68"/>
    <w:rPr>
      <w:rFonts w:cs="Courier New"/>
    </w:rPr>
  </w:style>
  <w:style w:type="character" w:customStyle="1" w:styleId="ListLabel5">
    <w:name w:val="ListLabel 5"/>
    <w:rsid w:val="00C60F68"/>
    <w:rPr>
      <w:rFonts w:cs="Symbol"/>
      <w:sz w:val="20"/>
    </w:rPr>
  </w:style>
  <w:style w:type="character" w:customStyle="1" w:styleId="ListLabel6">
    <w:name w:val="ListLabel 6"/>
    <w:rsid w:val="00C60F68"/>
    <w:rPr>
      <w:rFonts w:cs="Courier New"/>
      <w:sz w:val="20"/>
    </w:rPr>
  </w:style>
  <w:style w:type="character" w:customStyle="1" w:styleId="ListLabel7">
    <w:name w:val="ListLabel 7"/>
    <w:rsid w:val="00C60F68"/>
    <w:rPr>
      <w:rFonts w:cs="Wingdings"/>
      <w:sz w:val="20"/>
    </w:rPr>
  </w:style>
  <w:style w:type="character" w:customStyle="1" w:styleId="ListLabel8">
    <w:name w:val="ListLabel 8"/>
    <w:rsid w:val="00C60F68"/>
    <w:rPr>
      <w:rFonts w:cs="Symbol"/>
      <w:color w:val="00000A"/>
    </w:rPr>
  </w:style>
  <w:style w:type="character" w:customStyle="1" w:styleId="ListLabel9">
    <w:name w:val="ListLabel 9"/>
    <w:rsid w:val="00C60F68"/>
    <w:rPr>
      <w:rFonts w:cs="Wingdings"/>
    </w:rPr>
  </w:style>
  <w:style w:type="character" w:customStyle="1" w:styleId="ListLabel10">
    <w:name w:val="ListLabel 10"/>
    <w:rsid w:val="00C60F68"/>
    <w:rPr>
      <w:rFonts w:cs="Symbol"/>
    </w:rPr>
  </w:style>
  <w:style w:type="character" w:customStyle="1" w:styleId="ListLabel11">
    <w:name w:val="ListLabel 11"/>
    <w:rsid w:val="00C60F68"/>
    <w:rPr>
      <w:b/>
    </w:rPr>
  </w:style>
  <w:style w:type="character" w:customStyle="1" w:styleId="ListLabel12">
    <w:name w:val="ListLabel 12"/>
    <w:rsid w:val="00C60F68"/>
    <w:rPr>
      <w:b/>
      <w:color w:val="00000A"/>
    </w:rPr>
  </w:style>
  <w:style w:type="character" w:customStyle="1" w:styleId="ListLabel13">
    <w:name w:val="ListLabel 13"/>
    <w:rsid w:val="00C60F68"/>
    <w:rPr>
      <w:color w:val="00000A"/>
    </w:rPr>
  </w:style>
  <w:style w:type="character" w:customStyle="1" w:styleId="ListLabel14">
    <w:name w:val="ListLabel 14"/>
    <w:rsid w:val="00C60F68"/>
    <w:rPr>
      <w:rFonts w:eastAsia="Times New Roman" w:cs="Times New Roman"/>
    </w:rPr>
  </w:style>
  <w:style w:type="character" w:customStyle="1" w:styleId="ListLabel15">
    <w:name w:val="ListLabel 15"/>
    <w:rsid w:val="00C60F68"/>
    <w:rPr>
      <w:sz w:val="20"/>
    </w:rPr>
  </w:style>
  <w:style w:type="character" w:customStyle="1" w:styleId="ListLabel16">
    <w:name w:val="ListLabel 16"/>
    <w:rsid w:val="00C60F68"/>
    <w:rPr>
      <w:sz w:val="24"/>
      <w:szCs w:val="24"/>
    </w:rPr>
  </w:style>
  <w:style w:type="character" w:customStyle="1" w:styleId="ListLabel17">
    <w:name w:val="ListLabel 17"/>
    <w:rsid w:val="00C60F68"/>
    <w:rPr>
      <w:b w:val="0"/>
    </w:rPr>
  </w:style>
  <w:style w:type="paragraph" w:customStyle="1" w:styleId="Nadpis">
    <w:name w:val="Nadpis"/>
    <w:basedOn w:val="Normln"/>
    <w:next w:val="Tlotextu"/>
    <w:rsid w:val="00C60F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943065"/>
    <w:pPr>
      <w:widowControl w:val="0"/>
      <w:spacing w:line="288" w:lineRule="auto"/>
    </w:pPr>
    <w:rPr>
      <w:color w:val="000000"/>
    </w:rPr>
  </w:style>
  <w:style w:type="paragraph" w:styleId="Seznam">
    <w:name w:val="List"/>
    <w:basedOn w:val="Normln"/>
    <w:rsid w:val="00943065"/>
    <w:rPr>
      <w:rFonts w:cs="Arial"/>
    </w:rPr>
  </w:style>
  <w:style w:type="paragraph" w:customStyle="1" w:styleId="Popisek">
    <w:name w:val="Popisek"/>
    <w:basedOn w:val="Normln"/>
    <w:rsid w:val="00C60F6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rsid w:val="00C60F68"/>
    <w:pPr>
      <w:suppressLineNumbers/>
    </w:pPr>
    <w:rPr>
      <w:rFonts w:cs="Arial"/>
    </w:rPr>
  </w:style>
  <w:style w:type="paragraph" w:customStyle="1" w:styleId="seznam0">
    <w:name w:val="seznam"/>
    <w:basedOn w:val="Normln"/>
    <w:rsid w:val="00943065"/>
    <w:pPr>
      <w:widowControl w:val="0"/>
      <w:tabs>
        <w:tab w:val="num" w:pos="360"/>
      </w:tabs>
    </w:pPr>
  </w:style>
  <w:style w:type="paragraph" w:customStyle="1" w:styleId="neodsazen">
    <w:name w:val="neodsazený"/>
    <w:basedOn w:val="Normln"/>
    <w:rsid w:val="00943065"/>
    <w:pPr>
      <w:widowControl w:val="0"/>
    </w:pPr>
  </w:style>
  <w:style w:type="paragraph" w:customStyle="1" w:styleId="Normln1">
    <w:name w:val="Normální1"/>
    <w:basedOn w:val="Normln"/>
    <w:rsid w:val="00943065"/>
    <w:pPr>
      <w:widowControl w:val="0"/>
      <w:ind w:firstLine="709"/>
    </w:pPr>
  </w:style>
  <w:style w:type="paragraph" w:customStyle="1" w:styleId="nadpis20">
    <w:name w:val="nadpis2"/>
    <w:basedOn w:val="Normln"/>
    <w:rsid w:val="00943065"/>
    <w:pPr>
      <w:widowControl w:val="0"/>
      <w:jc w:val="center"/>
    </w:pPr>
    <w:rPr>
      <w:b/>
    </w:rPr>
  </w:style>
  <w:style w:type="paragraph" w:styleId="Zhlav">
    <w:name w:val="header"/>
    <w:basedOn w:val="Normln"/>
    <w:link w:val="ZhlavChar"/>
    <w:uiPriority w:val="99"/>
    <w:rsid w:val="00943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65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link w:val="ZkladntextodsazenChar"/>
    <w:semiHidden/>
    <w:rsid w:val="00B16B6A"/>
    <w:pPr>
      <w:ind w:left="1065" w:firstLine="709"/>
      <w:jc w:val="left"/>
    </w:pPr>
    <w:rPr>
      <w:sz w:val="32"/>
      <w:szCs w:val="24"/>
    </w:rPr>
  </w:style>
  <w:style w:type="paragraph" w:styleId="Zkladntextodsazen2">
    <w:name w:val="Body Text Indent 2"/>
    <w:basedOn w:val="Normln"/>
    <w:rsid w:val="00943065"/>
    <w:pPr>
      <w:ind w:firstLine="709"/>
    </w:pPr>
  </w:style>
  <w:style w:type="paragraph" w:styleId="Zkladntext3">
    <w:name w:val="Body Text 3"/>
    <w:basedOn w:val="Normln"/>
    <w:rsid w:val="001670CA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0253FA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CA57F9"/>
    <w:pPr>
      <w:shd w:val="clear" w:color="auto" w:fill="000080"/>
    </w:pPr>
    <w:rPr>
      <w:rFonts w:ascii="Tahoma" w:hAnsi="Tahoma" w:cs="Tahoma"/>
      <w:sz w:val="20"/>
    </w:rPr>
  </w:style>
  <w:style w:type="paragraph" w:customStyle="1" w:styleId="Vc">
    <w:name w:val="Věc"/>
    <w:basedOn w:val="Zhlav"/>
    <w:rsid w:val="005001AC"/>
    <w:rPr>
      <w:szCs w:val="24"/>
      <w:u w:val="single"/>
    </w:rPr>
  </w:style>
  <w:style w:type="paragraph" w:customStyle="1" w:styleId="Default">
    <w:name w:val="Default"/>
    <w:rsid w:val="00542BC1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EA1227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DA4BAD"/>
    <w:rPr>
      <w:sz w:val="20"/>
    </w:rPr>
  </w:style>
  <w:style w:type="paragraph" w:styleId="Pedmtkomente">
    <w:name w:val="annotation subject"/>
    <w:basedOn w:val="Textkomente"/>
    <w:link w:val="PedmtkomenteChar"/>
    <w:rsid w:val="00DA4BAD"/>
    <w:rPr>
      <w:b/>
      <w:bCs/>
    </w:rPr>
  </w:style>
  <w:style w:type="paragraph" w:styleId="Textbubliny">
    <w:name w:val="Balloon Text"/>
    <w:basedOn w:val="Normln"/>
    <w:link w:val="TextbublinyChar"/>
    <w:rsid w:val="00DA4BAD"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rsid w:val="00F56C43"/>
    <w:pPr>
      <w:tabs>
        <w:tab w:val="left" w:pos="400"/>
        <w:tab w:val="left" w:pos="600"/>
        <w:tab w:val="right" w:leader="dot" w:pos="9062"/>
      </w:tabs>
      <w:spacing w:before="120" w:after="120"/>
      <w:jc w:val="center"/>
    </w:pPr>
    <w:rPr>
      <w:rFonts w:ascii="Verdana" w:hAnsi="Verdana"/>
      <w:b/>
      <w:bCs/>
      <w:sz w:val="48"/>
      <w:szCs w:val="24"/>
    </w:rPr>
  </w:style>
  <w:style w:type="paragraph" w:styleId="Obsah1">
    <w:name w:val="toc 1"/>
    <w:basedOn w:val="Normln"/>
    <w:autoRedefine/>
    <w:rsid w:val="00F56C43"/>
    <w:pPr>
      <w:spacing w:after="100"/>
    </w:pPr>
  </w:style>
  <w:style w:type="paragraph" w:styleId="Zkladntextodsazen">
    <w:name w:val="Body Text Indent"/>
    <w:basedOn w:val="Tlotextu"/>
    <w:rsid w:val="003176C6"/>
    <w:pPr>
      <w:widowControl/>
      <w:spacing w:after="120"/>
      <w:ind w:firstLine="210"/>
    </w:pPr>
    <w:rPr>
      <w:rFonts w:ascii="Arial" w:hAnsi="Arial"/>
      <w:color w:val="00000A"/>
      <w:sz w:val="20"/>
      <w:szCs w:val="24"/>
    </w:rPr>
  </w:style>
  <w:style w:type="paragraph" w:customStyle="1" w:styleId="Zkladntext23">
    <w:name w:val="Základní text 23"/>
    <w:basedOn w:val="Normln"/>
    <w:rsid w:val="004D303B"/>
    <w:pPr>
      <w:spacing w:after="120" w:line="480" w:lineRule="auto"/>
    </w:pPr>
    <w:rPr>
      <w:rFonts w:ascii="Arial" w:hAnsi="Arial"/>
      <w:sz w:val="20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6621AB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822C42"/>
    <w:rPr>
      <w:sz w:val="24"/>
    </w:rPr>
  </w:style>
  <w:style w:type="character" w:styleId="Hypertextovodkaz">
    <w:name w:val="Hyperlink"/>
    <w:basedOn w:val="Standardnpsmoodstavce"/>
    <w:unhideWhenUsed/>
    <w:rsid w:val="00737DE8"/>
    <w:rPr>
      <w:color w:val="0000FF" w:themeColor="hyperlink"/>
      <w:u w:val="single"/>
    </w:rPr>
  </w:style>
  <w:style w:type="paragraph" w:customStyle="1" w:styleId="Zkladntext24">
    <w:name w:val="Základní text 24"/>
    <w:basedOn w:val="Normln"/>
    <w:rsid w:val="00F56598"/>
    <w:pPr>
      <w:tabs>
        <w:tab w:val="left" w:pos="720"/>
      </w:tabs>
      <w:ind w:left="720" w:hanging="720"/>
    </w:pPr>
    <w:rPr>
      <w:rFonts w:ascii="Arial" w:hAnsi="Arial" w:cs="Arial"/>
      <w:lang w:eastAsia="zh-CN"/>
    </w:rPr>
  </w:style>
  <w:style w:type="paragraph" w:styleId="Zkladntext">
    <w:name w:val="Body Text"/>
    <w:basedOn w:val="Normln"/>
    <w:link w:val="ZkladntextChar1"/>
    <w:rsid w:val="00C01368"/>
    <w:pPr>
      <w:spacing w:after="120"/>
    </w:pPr>
    <w:rPr>
      <w:rFonts w:ascii="Arial" w:hAnsi="Arial" w:cs="Arial"/>
      <w:sz w:val="20"/>
      <w:szCs w:val="24"/>
      <w:lang w:eastAsia="zh-CN"/>
    </w:rPr>
  </w:style>
  <w:style w:type="character" w:customStyle="1" w:styleId="ZkladntextChar1">
    <w:name w:val="Základní text Char1"/>
    <w:basedOn w:val="Standardnpsmoodstavce"/>
    <w:link w:val="Zkladntext"/>
    <w:rsid w:val="00C01368"/>
    <w:rPr>
      <w:rFonts w:ascii="Arial" w:hAnsi="Arial" w:cs="Arial"/>
      <w:szCs w:val="24"/>
      <w:lang w:eastAsia="zh-CN"/>
    </w:rPr>
  </w:style>
  <w:style w:type="paragraph" w:styleId="Bezmezer">
    <w:name w:val="No Spacing"/>
    <w:link w:val="BezmezerChar"/>
    <w:qFormat/>
    <w:rsid w:val="007B2342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7B23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D7F2-E797-4C8C-BBC9-1FB34E9D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5387</Words>
  <Characters>31785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 „Dodávka a montáž zařízení pro přípravu potravin pro stravovací zařízení v objektech ČVUT v Praze Správy účelových zařízení“                                                                                     Zadavatel: České vysoké učení </vt:lpstr>
    </vt:vector>
  </TitlesOfParts>
  <Company/>
  <LinksUpToDate>false</LinksUpToDate>
  <CharactersWithSpaces>37098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 „Dodávka a montáž zařízení pro přípravu potravin pro stravovací zařízení v objektech ČVUT v Praze Správy účelových zařízení“                                                                                     Zadavatel: České vysoké učení technické v Praze – Správa účelových zařízení</dc:title>
  <dc:creator>Jaroslav Vebr</dc:creator>
  <cp:lastModifiedBy>Pavlína Pivrncová</cp:lastModifiedBy>
  <cp:revision>3</cp:revision>
  <cp:lastPrinted>2017-10-26T06:11:00Z</cp:lastPrinted>
  <dcterms:created xsi:type="dcterms:W3CDTF">2017-11-02T10:14:00Z</dcterms:created>
  <dcterms:modified xsi:type="dcterms:W3CDTF">2017-11-22T08:50:00Z</dcterms:modified>
  <dc:language>cs-CZ</dc:language>
</cp:coreProperties>
</file>