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53445" w:rsidRDefault="00153445" w:rsidP="00153445">
      <w:pPr>
        <w:pStyle w:val="Nadpis7"/>
        <w:rPr>
          <w:sz w:val="40"/>
        </w:rPr>
      </w:pPr>
      <w:r>
        <w:rPr>
          <w:sz w:val="40"/>
        </w:rPr>
        <w:t>SMLOUVA O DÍLO</w:t>
      </w:r>
      <w:r>
        <w:rPr>
          <w:sz w:val="40"/>
        </w:rPr>
        <w:t xml:space="preserve"> č. S-0023/2017</w:t>
      </w:r>
    </w:p>
    <w:p w:rsidR="00153445" w:rsidRDefault="00153445" w:rsidP="00153445">
      <w:pPr>
        <w:pStyle w:val="Zkladntext2"/>
        <w:rPr>
          <w:sz w:val="24"/>
        </w:rPr>
      </w:pPr>
      <w:r>
        <w:t xml:space="preserve">uzavřená podle § </w:t>
      </w:r>
      <w:smartTag w:uri="urn:schemas-microsoft-com:office:smarttags" w:element="metricconverter">
        <w:smartTagPr>
          <w:attr w:name="ProductID" w:val="2586 a"/>
        </w:smartTagPr>
        <w:r>
          <w:t>2586 a</w:t>
        </w:r>
      </w:smartTag>
      <w:r>
        <w:t xml:space="preserve"> násl. zák. č. 89/2012 Sb., občanský zákoník, ve znění pozdějších předpisů,</w:t>
      </w:r>
      <w:r>
        <w:rPr>
          <w:color w:val="0000FF"/>
        </w:rPr>
        <w:t xml:space="preserve"> </w:t>
      </w:r>
      <w:r>
        <w:rPr>
          <w:color w:val="0000FF"/>
        </w:rPr>
        <w:br/>
      </w:r>
    </w:p>
    <w:p w:rsidR="00017CC3" w:rsidRDefault="00017CC3" w:rsidP="00153445">
      <w:pPr>
        <w:jc w:val="center"/>
        <w:rPr>
          <w:b/>
          <w:sz w:val="24"/>
        </w:rPr>
      </w:pPr>
    </w:p>
    <w:p w:rsidR="00153445" w:rsidRDefault="00153445" w:rsidP="00153445">
      <w:pPr>
        <w:jc w:val="center"/>
        <w:rPr>
          <w:b/>
          <w:sz w:val="24"/>
        </w:rPr>
      </w:pPr>
      <w:r>
        <w:rPr>
          <w:b/>
          <w:sz w:val="24"/>
        </w:rPr>
        <w:t>I.</w:t>
      </w:r>
    </w:p>
    <w:p w:rsidR="00153445" w:rsidRDefault="00153445" w:rsidP="00153445">
      <w:pPr>
        <w:pStyle w:val="Nadpis8"/>
        <w:spacing w:before="0" w:line="240" w:lineRule="auto"/>
      </w:pPr>
      <w:r>
        <w:t>SMLUVNÍ STRANY</w:t>
      </w:r>
    </w:p>
    <w:p w:rsidR="00017CC3" w:rsidRPr="00017CC3" w:rsidRDefault="00017CC3" w:rsidP="00017CC3"/>
    <w:p w:rsidR="00153445" w:rsidRPr="001D57F0" w:rsidRDefault="00153445" w:rsidP="00153445">
      <w:pPr>
        <w:numPr>
          <w:ilvl w:val="0"/>
          <w:numId w:val="1"/>
        </w:numPr>
        <w:spacing w:before="120" w:line="240" w:lineRule="atLeast"/>
        <w:rPr>
          <w:sz w:val="22"/>
        </w:rPr>
      </w:pPr>
      <w:r>
        <w:rPr>
          <w:sz w:val="22"/>
        </w:rPr>
        <w:t>Objednatel:</w:t>
      </w:r>
      <w:r>
        <w:rPr>
          <w:b/>
          <w:sz w:val="22"/>
        </w:rPr>
        <w:tab/>
      </w:r>
      <w:r>
        <w:rPr>
          <w:b/>
          <w:sz w:val="22"/>
        </w:rPr>
        <w:tab/>
        <w:t>Městská část Praha - Štěrboholy</w:t>
      </w:r>
      <w:r>
        <w:rPr>
          <w:b/>
          <w:sz w:val="22"/>
        </w:rPr>
        <w:tab/>
      </w:r>
    </w:p>
    <w:p w:rsidR="00153445" w:rsidRDefault="00153445" w:rsidP="00153445">
      <w:pPr>
        <w:ind w:firstLine="360"/>
        <w:rPr>
          <w:sz w:val="22"/>
        </w:rPr>
      </w:pPr>
      <w:r>
        <w:rPr>
          <w:sz w:val="22"/>
        </w:rPr>
        <w:t>se sídlem:</w:t>
      </w:r>
      <w:r>
        <w:rPr>
          <w:sz w:val="22"/>
        </w:rPr>
        <w:tab/>
      </w:r>
      <w:r>
        <w:rPr>
          <w:sz w:val="22"/>
        </w:rPr>
        <w:tab/>
        <w:t>Granátnická 497/1, 102 00  Praha 10</w:t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</w:p>
    <w:p w:rsidR="00153445" w:rsidRDefault="00153445" w:rsidP="00153445">
      <w:pPr>
        <w:ind w:firstLine="360"/>
        <w:rPr>
          <w:sz w:val="22"/>
        </w:rPr>
      </w:pPr>
      <w:r>
        <w:rPr>
          <w:sz w:val="22"/>
        </w:rPr>
        <w:t>zastoupená:</w:t>
      </w:r>
      <w:r>
        <w:rPr>
          <w:sz w:val="22"/>
        </w:rPr>
        <w:tab/>
      </w:r>
      <w:r>
        <w:rPr>
          <w:sz w:val="22"/>
        </w:rPr>
        <w:tab/>
        <w:t>Františkem Ševítem, starostou</w:t>
      </w:r>
      <w:r>
        <w:rPr>
          <w:sz w:val="22"/>
        </w:rPr>
        <w:tab/>
      </w:r>
    </w:p>
    <w:p w:rsidR="00153445" w:rsidRDefault="00153445" w:rsidP="00153445">
      <w:pPr>
        <w:ind w:firstLine="360"/>
        <w:rPr>
          <w:sz w:val="22"/>
        </w:rPr>
      </w:pPr>
      <w:r>
        <w:rPr>
          <w:sz w:val="22"/>
        </w:rPr>
        <w:t xml:space="preserve">IČ: </w:t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  <w:t>00231371</w:t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</w:p>
    <w:p w:rsidR="00153445" w:rsidRDefault="00153445" w:rsidP="00153445">
      <w:pPr>
        <w:ind w:firstLine="360"/>
        <w:rPr>
          <w:sz w:val="22"/>
        </w:rPr>
      </w:pPr>
      <w:r>
        <w:rPr>
          <w:sz w:val="22"/>
        </w:rPr>
        <w:t>DIČ:</w:t>
      </w:r>
      <w:r>
        <w:rPr>
          <w:sz w:val="22"/>
        </w:rPr>
        <w:tab/>
      </w:r>
      <w:r>
        <w:rPr>
          <w:sz w:val="22"/>
        </w:rPr>
        <w:tab/>
        <w:t>CZ00231371</w:t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</w:p>
    <w:p w:rsidR="00153445" w:rsidRDefault="00153445" w:rsidP="00153445">
      <w:pPr>
        <w:ind w:firstLine="360"/>
        <w:rPr>
          <w:sz w:val="22"/>
        </w:rPr>
      </w:pPr>
      <w:r>
        <w:rPr>
          <w:sz w:val="22"/>
        </w:rPr>
        <w:t xml:space="preserve">bankovní spojení:  </w:t>
      </w:r>
      <w:r>
        <w:rPr>
          <w:sz w:val="22"/>
        </w:rPr>
        <w:tab/>
        <w:t>Česká spořitelna, a.s.</w:t>
      </w:r>
      <w:r>
        <w:rPr>
          <w:sz w:val="22"/>
        </w:rPr>
        <w:tab/>
      </w:r>
      <w:r>
        <w:rPr>
          <w:sz w:val="22"/>
        </w:rPr>
        <w:tab/>
      </w:r>
    </w:p>
    <w:p w:rsidR="00153445" w:rsidRDefault="00153445" w:rsidP="00153445">
      <w:pPr>
        <w:ind w:firstLine="360"/>
      </w:pPr>
      <w:r>
        <w:rPr>
          <w:sz w:val="22"/>
        </w:rPr>
        <w:t xml:space="preserve">č. účtu: </w:t>
      </w:r>
      <w:r>
        <w:rPr>
          <w:sz w:val="22"/>
        </w:rPr>
        <w:tab/>
      </w:r>
      <w:r>
        <w:rPr>
          <w:sz w:val="22"/>
        </w:rPr>
        <w:tab/>
        <w:t>2000718329/0800</w:t>
      </w:r>
      <w:r>
        <w:rPr>
          <w:sz w:val="22"/>
        </w:rPr>
        <w:tab/>
      </w:r>
    </w:p>
    <w:p w:rsidR="00153445" w:rsidRDefault="00153445" w:rsidP="00153445">
      <w:pPr>
        <w:ind w:firstLine="360"/>
        <w:rPr>
          <w:sz w:val="22"/>
        </w:rPr>
      </w:pPr>
    </w:p>
    <w:p w:rsidR="00153445" w:rsidRDefault="00153445" w:rsidP="00153445">
      <w:pPr>
        <w:spacing w:before="120" w:line="240" w:lineRule="atLeast"/>
        <w:ind w:firstLine="360"/>
        <w:rPr>
          <w:b/>
          <w:sz w:val="22"/>
        </w:rPr>
      </w:pPr>
      <w:r>
        <w:rPr>
          <w:sz w:val="22"/>
        </w:rPr>
        <w:t xml:space="preserve">na straně jedné - dále jen </w:t>
      </w:r>
      <w:r w:rsidRPr="00F12DF7">
        <w:rPr>
          <w:b/>
          <w:sz w:val="22"/>
        </w:rPr>
        <w:t>„objednatel“</w:t>
      </w:r>
    </w:p>
    <w:p w:rsidR="00153445" w:rsidRDefault="00153445" w:rsidP="00153445">
      <w:pPr>
        <w:spacing w:before="120" w:line="240" w:lineRule="atLeast"/>
        <w:jc w:val="center"/>
        <w:rPr>
          <w:sz w:val="22"/>
        </w:rPr>
      </w:pPr>
      <w:r>
        <w:rPr>
          <w:sz w:val="22"/>
        </w:rPr>
        <w:t>a</w:t>
      </w:r>
    </w:p>
    <w:p w:rsidR="00017CC3" w:rsidRDefault="00017CC3" w:rsidP="00153445">
      <w:pPr>
        <w:spacing w:before="120" w:line="240" w:lineRule="atLeast"/>
        <w:jc w:val="center"/>
        <w:rPr>
          <w:sz w:val="22"/>
        </w:rPr>
      </w:pPr>
    </w:p>
    <w:p w:rsidR="00153445" w:rsidRPr="00886097" w:rsidRDefault="00153445" w:rsidP="00153445">
      <w:pPr>
        <w:numPr>
          <w:ilvl w:val="0"/>
          <w:numId w:val="1"/>
        </w:numPr>
        <w:spacing w:before="120" w:line="240" w:lineRule="atLeast"/>
        <w:rPr>
          <w:snapToGrid w:val="0"/>
          <w:sz w:val="22"/>
        </w:rPr>
      </w:pPr>
      <w:r w:rsidRPr="00886097">
        <w:rPr>
          <w:sz w:val="22"/>
        </w:rPr>
        <w:t>Zhotovitel:</w:t>
      </w:r>
      <w:r w:rsidRPr="00886097">
        <w:rPr>
          <w:snapToGrid w:val="0"/>
          <w:sz w:val="22"/>
        </w:rPr>
        <w:tab/>
      </w:r>
      <w:r>
        <w:rPr>
          <w:snapToGrid w:val="0"/>
          <w:sz w:val="22"/>
        </w:rPr>
        <w:tab/>
      </w:r>
      <w:r w:rsidRPr="00BA2E06">
        <w:rPr>
          <w:b/>
          <w:snapToGrid w:val="0"/>
          <w:sz w:val="22"/>
        </w:rPr>
        <w:t>Bonsoft s.r.o.</w:t>
      </w:r>
      <w:r w:rsidRPr="00BA2E06">
        <w:rPr>
          <w:b/>
          <w:snapToGrid w:val="0"/>
          <w:sz w:val="22"/>
        </w:rPr>
        <w:tab/>
      </w:r>
      <w:r w:rsidRPr="00886097">
        <w:rPr>
          <w:snapToGrid w:val="0"/>
          <w:sz w:val="22"/>
        </w:rPr>
        <w:tab/>
      </w:r>
      <w:r w:rsidRPr="00886097">
        <w:rPr>
          <w:snapToGrid w:val="0"/>
          <w:sz w:val="22"/>
        </w:rPr>
        <w:tab/>
      </w:r>
    </w:p>
    <w:p w:rsidR="00153445" w:rsidRPr="00886097" w:rsidRDefault="00153445" w:rsidP="00153445">
      <w:pPr>
        <w:widowControl w:val="0"/>
        <w:ind w:firstLine="360"/>
        <w:rPr>
          <w:snapToGrid w:val="0"/>
          <w:sz w:val="22"/>
        </w:rPr>
      </w:pPr>
      <w:r w:rsidRPr="00886097">
        <w:rPr>
          <w:snapToGrid w:val="0"/>
          <w:sz w:val="22"/>
        </w:rPr>
        <w:t>se sídlem:</w:t>
      </w:r>
      <w:r w:rsidRPr="00886097">
        <w:rPr>
          <w:snapToGrid w:val="0"/>
          <w:sz w:val="22"/>
        </w:rPr>
        <w:tab/>
      </w:r>
      <w:r w:rsidRPr="00886097">
        <w:rPr>
          <w:snapToGrid w:val="0"/>
          <w:sz w:val="22"/>
        </w:rPr>
        <w:tab/>
      </w:r>
      <w:r>
        <w:rPr>
          <w:snapToGrid w:val="0"/>
          <w:sz w:val="22"/>
        </w:rPr>
        <w:t>Milíčova 377/23, 130 00 Praha 3</w:t>
      </w:r>
      <w:r w:rsidRPr="00886097">
        <w:rPr>
          <w:snapToGrid w:val="0"/>
          <w:sz w:val="22"/>
        </w:rPr>
        <w:tab/>
      </w:r>
      <w:r w:rsidRPr="00886097">
        <w:rPr>
          <w:snapToGrid w:val="0"/>
          <w:sz w:val="22"/>
        </w:rPr>
        <w:tab/>
      </w:r>
    </w:p>
    <w:p w:rsidR="00153445" w:rsidRPr="005F6D58" w:rsidRDefault="00153445" w:rsidP="00153445">
      <w:pPr>
        <w:ind w:firstLine="360"/>
        <w:jc w:val="both"/>
        <w:rPr>
          <w:sz w:val="24"/>
          <w:szCs w:val="24"/>
        </w:rPr>
      </w:pPr>
      <w:r w:rsidRPr="00886097">
        <w:rPr>
          <w:snapToGrid w:val="0"/>
          <w:sz w:val="22"/>
        </w:rPr>
        <w:t>spisová značka:</w:t>
      </w:r>
      <w:r>
        <w:rPr>
          <w:snapToGrid w:val="0"/>
          <w:sz w:val="22"/>
        </w:rPr>
        <w:tab/>
      </w:r>
      <w:r w:rsidRPr="005F6D58">
        <w:rPr>
          <w:sz w:val="22"/>
          <w:szCs w:val="22"/>
        </w:rPr>
        <w:t>Zapsán v obchodním rejstříku Městským soudem v Praze, oddíl C, vložka  9189</w:t>
      </w:r>
    </w:p>
    <w:p w:rsidR="00153445" w:rsidRPr="00886097" w:rsidRDefault="00153445" w:rsidP="00153445">
      <w:pPr>
        <w:widowControl w:val="0"/>
        <w:ind w:firstLine="360"/>
        <w:rPr>
          <w:snapToGrid w:val="0"/>
          <w:sz w:val="22"/>
        </w:rPr>
      </w:pPr>
      <w:r w:rsidRPr="00886097">
        <w:rPr>
          <w:snapToGrid w:val="0"/>
          <w:sz w:val="22"/>
        </w:rPr>
        <w:t>zastoupená:</w:t>
      </w:r>
      <w:r w:rsidRPr="00886097">
        <w:rPr>
          <w:snapToGrid w:val="0"/>
          <w:sz w:val="22"/>
        </w:rPr>
        <w:tab/>
      </w:r>
      <w:r>
        <w:rPr>
          <w:snapToGrid w:val="0"/>
          <w:sz w:val="22"/>
        </w:rPr>
        <w:tab/>
        <w:t>jednatelem Michalem Burešem</w:t>
      </w:r>
      <w:r w:rsidRPr="00886097">
        <w:rPr>
          <w:snapToGrid w:val="0"/>
          <w:sz w:val="22"/>
        </w:rPr>
        <w:tab/>
      </w:r>
      <w:r w:rsidRPr="00886097">
        <w:rPr>
          <w:snapToGrid w:val="0"/>
          <w:sz w:val="22"/>
        </w:rPr>
        <w:tab/>
      </w:r>
      <w:r w:rsidRPr="00886097">
        <w:rPr>
          <w:snapToGrid w:val="0"/>
          <w:sz w:val="22"/>
        </w:rPr>
        <w:tab/>
      </w:r>
    </w:p>
    <w:p w:rsidR="00153445" w:rsidRPr="00886097" w:rsidRDefault="00153445" w:rsidP="00153445">
      <w:pPr>
        <w:ind w:firstLine="360"/>
        <w:rPr>
          <w:sz w:val="22"/>
          <w:szCs w:val="22"/>
        </w:rPr>
      </w:pPr>
      <w:r w:rsidRPr="00886097">
        <w:rPr>
          <w:sz w:val="22"/>
          <w:szCs w:val="22"/>
        </w:rPr>
        <w:t>IČ:</w:t>
      </w:r>
      <w:r w:rsidRPr="00886097">
        <w:rPr>
          <w:sz w:val="22"/>
          <w:szCs w:val="22"/>
        </w:rPr>
        <w:tab/>
      </w:r>
      <w:r w:rsidRPr="00886097">
        <w:rPr>
          <w:sz w:val="22"/>
          <w:szCs w:val="22"/>
        </w:rPr>
        <w:tab/>
      </w:r>
      <w:r w:rsidRPr="00886097">
        <w:rPr>
          <w:sz w:val="22"/>
          <w:szCs w:val="22"/>
        </w:rPr>
        <w:tab/>
      </w:r>
      <w:r>
        <w:rPr>
          <w:sz w:val="22"/>
          <w:szCs w:val="22"/>
        </w:rPr>
        <w:t>45272301</w:t>
      </w:r>
      <w:r w:rsidRPr="00886097">
        <w:rPr>
          <w:sz w:val="22"/>
          <w:szCs w:val="22"/>
        </w:rPr>
        <w:tab/>
      </w:r>
      <w:r w:rsidRPr="00886097">
        <w:rPr>
          <w:sz w:val="22"/>
          <w:szCs w:val="22"/>
        </w:rPr>
        <w:tab/>
      </w:r>
    </w:p>
    <w:p w:rsidR="00153445" w:rsidRPr="00886097" w:rsidRDefault="00153445" w:rsidP="00153445">
      <w:pPr>
        <w:ind w:firstLine="360"/>
        <w:rPr>
          <w:sz w:val="22"/>
          <w:szCs w:val="22"/>
        </w:rPr>
      </w:pPr>
      <w:r w:rsidRPr="00886097">
        <w:rPr>
          <w:sz w:val="22"/>
          <w:szCs w:val="22"/>
        </w:rPr>
        <w:t>DIČ:</w:t>
      </w:r>
      <w:r w:rsidRPr="00886097">
        <w:rPr>
          <w:sz w:val="22"/>
          <w:szCs w:val="22"/>
        </w:rPr>
        <w:tab/>
      </w:r>
      <w:r w:rsidRPr="00886097">
        <w:rPr>
          <w:sz w:val="22"/>
          <w:szCs w:val="22"/>
        </w:rPr>
        <w:tab/>
      </w:r>
      <w:r>
        <w:rPr>
          <w:sz w:val="22"/>
          <w:szCs w:val="22"/>
        </w:rPr>
        <w:t>CZ45272301</w:t>
      </w:r>
      <w:r w:rsidRPr="00886097">
        <w:rPr>
          <w:sz w:val="22"/>
          <w:szCs w:val="22"/>
        </w:rPr>
        <w:tab/>
      </w:r>
      <w:r w:rsidRPr="00886097">
        <w:rPr>
          <w:sz w:val="22"/>
          <w:szCs w:val="22"/>
        </w:rPr>
        <w:tab/>
      </w:r>
    </w:p>
    <w:p w:rsidR="00153445" w:rsidRPr="00886097" w:rsidRDefault="00153445" w:rsidP="00153445">
      <w:pPr>
        <w:ind w:firstLine="360"/>
        <w:rPr>
          <w:sz w:val="22"/>
          <w:szCs w:val="22"/>
        </w:rPr>
      </w:pPr>
      <w:r w:rsidRPr="00886097">
        <w:rPr>
          <w:sz w:val="22"/>
          <w:szCs w:val="22"/>
        </w:rPr>
        <w:t>bankovní spojení:</w:t>
      </w:r>
      <w:r w:rsidRPr="00886097">
        <w:rPr>
          <w:sz w:val="22"/>
          <w:szCs w:val="22"/>
        </w:rPr>
        <w:tab/>
      </w:r>
      <w:r>
        <w:rPr>
          <w:sz w:val="22"/>
          <w:szCs w:val="22"/>
        </w:rPr>
        <w:t>Komerční banka</w:t>
      </w:r>
      <w:r w:rsidRPr="00886097">
        <w:rPr>
          <w:sz w:val="22"/>
          <w:szCs w:val="22"/>
        </w:rPr>
        <w:tab/>
      </w:r>
      <w:r w:rsidRPr="00886097">
        <w:rPr>
          <w:sz w:val="22"/>
          <w:szCs w:val="22"/>
        </w:rPr>
        <w:tab/>
      </w:r>
    </w:p>
    <w:p w:rsidR="00153445" w:rsidRPr="00DD755D" w:rsidRDefault="00153445" w:rsidP="00153445">
      <w:pPr>
        <w:ind w:firstLine="360"/>
        <w:rPr>
          <w:sz w:val="22"/>
          <w:szCs w:val="22"/>
        </w:rPr>
      </w:pPr>
      <w:r w:rsidRPr="00886097">
        <w:rPr>
          <w:sz w:val="22"/>
          <w:szCs w:val="22"/>
        </w:rPr>
        <w:t>č. účtu:</w:t>
      </w:r>
      <w:r w:rsidRPr="00DD755D">
        <w:rPr>
          <w:sz w:val="22"/>
          <w:szCs w:val="22"/>
        </w:rPr>
        <w:tab/>
      </w:r>
      <w:r w:rsidRPr="00DD755D">
        <w:rPr>
          <w:sz w:val="22"/>
          <w:szCs w:val="22"/>
        </w:rPr>
        <w:tab/>
      </w:r>
      <w:r w:rsidRPr="000D1B65">
        <w:t>43-9891410257/0100</w:t>
      </w:r>
      <w:r w:rsidRPr="00DD755D">
        <w:rPr>
          <w:sz w:val="22"/>
          <w:szCs w:val="22"/>
        </w:rPr>
        <w:tab/>
      </w:r>
      <w:r w:rsidRPr="00DD755D">
        <w:rPr>
          <w:sz w:val="22"/>
          <w:szCs w:val="22"/>
        </w:rPr>
        <w:tab/>
      </w:r>
    </w:p>
    <w:p w:rsidR="00153445" w:rsidRPr="00DD755D" w:rsidRDefault="00153445" w:rsidP="00153445">
      <w:pPr>
        <w:ind w:firstLine="360"/>
        <w:rPr>
          <w:sz w:val="22"/>
          <w:szCs w:val="22"/>
        </w:rPr>
      </w:pPr>
    </w:p>
    <w:p w:rsidR="00153445" w:rsidRPr="00DD755D" w:rsidRDefault="00153445" w:rsidP="00153445">
      <w:pPr>
        <w:ind w:firstLine="360"/>
        <w:rPr>
          <w:b/>
          <w:sz w:val="22"/>
          <w:szCs w:val="22"/>
        </w:rPr>
      </w:pPr>
      <w:r w:rsidRPr="00DD755D">
        <w:rPr>
          <w:sz w:val="22"/>
          <w:szCs w:val="22"/>
        </w:rPr>
        <w:t xml:space="preserve">na straně druhé - dále jen </w:t>
      </w:r>
      <w:r w:rsidRPr="00DD755D">
        <w:rPr>
          <w:b/>
          <w:sz w:val="22"/>
          <w:szCs w:val="22"/>
        </w:rPr>
        <w:t>„zhotovitel“</w:t>
      </w:r>
    </w:p>
    <w:p w:rsidR="00153445" w:rsidRDefault="00153445" w:rsidP="00153445">
      <w:pPr>
        <w:spacing w:before="120" w:line="240" w:lineRule="atLeast"/>
        <w:ind w:firstLine="426"/>
        <w:rPr>
          <w:sz w:val="22"/>
        </w:rPr>
      </w:pPr>
    </w:p>
    <w:p w:rsidR="00153445" w:rsidRPr="00537DD7" w:rsidRDefault="00153445" w:rsidP="00153445">
      <w:pPr>
        <w:spacing w:before="120" w:line="240" w:lineRule="atLeast"/>
        <w:jc w:val="center"/>
        <w:rPr>
          <w:sz w:val="24"/>
        </w:rPr>
      </w:pPr>
      <w:r w:rsidRPr="00537DD7">
        <w:rPr>
          <w:sz w:val="24"/>
        </w:rPr>
        <w:t>uzavřel</w:t>
      </w:r>
      <w:r>
        <w:rPr>
          <w:sz w:val="24"/>
        </w:rPr>
        <w:t>y</w:t>
      </w:r>
      <w:r w:rsidRPr="00537DD7">
        <w:rPr>
          <w:sz w:val="24"/>
        </w:rPr>
        <w:t xml:space="preserve"> tuto smlouvu o dílo:</w:t>
      </w:r>
    </w:p>
    <w:p w:rsidR="00153445" w:rsidRPr="00537DD7" w:rsidRDefault="00153445" w:rsidP="00153445">
      <w:pPr>
        <w:jc w:val="center"/>
        <w:rPr>
          <w:b/>
          <w:sz w:val="24"/>
          <w:szCs w:val="24"/>
        </w:rPr>
      </w:pPr>
      <w:r w:rsidRPr="00537DD7">
        <w:rPr>
          <w:sz w:val="24"/>
          <w:szCs w:val="24"/>
        </w:rPr>
        <w:t>(dále jen „smlouva“)</w:t>
      </w:r>
    </w:p>
    <w:p w:rsidR="00153445" w:rsidRDefault="00153445" w:rsidP="00153445">
      <w:pPr>
        <w:spacing w:before="120" w:line="240" w:lineRule="atLeast"/>
        <w:jc w:val="center"/>
        <w:rPr>
          <w:sz w:val="24"/>
        </w:rPr>
      </w:pPr>
    </w:p>
    <w:p w:rsidR="00153445" w:rsidRPr="00537DD7" w:rsidRDefault="00153445" w:rsidP="00153445">
      <w:pPr>
        <w:pStyle w:val="Nadpis1"/>
        <w:spacing w:before="0" w:line="240" w:lineRule="auto"/>
        <w:rPr>
          <w:sz w:val="24"/>
        </w:rPr>
      </w:pPr>
      <w:r w:rsidRPr="00537DD7">
        <w:rPr>
          <w:sz w:val="24"/>
        </w:rPr>
        <w:t>II.</w:t>
      </w:r>
    </w:p>
    <w:p w:rsidR="00153445" w:rsidRPr="00537DD7" w:rsidRDefault="00153445" w:rsidP="00153445">
      <w:pPr>
        <w:pStyle w:val="Nadpis2"/>
        <w:spacing w:before="0" w:line="240" w:lineRule="auto"/>
        <w:rPr>
          <w:sz w:val="24"/>
        </w:rPr>
      </w:pPr>
      <w:r w:rsidRPr="00537DD7">
        <w:rPr>
          <w:sz w:val="24"/>
        </w:rPr>
        <w:t>PŘEDMĚT SMLOUVY</w:t>
      </w:r>
    </w:p>
    <w:p w:rsidR="00153445" w:rsidRPr="00537DD7" w:rsidRDefault="00153445" w:rsidP="00153445"/>
    <w:p w:rsidR="00153445" w:rsidRPr="00537DD7" w:rsidRDefault="00153445" w:rsidP="00153445">
      <w:pPr>
        <w:jc w:val="both"/>
        <w:rPr>
          <w:sz w:val="22"/>
        </w:rPr>
      </w:pPr>
      <w:r w:rsidRPr="00537DD7">
        <w:rPr>
          <w:sz w:val="22"/>
        </w:rPr>
        <w:t>1.</w:t>
      </w:r>
      <w:r w:rsidRPr="00537DD7">
        <w:rPr>
          <w:sz w:val="22"/>
        </w:rPr>
        <w:tab/>
        <w:t>Předmětem této smlouvy je zhotovení díla – stavby:</w:t>
      </w:r>
    </w:p>
    <w:p w:rsidR="00153445" w:rsidRPr="00537DD7" w:rsidRDefault="00153445" w:rsidP="00153445">
      <w:pPr>
        <w:tabs>
          <w:tab w:val="left" w:pos="360"/>
        </w:tabs>
        <w:ind w:left="708"/>
        <w:jc w:val="both"/>
        <w:rPr>
          <w:bCs/>
          <w:sz w:val="22"/>
          <w:szCs w:val="22"/>
        </w:rPr>
      </w:pPr>
      <w:r w:rsidRPr="00537DD7">
        <w:rPr>
          <w:sz w:val="22"/>
          <w:szCs w:val="22"/>
        </w:rPr>
        <w:t>a)</w:t>
      </w:r>
      <w:r w:rsidRPr="00537DD7">
        <w:rPr>
          <w:sz w:val="22"/>
          <w:szCs w:val="22"/>
        </w:rPr>
        <w:tab/>
        <w:t xml:space="preserve">Název: </w:t>
      </w:r>
      <w:r>
        <w:rPr>
          <w:sz w:val="22"/>
          <w:szCs w:val="22"/>
        </w:rPr>
        <w:t>Zahradní altán na pozemku parc.č. 376/1 v k.ú. Štěrboholy</w:t>
      </w:r>
    </w:p>
    <w:p w:rsidR="00153445" w:rsidRPr="00537DD7" w:rsidRDefault="00153445" w:rsidP="00153445">
      <w:pPr>
        <w:tabs>
          <w:tab w:val="left" w:pos="360"/>
        </w:tabs>
        <w:ind w:left="3260" w:hanging="2552"/>
        <w:jc w:val="both"/>
        <w:rPr>
          <w:sz w:val="12"/>
        </w:rPr>
      </w:pPr>
      <w:r w:rsidRPr="00537DD7">
        <w:rPr>
          <w:sz w:val="12"/>
        </w:rPr>
        <w:t xml:space="preserve"> </w:t>
      </w:r>
    </w:p>
    <w:p w:rsidR="00153445" w:rsidRPr="00537DD7" w:rsidRDefault="00153445" w:rsidP="00153445">
      <w:pPr>
        <w:tabs>
          <w:tab w:val="left" w:pos="360"/>
        </w:tabs>
        <w:ind w:left="708"/>
        <w:jc w:val="both"/>
        <w:rPr>
          <w:sz w:val="12"/>
        </w:rPr>
      </w:pPr>
    </w:p>
    <w:p w:rsidR="00153445" w:rsidRPr="00537DD7" w:rsidRDefault="00153445" w:rsidP="00153445">
      <w:pPr>
        <w:ind w:left="1417" w:hanging="709"/>
        <w:jc w:val="both"/>
        <w:rPr>
          <w:sz w:val="22"/>
          <w:szCs w:val="22"/>
        </w:rPr>
      </w:pPr>
      <w:r>
        <w:rPr>
          <w:sz w:val="22"/>
          <w:szCs w:val="22"/>
        </w:rPr>
        <w:t>b</w:t>
      </w:r>
      <w:r w:rsidRPr="00537DD7">
        <w:rPr>
          <w:sz w:val="22"/>
          <w:szCs w:val="22"/>
        </w:rPr>
        <w:t>)</w:t>
      </w:r>
      <w:r w:rsidRPr="00537DD7">
        <w:rPr>
          <w:sz w:val="22"/>
          <w:szCs w:val="22"/>
        </w:rPr>
        <w:tab/>
        <w:t xml:space="preserve">Předmět plnění: </w:t>
      </w:r>
      <w:r>
        <w:rPr>
          <w:sz w:val="22"/>
          <w:szCs w:val="22"/>
        </w:rPr>
        <w:t>Zhotovení zahradního altánu</w:t>
      </w:r>
    </w:p>
    <w:p w:rsidR="00153445" w:rsidRDefault="00153445" w:rsidP="00153445">
      <w:pPr>
        <w:ind w:left="1417"/>
        <w:jc w:val="both"/>
        <w:rPr>
          <w:sz w:val="22"/>
        </w:rPr>
      </w:pPr>
      <w:r w:rsidRPr="00537DD7">
        <w:rPr>
          <w:sz w:val="22"/>
          <w:szCs w:val="22"/>
        </w:rPr>
        <w:t>Předmět</w:t>
      </w:r>
      <w:r>
        <w:rPr>
          <w:sz w:val="22"/>
          <w:szCs w:val="22"/>
        </w:rPr>
        <w:t>em</w:t>
      </w:r>
      <w:r w:rsidRPr="00537DD7">
        <w:rPr>
          <w:sz w:val="22"/>
          <w:szCs w:val="22"/>
        </w:rPr>
        <w:t xml:space="preserve"> plnění</w:t>
      </w:r>
      <w:r w:rsidRPr="00607EB7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této smlouvy </w:t>
      </w:r>
      <w:r w:rsidRPr="00607EB7">
        <w:rPr>
          <w:sz w:val="22"/>
          <w:szCs w:val="22"/>
        </w:rPr>
        <w:t>je</w:t>
      </w:r>
      <w:r>
        <w:rPr>
          <w:sz w:val="22"/>
          <w:szCs w:val="22"/>
        </w:rPr>
        <w:t xml:space="preserve"> zhotovení zahradního altánu pro potřeby MŠ Štěrboholy</w:t>
      </w:r>
      <w:r w:rsidRPr="00BD64B4">
        <w:rPr>
          <w:sz w:val="22"/>
          <w:szCs w:val="22"/>
        </w:rPr>
        <w:t>,</w:t>
      </w:r>
      <w:r w:rsidRPr="001D6F2E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dle </w:t>
      </w:r>
      <w:r>
        <w:rPr>
          <w:sz w:val="22"/>
        </w:rPr>
        <w:t>nabídkového položkového rozpočtu zhotovitele, který tvoří přílohu č. 1 této smlouvy.</w:t>
      </w:r>
    </w:p>
    <w:p w:rsidR="00153445" w:rsidRDefault="00153445" w:rsidP="00153445">
      <w:pPr>
        <w:jc w:val="both"/>
        <w:rPr>
          <w:sz w:val="22"/>
        </w:rPr>
      </w:pPr>
      <w:r>
        <w:rPr>
          <w:sz w:val="22"/>
        </w:rPr>
        <w:tab/>
      </w:r>
    </w:p>
    <w:p w:rsidR="00017CC3" w:rsidRPr="0066417E" w:rsidRDefault="00017CC3" w:rsidP="00153445">
      <w:pPr>
        <w:jc w:val="both"/>
        <w:rPr>
          <w:sz w:val="22"/>
        </w:rPr>
      </w:pPr>
    </w:p>
    <w:p w:rsidR="00153445" w:rsidRDefault="00153445" w:rsidP="00153445">
      <w:pPr>
        <w:pStyle w:val="Nadpis1"/>
        <w:spacing w:before="0" w:line="240" w:lineRule="auto"/>
        <w:rPr>
          <w:sz w:val="24"/>
        </w:rPr>
      </w:pPr>
      <w:r>
        <w:rPr>
          <w:sz w:val="24"/>
        </w:rPr>
        <w:t>III.</w:t>
      </w:r>
    </w:p>
    <w:p w:rsidR="00153445" w:rsidRDefault="00153445" w:rsidP="00153445">
      <w:pPr>
        <w:pStyle w:val="Nadpis2"/>
        <w:spacing w:before="0" w:line="240" w:lineRule="auto"/>
        <w:rPr>
          <w:sz w:val="24"/>
        </w:rPr>
      </w:pPr>
      <w:r>
        <w:rPr>
          <w:sz w:val="24"/>
        </w:rPr>
        <w:t>ZÁKLADNÍ PRÁVA A POVINNOSTI ÚČASTNÍKŮ SMLOUVY</w:t>
      </w:r>
    </w:p>
    <w:p w:rsidR="00153445" w:rsidRDefault="00153445" w:rsidP="00153445">
      <w:pPr>
        <w:jc w:val="both"/>
        <w:rPr>
          <w:b/>
          <w:sz w:val="16"/>
          <w:u w:val="single"/>
        </w:rPr>
      </w:pPr>
    </w:p>
    <w:p w:rsidR="00153445" w:rsidRPr="00346359" w:rsidRDefault="00153445" w:rsidP="00153445">
      <w:pPr>
        <w:ind w:left="705" w:hanging="705"/>
        <w:jc w:val="both"/>
        <w:rPr>
          <w:sz w:val="22"/>
        </w:rPr>
      </w:pPr>
      <w:r>
        <w:rPr>
          <w:sz w:val="22"/>
        </w:rPr>
        <w:t>1.</w:t>
      </w:r>
      <w:r>
        <w:rPr>
          <w:sz w:val="22"/>
        </w:rPr>
        <w:tab/>
        <w:t>Objednatel touto smlouvou objednává u zhotovitele zhotovení díla uvedeného v čl. II. této smlouvy a</w:t>
      </w:r>
      <w:r w:rsidRPr="00346359">
        <w:rPr>
          <w:sz w:val="22"/>
        </w:rPr>
        <w:t xml:space="preserve"> zavazuje se je převzít a zaplatit cenu díla podle ustanovení čl. VI. této smlouvy.</w:t>
      </w:r>
    </w:p>
    <w:p w:rsidR="00153445" w:rsidRPr="00346359" w:rsidRDefault="00153445" w:rsidP="00153445">
      <w:pPr>
        <w:ind w:firstLine="720"/>
        <w:jc w:val="both"/>
        <w:rPr>
          <w:sz w:val="22"/>
        </w:rPr>
      </w:pPr>
    </w:p>
    <w:p w:rsidR="00153445" w:rsidRDefault="00153445" w:rsidP="00153445">
      <w:pPr>
        <w:ind w:left="705" w:hanging="705"/>
        <w:jc w:val="both"/>
        <w:rPr>
          <w:sz w:val="22"/>
        </w:rPr>
      </w:pPr>
      <w:r>
        <w:rPr>
          <w:sz w:val="22"/>
        </w:rPr>
        <w:lastRenderedPageBreak/>
        <w:t>2.</w:t>
      </w:r>
      <w:r>
        <w:rPr>
          <w:sz w:val="22"/>
        </w:rPr>
        <w:tab/>
        <w:t>Zhotovitel se touto smlouvou zavazuje zhotovit pro objednatele dílo uvedené v čl. II. této smlouvy a zhotovené dílo ve stanoveném termínu, uvedeném v čl. IV. této smlouvy, předat objednateli.</w:t>
      </w:r>
    </w:p>
    <w:p w:rsidR="00153445" w:rsidRDefault="00153445" w:rsidP="00153445">
      <w:pPr>
        <w:ind w:left="705" w:hanging="705"/>
        <w:jc w:val="both"/>
        <w:rPr>
          <w:sz w:val="22"/>
        </w:rPr>
      </w:pPr>
    </w:p>
    <w:p w:rsidR="00E80437" w:rsidRDefault="00E80437" w:rsidP="00153445">
      <w:pPr>
        <w:pStyle w:val="Nadpis1"/>
        <w:spacing w:before="0" w:line="240" w:lineRule="auto"/>
        <w:rPr>
          <w:sz w:val="24"/>
        </w:rPr>
      </w:pPr>
    </w:p>
    <w:p w:rsidR="00153445" w:rsidRDefault="00153445" w:rsidP="00153445">
      <w:pPr>
        <w:pStyle w:val="Nadpis1"/>
        <w:spacing w:before="0" w:line="240" w:lineRule="auto"/>
        <w:rPr>
          <w:sz w:val="24"/>
        </w:rPr>
      </w:pPr>
      <w:r>
        <w:rPr>
          <w:sz w:val="24"/>
        </w:rPr>
        <w:t>IV.</w:t>
      </w:r>
    </w:p>
    <w:p w:rsidR="00153445" w:rsidRDefault="00153445" w:rsidP="00153445">
      <w:pPr>
        <w:pStyle w:val="Nadpis2"/>
        <w:spacing w:before="0" w:line="240" w:lineRule="auto"/>
        <w:rPr>
          <w:sz w:val="22"/>
        </w:rPr>
      </w:pPr>
      <w:r>
        <w:rPr>
          <w:sz w:val="24"/>
        </w:rPr>
        <w:t>TERMÍNY</w:t>
      </w:r>
    </w:p>
    <w:p w:rsidR="00153445" w:rsidRDefault="00153445" w:rsidP="00153445">
      <w:pPr>
        <w:jc w:val="both"/>
        <w:rPr>
          <w:b/>
          <w:sz w:val="16"/>
          <w:u w:val="single"/>
        </w:rPr>
      </w:pPr>
    </w:p>
    <w:p w:rsidR="00153445" w:rsidRDefault="00153445" w:rsidP="00153445">
      <w:pPr>
        <w:ind w:left="720" w:hanging="720"/>
        <w:jc w:val="both"/>
        <w:rPr>
          <w:sz w:val="22"/>
        </w:rPr>
      </w:pPr>
      <w:r>
        <w:rPr>
          <w:sz w:val="22"/>
        </w:rPr>
        <w:t>1.</w:t>
      </w:r>
      <w:r>
        <w:rPr>
          <w:sz w:val="22"/>
        </w:rPr>
        <w:tab/>
        <w:t>Zhotovitel se zavazuje provést a předat kompletní dílo objednateli protokolem o předání a převzetí díla podepsaným zástupci smluvních stran v následujících termínech:</w:t>
      </w:r>
    </w:p>
    <w:p w:rsidR="00153445" w:rsidRDefault="00153445" w:rsidP="00153445">
      <w:pPr>
        <w:jc w:val="both"/>
        <w:rPr>
          <w:sz w:val="6"/>
        </w:rPr>
      </w:pPr>
    </w:p>
    <w:p w:rsidR="00153445" w:rsidRDefault="00153445" w:rsidP="00153445">
      <w:pPr>
        <w:ind w:firstLine="720"/>
        <w:jc w:val="both"/>
        <w:rPr>
          <w:b/>
          <w:sz w:val="22"/>
        </w:rPr>
      </w:pPr>
      <w:r>
        <w:rPr>
          <w:b/>
          <w:sz w:val="22"/>
        </w:rPr>
        <w:t>zahájení prací zhotovitelem:</w:t>
      </w:r>
      <w:r>
        <w:rPr>
          <w:b/>
          <w:sz w:val="22"/>
        </w:rPr>
        <w:tab/>
        <w:t>15.11.2017</w:t>
      </w:r>
    </w:p>
    <w:p w:rsidR="00153445" w:rsidRPr="00333348" w:rsidRDefault="00153445" w:rsidP="00153445">
      <w:pPr>
        <w:ind w:firstLine="720"/>
        <w:jc w:val="both"/>
        <w:rPr>
          <w:color w:val="FF0000"/>
          <w:sz w:val="8"/>
        </w:rPr>
      </w:pPr>
      <w:r>
        <w:rPr>
          <w:b/>
          <w:sz w:val="22"/>
        </w:rPr>
        <w:t xml:space="preserve">předání staveniště: </w:t>
      </w:r>
      <w:r>
        <w:rPr>
          <w:b/>
          <w:sz w:val="22"/>
        </w:rPr>
        <w:tab/>
      </w:r>
      <w:r>
        <w:rPr>
          <w:b/>
          <w:sz w:val="22"/>
        </w:rPr>
        <w:tab/>
        <w:t>15.11.2017</w:t>
      </w:r>
    </w:p>
    <w:p w:rsidR="00153445" w:rsidRDefault="00153445" w:rsidP="00153445">
      <w:pPr>
        <w:ind w:firstLine="709"/>
        <w:jc w:val="both"/>
        <w:rPr>
          <w:b/>
          <w:sz w:val="22"/>
        </w:rPr>
      </w:pPr>
      <w:r>
        <w:rPr>
          <w:b/>
          <w:sz w:val="22"/>
        </w:rPr>
        <w:t>dokončení prací zhotovitelem:   60  kalendářních dní od zahájení prací</w:t>
      </w:r>
      <w:r>
        <w:rPr>
          <w:b/>
          <w:sz w:val="22"/>
        </w:rPr>
        <w:tab/>
      </w:r>
      <w:r>
        <w:rPr>
          <w:b/>
          <w:sz w:val="22"/>
        </w:rPr>
        <w:tab/>
      </w:r>
    </w:p>
    <w:p w:rsidR="00153445" w:rsidRPr="006345D1" w:rsidRDefault="00153445" w:rsidP="00153445">
      <w:pPr>
        <w:jc w:val="both"/>
        <w:rPr>
          <w:b/>
          <w:sz w:val="22"/>
        </w:rPr>
      </w:pPr>
    </w:p>
    <w:p w:rsidR="00153445" w:rsidRPr="00397125" w:rsidRDefault="00153445" w:rsidP="00153445">
      <w:pPr>
        <w:ind w:left="720" w:hanging="720"/>
        <w:jc w:val="both"/>
        <w:rPr>
          <w:b/>
          <w:i/>
          <w:sz w:val="22"/>
        </w:rPr>
      </w:pPr>
      <w:r>
        <w:rPr>
          <w:sz w:val="22"/>
        </w:rPr>
        <w:t>2.</w:t>
      </w:r>
      <w:r>
        <w:rPr>
          <w:sz w:val="22"/>
        </w:rPr>
        <w:tab/>
        <w:t xml:space="preserve">Objednatel se zavazuje předat a zpětně převzít od zhotovitele staveniště, a to protokolem o předání staveniště. </w:t>
      </w:r>
      <w:r w:rsidRPr="008F4A4C">
        <w:rPr>
          <w:sz w:val="22"/>
        </w:rPr>
        <w:t>Předání a převzetí</w:t>
      </w:r>
      <w:r>
        <w:rPr>
          <w:sz w:val="22"/>
        </w:rPr>
        <w:t xml:space="preserve"> staveniště proběhne </w:t>
      </w:r>
      <w:r w:rsidRPr="00607EB7">
        <w:rPr>
          <w:sz w:val="22"/>
        </w:rPr>
        <w:t xml:space="preserve">nejpozději do </w:t>
      </w:r>
      <w:r>
        <w:rPr>
          <w:sz w:val="22"/>
        </w:rPr>
        <w:t>14</w:t>
      </w:r>
      <w:r w:rsidRPr="00607EB7">
        <w:rPr>
          <w:sz w:val="22"/>
        </w:rPr>
        <w:t xml:space="preserve"> dnů </w:t>
      </w:r>
      <w:r>
        <w:rPr>
          <w:sz w:val="22"/>
        </w:rPr>
        <w:t>od podpisu smlouvy.</w:t>
      </w:r>
    </w:p>
    <w:p w:rsidR="00153445" w:rsidRDefault="00153445" w:rsidP="00153445">
      <w:pPr>
        <w:ind w:firstLine="720"/>
        <w:rPr>
          <w:sz w:val="22"/>
        </w:rPr>
      </w:pPr>
    </w:p>
    <w:p w:rsidR="00153445" w:rsidRDefault="00153445" w:rsidP="00153445">
      <w:pPr>
        <w:ind w:left="720" w:hanging="720"/>
        <w:jc w:val="both"/>
        <w:rPr>
          <w:sz w:val="22"/>
        </w:rPr>
      </w:pPr>
      <w:r>
        <w:rPr>
          <w:sz w:val="22"/>
        </w:rPr>
        <w:t>3.</w:t>
      </w:r>
      <w:r>
        <w:rPr>
          <w:sz w:val="22"/>
        </w:rPr>
        <w:tab/>
        <w:t>V případě, že dojde k nedodržení termínů, podmiňujících plnění zhotovitele z důvodů, za které zhotovitel neodpovídá, bude zhotovitel o této situaci bezodkladně informovat oprávněného zástupce objednatele.</w:t>
      </w:r>
    </w:p>
    <w:p w:rsidR="00153445" w:rsidRDefault="00153445" w:rsidP="00153445">
      <w:pPr>
        <w:rPr>
          <w:sz w:val="22"/>
        </w:rPr>
      </w:pPr>
    </w:p>
    <w:p w:rsidR="00153445" w:rsidRDefault="00153445" w:rsidP="00153445">
      <w:pPr>
        <w:ind w:left="720" w:hanging="720"/>
        <w:jc w:val="both"/>
        <w:rPr>
          <w:sz w:val="22"/>
        </w:rPr>
      </w:pPr>
      <w:r>
        <w:rPr>
          <w:sz w:val="22"/>
        </w:rPr>
        <w:t>4.</w:t>
      </w:r>
      <w:r>
        <w:rPr>
          <w:sz w:val="22"/>
        </w:rPr>
        <w:tab/>
        <w:t>Zjistí-li zhotovitel při provádění díla skryté překážky, týkající se věci, na níž má být provedena oprava nebo úprava, nebo místa, kde má být dílo provedeno, a tyto překážky znemožňují provedení díla dohodnutým způsobem, je zhotovitel povinen to oznámit bez zbytečného odkladu objednateli a navrhnout mu změnu díla. Do dosažení dohody je zhotovitel oprávněn provedení díla přerušit. Nedohodnou-li se strany v přiměřené lhůtě na změně smlouvy, může kterákoli ze stran od smlouvy odstoupit.</w:t>
      </w:r>
    </w:p>
    <w:p w:rsidR="00153445" w:rsidRDefault="00153445" w:rsidP="00153445">
      <w:pPr>
        <w:ind w:firstLine="720"/>
        <w:jc w:val="both"/>
        <w:rPr>
          <w:sz w:val="16"/>
        </w:rPr>
      </w:pPr>
    </w:p>
    <w:p w:rsidR="00153445" w:rsidRDefault="00153445" w:rsidP="00153445">
      <w:pPr>
        <w:pStyle w:val="Zkladntext3"/>
        <w:widowControl/>
        <w:autoSpaceDE/>
        <w:autoSpaceDN/>
        <w:adjustRightInd/>
        <w:spacing w:before="120" w:line="240" w:lineRule="atLeast"/>
        <w:ind w:left="720" w:hanging="720"/>
        <w:jc w:val="both"/>
        <w:rPr>
          <w:snapToGrid/>
        </w:rPr>
      </w:pPr>
      <w:r>
        <w:rPr>
          <w:snapToGrid/>
        </w:rPr>
        <w:t>5.</w:t>
      </w:r>
      <w:r>
        <w:rPr>
          <w:snapToGrid/>
        </w:rPr>
        <w:tab/>
        <w:t>Výše uvedený termín dokončení díla bude prodloužen o dny, označené jako nepříznivé (v 07:00 hodin teplota nižší než 0 stupňů C, deštivé dny apod.), pokud povedou k nutnému přerušení prací zhotovitelem. Termín dokončení díla bude prodloužen pouze tehdy, pokud výskyt takového dne bude potvrzen oboustranně podepsaným zápisem ve stavebním deníku.</w:t>
      </w:r>
    </w:p>
    <w:p w:rsidR="00153445" w:rsidRDefault="00153445" w:rsidP="00153445">
      <w:pPr>
        <w:rPr>
          <w:sz w:val="8"/>
        </w:rPr>
      </w:pPr>
    </w:p>
    <w:p w:rsidR="00153445" w:rsidRDefault="00153445" w:rsidP="00153445">
      <w:pPr>
        <w:ind w:left="720" w:hanging="720"/>
        <w:jc w:val="both"/>
        <w:rPr>
          <w:sz w:val="22"/>
        </w:rPr>
      </w:pPr>
      <w:r>
        <w:rPr>
          <w:sz w:val="22"/>
        </w:rPr>
        <w:t>6.</w:t>
      </w:r>
      <w:r>
        <w:rPr>
          <w:sz w:val="22"/>
        </w:rPr>
        <w:tab/>
        <w:t>V případě posunutí termínu zahájení prací, vlivu nepříznivých klimatických podmínek nebo přerušení doby plnění z viny objednatele budou posunuty o stejný časový úsek i koncové termíny zhotovitele včetně vazby na smluvní pokuty.</w:t>
      </w:r>
    </w:p>
    <w:p w:rsidR="00153445" w:rsidRDefault="00153445" w:rsidP="00153445"/>
    <w:p w:rsidR="00153445" w:rsidRPr="008C3A94" w:rsidRDefault="00153445" w:rsidP="00153445"/>
    <w:p w:rsidR="00153445" w:rsidRDefault="00153445" w:rsidP="00153445">
      <w:pPr>
        <w:pStyle w:val="Nadpis1"/>
        <w:spacing w:before="0" w:line="240" w:lineRule="auto"/>
        <w:rPr>
          <w:sz w:val="24"/>
        </w:rPr>
      </w:pPr>
      <w:r>
        <w:rPr>
          <w:sz w:val="24"/>
        </w:rPr>
        <w:t>V.</w:t>
      </w:r>
    </w:p>
    <w:p w:rsidR="00153445" w:rsidRDefault="00153445" w:rsidP="00153445">
      <w:pPr>
        <w:pStyle w:val="Nadpis2"/>
        <w:spacing w:before="0" w:line="240" w:lineRule="auto"/>
        <w:rPr>
          <w:sz w:val="24"/>
        </w:rPr>
      </w:pPr>
      <w:r>
        <w:rPr>
          <w:sz w:val="24"/>
        </w:rPr>
        <w:t>DODACÍ PODMÍNKY</w:t>
      </w:r>
    </w:p>
    <w:p w:rsidR="00153445" w:rsidRDefault="00153445" w:rsidP="00153445">
      <w:pPr>
        <w:jc w:val="both"/>
        <w:rPr>
          <w:b/>
          <w:sz w:val="22"/>
          <w:u w:val="single"/>
        </w:rPr>
      </w:pPr>
    </w:p>
    <w:p w:rsidR="00153445" w:rsidRDefault="00153445" w:rsidP="00153445">
      <w:pPr>
        <w:ind w:left="709"/>
        <w:jc w:val="both"/>
        <w:rPr>
          <w:sz w:val="22"/>
        </w:rPr>
      </w:pPr>
      <w:r>
        <w:rPr>
          <w:sz w:val="22"/>
        </w:rPr>
        <w:t>Objednatel převezme zhotovené dílo uvedené v čl. II. této smlouvy od zhotovitele nejpozději do jednoho týdne po jeho dokončení. Den převzetí bude dohodnut zápisem ve stavebním deníku.</w:t>
      </w:r>
    </w:p>
    <w:p w:rsidR="00153445" w:rsidRDefault="00153445" w:rsidP="00153445">
      <w:pPr>
        <w:jc w:val="both"/>
        <w:rPr>
          <w:sz w:val="22"/>
        </w:rPr>
      </w:pPr>
    </w:p>
    <w:p w:rsidR="00017CC3" w:rsidRDefault="00017CC3" w:rsidP="00153445">
      <w:pPr>
        <w:pStyle w:val="Nadpis1"/>
        <w:spacing w:before="0" w:line="240" w:lineRule="auto"/>
        <w:rPr>
          <w:sz w:val="24"/>
        </w:rPr>
      </w:pPr>
    </w:p>
    <w:p w:rsidR="00153445" w:rsidRDefault="00153445" w:rsidP="00153445">
      <w:pPr>
        <w:pStyle w:val="Nadpis1"/>
        <w:spacing w:before="0" w:line="240" w:lineRule="auto"/>
        <w:rPr>
          <w:sz w:val="24"/>
        </w:rPr>
      </w:pPr>
      <w:r>
        <w:rPr>
          <w:sz w:val="24"/>
        </w:rPr>
        <w:t>VI.</w:t>
      </w:r>
    </w:p>
    <w:p w:rsidR="00153445" w:rsidRDefault="00153445" w:rsidP="00153445">
      <w:pPr>
        <w:pStyle w:val="Nadpis2"/>
        <w:spacing w:before="0" w:line="240" w:lineRule="auto"/>
        <w:rPr>
          <w:sz w:val="22"/>
        </w:rPr>
      </w:pPr>
      <w:r>
        <w:rPr>
          <w:sz w:val="24"/>
        </w:rPr>
        <w:t>CENA DÍLA</w:t>
      </w:r>
    </w:p>
    <w:p w:rsidR="00153445" w:rsidRDefault="00153445" w:rsidP="00153445">
      <w:pPr>
        <w:jc w:val="both"/>
        <w:rPr>
          <w:b/>
          <w:sz w:val="22"/>
          <w:u w:val="single"/>
        </w:rPr>
      </w:pPr>
    </w:p>
    <w:p w:rsidR="00153445" w:rsidRPr="00333348" w:rsidRDefault="00153445" w:rsidP="00153445">
      <w:pPr>
        <w:ind w:left="705" w:hanging="705"/>
        <w:jc w:val="both"/>
        <w:rPr>
          <w:color w:val="FF0000"/>
          <w:sz w:val="22"/>
        </w:rPr>
      </w:pPr>
      <w:r>
        <w:rPr>
          <w:sz w:val="22"/>
        </w:rPr>
        <w:t>1.</w:t>
      </w:r>
      <w:r>
        <w:rPr>
          <w:sz w:val="22"/>
        </w:rPr>
        <w:tab/>
      </w:r>
      <w:r w:rsidRPr="006C5116">
        <w:rPr>
          <w:sz w:val="22"/>
        </w:rPr>
        <w:t>Za zhotovení předmětu smlouvy uvedeného v čl. II. této smlouvy zaplatí objednatel zhotoviteli cenu</w:t>
      </w:r>
      <w:r>
        <w:rPr>
          <w:sz w:val="22"/>
        </w:rPr>
        <w:t xml:space="preserve"> odpovídající rozsahu skutečně provedených prací</w:t>
      </w:r>
      <w:r w:rsidRPr="006C5116">
        <w:rPr>
          <w:sz w:val="22"/>
        </w:rPr>
        <w:t xml:space="preserve"> v</w:t>
      </w:r>
      <w:r>
        <w:rPr>
          <w:sz w:val="22"/>
        </w:rPr>
        <w:t> předpokládané celkové</w:t>
      </w:r>
      <w:r w:rsidRPr="006C5116">
        <w:rPr>
          <w:sz w:val="22"/>
        </w:rPr>
        <w:t xml:space="preserve"> výši </w:t>
      </w:r>
      <w:r>
        <w:rPr>
          <w:b/>
          <w:sz w:val="22"/>
        </w:rPr>
        <w:t>355 388,80 Kč</w:t>
      </w:r>
      <w:r w:rsidRPr="006C5116">
        <w:rPr>
          <w:sz w:val="22"/>
        </w:rPr>
        <w:t xml:space="preserve"> </w:t>
      </w:r>
      <w:r w:rsidRPr="006C5116">
        <w:rPr>
          <w:b/>
          <w:sz w:val="22"/>
        </w:rPr>
        <w:t xml:space="preserve">bez DPH </w:t>
      </w:r>
      <w:r w:rsidRPr="006C5116">
        <w:rPr>
          <w:sz w:val="22"/>
        </w:rPr>
        <w:t>(slovy</w:t>
      </w:r>
      <w:r>
        <w:rPr>
          <w:sz w:val="22"/>
        </w:rPr>
        <w:t xml:space="preserve">: třistapadesátpěttisíctřistaosmdesátosm korun osmdesát haléřů). K ceně bude připočtena DPH v zákonné výši. </w:t>
      </w:r>
    </w:p>
    <w:p w:rsidR="00153445" w:rsidRDefault="00153445" w:rsidP="00153445">
      <w:pPr>
        <w:jc w:val="both"/>
        <w:rPr>
          <w:sz w:val="8"/>
        </w:rPr>
      </w:pPr>
    </w:p>
    <w:p w:rsidR="00153445" w:rsidRDefault="00153445" w:rsidP="00153445">
      <w:pPr>
        <w:ind w:left="705" w:hanging="705"/>
        <w:jc w:val="both"/>
        <w:rPr>
          <w:sz w:val="22"/>
        </w:rPr>
      </w:pPr>
      <w:r>
        <w:rPr>
          <w:sz w:val="22"/>
        </w:rPr>
        <w:t>2.</w:t>
      </w:r>
      <w:r>
        <w:rPr>
          <w:sz w:val="22"/>
        </w:rPr>
        <w:tab/>
      </w:r>
      <w:r>
        <w:rPr>
          <w:sz w:val="22"/>
        </w:rPr>
        <w:tab/>
        <w:t xml:space="preserve">Základem pro stanovení smluvní ceny díla je nabídkový položkový rozpočet předmětných prací a dodávek zpracovaný zhotovitelem (příloha č. 1 této smlouvy, dále jen „nabídkový položkový rozpočet zhotovitele“). Smluvními stranami předpokládaná výše ceny je doložena tímto </w:t>
      </w:r>
      <w:r w:rsidRPr="00537DD7">
        <w:rPr>
          <w:sz w:val="22"/>
        </w:rPr>
        <w:t>nabídkovým položkovým rozpočtem zhotovitele.</w:t>
      </w:r>
    </w:p>
    <w:p w:rsidR="00E80437" w:rsidRDefault="00E80437" w:rsidP="00153445">
      <w:pPr>
        <w:ind w:left="705" w:hanging="705"/>
        <w:jc w:val="both"/>
        <w:rPr>
          <w:sz w:val="22"/>
        </w:rPr>
      </w:pPr>
    </w:p>
    <w:p w:rsidR="00153445" w:rsidRDefault="00153445" w:rsidP="00153445">
      <w:pPr>
        <w:ind w:left="705" w:hanging="705"/>
        <w:jc w:val="both"/>
        <w:rPr>
          <w:sz w:val="22"/>
        </w:rPr>
      </w:pPr>
      <w:r>
        <w:rPr>
          <w:sz w:val="22"/>
        </w:rPr>
        <w:t>3.</w:t>
      </w:r>
      <w:r>
        <w:rPr>
          <w:sz w:val="22"/>
        </w:rPr>
        <w:tab/>
        <w:t>V ceně díla nejsou zahrnuty náklady za správní poplatky a za příslušné poplatky za potřebné zábory komunikací a pozemků.</w:t>
      </w:r>
    </w:p>
    <w:p w:rsidR="00153445" w:rsidRDefault="00153445" w:rsidP="00153445">
      <w:pPr>
        <w:jc w:val="both"/>
        <w:rPr>
          <w:sz w:val="22"/>
        </w:rPr>
      </w:pPr>
    </w:p>
    <w:p w:rsidR="00153445" w:rsidRPr="003B1B58" w:rsidRDefault="00153445" w:rsidP="00153445">
      <w:pPr>
        <w:ind w:left="705" w:hanging="705"/>
        <w:jc w:val="both"/>
        <w:rPr>
          <w:sz w:val="22"/>
        </w:rPr>
      </w:pPr>
    </w:p>
    <w:p w:rsidR="00153445" w:rsidRDefault="00153445" w:rsidP="00153445">
      <w:pPr>
        <w:pStyle w:val="Nadpis1"/>
        <w:spacing w:before="0" w:line="240" w:lineRule="auto"/>
        <w:rPr>
          <w:sz w:val="24"/>
        </w:rPr>
      </w:pPr>
      <w:r>
        <w:rPr>
          <w:sz w:val="24"/>
        </w:rPr>
        <w:t>VII.</w:t>
      </w:r>
    </w:p>
    <w:p w:rsidR="00153445" w:rsidRDefault="00153445" w:rsidP="00153445">
      <w:pPr>
        <w:pStyle w:val="Nadpis2"/>
        <w:spacing w:before="0" w:line="240" w:lineRule="auto"/>
        <w:rPr>
          <w:sz w:val="24"/>
        </w:rPr>
      </w:pPr>
      <w:r>
        <w:rPr>
          <w:sz w:val="24"/>
        </w:rPr>
        <w:t>PODMÍNKY FINANČNÍHO PLNĚNÍ</w:t>
      </w:r>
    </w:p>
    <w:p w:rsidR="00153445" w:rsidRDefault="00153445" w:rsidP="00153445">
      <w:pPr>
        <w:jc w:val="center"/>
        <w:rPr>
          <w:b/>
          <w:sz w:val="16"/>
          <w:u w:val="single"/>
        </w:rPr>
      </w:pPr>
    </w:p>
    <w:p w:rsidR="00153445" w:rsidRDefault="00153445" w:rsidP="00153445">
      <w:pPr>
        <w:pStyle w:val="Zkladntext"/>
        <w:spacing w:before="0" w:line="240" w:lineRule="auto"/>
        <w:ind w:left="709" w:hanging="709"/>
        <w:rPr>
          <w:sz w:val="22"/>
        </w:rPr>
      </w:pPr>
      <w:r>
        <w:rPr>
          <w:sz w:val="22"/>
        </w:rPr>
        <w:t>1.</w:t>
      </w:r>
      <w:r>
        <w:rPr>
          <w:sz w:val="22"/>
        </w:rPr>
        <w:tab/>
      </w:r>
      <w:r w:rsidRPr="00537DD7">
        <w:rPr>
          <w:sz w:val="22"/>
        </w:rPr>
        <w:t xml:space="preserve">Objednatel bude hradit zhotoviteli skutečně provedené práce na základě oprávněně vystavených dílčích faktur do výše max. 90 % z předpokládané celkové ceny díla. Součástí každé faktury bude i položkový soupis skutečně provedených prací a dodávek. Faktura je splatná do </w:t>
      </w:r>
      <w:r>
        <w:rPr>
          <w:sz w:val="22"/>
        </w:rPr>
        <w:t>14</w:t>
      </w:r>
      <w:r w:rsidRPr="00537DD7">
        <w:rPr>
          <w:sz w:val="22"/>
        </w:rPr>
        <w:t xml:space="preserve"> dnů po jejím doručení zhotovitelem objednateli. Za den úhrady se považuje den odepsání příslušné částky z účtu objednatele ve prospěch účtu zhotovitele. Přílohou faktury musí být soupis provedených prací potvrzený oprávněným zástupcem objednatele.</w:t>
      </w:r>
    </w:p>
    <w:p w:rsidR="00153445" w:rsidRDefault="00153445" w:rsidP="00153445">
      <w:pPr>
        <w:pStyle w:val="Zkladntext"/>
        <w:spacing w:before="0" w:line="240" w:lineRule="auto"/>
        <w:ind w:left="709" w:hanging="709"/>
        <w:rPr>
          <w:sz w:val="22"/>
        </w:rPr>
      </w:pPr>
    </w:p>
    <w:p w:rsidR="00153445" w:rsidRDefault="00153445" w:rsidP="00153445">
      <w:pPr>
        <w:pStyle w:val="Zkladntext"/>
        <w:spacing w:before="0" w:line="240" w:lineRule="auto"/>
        <w:ind w:left="709" w:hanging="709"/>
        <w:rPr>
          <w:sz w:val="22"/>
        </w:rPr>
      </w:pPr>
      <w:r>
        <w:rPr>
          <w:sz w:val="22"/>
        </w:rPr>
        <w:t>2.</w:t>
      </w:r>
      <w:r>
        <w:rPr>
          <w:sz w:val="22"/>
        </w:rPr>
        <w:tab/>
        <w:t xml:space="preserve">Po předání a převzetí díla dle čl. II. této smlouvy o dílo a po odstranění případných vad a nedodělků </w:t>
      </w:r>
      <w:r w:rsidRPr="00346359">
        <w:rPr>
          <w:sz w:val="22"/>
        </w:rPr>
        <w:t>předloží zhotovitel k proplacení konečnou fakturu na zbytek dosud neuhrazené skutečné ceny</w:t>
      </w:r>
      <w:r>
        <w:rPr>
          <w:sz w:val="22"/>
        </w:rPr>
        <w:t xml:space="preserve"> díla, která bude splatná do 14 dnů po jejím doručení zhotovitelem objednateli. Za den úhrady se považuje den odepsání příslušné částky z účtu objednatele ve prospěch účtu zhotovitele.</w:t>
      </w:r>
    </w:p>
    <w:p w:rsidR="00153445" w:rsidRDefault="00153445" w:rsidP="00153445">
      <w:pPr>
        <w:ind w:left="709" w:hanging="709"/>
        <w:jc w:val="both"/>
        <w:rPr>
          <w:sz w:val="22"/>
        </w:rPr>
      </w:pPr>
    </w:p>
    <w:p w:rsidR="00153445" w:rsidRDefault="00153445" w:rsidP="00153445">
      <w:pPr>
        <w:ind w:left="709" w:hanging="709"/>
        <w:jc w:val="both"/>
        <w:rPr>
          <w:sz w:val="22"/>
        </w:rPr>
      </w:pPr>
      <w:r>
        <w:rPr>
          <w:sz w:val="22"/>
        </w:rPr>
        <w:t>3.</w:t>
      </w:r>
      <w:r>
        <w:rPr>
          <w:sz w:val="22"/>
        </w:rPr>
        <w:tab/>
        <w:t xml:space="preserve">Zhotovitel se zavazuje, že objednateli nepředloží žádné jiné finanční požadavky, týkající se zhotovení díla dle čl. II. této smlouvy, než je uvedeno v odst. </w:t>
      </w:r>
      <w:smartTag w:uri="urn:schemas-microsoft-com:office:smarttags" w:element="metricconverter">
        <w:smartTagPr>
          <w:attr w:name="ProductID" w:val="1. a"/>
        </w:smartTagPr>
        <w:r>
          <w:rPr>
            <w:sz w:val="22"/>
          </w:rPr>
          <w:t>1. a</w:t>
        </w:r>
      </w:smartTag>
      <w:r>
        <w:rPr>
          <w:sz w:val="22"/>
        </w:rPr>
        <w:t xml:space="preserve"> 2. tohoto článku, týkající se např. víceprací, zvýšení ceny, dalších doplatků apod.</w:t>
      </w:r>
      <w:r>
        <w:t xml:space="preserve">, </w:t>
      </w:r>
      <w:r w:rsidRPr="008F4A4C">
        <w:rPr>
          <w:sz w:val="22"/>
        </w:rPr>
        <w:t>vyjma finančních požadavků vyvolaných změnami rozsahu díla, kdy změny rozsahu díla i z něj plynoucí finanční požadavky objednatel zhotoviteli předem písemně odsouhlasil.</w:t>
      </w:r>
    </w:p>
    <w:p w:rsidR="00153445" w:rsidRDefault="00153445" w:rsidP="00153445">
      <w:pPr>
        <w:ind w:left="709" w:hanging="709"/>
        <w:jc w:val="both"/>
        <w:rPr>
          <w:sz w:val="22"/>
        </w:rPr>
      </w:pPr>
    </w:p>
    <w:p w:rsidR="00153445" w:rsidRDefault="00153445" w:rsidP="00153445">
      <w:pPr>
        <w:ind w:left="709" w:hanging="709"/>
        <w:jc w:val="both"/>
        <w:rPr>
          <w:sz w:val="22"/>
        </w:rPr>
      </w:pPr>
      <w:r>
        <w:rPr>
          <w:sz w:val="22"/>
        </w:rPr>
        <w:t>4.</w:t>
      </w:r>
      <w:r>
        <w:rPr>
          <w:sz w:val="22"/>
        </w:rPr>
        <w:tab/>
        <w:t>Řádné předání dokončeného díla zhotovitelem objednateli v rozsahu a kvalitě podle čl. II. této smlouvy podmiňuje zaplacení podle odst. 2.</w:t>
      </w:r>
    </w:p>
    <w:p w:rsidR="00153445" w:rsidRDefault="00153445" w:rsidP="00153445">
      <w:pPr>
        <w:jc w:val="both"/>
        <w:rPr>
          <w:sz w:val="14"/>
        </w:rPr>
      </w:pPr>
    </w:p>
    <w:p w:rsidR="00153445" w:rsidRDefault="00153445" w:rsidP="00153445">
      <w:pPr>
        <w:ind w:left="709" w:hanging="709"/>
        <w:jc w:val="both"/>
        <w:rPr>
          <w:sz w:val="22"/>
        </w:rPr>
      </w:pPr>
      <w:r>
        <w:rPr>
          <w:sz w:val="22"/>
        </w:rPr>
        <w:t>5.</w:t>
      </w:r>
      <w:r>
        <w:rPr>
          <w:sz w:val="22"/>
        </w:rPr>
        <w:tab/>
        <w:t>V případě zjištění vad a nedodělků zapsaných v protokolu o předání a převzetí zhotoveného díla vzniká zhotoviteli nárok na zaplacení zbývající části podle odst. 2. až po potvrzení odstranění těchto vad a nedodělků v příloze protokolu o předání a převzetí zhotoveného díla oběma účastníky smlouvy.</w:t>
      </w:r>
    </w:p>
    <w:p w:rsidR="00153445" w:rsidRDefault="00153445" w:rsidP="00153445">
      <w:pPr>
        <w:ind w:left="709" w:hanging="709"/>
        <w:jc w:val="both"/>
        <w:rPr>
          <w:sz w:val="14"/>
        </w:rPr>
      </w:pPr>
    </w:p>
    <w:p w:rsidR="00153445" w:rsidRDefault="00153445" w:rsidP="00153445">
      <w:pPr>
        <w:ind w:left="709" w:hanging="709"/>
        <w:jc w:val="both"/>
        <w:rPr>
          <w:sz w:val="22"/>
        </w:rPr>
      </w:pPr>
      <w:r>
        <w:rPr>
          <w:sz w:val="22"/>
        </w:rPr>
        <w:t>6.</w:t>
      </w:r>
      <w:r>
        <w:rPr>
          <w:sz w:val="22"/>
        </w:rPr>
        <w:tab/>
        <w:t>Práce a služby, které by zhotovitel provedl bez smluvního podkladu, bez souhlasu objednatele nebo tam, kde se zhotovitel odchýlil od textu smlouvy v případech, které si zhotovitel sám stanovil, objednatel neuhradí.</w:t>
      </w:r>
    </w:p>
    <w:p w:rsidR="00153445" w:rsidRDefault="00153445" w:rsidP="00153445">
      <w:pPr>
        <w:ind w:left="709" w:hanging="709"/>
        <w:jc w:val="both"/>
        <w:rPr>
          <w:sz w:val="14"/>
        </w:rPr>
      </w:pPr>
    </w:p>
    <w:p w:rsidR="00153445" w:rsidRDefault="00153445" w:rsidP="00153445">
      <w:pPr>
        <w:ind w:left="709" w:hanging="709"/>
        <w:jc w:val="both"/>
        <w:rPr>
          <w:sz w:val="22"/>
        </w:rPr>
      </w:pPr>
      <w:r>
        <w:rPr>
          <w:sz w:val="22"/>
        </w:rPr>
        <w:t>7.</w:t>
      </w:r>
      <w:r>
        <w:rPr>
          <w:sz w:val="22"/>
        </w:rPr>
        <w:tab/>
      </w:r>
      <w:r w:rsidRPr="00537DD7">
        <w:rPr>
          <w:sz w:val="22"/>
        </w:rPr>
        <w:t>Případné práce požadované objednatelem nad rámec nabídkového položkového rozpočtu zhotovitele a výkazu výměr objednatel uhradí na základě písemného dodatku ke smlouvě o dílo, který by byl zpracován a podepsán oběma smluvními stranami smlouvy.</w:t>
      </w:r>
    </w:p>
    <w:p w:rsidR="00153445" w:rsidRDefault="00153445" w:rsidP="00153445">
      <w:pPr>
        <w:ind w:left="709" w:hanging="709"/>
        <w:jc w:val="both"/>
        <w:rPr>
          <w:sz w:val="14"/>
        </w:rPr>
      </w:pPr>
    </w:p>
    <w:p w:rsidR="00153445" w:rsidRPr="00E65CD6" w:rsidRDefault="00153445" w:rsidP="00153445">
      <w:pPr>
        <w:ind w:left="709" w:hanging="709"/>
        <w:jc w:val="both"/>
        <w:rPr>
          <w:sz w:val="22"/>
        </w:rPr>
      </w:pPr>
      <w:r>
        <w:rPr>
          <w:sz w:val="22"/>
        </w:rPr>
        <w:t>8.</w:t>
      </w:r>
      <w:r>
        <w:rPr>
          <w:sz w:val="22"/>
        </w:rPr>
        <w:tab/>
        <w:t xml:space="preserve">Adresa pro zasílání faktur je totožná se sídlem objednatele. </w:t>
      </w:r>
    </w:p>
    <w:p w:rsidR="00153445" w:rsidRDefault="00153445" w:rsidP="00153445">
      <w:pPr>
        <w:tabs>
          <w:tab w:val="left" w:pos="360"/>
        </w:tabs>
        <w:jc w:val="both"/>
        <w:rPr>
          <w:sz w:val="22"/>
        </w:rPr>
      </w:pPr>
    </w:p>
    <w:p w:rsidR="00153445" w:rsidRDefault="00153445" w:rsidP="00153445">
      <w:pPr>
        <w:pStyle w:val="Nadpis1"/>
        <w:spacing w:before="0" w:line="240" w:lineRule="auto"/>
        <w:rPr>
          <w:sz w:val="24"/>
        </w:rPr>
      </w:pPr>
      <w:r>
        <w:rPr>
          <w:sz w:val="24"/>
        </w:rPr>
        <w:t>VIII.</w:t>
      </w:r>
    </w:p>
    <w:p w:rsidR="00153445" w:rsidRDefault="00153445" w:rsidP="00153445">
      <w:pPr>
        <w:pStyle w:val="Nadpis2"/>
        <w:spacing w:before="0" w:line="240" w:lineRule="auto"/>
        <w:rPr>
          <w:sz w:val="22"/>
        </w:rPr>
      </w:pPr>
      <w:r>
        <w:rPr>
          <w:sz w:val="24"/>
        </w:rPr>
        <w:t>ODPOVĚDNOST ZA PŘEDMĚT SMLOUVY</w:t>
      </w:r>
    </w:p>
    <w:p w:rsidR="00153445" w:rsidRDefault="00153445" w:rsidP="00153445">
      <w:pPr>
        <w:jc w:val="both"/>
        <w:rPr>
          <w:b/>
          <w:sz w:val="16"/>
          <w:u w:val="single"/>
        </w:rPr>
      </w:pPr>
    </w:p>
    <w:p w:rsidR="00153445" w:rsidRDefault="00153445" w:rsidP="00153445">
      <w:pPr>
        <w:ind w:left="705" w:hanging="705"/>
        <w:jc w:val="both"/>
        <w:rPr>
          <w:sz w:val="22"/>
        </w:rPr>
      </w:pPr>
      <w:r>
        <w:rPr>
          <w:sz w:val="22"/>
        </w:rPr>
        <w:t>1.</w:t>
      </w:r>
      <w:r>
        <w:rPr>
          <w:sz w:val="22"/>
        </w:rPr>
        <w:tab/>
        <w:t>Odpovědnost za předmět smlouvy, uvedený v čl. II. této smlouvy, nese zhotovitel v plném rozsahu, počínaje dnem předání staveniště a konče dnem řádného předání předmětu smlouvy zhotovitelem objednateli.</w:t>
      </w:r>
    </w:p>
    <w:p w:rsidR="00153445" w:rsidRDefault="00153445" w:rsidP="00153445">
      <w:pPr>
        <w:ind w:firstLine="720"/>
        <w:jc w:val="both"/>
        <w:rPr>
          <w:sz w:val="22"/>
        </w:rPr>
      </w:pPr>
    </w:p>
    <w:p w:rsidR="00153445" w:rsidRDefault="00153445" w:rsidP="00153445">
      <w:pPr>
        <w:ind w:left="705" w:hanging="705"/>
        <w:jc w:val="both"/>
        <w:rPr>
          <w:sz w:val="22"/>
        </w:rPr>
      </w:pPr>
      <w:r>
        <w:rPr>
          <w:sz w:val="22"/>
        </w:rPr>
        <w:t>2.</w:t>
      </w:r>
      <w:r>
        <w:rPr>
          <w:sz w:val="22"/>
        </w:rPr>
        <w:tab/>
        <w:t xml:space="preserve">Odpovědnost za bezpečnost a ochranu zdraví při práci všech osob, které budou </w:t>
      </w:r>
      <w:r>
        <w:rPr>
          <w:sz w:val="22"/>
        </w:rPr>
        <w:br/>
        <w:t>pro zhotovitele vykonávat práce ke splnění závazků zhotovitele vůči objednateli, nese zhotovitel v plném rozsahu.</w:t>
      </w:r>
    </w:p>
    <w:p w:rsidR="00153445" w:rsidRDefault="00153445" w:rsidP="00153445">
      <w:pPr>
        <w:ind w:firstLine="720"/>
        <w:jc w:val="both"/>
        <w:rPr>
          <w:sz w:val="22"/>
        </w:rPr>
      </w:pPr>
    </w:p>
    <w:p w:rsidR="00153445" w:rsidRDefault="00153445" w:rsidP="00153445">
      <w:pPr>
        <w:ind w:left="705" w:hanging="705"/>
        <w:jc w:val="both"/>
        <w:rPr>
          <w:sz w:val="22"/>
        </w:rPr>
      </w:pPr>
      <w:r>
        <w:rPr>
          <w:sz w:val="22"/>
        </w:rPr>
        <w:t>3.</w:t>
      </w:r>
      <w:r>
        <w:rPr>
          <w:sz w:val="22"/>
        </w:rPr>
        <w:tab/>
        <w:t xml:space="preserve">Zhotovitel pojistí všechny své zaměstnance a dále třetí osoby oprávněné ke vstupu </w:t>
      </w:r>
      <w:r>
        <w:rPr>
          <w:sz w:val="22"/>
        </w:rPr>
        <w:br/>
        <w:t>na staveniště proti škodám na zdraví a majetku, které by na staveništi mohli utrpět.</w:t>
      </w:r>
    </w:p>
    <w:p w:rsidR="00153445" w:rsidRDefault="00153445" w:rsidP="00153445">
      <w:pPr>
        <w:ind w:left="705" w:hanging="705"/>
        <w:jc w:val="both"/>
        <w:rPr>
          <w:sz w:val="22"/>
        </w:rPr>
      </w:pPr>
    </w:p>
    <w:p w:rsidR="00153445" w:rsidRPr="00D04EFA" w:rsidRDefault="00153445" w:rsidP="00153445">
      <w:pPr>
        <w:ind w:left="709" w:hanging="709"/>
        <w:jc w:val="both"/>
        <w:rPr>
          <w:sz w:val="22"/>
        </w:rPr>
      </w:pPr>
      <w:r>
        <w:rPr>
          <w:sz w:val="22"/>
        </w:rPr>
        <w:t>4.</w:t>
      </w:r>
      <w:r>
        <w:rPr>
          <w:sz w:val="22"/>
        </w:rPr>
        <w:tab/>
      </w:r>
      <w:r w:rsidRPr="00537DD7">
        <w:rPr>
          <w:sz w:val="22"/>
        </w:rPr>
        <w:t xml:space="preserve">Zhotovitel prohlašuje, že má uzavřenou pojistnou smlouvu na pojištění odpovědnosti za škodu do výše škody </w:t>
      </w:r>
      <w:r>
        <w:rPr>
          <w:sz w:val="22"/>
        </w:rPr>
        <w:t>min. 10 000 000</w:t>
      </w:r>
      <w:r w:rsidRPr="00537DD7">
        <w:rPr>
          <w:sz w:val="22"/>
        </w:rPr>
        <w:t>,-</w:t>
      </w:r>
      <w:r w:rsidRPr="00537DD7">
        <w:rPr>
          <w:color w:val="FF0000"/>
          <w:sz w:val="22"/>
        </w:rPr>
        <w:t xml:space="preserve"> </w:t>
      </w:r>
      <w:r w:rsidRPr="00537DD7">
        <w:rPr>
          <w:sz w:val="22"/>
        </w:rPr>
        <w:t xml:space="preserve">Kč (slovy: </w:t>
      </w:r>
      <w:r>
        <w:rPr>
          <w:sz w:val="22"/>
        </w:rPr>
        <w:t xml:space="preserve">deset milionu </w:t>
      </w:r>
      <w:r w:rsidRPr="00537DD7">
        <w:rPr>
          <w:sz w:val="22"/>
        </w:rPr>
        <w:t xml:space="preserve">korun </w:t>
      </w:r>
      <w:r>
        <w:rPr>
          <w:sz w:val="22"/>
        </w:rPr>
        <w:t xml:space="preserve">českých) </w:t>
      </w:r>
      <w:r w:rsidRPr="00537DD7">
        <w:rPr>
          <w:sz w:val="22"/>
        </w:rPr>
        <w:t>u pojišťovny</w:t>
      </w:r>
      <w:r>
        <w:rPr>
          <w:sz w:val="22"/>
        </w:rPr>
        <w:t xml:space="preserve"> Kooperativa a.s.</w:t>
      </w:r>
      <w:r w:rsidRPr="00537DD7">
        <w:rPr>
          <w:sz w:val="22"/>
        </w:rPr>
        <w:t xml:space="preserve"> Zhotovitel předloží objednateli platnou pojistnou smlouvu na pojištění odpovědnosti za škodu při podpisu smlouvy o dílo. Toto pojištění je </w:t>
      </w:r>
      <w:r>
        <w:rPr>
          <w:sz w:val="22"/>
        </w:rPr>
        <w:t>zhotovitel</w:t>
      </w:r>
      <w:r w:rsidRPr="00537DD7">
        <w:rPr>
          <w:sz w:val="22"/>
        </w:rPr>
        <w:t xml:space="preserve"> povinen udržovat po celou dobu trvání této smlouvy. Pojistná smlouva tvoří nedílnou součást této smlouvy, aniž by k ní musela být přiložena.</w:t>
      </w:r>
    </w:p>
    <w:p w:rsidR="00153445" w:rsidRDefault="00153445" w:rsidP="00153445">
      <w:pPr>
        <w:jc w:val="both"/>
        <w:rPr>
          <w:sz w:val="22"/>
        </w:rPr>
      </w:pPr>
    </w:p>
    <w:p w:rsidR="00312959" w:rsidRDefault="00312959" w:rsidP="00153445">
      <w:pPr>
        <w:pStyle w:val="Nadpis1"/>
        <w:spacing w:before="0" w:line="240" w:lineRule="auto"/>
        <w:rPr>
          <w:sz w:val="24"/>
        </w:rPr>
      </w:pPr>
    </w:p>
    <w:p w:rsidR="00153445" w:rsidRDefault="00153445" w:rsidP="00153445">
      <w:pPr>
        <w:pStyle w:val="Nadpis1"/>
        <w:spacing w:before="0" w:line="240" w:lineRule="auto"/>
        <w:rPr>
          <w:sz w:val="24"/>
        </w:rPr>
      </w:pPr>
      <w:r>
        <w:rPr>
          <w:sz w:val="24"/>
        </w:rPr>
        <w:t>IX.</w:t>
      </w:r>
    </w:p>
    <w:p w:rsidR="00153445" w:rsidRDefault="00153445" w:rsidP="00153445">
      <w:pPr>
        <w:pStyle w:val="Nadpis2"/>
        <w:spacing w:before="0" w:line="240" w:lineRule="auto"/>
        <w:rPr>
          <w:sz w:val="24"/>
        </w:rPr>
      </w:pPr>
      <w:r>
        <w:rPr>
          <w:sz w:val="24"/>
        </w:rPr>
        <w:t>DOHODA ÚČASTNÍKŮ O MOŽNOSTI ODSTOUPENÍ OD SMLOUVY</w:t>
      </w:r>
    </w:p>
    <w:p w:rsidR="00153445" w:rsidRDefault="00153445" w:rsidP="00153445">
      <w:pPr>
        <w:jc w:val="both"/>
        <w:rPr>
          <w:b/>
          <w:sz w:val="16"/>
          <w:u w:val="single"/>
        </w:rPr>
      </w:pPr>
    </w:p>
    <w:p w:rsidR="00153445" w:rsidRDefault="00153445" w:rsidP="00153445">
      <w:pPr>
        <w:ind w:left="705" w:hanging="705"/>
        <w:jc w:val="both"/>
        <w:rPr>
          <w:sz w:val="22"/>
        </w:rPr>
      </w:pPr>
      <w:r>
        <w:rPr>
          <w:sz w:val="22"/>
        </w:rPr>
        <w:t xml:space="preserve">1.  </w:t>
      </w:r>
      <w:r>
        <w:rPr>
          <w:sz w:val="22"/>
        </w:rPr>
        <w:tab/>
        <w:t>Smluvní strany se dohodly, že objednatel může dále odstoupit od této smlouvy v případě, že zhotovitel poruší smluvní povinnosti a ani přes písemné upozornění objednatele neučiní do 14 dnů ode dne převzetí upozornění účinná opatření k odstranění zjištěných nedostatků.</w:t>
      </w:r>
    </w:p>
    <w:p w:rsidR="00153445" w:rsidRDefault="00153445" w:rsidP="00153445">
      <w:pPr>
        <w:ind w:firstLine="720"/>
        <w:jc w:val="both"/>
        <w:rPr>
          <w:sz w:val="22"/>
        </w:rPr>
      </w:pPr>
    </w:p>
    <w:p w:rsidR="00153445" w:rsidRDefault="00153445" w:rsidP="00153445">
      <w:pPr>
        <w:ind w:left="705" w:hanging="705"/>
        <w:jc w:val="both"/>
        <w:rPr>
          <w:sz w:val="22"/>
        </w:rPr>
      </w:pPr>
      <w:r>
        <w:rPr>
          <w:sz w:val="22"/>
        </w:rPr>
        <w:t>2.</w:t>
      </w:r>
      <w:r>
        <w:rPr>
          <w:sz w:val="22"/>
        </w:rPr>
        <w:tab/>
        <w:t xml:space="preserve">Smluvní strany se dohodly, že zhotovitel může odstoupit od této smlouvy o dílo v případě, že objednatel nesplní ustanovení čl. VII. odst. </w:t>
      </w:r>
      <w:smartTag w:uri="urn:schemas-microsoft-com:office:smarttags" w:element="metricconverter">
        <w:smartTagPr>
          <w:attr w:name="ProductID" w:val="1. a"/>
        </w:smartTagPr>
        <w:r>
          <w:rPr>
            <w:sz w:val="22"/>
          </w:rPr>
          <w:t>1. a</w:t>
        </w:r>
      </w:smartTag>
      <w:r>
        <w:rPr>
          <w:sz w:val="22"/>
        </w:rPr>
        <w:t xml:space="preserve"> 2. této smlouvy, je-li prodlení delší než 14 dnů.</w:t>
      </w:r>
    </w:p>
    <w:p w:rsidR="00153445" w:rsidRDefault="00153445" w:rsidP="00153445">
      <w:pPr>
        <w:ind w:firstLine="720"/>
        <w:jc w:val="both"/>
        <w:rPr>
          <w:sz w:val="22"/>
        </w:rPr>
      </w:pPr>
    </w:p>
    <w:p w:rsidR="00153445" w:rsidRDefault="00153445" w:rsidP="00153445">
      <w:pPr>
        <w:jc w:val="both"/>
        <w:rPr>
          <w:sz w:val="22"/>
        </w:rPr>
      </w:pPr>
      <w:r>
        <w:rPr>
          <w:sz w:val="22"/>
        </w:rPr>
        <w:t>3.</w:t>
      </w:r>
      <w:r>
        <w:rPr>
          <w:sz w:val="22"/>
        </w:rPr>
        <w:tab/>
        <w:t>Odstoupení od smlouvy musí být provedeno písemnou formou a doručeno druhé straně.</w:t>
      </w:r>
    </w:p>
    <w:p w:rsidR="00153445" w:rsidRDefault="00153445" w:rsidP="00153445">
      <w:pPr>
        <w:jc w:val="both"/>
        <w:rPr>
          <w:sz w:val="22"/>
        </w:rPr>
      </w:pPr>
    </w:p>
    <w:p w:rsidR="00312959" w:rsidRDefault="00312959" w:rsidP="00153445">
      <w:pPr>
        <w:jc w:val="both"/>
        <w:rPr>
          <w:sz w:val="22"/>
        </w:rPr>
      </w:pPr>
    </w:p>
    <w:p w:rsidR="00153445" w:rsidRDefault="00153445" w:rsidP="00153445">
      <w:pPr>
        <w:pStyle w:val="Nadpis1"/>
        <w:spacing w:before="0" w:line="240" w:lineRule="auto"/>
        <w:rPr>
          <w:sz w:val="24"/>
        </w:rPr>
      </w:pPr>
      <w:r>
        <w:rPr>
          <w:sz w:val="24"/>
        </w:rPr>
        <w:t>X.</w:t>
      </w:r>
    </w:p>
    <w:p w:rsidR="00153445" w:rsidRDefault="00153445" w:rsidP="00153445">
      <w:pPr>
        <w:pStyle w:val="Nadpis2"/>
        <w:spacing w:before="0" w:line="240" w:lineRule="auto"/>
        <w:rPr>
          <w:sz w:val="24"/>
        </w:rPr>
      </w:pPr>
      <w:r>
        <w:rPr>
          <w:sz w:val="24"/>
        </w:rPr>
        <w:t>KVALITA PRACÍ A ZÁRUKA ZA DÍLO</w:t>
      </w:r>
    </w:p>
    <w:p w:rsidR="00153445" w:rsidRDefault="00153445" w:rsidP="00153445">
      <w:pPr>
        <w:jc w:val="both"/>
        <w:rPr>
          <w:b/>
          <w:sz w:val="16"/>
          <w:u w:val="single"/>
        </w:rPr>
      </w:pPr>
    </w:p>
    <w:p w:rsidR="00153445" w:rsidRDefault="00153445" w:rsidP="00153445">
      <w:pPr>
        <w:jc w:val="both"/>
        <w:rPr>
          <w:b/>
          <w:sz w:val="22"/>
        </w:rPr>
      </w:pPr>
      <w:r>
        <w:rPr>
          <w:b/>
          <w:sz w:val="22"/>
        </w:rPr>
        <w:t>1.</w:t>
      </w:r>
      <w:r>
        <w:rPr>
          <w:b/>
          <w:sz w:val="22"/>
        </w:rPr>
        <w:tab/>
        <w:t>ZHOTOVENÉ DÍLO</w:t>
      </w:r>
    </w:p>
    <w:p w:rsidR="00153445" w:rsidRDefault="00153445" w:rsidP="00153445">
      <w:pPr>
        <w:jc w:val="both"/>
        <w:rPr>
          <w:b/>
          <w:sz w:val="22"/>
        </w:rPr>
      </w:pPr>
    </w:p>
    <w:p w:rsidR="00153445" w:rsidRPr="00330CF6" w:rsidRDefault="00153445" w:rsidP="00153445">
      <w:pPr>
        <w:numPr>
          <w:ilvl w:val="1"/>
          <w:numId w:val="4"/>
        </w:numPr>
        <w:tabs>
          <w:tab w:val="left" w:pos="360"/>
        </w:tabs>
        <w:spacing w:line="240" w:lineRule="atLeast"/>
        <w:ind w:left="709" w:hanging="709"/>
        <w:jc w:val="both"/>
        <w:rPr>
          <w:sz w:val="22"/>
          <w:szCs w:val="22"/>
        </w:rPr>
      </w:pPr>
      <w:r>
        <w:rPr>
          <w:sz w:val="22"/>
        </w:rPr>
        <w:t xml:space="preserve">      Zhotovitel (nebo jeho právní nástupce) poskytuje objednateli záruku na provedené dílo po dobu min. 24 měsíců. </w:t>
      </w:r>
      <w:r w:rsidRPr="00330CF6">
        <w:rPr>
          <w:sz w:val="22"/>
          <w:szCs w:val="22"/>
        </w:rPr>
        <w:t>Záruční doba začíná běžet dnem následujícím po podepsání protokolu o předání a převzetí poslední části díla zhotovitelem a objednatelem, nebo po potvrzení o odstranění vad a nedodělků uvedených v příloze</w:t>
      </w:r>
      <w:r w:rsidRPr="00330CF6">
        <w:rPr>
          <w:sz w:val="22"/>
        </w:rPr>
        <w:t xml:space="preserve"> protokolu oběma účastníky smlouvy.</w:t>
      </w:r>
    </w:p>
    <w:p w:rsidR="00153445" w:rsidRDefault="00153445" w:rsidP="00153445">
      <w:pPr>
        <w:ind w:firstLine="720"/>
        <w:jc w:val="both"/>
        <w:rPr>
          <w:sz w:val="22"/>
        </w:rPr>
      </w:pPr>
    </w:p>
    <w:p w:rsidR="00153445" w:rsidRDefault="00153445" w:rsidP="00153445">
      <w:pPr>
        <w:tabs>
          <w:tab w:val="left" w:pos="284"/>
        </w:tabs>
        <w:ind w:left="709" w:hanging="709"/>
        <w:jc w:val="both"/>
        <w:rPr>
          <w:sz w:val="22"/>
        </w:rPr>
      </w:pPr>
      <w:r>
        <w:rPr>
          <w:sz w:val="22"/>
        </w:rPr>
        <w:t>1.2.</w:t>
      </w:r>
      <w:r>
        <w:rPr>
          <w:sz w:val="22"/>
        </w:rPr>
        <w:tab/>
        <w:t>Záruční doba na dodávky technologických zařízení a vybraných výrobků bude zhotovitelem poskytnuta v délce záruky výrobců těchto zařízení a výrobků. Příslušné kopie záručních listů na tato zařízení a výrobky s uvedením záruční doby, předá zhotovitel objednateli ke dni předání a převzetí díla. Tyto záruční listy budou přílohou protokolu o předání a převzetí díla.</w:t>
      </w:r>
    </w:p>
    <w:p w:rsidR="00153445" w:rsidRDefault="00153445" w:rsidP="00153445">
      <w:pPr>
        <w:jc w:val="both"/>
        <w:rPr>
          <w:sz w:val="22"/>
        </w:rPr>
      </w:pPr>
    </w:p>
    <w:p w:rsidR="00153445" w:rsidRDefault="00153445" w:rsidP="00153445">
      <w:pPr>
        <w:jc w:val="both"/>
        <w:rPr>
          <w:sz w:val="22"/>
        </w:rPr>
      </w:pPr>
      <w:r>
        <w:rPr>
          <w:sz w:val="22"/>
        </w:rPr>
        <w:t>1.3</w:t>
      </w:r>
      <w:r>
        <w:rPr>
          <w:sz w:val="22"/>
        </w:rPr>
        <w:tab/>
        <w:t>Zhotovitel (nebo jeho právní nástupce) je povinen odstranit reklamované závady do:</w:t>
      </w:r>
    </w:p>
    <w:p w:rsidR="00153445" w:rsidRDefault="00153445" w:rsidP="00153445">
      <w:pPr>
        <w:numPr>
          <w:ilvl w:val="0"/>
          <w:numId w:val="2"/>
        </w:numPr>
        <w:tabs>
          <w:tab w:val="left" w:pos="360"/>
        </w:tabs>
        <w:jc w:val="both"/>
        <w:rPr>
          <w:sz w:val="22"/>
        </w:rPr>
      </w:pPr>
      <w:r>
        <w:rPr>
          <w:bCs/>
          <w:iCs/>
          <w:sz w:val="22"/>
        </w:rPr>
        <w:t>48</w:t>
      </w:r>
      <w:r>
        <w:rPr>
          <w:sz w:val="22"/>
        </w:rPr>
        <w:t xml:space="preserve"> hodin od nahlášení závady, pokud se jedná o závadu ohrožující zhotovené dílo či zdraví nebo životy osob,</w:t>
      </w:r>
    </w:p>
    <w:p w:rsidR="00153445" w:rsidRDefault="00153445" w:rsidP="00153445">
      <w:pPr>
        <w:numPr>
          <w:ilvl w:val="0"/>
          <w:numId w:val="2"/>
        </w:numPr>
        <w:tabs>
          <w:tab w:val="left" w:pos="360"/>
        </w:tabs>
        <w:spacing w:before="120"/>
        <w:jc w:val="both"/>
        <w:rPr>
          <w:sz w:val="22"/>
        </w:rPr>
      </w:pPr>
      <w:r>
        <w:rPr>
          <w:sz w:val="22"/>
        </w:rPr>
        <w:t>do 14 dnů od nahlášení závady, pokud se jedná o závadu ostatní (neohrožující zhotovené dílo či zdraví nebo životy osob), anebo ve lhůtě technologicky možné.</w:t>
      </w:r>
    </w:p>
    <w:p w:rsidR="00153445" w:rsidRDefault="00153445" w:rsidP="00153445">
      <w:pPr>
        <w:ind w:firstLine="720"/>
        <w:jc w:val="both"/>
        <w:rPr>
          <w:sz w:val="22"/>
        </w:rPr>
      </w:pPr>
    </w:p>
    <w:p w:rsidR="00153445" w:rsidRDefault="00153445" w:rsidP="00153445">
      <w:pPr>
        <w:ind w:left="705" w:hanging="705"/>
        <w:jc w:val="both"/>
        <w:rPr>
          <w:sz w:val="22"/>
        </w:rPr>
      </w:pPr>
      <w:r>
        <w:rPr>
          <w:sz w:val="22"/>
        </w:rPr>
        <w:t>1.4.</w:t>
      </w:r>
      <w:r>
        <w:rPr>
          <w:sz w:val="22"/>
        </w:rPr>
        <w:tab/>
        <w:t xml:space="preserve">Smluvní strany se dohodly, že v případě prodlení zhotovitele s odstraněním vad a nedodělků uvedených v protokolu o předání a převzetí </w:t>
      </w:r>
      <w:r w:rsidRPr="003C0AB2">
        <w:rPr>
          <w:b/>
          <w:sz w:val="22"/>
        </w:rPr>
        <w:t>zhotoveného díla</w:t>
      </w:r>
      <w:r>
        <w:rPr>
          <w:sz w:val="22"/>
        </w:rPr>
        <w:t xml:space="preserve"> zaplatí zhotovitel smluvní pokutu ve výši 1 000,- Kč (slovy jedentisíckorun českých) za každou vadu a nedodělek a každý den prodlení až do dne, kdy tyto vady a nedodělky budou odstraněny a objednatelem potvrzeny. Termín k odstranění vad a nedodělků bude stanoven v přejímacím protokolu.</w:t>
      </w:r>
    </w:p>
    <w:p w:rsidR="00153445" w:rsidRDefault="00153445" w:rsidP="00153445">
      <w:pPr>
        <w:ind w:firstLine="720"/>
        <w:jc w:val="both"/>
        <w:rPr>
          <w:sz w:val="22"/>
        </w:rPr>
      </w:pPr>
    </w:p>
    <w:p w:rsidR="00153445" w:rsidRDefault="00153445" w:rsidP="00153445">
      <w:pPr>
        <w:ind w:left="705" w:hanging="705"/>
        <w:jc w:val="both"/>
        <w:rPr>
          <w:sz w:val="22"/>
        </w:rPr>
      </w:pPr>
      <w:r>
        <w:rPr>
          <w:sz w:val="22"/>
        </w:rPr>
        <w:t>1.5.</w:t>
      </w:r>
      <w:r>
        <w:rPr>
          <w:sz w:val="22"/>
        </w:rPr>
        <w:tab/>
        <w:t xml:space="preserve">Smluvní strany se dohodly, že v případě prodlení zhotovitele s předáním </w:t>
      </w:r>
      <w:r w:rsidRPr="003C0AB2">
        <w:rPr>
          <w:b/>
          <w:sz w:val="22"/>
        </w:rPr>
        <w:t>vyklizeného staveniště</w:t>
      </w:r>
      <w:r>
        <w:rPr>
          <w:sz w:val="22"/>
        </w:rPr>
        <w:t xml:space="preserve"> do 30 dnů po odevzdání a převzetí díla  zaplatí  zhotovitel  smluvní  pokutu ve výši 500,- Kč (slovy pětsetkorun českých) za každý den prodlení až do dne vyklizení staveniště. </w:t>
      </w:r>
    </w:p>
    <w:p w:rsidR="00153445" w:rsidRDefault="00153445" w:rsidP="00153445">
      <w:pPr>
        <w:ind w:left="705" w:hanging="705"/>
        <w:jc w:val="both"/>
        <w:rPr>
          <w:sz w:val="22"/>
        </w:rPr>
      </w:pPr>
    </w:p>
    <w:p w:rsidR="00153445" w:rsidRDefault="00153445" w:rsidP="00153445">
      <w:pPr>
        <w:jc w:val="both"/>
        <w:rPr>
          <w:sz w:val="22"/>
        </w:rPr>
      </w:pPr>
    </w:p>
    <w:p w:rsidR="00153445" w:rsidRDefault="00153445" w:rsidP="00153445">
      <w:pPr>
        <w:jc w:val="both"/>
        <w:rPr>
          <w:sz w:val="22"/>
        </w:rPr>
      </w:pPr>
    </w:p>
    <w:p w:rsidR="00153445" w:rsidRPr="00106ADE" w:rsidRDefault="00153445" w:rsidP="00153445">
      <w:pPr>
        <w:jc w:val="both"/>
        <w:rPr>
          <w:b/>
          <w:sz w:val="22"/>
        </w:rPr>
      </w:pPr>
      <w:r>
        <w:rPr>
          <w:b/>
          <w:sz w:val="22"/>
        </w:rPr>
        <w:t>2</w:t>
      </w:r>
      <w:r w:rsidRPr="00106ADE">
        <w:rPr>
          <w:b/>
          <w:sz w:val="22"/>
        </w:rPr>
        <w:t>.</w:t>
      </w:r>
      <w:r w:rsidRPr="00106ADE">
        <w:rPr>
          <w:b/>
          <w:sz w:val="22"/>
        </w:rPr>
        <w:tab/>
        <w:t>ZPŮSOB ZABEZPEČENÍ ZAŘÍZENÍ STAVENIŠTĚ</w:t>
      </w:r>
    </w:p>
    <w:p w:rsidR="00153445" w:rsidRPr="00106ADE" w:rsidRDefault="00153445" w:rsidP="00153445">
      <w:pPr>
        <w:jc w:val="both"/>
        <w:rPr>
          <w:b/>
          <w:sz w:val="22"/>
        </w:rPr>
      </w:pPr>
    </w:p>
    <w:p w:rsidR="00153445" w:rsidRPr="00106ADE" w:rsidRDefault="00153445" w:rsidP="00153445">
      <w:pPr>
        <w:ind w:left="705" w:hanging="705"/>
        <w:jc w:val="both"/>
        <w:rPr>
          <w:sz w:val="22"/>
        </w:rPr>
      </w:pPr>
      <w:r>
        <w:rPr>
          <w:sz w:val="22"/>
        </w:rPr>
        <w:t>2</w:t>
      </w:r>
      <w:r w:rsidRPr="00106ADE">
        <w:rPr>
          <w:sz w:val="22"/>
        </w:rPr>
        <w:t>.1.</w:t>
      </w:r>
      <w:r w:rsidRPr="00106ADE">
        <w:rPr>
          <w:sz w:val="22"/>
        </w:rPr>
        <w:tab/>
        <w:t>Zhotovitel se zavazuje udržovat na převzatém staveništi, zřízených záborech a výjezdech pořádek a čistotu. Je povinen na vlastní náklady odstraňovat odpady a nečistoty ve lhůtě maximálně do 5 dnů po jejich vzniku. Při nesplnění tohoto požadavku je objednatel oprávněn zajistit čistotu na staveništi třetí osobou a na náklady zhotovitele.</w:t>
      </w:r>
    </w:p>
    <w:p w:rsidR="00153445" w:rsidRPr="00106ADE" w:rsidRDefault="00153445" w:rsidP="00153445">
      <w:pPr>
        <w:jc w:val="both"/>
        <w:rPr>
          <w:sz w:val="22"/>
        </w:rPr>
      </w:pPr>
    </w:p>
    <w:p w:rsidR="00153445" w:rsidRPr="00106ADE" w:rsidRDefault="00153445" w:rsidP="00153445">
      <w:pPr>
        <w:ind w:left="705" w:hanging="705"/>
        <w:jc w:val="both"/>
        <w:rPr>
          <w:sz w:val="22"/>
        </w:rPr>
      </w:pPr>
      <w:r>
        <w:rPr>
          <w:sz w:val="22"/>
        </w:rPr>
        <w:t>2</w:t>
      </w:r>
      <w:r w:rsidRPr="00106ADE">
        <w:rPr>
          <w:sz w:val="22"/>
        </w:rPr>
        <w:t>.2.</w:t>
      </w:r>
      <w:r w:rsidRPr="00106ADE">
        <w:rPr>
          <w:sz w:val="22"/>
        </w:rPr>
        <w:tab/>
        <w:t>Zhotovitel se zavazuje dodržovat na převzatém staveništi bezpečnostní, hygienické, požární a ekologické předpisy a za důsledky jejich porušování nese plnou zodpovědnost. Za případné sankce a postihy z uvedeného důvodu odpovídá pouze zhotovitel a zavazuje se je uhradit.</w:t>
      </w:r>
    </w:p>
    <w:p w:rsidR="00153445" w:rsidRPr="00106ADE" w:rsidRDefault="00153445" w:rsidP="00153445">
      <w:pPr>
        <w:jc w:val="both"/>
        <w:rPr>
          <w:sz w:val="22"/>
        </w:rPr>
      </w:pPr>
    </w:p>
    <w:p w:rsidR="00153445" w:rsidRPr="00106ADE" w:rsidRDefault="00153445" w:rsidP="00153445">
      <w:pPr>
        <w:ind w:left="705" w:hanging="705"/>
        <w:jc w:val="both"/>
        <w:rPr>
          <w:sz w:val="22"/>
        </w:rPr>
      </w:pPr>
      <w:r>
        <w:rPr>
          <w:sz w:val="22"/>
        </w:rPr>
        <w:t>2</w:t>
      </w:r>
      <w:r w:rsidRPr="00106ADE">
        <w:rPr>
          <w:sz w:val="22"/>
        </w:rPr>
        <w:t>.3.</w:t>
      </w:r>
      <w:r w:rsidRPr="00106ADE">
        <w:rPr>
          <w:sz w:val="22"/>
        </w:rPr>
        <w:tab/>
        <w:t xml:space="preserve">Zhotovitel si bude při realizaci díla počínat tak, aby nevznikla objednateli ani jiným osobám škoda poškození objektů, mechanizmů, rozvodů, komunikací atd. Zajistí, aby uživatelé okolních domů, byli v co nejmenší míře obtěžováni hlukem, chvěním a prachem ze stavby. </w:t>
      </w:r>
    </w:p>
    <w:p w:rsidR="00153445" w:rsidRPr="00106ADE" w:rsidRDefault="00153445" w:rsidP="00153445">
      <w:pPr>
        <w:jc w:val="both"/>
        <w:rPr>
          <w:sz w:val="22"/>
        </w:rPr>
      </w:pPr>
    </w:p>
    <w:p w:rsidR="00153445" w:rsidRPr="00106ADE" w:rsidRDefault="00153445" w:rsidP="00153445">
      <w:pPr>
        <w:ind w:left="705" w:hanging="705"/>
        <w:jc w:val="both"/>
        <w:rPr>
          <w:sz w:val="22"/>
        </w:rPr>
      </w:pPr>
      <w:r>
        <w:rPr>
          <w:sz w:val="22"/>
        </w:rPr>
        <w:t>2</w:t>
      </w:r>
      <w:r w:rsidRPr="00106ADE">
        <w:rPr>
          <w:sz w:val="22"/>
        </w:rPr>
        <w:t>.4.</w:t>
      </w:r>
      <w:r w:rsidRPr="00106ADE">
        <w:rPr>
          <w:sz w:val="22"/>
        </w:rPr>
        <w:tab/>
        <w:t xml:space="preserve"> Zhotovitel se zavazuje, že veškeré práce budou provádět osoby zaškolené a seznámené s provozem stavby. Objednatel nemá žádnou odpovědnost za případné mimořádné události na předaném staveništi.</w:t>
      </w:r>
    </w:p>
    <w:p w:rsidR="00153445" w:rsidRPr="00106ADE" w:rsidRDefault="00153445" w:rsidP="00153445">
      <w:pPr>
        <w:jc w:val="both"/>
        <w:rPr>
          <w:sz w:val="22"/>
        </w:rPr>
      </w:pPr>
    </w:p>
    <w:p w:rsidR="00153445" w:rsidRDefault="00153445" w:rsidP="00153445">
      <w:pPr>
        <w:jc w:val="both"/>
        <w:rPr>
          <w:sz w:val="22"/>
        </w:rPr>
      </w:pPr>
    </w:p>
    <w:p w:rsidR="00153445" w:rsidRDefault="00153445" w:rsidP="00153445">
      <w:pPr>
        <w:jc w:val="center"/>
        <w:rPr>
          <w:b/>
          <w:sz w:val="24"/>
        </w:rPr>
      </w:pPr>
      <w:r>
        <w:rPr>
          <w:b/>
          <w:sz w:val="24"/>
        </w:rPr>
        <w:t>XII.</w:t>
      </w:r>
    </w:p>
    <w:p w:rsidR="00153445" w:rsidRDefault="00153445" w:rsidP="00153445">
      <w:pPr>
        <w:pStyle w:val="Nadpis4"/>
        <w:spacing w:before="0" w:line="240" w:lineRule="auto"/>
        <w:jc w:val="center"/>
        <w:rPr>
          <w:sz w:val="24"/>
        </w:rPr>
      </w:pPr>
      <w:r>
        <w:rPr>
          <w:sz w:val="24"/>
        </w:rPr>
        <w:t>OSTATNÍ UJEDNÁNÍ</w:t>
      </w:r>
    </w:p>
    <w:p w:rsidR="00153445" w:rsidRDefault="00153445" w:rsidP="00153445">
      <w:pPr>
        <w:jc w:val="both"/>
        <w:rPr>
          <w:sz w:val="16"/>
        </w:rPr>
      </w:pPr>
    </w:p>
    <w:p w:rsidR="00153445" w:rsidRDefault="00153445" w:rsidP="00153445">
      <w:pPr>
        <w:pStyle w:val="Nadpis5"/>
        <w:jc w:val="both"/>
        <w:rPr>
          <w:sz w:val="22"/>
        </w:rPr>
      </w:pPr>
    </w:p>
    <w:p w:rsidR="00153445" w:rsidRDefault="00153445" w:rsidP="00153445">
      <w:pPr>
        <w:jc w:val="both"/>
        <w:rPr>
          <w:sz w:val="8"/>
        </w:rPr>
      </w:pPr>
    </w:p>
    <w:p w:rsidR="00153445" w:rsidRDefault="00153445" w:rsidP="00153445">
      <w:pPr>
        <w:jc w:val="both"/>
        <w:rPr>
          <w:sz w:val="22"/>
        </w:rPr>
      </w:pPr>
      <w:r>
        <w:rPr>
          <w:sz w:val="22"/>
        </w:rPr>
        <w:t>Zhotovitel:</w:t>
      </w:r>
    </w:p>
    <w:p w:rsidR="00153445" w:rsidRDefault="00153445" w:rsidP="00153445">
      <w:pPr>
        <w:jc w:val="both"/>
        <w:rPr>
          <w:sz w:val="22"/>
        </w:rPr>
      </w:pPr>
    </w:p>
    <w:p w:rsidR="00153445" w:rsidRDefault="00153445" w:rsidP="00153445">
      <w:pPr>
        <w:tabs>
          <w:tab w:val="left" w:pos="360"/>
        </w:tabs>
        <w:ind w:left="709" w:hanging="709"/>
        <w:jc w:val="both"/>
        <w:rPr>
          <w:sz w:val="22"/>
        </w:rPr>
      </w:pPr>
      <w:r>
        <w:rPr>
          <w:sz w:val="22"/>
        </w:rPr>
        <w:t xml:space="preserve">1. </w:t>
      </w:r>
      <w:r>
        <w:rPr>
          <w:sz w:val="22"/>
        </w:rPr>
        <w:tab/>
      </w:r>
      <w:r>
        <w:rPr>
          <w:sz w:val="22"/>
        </w:rPr>
        <w:tab/>
        <w:t>Se zavazuje průběžně vyzývat objednatele ve stavebním deníku ke kontrole prací, které v dalším pracovním postupu budou zakryty nebo se stanou nepřístupnými, nejpozději 3 pracovní dny před termínem, kdy uvedená skutečnost nastane.  Neprovede-li objednatel výše uvedenou kontrolu a neučiní-li o jejím výsledku zápis do stavebního deníku nejpozději do 3 pracovních dnů po výzvě zhotovitele, je zhotovitel oprávněn práce zakrýt a pokračovat v dalším provádění díla. V případě, že zhotovitel svou povinnost vyzvat objednatele ke kontrole nesplní, je povinen umožnit objednateli provedení dodatečné kontroly a nést náklady s tím spojené.</w:t>
      </w:r>
    </w:p>
    <w:p w:rsidR="00153445" w:rsidRDefault="00153445" w:rsidP="00153445">
      <w:pPr>
        <w:tabs>
          <w:tab w:val="left" w:pos="360"/>
        </w:tabs>
        <w:ind w:left="709" w:hanging="709"/>
        <w:jc w:val="both"/>
        <w:rPr>
          <w:sz w:val="22"/>
        </w:rPr>
      </w:pPr>
      <w:r>
        <w:rPr>
          <w:sz w:val="22"/>
        </w:rPr>
        <w:t>2.</w:t>
      </w:r>
      <w:r>
        <w:rPr>
          <w:sz w:val="22"/>
        </w:rPr>
        <w:tab/>
      </w:r>
      <w:r>
        <w:rPr>
          <w:sz w:val="22"/>
        </w:rPr>
        <w:tab/>
        <w:t>Se zavazuje vyzvat objednatele ve stavebním deníku k zahájení přejímacího řízení zhotoveného díla do 7 pracovních dnů po potvrzení objednatele o přijetí této výzvy.</w:t>
      </w:r>
    </w:p>
    <w:p w:rsidR="00153445" w:rsidRDefault="00153445" w:rsidP="00153445">
      <w:pPr>
        <w:tabs>
          <w:tab w:val="left" w:pos="360"/>
        </w:tabs>
        <w:ind w:left="709" w:hanging="709"/>
        <w:jc w:val="both"/>
        <w:rPr>
          <w:sz w:val="22"/>
        </w:rPr>
      </w:pPr>
      <w:r>
        <w:rPr>
          <w:sz w:val="22"/>
        </w:rPr>
        <w:t>3.</w:t>
      </w:r>
      <w:r>
        <w:rPr>
          <w:sz w:val="22"/>
        </w:rPr>
        <w:tab/>
      </w:r>
      <w:r>
        <w:rPr>
          <w:sz w:val="22"/>
        </w:rPr>
        <w:tab/>
        <w:t>Se zavazuje připravit společně s objednatelem protokol o předání a převzetí zhotoveného díla se soupisem případných vad a nedodělků s lhůtami jejich odstranění.</w:t>
      </w:r>
    </w:p>
    <w:p w:rsidR="00153445" w:rsidRDefault="00153445" w:rsidP="00153445">
      <w:pPr>
        <w:tabs>
          <w:tab w:val="left" w:pos="360"/>
        </w:tabs>
        <w:ind w:left="709" w:hanging="709"/>
        <w:jc w:val="both"/>
        <w:rPr>
          <w:sz w:val="22"/>
        </w:rPr>
      </w:pPr>
      <w:r>
        <w:rPr>
          <w:sz w:val="22"/>
        </w:rPr>
        <w:t>4.</w:t>
      </w:r>
      <w:r>
        <w:rPr>
          <w:sz w:val="22"/>
        </w:rPr>
        <w:tab/>
      </w:r>
      <w:r>
        <w:rPr>
          <w:sz w:val="22"/>
        </w:rPr>
        <w:tab/>
        <w:t>Se zavazuje do 10 pracovních dnů ode dne předání a převzetí zhotoveného díla vyklidit staveniště a předat je objednateli. O předání a převzetí staveniště připraví zhotovitel protokol.</w:t>
      </w:r>
    </w:p>
    <w:p w:rsidR="00153445" w:rsidRDefault="00153445" w:rsidP="00153445">
      <w:pPr>
        <w:tabs>
          <w:tab w:val="left" w:pos="360"/>
        </w:tabs>
        <w:jc w:val="both"/>
        <w:rPr>
          <w:sz w:val="22"/>
        </w:rPr>
      </w:pPr>
    </w:p>
    <w:p w:rsidR="00153445" w:rsidRDefault="00153445" w:rsidP="00153445">
      <w:pPr>
        <w:jc w:val="both"/>
        <w:rPr>
          <w:sz w:val="22"/>
        </w:rPr>
      </w:pPr>
      <w:r>
        <w:rPr>
          <w:sz w:val="22"/>
        </w:rPr>
        <w:t>Objednatel:</w:t>
      </w:r>
    </w:p>
    <w:p w:rsidR="00153445" w:rsidRPr="003A34DE" w:rsidRDefault="00153445" w:rsidP="00153445">
      <w:pPr>
        <w:jc w:val="both"/>
        <w:rPr>
          <w:b/>
          <w:i/>
          <w:sz w:val="22"/>
          <w:u w:val="single"/>
        </w:rPr>
      </w:pPr>
    </w:p>
    <w:p w:rsidR="00153445" w:rsidRDefault="00153445" w:rsidP="00153445">
      <w:pPr>
        <w:tabs>
          <w:tab w:val="left" w:pos="360"/>
        </w:tabs>
        <w:ind w:left="709" w:hanging="709"/>
        <w:jc w:val="both"/>
        <w:rPr>
          <w:sz w:val="22"/>
        </w:rPr>
      </w:pPr>
      <w:r>
        <w:rPr>
          <w:sz w:val="22"/>
        </w:rPr>
        <w:t>1.</w:t>
      </w:r>
      <w:r>
        <w:rPr>
          <w:sz w:val="22"/>
        </w:rPr>
        <w:tab/>
      </w:r>
      <w:r>
        <w:rPr>
          <w:sz w:val="22"/>
        </w:rPr>
        <w:tab/>
        <w:t>Se zavazuje kontrolovat práce, které budou v dalším pracovním postupu zakryty nebo se stanou nepřístupnými, nejpozději do 3 pracovních dnů po výzvě zhotovitele. V případě nesplnění této kontroly je zhotovitel oprávněn pokračovat v provádění díla.</w:t>
      </w:r>
    </w:p>
    <w:p w:rsidR="00153445" w:rsidRDefault="00153445" w:rsidP="00153445">
      <w:pPr>
        <w:tabs>
          <w:tab w:val="left" w:pos="360"/>
        </w:tabs>
        <w:ind w:left="709" w:hanging="709"/>
        <w:jc w:val="both"/>
        <w:rPr>
          <w:sz w:val="22"/>
        </w:rPr>
      </w:pPr>
      <w:r>
        <w:rPr>
          <w:sz w:val="22"/>
        </w:rPr>
        <w:t>2.</w:t>
      </w:r>
      <w:r>
        <w:rPr>
          <w:sz w:val="22"/>
        </w:rPr>
        <w:tab/>
      </w:r>
      <w:r>
        <w:rPr>
          <w:sz w:val="22"/>
        </w:rPr>
        <w:tab/>
        <w:t>Se zavazuje zahájit přejímací řízení zhotoveného díla nejpozději do 7 pracovních dnů po přijetí výzvy zhotovitele k tomuto zahájení přejímacího řízení ve stavebním deníku. Drobné nedodělky, které nebrání užívání zhotoveného díla, nejsou důvodem odmítnutí převzetí zhotoveného díla.</w:t>
      </w:r>
    </w:p>
    <w:p w:rsidR="00153445" w:rsidRDefault="00153445" w:rsidP="00153445">
      <w:pPr>
        <w:tabs>
          <w:tab w:val="left" w:pos="360"/>
        </w:tabs>
        <w:ind w:left="709" w:hanging="709"/>
        <w:jc w:val="both"/>
        <w:rPr>
          <w:sz w:val="22"/>
        </w:rPr>
      </w:pPr>
      <w:r>
        <w:rPr>
          <w:sz w:val="22"/>
        </w:rPr>
        <w:t>3.</w:t>
      </w:r>
      <w:r>
        <w:rPr>
          <w:sz w:val="22"/>
        </w:rPr>
        <w:tab/>
      </w:r>
      <w:r>
        <w:rPr>
          <w:sz w:val="22"/>
        </w:rPr>
        <w:tab/>
        <w:t>Se zavazuje připravit společně se zhotovitelem protokol o předání a převzetí zhotoveného díla se soupisem případných vad a nedodělků a lhůtami jejich odstranění.</w:t>
      </w:r>
    </w:p>
    <w:p w:rsidR="00153445" w:rsidRPr="00495BFC" w:rsidRDefault="00153445" w:rsidP="00153445">
      <w:pPr>
        <w:tabs>
          <w:tab w:val="left" w:pos="360"/>
        </w:tabs>
        <w:ind w:left="709" w:hanging="709"/>
        <w:jc w:val="both"/>
        <w:rPr>
          <w:sz w:val="22"/>
        </w:rPr>
      </w:pPr>
      <w:r>
        <w:rPr>
          <w:sz w:val="22"/>
        </w:rPr>
        <w:t>4.</w:t>
      </w:r>
      <w:r>
        <w:rPr>
          <w:sz w:val="22"/>
        </w:rPr>
        <w:tab/>
      </w:r>
      <w:r>
        <w:rPr>
          <w:sz w:val="22"/>
        </w:rPr>
        <w:tab/>
        <w:t>Převezme staveniště od zhotovitele do 10 pracovních dnů ode dne předání a převzetí zhotoveného díla. V protokolu o předání a převzetí staveniště vyznačí případné nedodělky a lhůty k jejich odstranění.</w:t>
      </w:r>
    </w:p>
    <w:p w:rsidR="00153445" w:rsidRDefault="00153445" w:rsidP="00153445">
      <w:pPr>
        <w:jc w:val="both"/>
        <w:rPr>
          <w:b/>
          <w:sz w:val="22"/>
        </w:rPr>
      </w:pPr>
    </w:p>
    <w:p w:rsidR="00C96076" w:rsidRDefault="00C96076" w:rsidP="00153445">
      <w:pPr>
        <w:jc w:val="both"/>
        <w:rPr>
          <w:b/>
          <w:sz w:val="22"/>
        </w:rPr>
      </w:pPr>
      <w:bookmarkStart w:id="0" w:name="_GoBack"/>
      <w:bookmarkEnd w:id="0"/>
    </w:p>
    <w:p w:rsidR="00153445" w:rsidRDefault="00153445" w:rsidP="00153445">
      <w:pPr>
        <w:pStyle w:val="Nadpis1"/>
        <w:spacing w:before="0" w:line="240" w:lineRule="auto"/>
        <w:rPr>
          <w:sz w:val="24"/>
        </w:rPr>
      </w:pPr>
      <w:r>
        <w:rPr>
          <w:sz w:val="24"/>
        </w:rPr>
        <w:t>XIII.</w:t>
      </w:r>
    </w:p>
    <w:p w:rsidR="00153445" w:rsidRDefault="00153445" w:rsidP="00153445">
      <w:pPr>
        <w:pStyle w:val="Nadpis2"/>
        <w:spacing w:before="0" w:line="240" w:lineRule="auto"/>
        <w:rPr>
          <w:sz w:val="22"/>
        </w:rPr>
      </w:pPr>
      <w:r>
        <w:rPr>
          <w:sz w:val="24"/>
        </w:rPr>
        <w:t>ZÁVĚREČNÁ USTANOVENÍ</w:t>
      </w:r>
    </w:p>
    <w:p w:rsidR="00153445" w:rsidRDefault="00153445" w:rsidP="00153445">
      <w:pPr>
        <w:jc w:val="both"/>
        <w:rPr>
          <w:sz w:val="16"/>
        </w:rPr>
      </w:pPr>
    </w:p>
    <w:p w:rsidR="00153445" w:rsidRDefault="00153445" w:rsidP="00153445">
      <w:pPr>
        <w:pStyle w:val="Zkladntext"/>
        <w:spacing w:before="0" w:line="240" w:lineRule="auto"/>
        <w:ind w:left="705" w:hanging="705"/>
        <w:rPr>
          <w:sz w:val="22"/>
        </w:rPr>
      </w:pPr>
      <w:r>
        <w:rPr>
          <w:sz w:val="22"/>
        </w:rPr>
        <w:t>1.</w:t>
      </w:r>
      <w:r>
        <w:rPr>
          <w:sz w:val="22"/>
        </w:rPr>
        <w:tab/>
      </w:r>
      <w:r w:rsidRPr="00BD64B4">
        <w:rPr>
          <w:sz w:val="22"/>
        </w:rPr>
        <w:t xml:space="preserve">Tato smlouva nabývá platnosti dnem podpisu oběma smluvními stranami a </w:t>
      </w:r>
      <w:r>
        <w:rPr>
          <w:sz w:val="22"/>
        </w:rPr>
        <w:t xml:space="preserve">účinnosti dnem </w:t>
      </w:r>
      <w:r w:rsidR="00C96076">
        <w:rPr>
          <w:sz w:val="22"/>
        </w:rPr>
        <w:t xml:space="preserve">jejího </w:t>
      </w:r>
      <w:r>
        <w:rPr>
          <w:sz w:val="22"/>
        </w:rPr>
        <w:t xml:space="preserve">uveřejnění </w:t>
      </w:r>
      <w:r w:rsidR="00C96076">
        <w:rPr>
          <w:sz w:val="22"/>
        </w:rPr>
        <w:t>podle zákona o</w:t>
      </w:r>
      <w:r>
        <w:rPr>
          <w:sz w:val="22"/>
        </w:rPr>
        <w:t xml:space="preserve"> registru smluv. </w:t>
      </w:r>
    </w:p>
    <w:p w:rsidR="00153445" w:rsidRDefault="00153445" w:rsidP="00153445">
      <w:pPr>
        <w:pStyle w:val="Zkladntext"/>
        <w:spacing w:before="0" w:line="240" w:lineRule="auto"/>
        <w:rPr>
          <w:sz w:val="22"/>
        </w:rPr>
      </w:pPr>
      <w:r>
        <w:rPr>
          <w:sz w:val="22"/>
        </w:rPr>
        <w:t>2.</w:t>
      </w:r>
      <w:r>
        <w:rPr>
          <w:sz w:val="22"/>
        </w:rPr>
        <w:tab/>
        <w:t>Tuto smlouvu lze měnit nebo doplňovat pouze na základě písemných dodatků k ní.</w:t>
      </w:r>
    </w:p>
    <w:p w:rsidR="00153445" w:rsidRDefault="00153445" w:rsidP="00017CC3">
      <w:pPr>
        <w:pStyle w:val="Zkladntext"/>
        <w:spacing w:before="0" w:line="240" w:lineRule="auto"/>
        <w:ind w:left="709" w:hanging="709"/>
        <w:rPr>
          <w:sz w:val="22"/>
        </w:rPr>
      </w:pPr>
      <w:r>
        <w:rPr>
          <w:sz w:val="22"/>
        </w:rPr>
        <w:t>3.</w:t>
      </w:r>
      <w:r>
        <w:rPr>
          <w:sz w:val="22"/>
        </w:rPr>
        <w:tab/>
        <w:t>Tato smlouva byla sepsána v dvou stejnopisech, z nichž objednatel obdrží jeden a zhotovitel jeden</w:t>
      </w:r>
      <w:r w:rsidR="00017CC3">
        <w:rPr>
          <w:sz w:val="22"/>
        </w:rPr>
        <w:t xml:space="preserve">  </w:t>
      </w:r>
      <w:r>
        <w:rPr>
          <w:sz w:val="22"/>
        </w:rPr>
        <w:t>stejnopis.</w:t>
      </w:r>
    </w:p>
    <w:p w:rsidR="00153445" w:rsidRDefault="00153445" w:rsidP="00153445">
      <w:pPr>
        <w:pStyle w:val="Zkladntext"/>
        <w:spacing w:before="0" w:line="240" w:lineRule="auto"/>
        <w:ind w:left="720" w:hanging="720"/>
        <w:rPr>
          <w:sz w:val="22"/>
        </w:rPr>
      </w:pPr>
      <w:r>
        <w:rPr>
          <w:sz w:val="22"/>
        </w:rPr>
        <w:t>4.</w:t>
      </w:r>
      <w:r>
        <w:rPr>
          <w:sz w:val="22"/>
        </w:rPr>
        <w:tab/>
        <w:t>Pokud nebylo v této smlouvě ujednáno jinak, řídí se právní vztahy z ní vyplývající občanským zákoníkem.</w:t>
      </w:r>
    </w:p>
    <w:p w:rsidR="00153445" w:rsidRDefault="00153445" w:rsidP="00153445">
      <w:pPr>
        <w:pStyle w:val="Zkladntext"/>
        <w:spacing w:before="0" w:line="240" w:lineRule="auto"/>
        <w:ind w:left="720" w:hanging="720"/>
        <w:rPr>
          <w:sz w:val="22"/>
        </w:rPr>
      </w:pPr>
      <w:r>
        <w:rPr>
          <w:sz w:val="22"/>
        </w:rPr>
        <w:t>5.</w:t>
      </w:r>
      <w:r>
        <w:rPr>
          <w:sz w:val="22"/>
        </w:rPr>
        <w:tab/>
        <w:t>Smluvní strany prohlašují, že tuto smlouvu uzavřenou podle jejich svobodné vůle přečetly a s jejím obsahem souhlasí, což stvrzují vlastnoručními podpisy.</w:t>
      </w:r>
    </w:p>
    <w:p w:rsidR="00153445" w:rsidRDefault="00C96076" w:rsidP="00153445">
      <w:pPr>
        <w:jc w:val="both"/>
        <w:rPr>
          <w:sz w:val="22"/>
        </w:rPr>
      </w:pPr>
      <w:r>
        <w:rPr>
          <w:sz w:val="22"/>
        </w:rPr>
        <w:t>6</w:t>
      </w:r>
      <w:r w:rsidR="00153445">
        <w:rPr>
          <w:sz w:val="22"/>
        </w:rPr>
        <w:t>.</w:t>
      </w:r>
      <w:r w:rsidR="00153445">
        <w:rPr>
          <w:sz w:val="22"/>
        </w:rPr>
        <w:tab/>
        <w:t>Nedílnou součástí této smlouvy jsou přílohy:</w:t>
      </w:r>
    </w:p>
    <w:p w:rsidR="00153445" w:rsidRDefault="00153445" w:rsidP="00153445">
      <w:pPr>
        <w:numPr>
          <w:ilvl w:val="0"/>
          <w:numId w:val="3"/>
        </w:numPr>
        <w:rPr>
          <w:sz w:val="22"/>
        </w:rPr>
      </w:pPr>
      <w:r>
        <w:rPr>
          <w:sz w:val="22"/>
        </w:rPr>
        <w:t>příloha č. 1 – Nabídkový položkový rozpočet zhotovitele</w:t>
      </w:r>
    </w:p>
    <w:p w:rsidR="00153445" w:rsidRDefault="00153445" w:rsidP="00153445">
      <w:pPr>
        <w:jc w:val="both"/>
        <w:rPr>
          <w:sz w:val="22"/>
        </w:rPr>
      </w:pPr>
    </w:p>
    <w:p w:rsidR="00C96076" w:rsidRDefault="00C96076" w:rsidP="00153445">
      <w:pPr>
        <w:jc w:val="both"/>
        <w:rPr>
          <w:sz w:val="22"/>
        </w:rPr>
      </w:pPr>
    </w:p>
    <w:p w:rsidR="00153445" w:rsidRDefault="00153445" w:rsidP="00153445">
      <w:pPr>
        <w:widowControl w:val="0"/>
        <w:rPr>
          <w:snapToGrid w:val="0"/>
          <w:sz w:val="22"/>
        </w:rPr>
      </w:pPr>
      <w:r>
        <w:rPr>
          <w:snapToGrid w:val="0"/>
          <w:sz w:val="22"/>
        </w:rPr>
        <w:t>V Praze dne 14.11.2017</w:t>
      </w:r>
    </w:p>
    <w:p w:rsidR="00153445" w:rsidRDefault="00153445" w:rsidP="00153445">
      <w:pPr>
        <w:widowControl w:val="0"/>
        <w:rPr>
          <w:snapToGrid w:val="0"/>
          <w:sz w:val="22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870"/>
        <w:gridCol w:w="5160"/>
      </w:tblGrid>
      <w:tr w:rsidR="00153445" w:rsidTr="00EF42E3">
        <w:tblPrEx>
          <w:tblCellMar>
            <w:top w:w="0" w:type="dxa"/>
            <w:bottom w:w="0" w:type="dxa"/>
          </w:tblCellMar>
        </w:tblPrEx>
        <w:tc>
          <w:tcPr>
            <w:tcW w:w="4870" w:type="dxa"/>
          </w:tcPr>
          <w:p w:rsidR="00153445" w:rsidRDefault="00153445" w:rsidP="00EF42E3">
            <w:pPr>
              <w:widowControl w:val="0"/>
              <w:jc w:val="center"/>
              <w:rPr>
                <w:snapToGrid w:val="0"/>
                <w:sz w:val="22"/>
              </w:rPr>
            </w:pPr>
            <w:r>
              <w:rPr>
                <w:snapToGrid w:val="0"/>
                <w:sz w:val="22"/>
              </w:rPr>
              <w:t>za objednatele:</w:t>
            </w:r>
          </w:p>
        </w:tc>
        <w:tc>
          <w:tcPr>
            <w:tcW w:w="5160" w:type="dxa"/>
          </w:tcPr>
          <w:p w:rsidR="00153445" w:rsidRDefault="00153445" w:rsidP="00EF42E3">
            <w:pPr>
              <w:widowControl w:val="0"/>
              <w:jc w:val="center"/>
              <w:rPr>
                <w:snapToGrid w:val="0"/>
                <w:sz w:val="22"/>
              </w:rPr>
            </w:pPr>
            <w:r>
              <w:rPr>
                <w:snapToGrid w:val="0"/>
                <w:sz w:val="22"/>
              </w:rPr>
              <w:t>za zhotovitele:</w:t>
            </w:r>
          </w:p>
        </w:tc>
      </w:tr>
      <w:tr w:rsidR="00153445" w:rsidTr="00EF42E3">
        <w:tblPrEx>
          <w:tblCellMar>
            <w:top w:w="0" w:type="dxa"/>
            <w:bottom w:w="0" w:type="dxa"/>
          </w:tblCellMar>
        </w:tblPrEx>
        <w:tc>
          <w:tcPr>
            <w:tcW w:w="4870" w:type="dxa"/>
          </w:tcPr>
          <w:p w:rsidR="00153445" w:rsidRDefault="00153445" w:rsidP="00EF42E3">
            <w:pPr>
              <w:widowControl w:val="0"/>
              <w:rPr>
                <w:snapToGrid w:val="0"/>
                <w:sz w:val="22"/>
              </w:rPr>
            </w:pPr>
          </w:p>
          <w:p w:rsidR="00153445" w:rsidRDefault="00153445" w:rsidP="00EF42E3">
            <w:pPr>
              <w:widowControl w:val="0"/>
              <w:rPr>
                <w:snapToGrid w:val="0"/>
                <w:sz w:val="22"/>
              </w:rPr>
            </w:pPr>
          </w:p>
          <w:p w:rsidR="00153445" w:rsidRDefault="00153445" w:rsidP="00EF42E3">
            <w:pPr>
              <w:widowControl w:val="0"/>
              <w:rPr>
                <w:snapToGrid w:val="0"/>
                <w:sz w:val="22"/>
              </w:rPr>
            </w:pPr>
          </w:p>
          <w:p w:rsidR="00153445" w:rsidRDefault="00153445" w:rsidP="00EF42E3">
            <w:pPr>
              <w:widowControl w:val="0"/>
              <w:jc w:val="center"/>
              <w:rPr>
                <w:snapToGrid w:val="0"/>
                <w:sz w:val="22"/>
              </w:rPr>
            </w:pPr>
            <w:r>
              <w:rPr>
                <w:snapToGrid w:val="0"/>
                <w:sz w:val="22"/>
              </w:rPr>
              <w:t>..............................................</w:t>
            </w:r>
          </w:p>
        </w:tc>
        <w:tc>
          <w:tcPr>
            <w:tcW w:w="5160" w:type="dxa"/>
          </w:tcPr>
          <w:p w:rsidR="00153445" w:rsidRDefault="00153445" w:rsidP="00EF42E3">
            <w:pPr>
              <w:widowControl w:val="0"/>
              <w:rPr>
                <w:snapToGrid w:val="0"/>
                <w:sz w:val="22"/>
              </w:rPr>
            </w:pPr>
          </w:p>
          <w:p w:rsidR="00153445" w:rsidRDefault="00153445" w:rsidP="00EF42E3">
            <w:pPr>
              <w:widowControl w:val="0"/>
              <w:jc w:val="center"/>
              <w:rPr>
                <w:snapToGrid w:val="0"/>
                <w:sz w:val="22"/>
              </w:rPr>
            </w:pPr>
          </w:p>
          <w:p w:rsidR="00153445" w:rsidRDefault="00153445" w:rsidP="00EF42E3">
            <w:pPr>
              <w:widowControl w:val="0"/>
              <w:jc w:val="center"/>
              <w:rPr>
                <w:snapToGrid w:val="0"/>
                <w:sz w:val="22"/>
              </w:rPr>
            </w:pPr>
          </w:p>
          <w:p w:rsidR="00153445" w:rsidRDefault="00153445" w:rsidP="00EF42E3">
            <w:pPr>
              <w:widowControl w:val="0"/>
              <w:jc w:val="center"/>
              <w:rPr>
                <w:snapToGrid w:val="0"/>
                <w:sz w:val="22"/>
              </w:rPr>
            </w:pPr>
            <w:r>
              <w:rPr>
                <w:snapToGrid w:val="0"/>
                <w:sz w:val="22"/>
              </w:rPr>
              <w:t>..............................................</w:t>
            </w:r>
          </w:p>
        </w:tc>
      </w:tr>
      <w:tr w:rsidR="00153445" w:rsidTr="00EF42E3">
        <w:tblPrEx>
          <w:tblCellMar>
            <w:top w:w="0" w:type="dxa"/>
            <w:bottom w:w="0" w:type="dxa"/>
          </w:tblCellMar>
        </w:tblPrEx>
        <w:tc>
          <w:tcPr>
            <w:tcW w:w="4870" w:type="dxa"/>
          </w:tcPr>
          <w:p w:rsidR="00153445" w:rsidRPr="00FC135B" w:rsidRDefault="00153445" w:rsidP="00EF42E3">
            <w:pPr>
              <w:widowControl w:val="0"/>
              <w:jc w:val="center"/>
              <w:rPr>
                <w:b/>
                <w:snapToGrid w:val="0"/>
                <w:sz w:val="22"/>
              </w:rPr>
            </w:pPr>
          </w:p>
        </w:tc>
        <w:tc>
          <w:tcPr>
            <w:tcW w:w="5160" w:type="dxa"/>
          </w:tcPr>
          <w:p w:rsidR="00153445" w:rsidRPr="00DD755D" w:rsidRDefault="00153445" w:rsidP="00EF42E3">
            <w:pPr>
              <w:widowControl w:val="0"/>
              <w:jc w:val="center"/>
              <w:rPr>
                <w:snapToGrid w:val="0"/>
                <w:sz w:val="22"/>
              </w:rPr>
            </w:pPr>
          </w:p>
        </w:tc>
      </w:tr>
      <w:tr w:rsidR="00153445" w:rsidTr="00EF42E3">
        <w:tblPrEx>
          <w:tblCellMar>
            <w:top w:w="0" w:type="dxa"/>
            <w:bottom w:w="0" w:type="dxa"/>
          </w:tblCellMar>
        </w:tblPrEx>
        <w:tc>
          <w:tcPr>
            <w:tcW w:w="4870" w:type="dxa"/>
          </w:tcPr>
          <w:p w:rsidR="00153445" w:rsidRPr="00FC135B" w:rsidRDefault="00153445" w:rsidP="00EF42E3">
            <w:pPr>
              <w:widowControl w:val="0"/>
              <w:jc w:val="center"/>
              <w:rPr>
                <w:b/>
                <w:snapToGrid w:val="0"/>
                <w:sz w:val="22"/>
              </w:rPr>
            </w:pPr>
          </w:p>
        </w:tc>
        <w:tc>
          <w:tcPr>
            <w:tcW w:w="5160" w:type="dxa"/>
          </w:tcPr>
          <w:p w:rsidR="00153445" w:rsidRPr="00DD755D" w:rsidRDefault="00153445" w:rsidP="00EF42E3">
            <w:pPr>
              <w:widowControl w:val="0"/>
              <w:jc w:val="center"/>
              <w:rPr>
                <w:snapToGrid w:val="0"/>
                <w:sz w:val="22"/>
              </w:rPr>
            </w:pPr>
          </w:p>
        </w:tc>
      </w:tr>
      <w:tr w:rsidR="00153445" w:rsidTr="00EF42E3">
        <w:tblPrEx>
          <w:tblCellMar>
            <w:top w:w="0" w:type="dxa"/>
            <w:bottom w:w="0" w:type="dxa"/>
          </w:tblCellMar>
        </w:tblPrEx>
        <w:tc>
          <w:tcPr>
            <w:tcW w:w="4870" w:type="dxa"/>
          </w:tcPr>
          <w:p w:rsidR="00153445" w:rsidRDefault="00153445" w:rsidP="00EF42E3">
            <w:pPr>
              <w:widowControl w:val="0"/>
              <w:jc w:val="center"/>
              <w:rPr>
                <w:snapToGrid w:val="0"/>
                <w:sz w:val="22"/>
              </w:rPr>
            </w:pPr>
          </w:p>
        </w:tc>
        <w:tc>
          <w:tcPr>
            <w:tcW w:w="5160" w:type="dxa"/>
          </w:tcPr>
          <w:p w:rsidR="00153445" w:rsidRPr="003E0E2E" w:rsidRDefault="00153445" w:rsidP="00EF42E3">
            <w:pPr>
              <w:widowControl w:val="0"/>
              <w:jc w:val="center"/>
              <w:rPr>
                <w:snapToGrid w:val="0"/>
                <w:sz w:val="22"/>
                <w:highlight w:val="cyan"/>
              </w:rPr>
            </w:pPr>
          </w:p>
        </w:tc>
      </w:tr>
    </w:tbl>
    <w:p w:rsidR="00153445" w:rsidRPr="00D04EFA" w:rsidRDefault="00153445" w:rsidP="00153445">
      <w:pPr>
        <w:widowControl w:val="0"/>
        <w:ind w:firstLine="720"/>
        <w:rPr>
          <w:snapToGrid w:val="0"/>
          <w:sz w:val="22"/>
        </w:rPr>
      </w:pPr>
    </w:p>
    <w:p w:rsidR="00E05AB3" w:rsidRDefault="00E05AB3"/>
    <w:sectPr w:rsidR="00E05AB3" w:rsidSect="00153445">
      <w:footerReference w:type="default" r:id="rId8"/>
      <w:pgSz w:w="11906" w:h="16838"/>
      <w:pgMar w:top="1134" w:right="1134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7329D" w:rsidRDefault="0077329D" w:rsidP="00312959">
      <w:r>
        <w:separator/>
      </w:r>
    </w:p>
  </w:endnote>
  <w:endnote w:type="continuationSeparator" w:id="0">
    <w:p w:rsidR="0077329D" w:rsidRDefault="0077329D" w:rsidP="003129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Perpetua Titling MT">
    <w:charset w:val="00"/>
    <w:family w:val="roman"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766112066"/>
      <w:docPartObj>
        <w:docPartGallery w:val="Page Numbers (Bottom of Page)"/>
        <w:docPartUnique/>
      </w:docPartObj>
    </w:sdtPr>
    <w:sdtContent>
      <w:p w:rsidR="00312959" w:rsidRDefault="00312959">
        <w:pPr>
          <w:pStyle w:val="Zpa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7329D">
          <w:rPr>
            <w:noProof/>
          </w:rPr>
          <w:t>1</w:t>
        </w:r>
        <w:r>
          <w:fldChar w:fldCharType="end"/>
        </w:r>
      </w:p>
    </w:sdtContent>
  </w:sdt>
  <w:p w:rsidR="00312959" w:rsidRDefault="00312959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7329D" w:rsidRDefault="0077329D" w:rsidP="00312959">
      <w:r>
        <w:separator/>
      </w:r>
    </w:p>
  </w:footnote>
  <w:footnote w:type="continuationSeparator" w:id="0">
    <w:p w:rsidR="0077329D" w:rsidRDefault="0077329D" w:rsidP="0031295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234453"/>
    <w:multiLevelType w:val="hybridMultilevel"/>
    <w:tmpl w:val="D910D112"/>
    <w:lvl w:ilvl="0" w:tplc="AAB8D616">
      <w:start w:val="1"/>
      <w:numFmt w:val="lowerLetter"/>
      <w:lvlText w:val="%1)"/>
      <w:lvlJc w:val="left"/>
      <w:pPr>
        <w:tabs>
          <w:tab w:val="num" w:pos="1066"/>
        </w:tabs>
        <w:ind w:left="1066" w:hanging="35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69"/>
        </w:tabs>
        <w:ind w:left="1069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789"/>
        </w:tabs>
        <w:ind w:left="1789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09"/>
        </w:tabs>
        <w:ind w:left="2509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29"/>
        </w:tabs>
        <w:ind w:left="3229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49"/>
        </w:tabs>
        <w:ind w:left="3949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69"/>
        </w:tabs>
        <w:ind w:left="4669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389"/>
        </w:tabs>
        <w:ind w:left="5389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09"/>
        </w:tabs>
        <w:ind w:left="6109" w:hanging="180"/>
      </w:pPr>
    </w:lvl>
  </w:abstractNum>
  <w:abstractNum w:abstractNumId="1">
    <w:nsid w:val="19AA33CA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>
    <w:nsid w:val="4C910F35"/>
    <w:multiLevelType w:val="multilevel"/>
    <w:tmpl w:val="31EA4D6A"/>
    <w:lvl w:ilvl="0">
      <w:start w:val="1"/>
      <w:numFmt w:val="decimal"/>
      <w:lvlText w:val="%1."/>
      <w:lvlJc w:val="left"/>
      <w:pPr>
        <w:ind w:left="705" w:hanging="7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19" w:hanging="7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4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6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3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2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3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12" w:hanging="1800"/>
      </w:pPr>
      <w:rPr>
        <w:rFonts w:hint="default"/>
      </w:rPr>
    </w:lvl>
  </w:abstractNum>
  <w:abstractNum w:abstractNumId="3">
    <w:nsid w:val="6E852AF8"/>
    <w:multiLevelType w:val="hybridMultilevel"/>
    <w:tmpl w:val="61C42C7C"/>
    <w:lvl w:ilvl="0" w:tplc="14ECF3E2"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ascii="Courier New" w:eastAsia="Perpetua Titling MT" w:hAnsi="Courier New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3445"/>
    <w:rsid w:val="00017CC3"/>
    <w:rsid w:val="00153445"/>
    <w:rsid w:val="00312959"/>
    <w:rsid w:val="0077329D"/>
    <w:rsid w:val="00C96076"/>
    <w:rsid w:val="00E05AB3"/>
    <w:rsid w:val="00E804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0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153445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153445"/>
    <w:pPr>
      <w:keepNext/>
      <w:spacing w:before="120" w:line="240" w:lineRule="atLeast"/>
      <w:jc w:val="center"/>
      <w:outlineLvl w:val="0"/>
    </w:pPr>
    <w:rPr>
      <w:b/>
      <w:bCs/>
    </w:rPr>
  </w:style>
  <w:style w:type="paragraph" w:styleId="Nadpis2">
    <w:name w:val="heading 2"/>
    <w:basedOn w:val="Normln"/>
    <w:next w:val="Normln"/>
    <w:link w:val="Nadpis2Char"/>
    <w:qFormat/>
    <w:rsid w:val="00153445"/>
    <w:pPr>
      <w:keepNext/>
      <w:spacing w:before="120" w:line="240" w:lineRule="atLeast"/>
      <w:jc w:val="center"/>
      <w:outlineLvl w:val="1"/>
    </w:pPr>
    <w:rPr>
      <w:b/>
      <w:bCs/>
      <w:u w:val="single"/>
    </w:rPr>
  </w:style>
  <w:style w:type="paragraph" w:styleId="Nadpis4">
    <w:name w:val="heading 4"/>
    <w:basedOn w:val="Normln"/>
    <w:next w:val="Normln"/>
    <w:link w:val="Nadpis4Char"/>
    <w:qFormat/>
    <w:rsid w:val="00153445"/>
    <w:pPr>
      <w:keepNext/>
      <w:spacing w:before="120" w:line="240" w:lineRule="atLeast"/>
      <w:jc w:val="both"/>
      <w:outlineLvl w:val="3"/>
    </w:pPr>
    <w:rPr>
      <w:b/>
      <w:bCs/>
      <w:u w:val="single"/>
    </w:rPr>
  </w:style>
  <w:style w:type="paragraph" w:styleId="Nadpis5">
    <w:name w:val="heading 5"/>
    <w:basedOn w:val="Normln"/>
    <w:next w:val="Normln"/>
    <w:link w:val="Nadpis5Char"/>
    <w:qFormat/>
    <w:rsid w:val="00153445"/>
    <w:pPr>
      <w:keepNext/>
      <w:outlineLvl w:val="4"/>
    </w:pPr>
    <w:rPr>
      <w:b/>
      <w:bCs/>
    </w:rPr>
  </w:style>
  <w:style w:type="paragraph" w:styleId="Nadpis7">
    <w:name w:val="heading 7"/>
    <w:basedOn w:val="Normln"/>
    <w:next w:val="Normln"/>
    <w:link w:val="Nadpis7Char"/>
    <w:qFormat/>
    <w:rsid w:val="00153445"/>
    <w:pPr>
      <w:keepNext/>
      <w:spacing w:before="120" w:line="480" w:lineRule="atLeast"/>
      <w:jc w:val="center"/>
      <w:outlineLvl w:val="6"/>
    </w:pPr>
    <w:rPr>
      <w:b/>
      <w:smallCaps/>
      <w:sz w:val="28"/>
    </w:rPr>
  </w:style>
  <w:style w:type="paragraph" w:styleId="Nadpis8">
    <w:name w:val="heading 8"/>
    <w:basedOn w:val="Normln"/>
    <w:next w:val="Normln"/>
    <w:link w:val="Nadpis8Char"/>
    <w:qFormat/>
    <w:rsid w:val="00153445"/>
    <w:pPr>
      <w:keepNext/>
      <w:spacing w:before="120" w:line="240" w:lineRule="atLeast"/>
      <w:jc w:val="center"/>
      <w:outlineLvl w:val="7"/>
    </w:pPr>
    <w:rPr>
      <w:b/>
      <w:sz w:val="24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153445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character" w:customStyle="1" w:styleId="Nadpis2Char">
    <w:name w:val="Nadpis 2 Char"/>
    <w:basedOn w:val="Standardnpsmoodstavce"/>
    <w:link w:val="Nadpis2"/>
    <w:rsid w:val="00153445"/>
    <w:rPr>
      <w:rFonts w:ascii="Times New Roman" w:eastAsia="Times New Roman" w:hAnsi="Times New Roman" w:cs="Times New Roman"/>
      <w:b/>
      <w:bCs/>
      <w:sz w:val="20"/>
      <w:szCs w:val="20"/>
      <w:u w:val="single"/>
      <w:lang w:eastAsia="cs-CZ"/>
    </w:rPr>
  </w:style>
  <w:style w:type="character" w:customStyle="1" w:styleId="Nadpis4Char">
    <w:name w:val="Nadpis 4 Char"/>
    <w:basedOn w:val="Standardnpsmoodstavce"/>
    <w:link w:val="Nadpis4"/>
    <w:rsid w:val="00153445"/>
    <w:rPr>
      <w:rFonts w:ascii="Times New Roman" w:eastAsia="Times New Roman" w:hAnsi="Times New Roman" w:cs="Times New Roman"/>
      <w:b/>
      <w:bCs/>
      <w:sz w:val="20"/>
      <w:szCs w:val="20"/>
      <w:u w:val="single"/>
      <w:lang w:eastAsia="cs-CZ"/>
    </w:rPr>
  </w:style>
  <w:style w:type="character" w:customStyle="1" w:styleId="Nadpis5Char">
    <w:name w:val="Nadpis 5 Char"/>
    <w:basedOn w:val="Standardnpsmoodstavce"/>
    <w:link w:val="Nadpis5"/>
    <w:rsid w:val="00153445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character" w:customStyle="1" w:styleId="Nadpis7Char">
    <w:name w:val="Nadpis 7 Char"/>
    <w:basedOn w:val="Standardnpsmoodstavce"/>
    <w:link w:val="Nadpis7"/>
    <w:rsid w:val="00153445"/>
    <w:rPr>
      <w:rFonts w:ascii="Times New Roman" w:eastAsia="Times New Roman" w:hAnsi="Times New Roman" w:cs="Times New Roman"/>
      <w:b/>
      <w:smallCaps/>
      <w:sz w:val="28"/>
      <w:szCs w:val="20"/>
      <w:lang w:eastAsia="cs-CZ"/>
    </w:rPr>
  </w:style>
  <w:style w:type="character" w:customStyle="1" w:styleId="Nadpis8Char">
    <w:name w:val="Nadpis 8 Char"/>
    <w:basedOn w:val="Standardnpsmoodstavce"/>
    <w:link w:val="Nadpis8"/>
    <w:rsid w:val="00153445"/>
    <w:rPr>
      <w:rFonts w:ascii="Times New Roman" w:eastAsia="Times New Roman" w:hAnsi="Times New Roman" w:cs="Times New Roman"/>
      <w:b/>
      <w:sz w:val="24"/>
      <w:szCs w:val="20"/>
      <w:u w:val="single"/>
      <w:lang w:eastAsia="cs-CZ"/>
    </w:rPr>
  </w:style>
  <w:style w:type="paragraph" w:styleId="Zkladntext">
    <w:name w:val="Body Text"/>
    <w:basedOn w:val="Normln"/>
    <w:link w:val="ZkladntextChar"/>
    <w:rsid w:val="00153445"/>
    <w:pPr>
      <w:spacing w:before="120" w:line="240" w:lineRule="atLeast"/>
      <w:jc w:val="both"/>
    </w:pPr>
  </w:style>
  <w:style w:type="character" w:customStyle="1" w:styleId="ZkladntextChar">
    <w:name w:val="Základní text Char"/>
    <w:basedOn w:val="Standardnpsmoodstavce"/>
    <w:link w:val="Zkladntext"/>
    <w:rsid w:val="00153445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kladntext2">
    <w:name w:val="Body Text 2"/>
    <w:basedOn w:val="Normln"/>
    <w:link w:val="Zkladntext2Char"/>
    <w:rsid w:val="00153445"/>
    <w:pPr>
      <w:spacing w:before="120" w:line="240" w:lineRule="atLeast"/>
      <w:jc w:val="center"/>
    </w:pPr>
    <w:rPr>
      <w:b/>
      <w:i/>
    </w:rPr>
  </w:style>
  <w:style w:type="character" w:customStyle="1" w:styleId="Zkladntext2Char">
    <w:name w:val="Základní text 2 Char"/>
    <w:basedOn w:val="Standardnpsmoodstavce"/>
    <w:link w:val="Zkladntext2"/>
    <w:rsid w:val="00153445"/>
    <w:rPr>
      <w:rFonts w:ascii="Times New Roman" w:eastAsia="Times New Roman" w:hAnsi="Times New Roman" w:cs="Times New Roman"/>
      <w:b/>
      <w:i/>
      <w:sz w:val="20"/>
      <w:szCs w:val="20"/>
      <w:lang w:eastAsia="cs-CZ"/>
    </w:rPr>
  </w:style>
  <w:style w:type="paragraph" w:styleId="Zkladntext3">
    <w:name w:val="Body Text 3"/>
    <w:basedOn w:val="Normln"/>
    <w:link w:val="Zkladntext3Char"/>
    <w:rsid w:val="00153445"/>
    <w:pPr>
      <w:widowControl w:val="0"/>
    </w:pPr>
    <w:rPr>
      <w:snapToGrid w:val="0"/>
      <w:sz w:val="22"/>
    </w:rPr>
  </w:style>
  <w:style w:type="character" w:customStyle="1" w:styleId="Zkladntext3Char">
    <w:name w:val="Základní text 3 Char"/>
    <w:basedOn w:val="Standardnpsmoodstavce"/>
    <w:link w:val="Zkladntext3"/>
    <w:rsid w:val="00153445"/>
    <w:rPr>
      <w:rFonts w:ascii="Times New Roman" w:eastAsia="Times New Roman" w:hAnsi="Times New Roman" w:cs="Times New Roman"/>
      <w:snapToGrid w:val="0"/>
      <w:szCs w:val="20"/>
      <w:lang w:eastAsia="cs-CZ"/>
    </w:rPr>
  </w:style>
  <w:style w:type="paragraph" w:styleId="Odstavecseseznamem">
    <w:name w:val="List Paragraph"/>
    <w:basedOn w:val="Normln"/>
    <w:uiPriority w:val="34"/>
    <w:qFormat/>
    <w:rsid w:val="00E80437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31295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312959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31295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312959"/>
    <w:rPr>
      <w:rFonts w:ascii="Times New Roman" w:eastAsia="Times New Roman" w:hAnsi="Times New Roman" w:cs="Times New Roman"/>
      <w:sz w:val="20"/>
      <w:szCs w:val="20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0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153445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153445"/>
    <w:pPr>
      <w:keepNext/>
      <w:spacing w:before="120" w:line="240" w:lineRule="atLeast"/>
      <w:jc w:val="center"/>
      <w:outlineLvl w:val="0"/>
    </w:pPr>
    <w:rPr>
      <w:b/>
      <w:bCs/>
    </w:rPr>
  </w:style>
  <w:style w:type="paragraph" w:styleId="Nadpis2">
    <w:name w:val="heading 2"/>
    <w:basedOn w:val="Normln"/>
    <w:next w:val="Normln"/>
    <w:link w:val="Nadpis2Char"/>
    <w:qFormat/>
    <w:rsid w:val="00153445"/>
    <w:pPr>
      <w:keepNext/>
      <w:spacing w:before="120" w:line="240" w:lineRule="atLeast"/>
      <w:jc w:val="center"/>
      <w:outlineLvl w:val="1"/>
    </w:pPr>
    <w:rPr>
      <w:b/>
      <w:bCs/>
      <w:u w:val="single"/>
    </w:rPr>
  </w:style>
  <w:style w:type="paragraph" w:styleId="Nadpis4">
    <w:name w:val="heading 4"/>
    <w:basedOn w:val="Normln"/>
    <w:next w:val="Normln"/>
    <w:link w:val="Nadpis4Char"/>
    <w:qFormat/>
    <w:rsid w:val="00153445"/>
    <w:pPr>
      <w:keepNext/>
      <w:spacing w:before="120" w:line="240" w:lineRule="atLeast"/>
      <w:jc w:val="both"/>
      <w:outlineLvl w:val="3"/>
    </w:pPr>
    <w:rPr>
      <w:b/>
      <w:bCs/>
      <w:u w:val="single"/>
    </w:rPr>
  </w:style>
  <w:style w:type="paragraph" w:styleId="Nadpis5">
    <w:name w:val="heading 5"/>
    <w:basedOn w:val="Normln"/>
    <w:next w:val="Normln"/>
    <w:link w:val="Nadpis5Char"/>
    <w:qFormat/>
    <w:rsid w:val="00153445"/>
    <w:pPr>
      <w:keepNext/>
      <w:outlineLvl w:val="4"/>
    </w:pPr>
    <w:rPr>
      <w:b/>
      <w:bCs/>
    </w:rPr>
  </w:style>
  <w:style w:type="paragraph" w:styleId="Nadpis7">
    <w:name w:val="heading 7"/>
    <w:basedOn w:val="Normln"/>
    <w:next w:val="Normln"/>
    <w:link w:val="Nadpis7Char"/>
    <w:qFormat/>
    <w:rsid w:val="00153445"/>
    <w:pPr>
      <w:keepNext/>
      <w:spacing w:before="120" w:line="480" w:lineRule="atLeast"/>
      <w:jc w:val="center"/>
      <w:outlineLvl w:val="6"/>
    </w:pPr>
    <w:rPr>
      <w:b/>
      <w:smallCaps/>
      <w:sz w:val="28"/>
    </w:rPr>
  </w:style>
  <w:style w:type="paragraph" w:styleId="Nadpis8">
    <w:name w:val="heading 8"/>
    <w:basedOn w:val="Normln"/>
    <w:next w:val="Normln"/>
    <w:link w:val="Nadpis8Char"/>
    <w:qFormat/>
    <w:rsid w:val="00153445"/>
    <w:pPr>
      <w:keepNext/>
      <w:spacing w:before="120" w:line="240" w:lineRule="atLeast"/>
      <w:jc w:val="center"/>
      <w:outlineLvl w:val="7"/>
    </w:pPr>
    <w:rPr>
      <w:b/>
      <w:sz w:val="24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153445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character" w:customStyle="1" w:styleId="Nadpis2Char">
    <w:name w:val="Nadpis 2 Char"/>
    <w:basedOn w:val="Standardnpsmoodstavce"/>
    <w:link w:val="Nadpis2"/>
    <w:rsid w:val="00153445"/>
    <w:rPr>
      <w:rFonts w:ascii="Times New Roman" w:eastAsia="Times New Roman" w:hAnsi="Times New Roman" w:cs="Times New Roman"/>
      <w:b/>
      <w:bCs/>
      <w:sz w:val="20"/>
      <w:szCs w:val="20"/>
      <w:u w:val="single"/>
      <w:lang w:eastAsia="cs-CZ"/>
    </w:rPr>
  </w:style>
  <w:style w:type="character" w:customStyle="1" w:styleId="Nadpis4Char">
    <w:name w:val="Nadpis 4 Char"/>
    <w:basedOn w:val="Standardnpsmoodstavce"/>
    <w:link w:val="Nadpis4"/>
    <w:rsid w:val="00153445"/>
    <w:rPr>
      <w:rFonts w:ascii="Times New Roman" w:eastAsia="Times New Roman" w:hAnsi="Times New Roman" w:cs="Times New Roman"/>
      <w:b/>
      <w:bCs/>
      <w:sz w:val="20"/>
      <w:szCs w:val="20"/>
      <w:u w:val="single"/>
      <w:lang w:eastAsia="cs-CZ"/>
    </w:rPr>
  </w:style>
  <w:style w:type="character" w:customStyle="1" w:styleId="Nadpis5Char">
    <w:name w:val="Nadpis 5 Char"/>
    <w:basedOn w:val="Standardnpsmoodstavce"/>
    <w:link w:val="Nadpis5"/>
    <w:rsid w:val="00153445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character" w:customStyle="1" w:styleId="Nadpis7Char">
    <w:name w:val="Nadpis 7 Char"/>
    <w:basedOn w:val="Standardnpsmoodstavce"/>
    <w:link w:val="Nadpis7"/>
    <w:rsid w:val="00153445"/>
    <w:rPr>
      <w:rFonts w:ascii="Times New Roman" w:eastAsia="Times New Roman" w:hAnsi="Times New Roman" w:cs="Times New Roman"/>
      <w:b/>
      <w:smallCaps/>
      <w:sz w:val="28"/>
      <w:szCs w:val="20"/>
      <w:lang w:eastAsia="cs-CZ"/>
    </w:rPr>
  </w:style>
  <w:style w:type="character" w:customStyle="1" w:styleId="Nadpis8Char">
    <w:name w:val="Nadpis 8 Char"/>
    <w:basedOn w:val="Standardnpsmoodstavce"/>
    <w:link w:val="Nadpis8"/>
    <w:rsid w:val="00153445"/>
    <w:rPr>
      <w:rFonts w:ascii="Times New Roman" w:eastAsia="Times New Roman" w:hAnsi="Times New Roman" w:cs="Times New Roman"/>
      <w:b/>
      <w:sz w:val="24"/>
      <w:szCs w:val="20"/>
      <w:u w:val="single"/>
      <w:lang w:eastAsia="cs-CZ"/>
    </w:rPr>
  </w:style>
  <w:style w:type="paragraph" w:styleId="Zkladntext">
    <w:name w:val="Body Text"/>
    <w:basedOn w:val="Normln"/>
    <w:link w:val="ZkladntextChar"/>
    <w:rsid w:val="00153445"/>
    <w:pPr>
      <w:spacing w:before="120" w:line="240" w:lineRule="atLeast"/>
      <w:jc w:val="both"/>
    </w:pPr>
  </w:style>
  <w:style w:type="character" w:customStyle="1" w:styleId="ZkladntextChar">
    <w:name w:val="Základní text Char"/>
    <w:basedOn w:val="Standardnpsmoodstavce"/>
    <w:link w:val="Zkladntext"/>
    <w:rsid w:val="00153445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kladntext2">
    <w:name w:val="Body Text 2"/>
    <w:basedOn w:val="Normln"/>
    <w:link w:val="Zkladntext2Char"/>
    <w:rsid w:val="00153445"/>
    <w:pPr>
      <w:spacing w:before="120" w:line="240" w:lineRule="atLeast"/>
      <w:jc w:val="center"/>
    </w:pPr>
    <w:rPr>
      <w:b/>
      <w:i/>
    </w:rPr>
  </w:style>
  <w:style w:type="character" w:customStyle="1" w:styleId="Zkladntext2Char">
    <w:name w:val="Základní text 2 Char"/>
    <w:basedOn w:val="Standardnpsmoodstavce"/>
    <w:link w:val="Zkladntext2"/>
    <w:rsid w:val="00153445"/>
    <w:rPr>
      <w:rFonts w:ascii="Times New Roman" w:eastAsia="Times New Roman" w:hAnsi="Times New Roman" w:cs="Times New Roman"/>
      <w:b/>
      <w:i/>
      <w:sz w:val="20"/>
      <w:szCs w:val="20"/>
      <w:lang w:eastAsia="cs-CZ"/>
    </w:rPr>
  </w:style>
  <w:style w:type="paragraph" w:styleId="Zkladntext3">
    <w:name w:val="Body Text 3"/>
    <w:basedOn w:val="Normln"/>
    <w:link w:val="Zkladntext3Char"/>
    <w:rsid w:val="00153445"/>
    <w:pPr>
      <w:widowControl w:val="0"/>
    </w:pPr>
    <w:rPr>
      <w:snapToGrid w:val="0"/>
      <w:sz w:val="22"/>
    </w:rPr>
  </w:style>
  <w:style w:type="character" w:customStyle="1" w:styleId="Zkladntext3Char">
    <w:name w:val="Základní text 3 Char"/>
    <w:basedOn w:val="Standardnpsmoodstavce"/>
    <w:link w:val="Zkladntext3"/>
    <w:rsid w:val="00153445"/>
    <w:rPr>
      <w:rFonts w:ascii="Times New Roman" w:eastAsia="Times New Roman" w:hAnsi="Times New Roman" w:cs="Times New Roman"/>
      <w:snapToGrid w:val="0"/>
      <w:szCs w:val="20"/>
      <w:lang w:eastAsia="cs-CZ"/>
    </w:rPr>
  </w:style>
  <w:style w:type="paragraph" w:styleId="Odstavecseseznamem">
    <w:name w:val="List Paragraph"/>
    <w:basedOn w:val="Normln"/>
    <w:uiPriority w:val="34"/>
    <w:qFormat/>
    <w:rsid w:val="00E80437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31295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312959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31295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312959"/>
    <w:rPr>
      <w:rFonts w:ascii="Times New Roman" w:eastAsia="Times New Roman" w:hAnsi="Times New Roman" w:cs="Times New Roman"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6</Pages>
  <Words>2104</Words>
  <Characters>12418</Characters>
  <Application>Microsoft Office Word</Application>
  <DocSecurity>0</DocSecurity>
  <Lines>103</Lines>
  <Paragraphs>28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Nadpisy</vt:lpstr>
      </vt:variant>
      <vt:variant>
        <vt:i4>23</vt:i4>
      </vt:variant>
    </vt:vector>
  </HeadingPairs>
  <TitlesOfParts>
    <vt:vector size="24" baseType="lpstr">
      <vt:lpstr/>
      <vt:lpstr>II.</vt:lpstr>
      <vt:lpstr>    PŘEDMĚT SMLOUVY</vt:lpstr>
      <vt:lpstr>III.</vt:lpstr>
      <vt:lpstr>    ZÁKLADNÍ PRÁVA A POVINNOSTI ÚČASTNÍKŮ SMLOUVY</vt:lpstr>
      <vt:lpstr/>
      <vt:lpstr>IV.</vt:lpstr>
      <vt:lpstr>    TERMÍNY</vt:lpstr>
      <vt:lpstr>V.</vt:lpstr>
      <vt:lpstr>    DODACÍ PODMÍNKY</vt:lpstr>
      <vt:lpstr/>
      <vt:lpstr>VI.</vt:lpstr>
      <vt:lpstr>    CENA DÍLA</vt:lpstr>
      <vt:lpstr>VII.</vt:lpstr>
      <vt:lpstr>    PODMÍNKY FINANČNÍHO PLNĚNÍ</vt:lpstr>
      <vt:lpstr>VIII.</vt:lpstr>
      <vt:lpstr>    ODPOVĚDNOST ZA PŘEDMĚT SMLOUVY</vt:lpstr>
      <vt:lpstr/>
      <vt:lpstr>IX.</vt:lpstr>
      <vt:lpstr>    DOHODA ÚČASTNÍKŮ O MOŽNOSTI ODSTOUPENÍ OD SMLOUVY</vt:lpstr>
      <vt:lpstr>X.</vt:lpstr>
      <vt:lpstr>    KVALITA PRACÍ A ZÁRUKA ZA DÍLO</vt:lpstr>
      <vt:lpstr>XIII.</vt:lpstr>
      <vt:lpstr>    ZÁVĚREČNÁ USTANOVENÍ</vt:lpstr>
    </vt:vector>
  </TitlesOfParts>
  <Company>Úřad městské části Štěrboholy</Company>
  <LinksUpToDate>false</LinksUpToDate>
  <CharactersWithSpaces>14494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Jana Vydrářová</dc:creator>
  <cp:lastModifiedBy>Jana Vydrářová</cp:lastModifiedBy>
  <cp:revision>5</cp:revision>
  <dcterms:created xsi:type="dcterms:W3CDTF">2017-11-14T09:08:00Z</dcterms:created>
  <dcterms:modified xsi:type="dcterms:W3CDTF">2017-11-14T09:18:00Z</dcterms:modified>
</cp:coreProperties>
</file>