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0B" w:rsidRDefault="00BC730B">
      <w:pPr>
        <w:rPr>
          <w:sz w:val="2"/>
          <w:szCs w:val="2"/>
        </w:rPr>
      </w:pPr>
      <w:r w:rsidRPr="00BC730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16.15pt;margin-top:42.9pt;width:394.7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BC730B">
        <w:pict>
          <v:shape id="_x0000_s1033" type="#_x0000_t32" style="position:absolute;margin-left:48.1pt;margin-top:117.75pt;width:479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BC730B" w:rsidRDefault="004B259E">
      <w:pPr>
        <w:framePr w:wrap="none" w:vAnchor="page" w:hAnchor="page" w:x="394" w:y="24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5.75pt">
            <v:imagedata r:id="rId7" r:href="rId8"/>
          </v:shape>
        </w:pict>
      </w:r>
    </w:p>
    <w:p w:rsidR="00BC730B" w:rsidRDefault="004B259E">
      <w:pPr>
        <w:pStyle w:val="Titulekobrzku20"/>
        <w:framePr w:w="1148" w:h="300" w:hRule="exact" w:wrap="none" w:vAnchor="page" w:hAnchor="page" w:x="941" w:y="1514"/>
        <w:shd w:val="clear" w:color="auto" w:fill="auto"/>
      </w:pPr>
      <w:proofErr w:type="gramStart"/>
      <w:r>
        <w:t>——— v e I k O k u c</w:t>
      </w:r>
      <w:proofErr w:type="gramEnd"/>
    </w:p>
    <w:p w:rsidR="00BC730B" w:rsidRDefault="004B259E">
      <w:pPr>
        <w:pStyle w:val="Zkladntext30"/>
        <w:framePr w:w="9155" w:h="1363" w:hRule="exact" w:wrap="none" w:vAnchor="page" w:hAnchor="page" w:x="866" w:y="861"/>
        <w:shd w:val="clear" w:color="auto" w:fill="auto"/>
        <w:ind w:left="1440"/>
      </w:pPr>
      <w:proofErr w:type="gramStart"/>
      <w:r>
        <w:t>g?</w:t>
      </w:r>
      <w:r>
        <w:rPr>
          <w:vertAlign w:val="superscript"/>
        </w:rPr>
        <w:t>DÍ</w:t>
      </w:r>
      <w:proofErr w:type="gramEnd"/>
      <w:r>
        <w:t xml:space="preserve"> ČUDA-velkokuchyně, s.r.o.</w:t>
      </w:r>
    </w:p>
    <w:p w:rsidR="00BC730B" w:rsidRDefault="004B259E">
      <w:pPr>
        <w:pStyle w:val="Zkladntext40"/>
        <w:framePr w:w="9155" w:h="1363" w:hRule="exact" w:wrap="none" w:vAnchor="page" w:hAnchor="page" w:x="866" w:y="861"/>
        <w:shd w:val="clear" w:color="auto" w:fill="auto"/>
        <w:ind w:left="1440" w:right="5240" w:firstLine="0"/>
      </w:pPr>
      <w:r>
        <w:t xml:space="preserve">; I </w:t>
      </w:r>
      <w:proofErr w:type="spellStart"/>
      <w:r>
        <w:t>Kčrnerova</w:t>
      </w:r>
      <w:proofErr w:type="spellEnd"/>
      <w:r>
        <w:t xml:space="preserve"> 455/ 7 </w:t>
      </w:r>
      <w:r>
        <w:rPr>
          <w:rStyle w:val="Zkladntext41"/>
        </w:rPr>
        <w:t>H</w:t>
      </w:r>
      <w:r>
        <w:t xml:space="preserve"> 602 00 Brno</w:t>
      </w:r>
    </w:p>
    <w:p w:rsidR="00BC730B" w:rsidRDefault="004B259E">
      <w:pPr>
        <w:pStyle w:val="Zkladntext40"/>
        <w:framePr w:w="9155" w:h="1363" w:hRule="exact" w:wrap="none" w:vAnchor="page" w:hAnchor="page" w:x="866" w:y="861"/>
        <w:shd w:val="clear" w:color="auto" w:fill="auto"/>
        <w:spacing w:line="202" w:lineRule="exact"/>
        <w:ind w:left="1880" w:right="4700"/>
      </w:pPr>
      <w:r>
        <w:t xml:space="preserve">h </w:t>
      </w:r>
      <w:r>
        <w:rPr>
          <w:rStyle w:val="Zkladntext410ptTun"/>
        </w:rPr>
        <w:t xml:space="preserve">y n </w:t>
      </w:r>
      <w:r>
        <w:t xml:space="preserve">ě Tel.: 545 213 715, Fax: 545 212 729 E-mail: </w:t>
      </w:r>
      <w:hyperlink r:id="rId9" w:history="1">
        <w:r>
          <w:rPr>
            <w:rStyle w:val="Hypertextovodkaz"/>
            <w:lang w:val="en-US" w:eastAsia="en-US" w:bidi="en-US"/>
          </w:rPr>
          <w:t>cuda@cuda.cz</w:t>
        </w:r>
      </w:hyperlink>
      <w:r>
        <w:rPr>
          <w:lang w:val="en-US" w:eastAsia="en-US" w:bidi="en-US"/>
        </w:rPr>
        <w:t xml:space="preserve"> </w:t>
      </w:r>
      <w:r>
        <w:t xml:space="preserve">WEB: </w:t>
      </w:r>
      <w:hyperlink r:id="rId10" w:history="1">
        <w:r>
          <w:rPr>
            <w:rStyle w:val="Hypertextovodkaz"/>
            <w:lang w:val="en-US" w:eastAsia="en-US" w:bidi="en-US"/>
          </w:rPr>
          <w:t>www.cuda.cz</w:t>
        </w:r>
      </w:hyperlink>
    </w:p>
    <w:p w:rsidR="00BC730B" w:rsidRDefault="004B259E">
      <w:pPr>
        <w:pStyle w:val="Nadpis10"/>
        <w:framePr w:w="9155" w:h="893" w:hRule="exact" w:wrap="none" w:vAnchor="page" w:hAnchor="page" w:x="866" w:y="2907"/>
        <w:shd w:val="clear" w:color="auto" w:fill="auto"/>
        <w:spacing w:before="0" w:after="176" w:line="320" w:lineRule="exact"/>
        <w:ind w:left="3580"/>
      </w:pPr>
      <w:bookmarkStart w:id="0" w:name="bookmark0"/>
      <w:r>
        <w:t>KUPNÍ SMLOUVA</w:t>
      </w:r>
      <w:bookmarkEnd w:id="0"/>
    </w:p>
    <w:p w:rsidR="00BC730B" w:rsidRDefault="004B259E">
      <w:pPr>
        <w:pStyle w:val="Zkladntext50"/>
        <w:framePr w:w="9155" w:h="893" w:hRule="exact" w:wrap="none" w:vAnchor="page" w:hAnchor="page" w:x="866" w:y="2907"/>
        <w:shd w:val="clear" w:color="auto" w:fill="auto"/>
        <w:spacing w:before="0" w:after="0" w:line="200" w:lineRule="exact"/>
        <w:ind w:left="3440"/>
      </w:pPr>
      <w:r>
        <w:t>Číslo smlouvy: N2016/16100</w:t>
      </w:r>
    </w:p>
    <w:p w:rsidR="00BC730B" w:rsidRDefault="004B259E">
      <w:pPr>
        <w:pStyle w:val="Nadpis30"/>
        <w:framePr w:wrap="none" w:vAnchor="page" w:hAnchor="page" w:x="866" w:y="4592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00" w:lineRule="exact"/>
      </w:pPr>
      <w:bookmarkStart w:id="1" w:name="bookmark1"/>
      <w:r>
        <w:t>Smluvní strany</w:t>
      </w:r>
      <w:bookmarkEnd w:id="1"/>
    </w:p>
    <w:p w:rsidR="00BC730B" w:rsidRDefault="004B259E">
      <w:pPr>
        <w:pStyle w:val="Zkladntext50"/>
        <w:framePr w:w="9155" w:h="2361" w:hRule="exact" w:wrap="none" w:vAnchor="page" w:hAnchor="page" w:x="866" w:y="5017"/>
        <w:shd w:val="clear" w:color="auto" w:fill="auto"/>
        <w:spacing w:before="0" w:after="111" w:line="200" w:lineRule="exact"/>
        <w:jc w:val="both"/>
      </w:pPr>
      <w:r>
        <w:t>Prodávající</w:t>
      </w:r>
    </w:p>
    <w:p w:rsidR="00BC730B" w:rsidRDefault="004B259E">
      <w:pPr>
        <w:pStyle w:val="Zkladntext50"/>
        <w:framePr w:w="9155" w:h="2361" w:hRule="exact" w:wrap="none" w:vAnchor="page" w:hAnchor="page" w:x="866" w:y="5017"/>
        <w:shd w:val="clear" w:color="auto" w:fill="auto"/>
        <w:tabs>
          <w:tab w:val="left" w:leader="dot" w:pos="1489"/>
        </w:tabs>
        <w:spacing w:before="0" w:after="0" w:line="284" w:lineRule="exact"/>
        <w:jc w:val="both"/>
      </w:pPr>
      <w:r>
        <w:rPr>
          <w:rStyle w:val="Zkladntext595ptNetun"/>
        </w:rPr>
        <w:t>Firma:</w:t>
      </w:r>
      <w:r>
        <w:rPr>
          <w:rStyle w:val="Zkladntext595ptNetun"/>
        </w:rPr>
        <w:tab/>
        <w:t xml:space="preserve"> </w:t>
      </w:r>
      <w:r>
        <w:t>ČUDA-velkokuchyně, s.r.o.</w:t>
      </w:r>
    </w:p>
    <w:p w:rsidR="00BC730B" w:rsidRDefault="004B259E">
      <w:pPr>
        <w:pStyle w:val="Zkladntext50"/>
        <w:framePr w:w="9155" w:h="2361" w:hRule="exact" w:wrap="none" w:vAnchor="page" w:hAnchor="page" w:x="866" w:y="5017"/>
        <w:shd w:val="clear" w:color="auto" w:fill="auto"/>
        <w:tabs>
          <w:tab w:val="left" w:leader="dot" w:pos="1489"/>
        </w:tabs>
        <w:spacing w:before="0" w:after="0" w:line="284" w:lineRule="exact"/>
        <w:jc w:val="both"/>
      </w:pPr>
      <w:r>
        <w:rPr>
          <w:rStyle w:val="Zkladntext595ptNetun"/>
        </w:rPr>
        <w:t>Zástupce:</w:t>
      </w:r>
      <w:r>
        <w:rPr>
          <w:rStyle w:val="Zkladntext595ptNetun"/>
        </w:rPr>
        <w:tab/>
        <w:t xml:space="preserve"> </w:t>
      </w:r>
      <w:r>
        <w:t>Jaroslav Čuda, Jednatel firmy</w:t>
      </w:r>
    </w:p>
    <w:p w:rsidR="00BC730B" w:rsidRDefault="004B259E">
      <w:pPr>
        <w:pStyle w:val="Zkladntext20"/>
        <w:framePr w:w="9155" w:h="2361" w:hRule="exact" w:wrap="none" w:vAnchor="page" w:hAnchor="page" w:x="866" w:y="5017"/>
        <w:shd w:val="clear" w:color="auto" w:fill="auto"/>
        <w:tabs>
          <w:tab w:val="left" w:leader="dot" w:pos="1489"/>
        </w:tabs>
        <w:ind w:firstLine="0"/>
      </w:pPr>
      <w:r>
        <w:t>Sídlo firmy:</w:t>
      </w:r>
      <w:r>
        <w:tab/>
        <w:t xml:space="preserve"> </w:t>
      </w:r>
      <w:proofErr w:type="spellStart"/>
      <w:r>
        <w:rPr>
          <w:rStyle w:val="Zkladntext210ptTun"/>
        </w:rPr>
        <w:t>Kornerova</w:t>
      </w:r>
      <w:proofErr w:type="spellEnd"/>
      <w:r>
        <w:rPr>
          <w:rStyle w:val="Zkladntext210ptTun"/>
        </w:rPr>
        <w:t xml:space="preserve"> </w:t>
      </w:r>
      <w:r>
        <w:t xml:space="preserve">455/ 7, 602 00 </w:t>
      </w:r>
      <w:r>
        <w:rPr>
          <w:rStyle w:val="Zkladntext210ptTun"/>
        </w:rPr>
        <w:t>Brno v</w:t>
      </w:r>
    </w:p>
    <w:p w:rsidR="00BC730B" w:rsidRDefault="004B259E">
      <w:pPr>
        <w:pStyle w:val="Zkladntext20"/>
        <w:framePr w:w="9155" w:h="2361" w:hRule="exact" w:wrap="none" w:vAnchor="page" w:hAnchor="page" w:x="866" w:y="5017"/>
        <w:shd w:val="clear" w:color="auto" w:fill="auto"/>
        <w:tabs>
          <w:tab w:val="left" w:leader="dot" w:pos="1489"/>
        </w:tabs>
        <w:ind w:firstLine="0"/>
      </w:pPr>
      <w:r>
        <w:t>IČO:</w:t>
      </w:r>
      <w:r>
        <w:tab/>
        <w:t xml:space="preserve"> 26308436</w:t>
      </w:r>
    </w:p>
    <w:p w:rsidR="00BC730B" w:rsidRDefault="004B259E">
      <w:pPr>
        <w:pStyle w:val="Zkladntext20"/>
        <w:framePr w:w="9155" w:h="2361" w:hRule="exact" w:wrap="none" w:vAnchor="page" w:hAnchor="page" w:x="866" w:y="5017"/>
        <w:shd w:val="clear" w:color="auto" w:fill="auto"/>
        <w:tabs>
          <w:tab w:val="left" w:leader="dot" w:pos="1489"/>
        </w:tabs>
        <w:ind w:firstLine="0"/>
      </w:pPr>
      <w:r>
        <w:t>DIČ:</w:t>
      </w:r>
      <w:r>
        <w:tab/>
        <w:t xml:space="preserve"> CZ26308436</w:t>
      </w:r>
    </w:p>
    <w:p w:rsidR="00BC730B" w:rsidRDefault="004B259E">
      <w:pPr>
        <w:pStyle w:val="Zkladntext20"/>
        <w:framePr w:w="9155" w:h="2361" w:hRule="exact" w:wrap="none" w:vAnchor="page" w:hAnchor="page" w:x="866" w:y="5017"/>
        <w:shd w:val="clear" w:color="auto" w:fill="auto"/>
        <w:tabs>
          <w:tab w:val="left" w:leader="dot" w:pos="1489"/>
        </w:tabs>
        <w:ind w:right="5500" w:firstLine="0"/>
        <w:jc w:val="left"/>
      </w:pPr>
      <w:r>
        <w:t xml:space="preserve">Bankovní spojení: </w:t>
      </w:r>
      <w:r>
        <w:rPr>
          <w:rStyle w:val="Zkladntext210ptTun"/>
        </w:rPr>
        <w:t xml:space="preserve">KB Brno-venkov </w:t>
      </w:r>
      <w:r>
        <w:t>Číslo účtu:</w:t>
      </w:r>
      <w:r>
        <w:tab/>
        <w:t xml:space="preserve"> 27-5829200277/0100</w:t>
      </w:r>
    </w:p>
    <w:p w:rsidR="00BC730B" w:rsidRDefault="004B259E">
      <w:pPr>
        <w:pStyle w:val="Zkladntext20"/>
        <w:framePr w:w="9155" w:h="808" w:hRule="exact" w:wrap="none" w:vAnchor="page" w:hAnchor="page" w:x="866" w:y="7341"/>
        <w:shd w:val="clear" w:color="auto" w:fill="auto"/>
        <w:spacing w:line="248" w:lineRule="exact"/>
        <w:ind w:right="2360" w:firstLine="0"/>
        <w:jc w:val="left"/>
      </w:pPr>
      <w:r>
        <w:t xml:space="preserve">Firma je zapsána v Obchodním rejstříku vedeného Krajským soudem v Brně </w:t>
      </w:r>
      <w:proofErr w:type="spellStart"/>
      <w:proofErr w:type="gramStart"/>
      <w:r>
        <w:t>odd.C</w:t>
      </w:r>
      <w:proofErr w:type="spellEnd"/>
      <w:r>
        <w:t xml:space="preserve"> vložka</w:t>
      </w:r>
      <w:proofErr w:type="gramEnd"/>
      <w:r>
        <w:t xml:space="preserve"> 43076 (dále jen Prodávající)</w:t>
      </w:r>
    </w:p>
    <w:p w:rsidR="00BC730B" w:rsidRDefault="004B259E">
      <w:pPr>
        <w:pStyle w:val="Nadpis30"/>
        <w:framePr w:w="9155" w:h="4057" w:hRule="exact" w:wrap="none" w:vAnchor="page" w:hAnchor="page" w:x="866" w:y="8368"/>
        <w:shd w:val="clear" w:color="auto" w:fill="auto"/>
        <w:spacing w:before="0" w:after="82" w:line="200" w:lineRule="exact"/>
      </w:pPr>
      <w:bookmarkStart w:id="2" w:name="bookmark2"/>
      <w:r>
        <w:t>Kupující</w:t>
      </w:r>
      <w:bookmarkEnd w:id="2"/>
    </w:p>
    <w:p w:rsidR="00BC730B" w:rsidRDefault="004B259E">
      <w:pPr>
        <w:pStyle w:val="Zkladntext50"/>
        <w:framePr w:w="9155" w:h="4057" w:hRule="exact" w:wrap="none" w:vAnchor="page" w:hAnchor="page" w:x="866" w:y="8368"/>
        <w:shd w:val="clear" w:color="auto" w:fill="auto"/>
        <w:tabs>
          <w:tab w:val="left" w:leader="dot" w:pos="1489"/>
        </w:tabs>
        <w:spacing w:before="0" w:after="0" w:line="284" w:lineRule="exact"/>
        <w:jc w:val="both"/>
      </w:pPr>
      <w:r>
        <w:rPr>
          <w:rStyle w:val="Zkladntext595ptNetun"/>
        </w:rPr>
        <w:t>Firma:</w:t>
      </w:r>
      <w:r>
        <w:rPr>
          <w:rStyle w:val="Zkladntext595ptNetun"/>
        </w:rPr>
        <w:tab/>
        <w:t xml:space="preserve"> </w:t>
      </w:r>
      <w:r>
        <w:t>Odborné učiliště a Praktická škola Brno Lomená 44</w:t>
      </w:r>
    </w:p>
    <w:p w:rsidR="00BC730B" w:rsidRDefault="004B259E">
      <w:pPr>
        <w:pStyle w:val="Zkladntext50"/>
        <w:framePr w:w="9155" w:h="4057" w:hRule="exact" w:wrap="none" w:vAnchor="page" w:hAnchor="page" w:x="866" w:y="8368"/>
        <w:shd w:val="clear" w:color="auto" w:fill="auto"/>
        <w:tabs>
          <w:tab w:val="left" w:leader="dot" w:pos="1489"/>
        </w:tabs>
        <w:spacing w:before="0" w:after="0" w:line="284" w:lineRule="exact"/>
        <w:jc w:val="both"/>
      </w:pPr>
      <w:r>
        <w:rPr>
          <w:rStyle w:val="Zkladntext595ptNetun"/>
        </w:rPr>
        <w:t>Zástupce:</w:t>
      </w:r>
      <w:r>
        <w:rPr>
          <w:rStyle w:val="Zkladntext595ptNetun"/>
        </w:rPr>
        <w:tab/>
        <w:t xml:space="preserve"> </w:t>
      </w:r>
      <w:r>
        <w:t>Ing. Ladislav Hochman, ředitel školy</w:t>
      </w:r>
    </w:p>
    <w:p w:rsidR="00BC730B" w:rsidRDefault="004B259E">
      <w:pPr>
        <w:pStyle w:val="Zkladntext50"/>
        <w:framePr w:w="9155" w:h="4057" w:hRule="exact" w:wrap="none" w:vAnchor="page" w:hAnchor="page" w:x="866" w:y="8368"/>
        <w:shd w:val="clear" w:color="auto" w:fill="auto"/>
        <w:tabs>
          <w:tab w:val="left" w:leader="dot" w:pos="1489"/>
        </w:tabs>
        <w:spacing w:before="0" w:after="0" w:line="284" w:lineRule="exact"/>
        <w:jc w:val="both"/>
      </w:pPr>
      <w:r>
        <w:rPr>
          <w:rStyle w:val="Zkladntext595ptNetun"/>
        </w:rPr>
        <w:t>Sídlo firmy;</w:t>
      </w:r>
      <w:r>
        <w:rPr>
          <w:rStyle w:val="Zkladntext595ptNetun"/>
        </w:rPr>
        <w:tab/>
        <w:t xml:space="preserve"> </w:t>
      </w:r>
      <w:r>
        <w:t>Lomená 44, 617 00 Brno, ČR</w:t>
      </w:r>
    </w:p>
    <w:p w:rsidR="00BC730B" w:rsidRDefault="004B259E">
      <w:pPr>
        <w:pStyle w:val="Zkladntext50"/>
        <w:framePr w:w="9155" w:h="4057" w:hRule="exact" w:wrap="none" w:vAnchor="page" w:hAnchor="page" w:x="866" w:y="8368"/>
        <w:shd w:val="clear" w:color="auto" w:fill="auto"/>
        <w:tabs>
          <w:tab w:val="left" w:leader="dot" w:pos="1489"/>
        </w:tabs>
        <w:spacing w:before="0" w:after="0" w:line="284" w:lineRule="exact"/>
        <w:jc w:val="both"/>
      </w:pPr>
      <w:r>
        <w:rPr>
          <w:rStyle w:val="Zkladntext595ptNetun"/>
        </w:rPr>
        <w:t>IČO:</w:t>
      </w:r>
      <w:r>
        <w:rPr>
          <w:rStyle w:val="Zkladntext595ptNetun"/>
        </w:rPr>
        <w:tab/>
        <w:t xml:space="preserve"> </w:t>
      </w:r>
      <w:r>
        <w:t>00567213</w:t>
      </w:r>
    </w:p>
    <w:p w:rsidR="00BC730B" w:rsidRDefault="004B259E">
      <w:pPr>
        <w:pStyle w:val="Zkladntext50"/>
        <w:framePr w:w="9155" w:h="4057" w:hRule="exact" w:wrap="none" w:vAnchor="page" w:hAnchor="page" w:x="866" w:y="8368"/>
        <w:shd w:val="clear" w:color="auto" w:fill="auto"/>
        <w:tabs>
          <w:tab w:val="left" w:leader="dot" w:pos="1489"/>
        </w:tabs>
        <w:spacing w:before="0" w:after="0" w:line="284" w:lineRule="exact"/>
        <w:jc w:val="both"/>
      </w:pPr>
      <w:r>
        <w:rPr>
          <w:rStyle w:val="Zkladntext595ptNetun"/>
        </w:rPr>
        <w:t>DIČ:</w:t>
      </w:r>
      <w:r>
        <w:rPr>
          <w:rStyle w:val="Zkladntext595ptNetun"/>
        </w:rPr>
        <w:tab/>
        <w:t xml:space="preserve"> </w:t>
      </w:r>
      <w:r>
        <w:t>CZ00567213</w:t>
      </w:r>
    </w:p>
    <w:p w:rsidR="00BC730B" w:rsidRDefault="004B259E">
      <w:pPr>
        <w:pStyle w:val="Zkladntext20"/>
        <w:framePr w:w="9155" w:h="4057" w:hRule="exact" w:wrap="none" w:vAnchor="page" w:hAnchor="page" w:x="866" w:y="8368"/>
        <w:shd w:val="clear" w:color="auto" w:fill="auto"/>
        <w:ind w:firstLine="0"/>
      </w:pPr>
      <w:r>
        <w:t xml:space="preserve">Bankovní spojení: </w:t>
      </w:r>
      <w:r>
        <w:rPr>
          <w:rStyle w:val="Zkladntext210ptTun"/>
        </w:rPr>
        <w:t>KB Brno</w:t>
      </w:r>
    </w:p>
    <w:p w:rsidR="00BC730B" w:rsidRDefault="004B259E">
      <w:pPr>
        <w:pStyle w:val="Zkladntext50"/>
        <w:framePr w:w="9155" w:h="4057" w:hRule="exact" w:wrap="none" w:vAnchor="page" w:hAnchor="page" w:x="866" w:y="8368"/>
        <w:shd w:val="clear" w:color="auto" w:fill="auto"/>
        <w:tabs>
          <w:tab w:val="left" w:leader="dot" w:pos="1489"/>
        </w:tabs>
        <w:spacing w:before="0" w:after="0" w:line="284" w:lineRule="exact"/>
        <w:jc w:val="both"/>
      </w:pPr>
      <w:r>
        <w:rPr>
          <w:rStyle w:val="Zkladntext595ptNetun"/>
        </w:rPr>
        <w:t>Číslo účtu:</w:t>
      </w:r>
      <w:r>
        <w:rPr>
          <w:rStyle w:val="Zkladntext595ptNetun"/>
        </w:rPr>
        <w:tab/>
      </w:r>
      <w:r>
        <w:rPr>
          <w:rStyle w:val="Zkladntext595ptNetun"/>
        </w:rPr>
        <w:t xml:space="preserve"> </w:t>
      </w:r>
      <w:r>
        <w:t>179237-621/0100</w:t>
      </w:r>
    </w:p>
    <w:p w:rsidR="00BC730B" w:rsidRDefault="004B259E">
      <w:pPr>
        <w:pStyle w:val="Zkladntext20"/>
        <w:framePr w:w="9155" w:h="4057" w:hRule="exact" w:wrap="none" w:vAnchor="page" w:hAnchor="page" w:x="866" w:y="8368"/>
        <w:shd w:val="clear" w:color="auto" w:fill="auto"/>
        <w:ind w:firstLine="0"/>
      </w:pPr>
      <w:r>
        <w:t>(dále jen Kupující)</w:t>
      </w:r>
    </w:p>
    <w:p w:rsidR="00BC730B" w:rsidRDefault="004B259E">
      <w:pPr>
        <w:pStyle w:val="Nadpis30"/>
        <w:framePr w:w="9155" w:h="4057" w:hRule="exact" w:wrap="none" w:vAnchor="page" w:hAnchor="page" w:x="866" w:y="8368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234" w:line="200" w:lineRule="exact"/>
      </w:pPr>
      <w:bookmarkStart w:id="3" w:name="bookmark3"/>
      <w:r>
        <w:t>Předmět smlouvy</w:t>
      </w:r>
      <w:bookmarkEnd w:id="3"/>
    </w:p>
    <w:p w:rsidR="00BC730B" w:rsidRDefault="004B259E">
      <w:pPr>
        <w:pStyle w:val="Zkladntext20"/>
        <w:framePr w:w="9155" w:h="4057" w:hRule="exact" w:wrap="none" w:vAnchor="page" w:hAnchor="page" w:x="866" w:y="8368"/>
        <w:shd w:val="clear" w:color="auto" w:fill="auto"/>
        <w:spacing w:after="152" w:line="230" w:lineRule="exact"/>
        <w:ind w:left="1720"/>
        <w:jc w:val="left"/>
      </w:pPr>
      <w:r>
        <w:t xml:space="preserve">1 Prodávající se zavazuje dle této kupní smlouvy dodat kupujícímu zboží, a </w:t>
      </w:r>
      <w:proofErr w:type="gramStart"/>
      <w:r>
        <w:t>to : Myčka</w:t>
      </w:r>
      <w:proofErr w:type="gramEnd"/>
      <w:r>
        <w:t xml:space="preserve"> černého nádobí pro školní </w:t>
      </w:r>
      <w:proofErr w:type="spellStart"/>
      <w:r>
        <w:t>jídelu</w:t>
      </w:r>
      <w:proofErr w:type="spellEnd"/>
      <w:r>
        <w:t xml:space="preserve"> model </w:t>
      </w:r>
      <w:r>
        <w:rPr>
          <w:lang w:val="en-US" w:eastAsia="en-US" w:bidi="en-US"/>
        </w:rPr>
        <w:t xml:space="preserve">WINTERHALTER </w:t>
      </w:r>
      <w:r>
        <w:t>UF-XL</w:t>
      </w:r>
    </w:p>
    <w:p w:rsidR="00BC730B" w:rsidRDefault="004B259E">
      <w:pPr>
        <w:pStyle w:val="Zkladntext20"/>
        <w:framePr w:w="9155" w:h="4057" w:hRule="exact" w:wrap="none" w:vAnchor="page" w:hAnchor="page" w:x="866" w:y="8368"/>
        <w:numPr>
          <w:ilvl w:val="0"/>
          <w:numId w:val="3"/>
        </w:numPr>
        <w:shd w:val="clear" w:color="auto" w:fill="auto"/>
        <w:tabs>
          <w:tab w:val="left" w:pos="1723"/>
        </w:tabs>
        <w:spacing w:line="190" w:lineRule="exact"/>
        <w:ind w:left="1140" w:firstLine="0"/>
      </w:pPr>
      <w:r>
        <w:t>Kupující prohlašuje, že řádně a včas dodaný předmět smlouvy</w:t>
      </w:r>
      <w:r>
        <w:t xml:space="preserve"> bez vad a kompletní,</w:t>
      </w:r>
    </w:p>
    <w:p w:rsidR="00BC730B" w:rsidRDefault="004B259E">
      <w:pPr>
        <w:pStyle w:val="Zkladntext20"/>
        <w:framePr w:w="9436" w:h="2952" w:hRule="exact" w:wrap="none" w:vAnchor="page" w:hAnchor="page" w:x="851" w:y="12376"/>
        <w:shd w:val="clear" w:color="auto" w:fill="auto"/>
        <w:spacing w:after="136" w:line="220" w:lineRule="exact"/>
        <w:ind w:left="1700" w:right="220" w:firstLine="0"/>
      </w:pPr>
      <w:r>
        <w:t>uvedený v bodě 2.1 výše, převezme a zaplatí za něj kupní cenu uvedenou v článku 3. této smlouvy.</w:t>
      </w:r>
    </w:p>
    <w:p w:rsidR="00BC730B" w:rsidRDefault="004B259E">
      <w:pPr>
        <w:pStyle w:val="Zkladntext50"/>
        <w:framePr w:w="9436" w:h="2952" w:hRule="exact" w:wrap="none" w:vAnchor="page" w:hAnchor="page" w:x="851" w:y="12376"/>
        <w:shd w:val="clear" w:color="auto" w:fill="auto"/>
        <w:spacing w:before="0" w:after="244" w:line="200" w:lineRule="exact"/>
      </w:pPr>
      <w:r>
        <w:t>3. Kupní cena</w:t>
      </w:r>
    </w:p>
    <w:p w:rsidR="00BC730B" w:rsidRDefault="004B259E">
      <w:pPr>
        <w:pStyle w:val="Zkladntext20"/>
        <w:framePr w:w="9436" w:h="2952" w:hRule="exact" w:wrap="none" w:vAnchor="page" w:hAnchor="page" w:x="851" w:y="12376"/>
        <w:numPr>
          <w:ilvl w:val="0"/>
          <w:numId w:val="4"/>
        </w:numPr>
        <w:shd w:val="clear" w:color="auto" w:fill="auto"/>
        <w:tabs>
          <w:tab w:val="left" w:pos="1709"/>
        </w:tabs>
        <w:spacing w:line="223" w:lineRule="exact"/>
        <w:ind w:left="1700" w:hanging="560"/>
        <w:jc w:val="left"/>
      </w:pPr>
      <w:r>
        <w:t>Celková kupní cena zboží uvedeného v článku 2., bodě 2.1, a specifikovaného Přílohou č. 1, Cenová nabídka N 16100 stanovená</w:t>
      </w:r>
      <w:r>
        <w:t xml:space="preserve"> mezi smluvními stranami dohodou, činí:</w:t>
      </w:r>
    </w:p>
    <w:p w:rsidR="00BC730B" w:rsidRDefault="004B259E">
      <w:pPr>
        <w:pStyle w:val="Zkladntext20"/>
        <w:framePr w:w="9436" w:h="2952" w:hRule="exact" w:wrap="none" w:vAnchor="page" w:hAnchor="page" w:x="851" w:y="12376"/>
        <w:shd w:val="clear" w:color="auto" w:fill="auto"/>
        <w:spacing w:line="223" w:lineRule="exact"/>
        <w:ind w:left="1700" w:firstLine="0"/>
      </w:pPr>
      <w:r>
        <w:t>421 000. Kč + DPH.</w:t>
      </w:r>
    </w:p>
    <w:p w:rsidR="00BC730B" w:rsidRDefault="004B259E">
      <w:pPr>
        <w:pStyle w:val="Zkladntext60"/>
        <w:framePr w:w="9436" w:h="2952" w:hRule="exact" w:wrap="none" w:vAnchor="page" w:hAnchor="page" w:x="851" w:y="12376"/>
        <w:shd w:val="clear" w:color="auto" w:fill="auto"/>
        <w:spacing w:after="64" w:line="150" w:lineRule="exact"/>
        <w:ind w:left="7500"/>
      </w:pPr>
      <w:r>
        <w:t>%</w:t>
      </w:r>
    </w:p>
    <w:p w:rsidR="00BC730B" w:rsidRDefault="004B259E">
      <w:pPr>
        <w:pStyle w:val="Zkladntext20"/>
        <w:framePr w:w="9436" w:h="2952" w:hRule="exact" w:wrap="none" w:vAnchor="page" w:hAnchor="page" w:x="851" w:y="12376"/>
        <w:numPr>
          <w:ilvl w:val="0"/>
          <w:numId w:val="4"/>
        </w:numPr>
        <w:shd w:val="clear" w:color="auto" w:fill="auto"/>
        <w:tabs>
          <w:tab w:val="left" w:pos="1723"/>
        </w:tabs>
        <w:spacing w:line="227" w:lineRule="exact"/>
        <w:ind w:left="1700" w:hanging="560"/>
        <w:jc w:val="left"/>
      </w:pPr>
      <w:r>
        <w:t xml:space="preserve">Prodávající prohlašuje, že dohodnutá kupní cena obsahuje veškeré kupní náklady spojené s pořízením a dodáním předmětu smlouvy a případných souvisejících služeb včetně dopravného do místa plnění, </w:t>
      </w:r>
      <w:r>
        <w:t>uvedení zboží uvedeného v bodě 2.1 této smlouvy do provozu a zaškolení obsluhy.</w:t>
      </w:r>
    </w:p>
    <w:p w:rsidR="00BC730B" w:rsidRDefault="004B259E">
      <w:pPr>
        <w:pStyle w:val="ZhlavneboZpat20"/>
        <w:framePr w:wrap="none" w:vAnchor="page" w:hAnchor="page" w:x="837" w:y="15818"/>
        <w:shd w:val="clear" w:color="auto" w:fill="auto"/>
        <w:spacing w:line="160" w:lineRule="exact"/>
      </w:pPr>
      <w:r>
        <w:t>N2016/16100</w:t>
      </w:r>
    </w:p>
    <w:p w:rsidR="00BC730B" w:rsidRDefault="004B259E">
      <w:pPr>
        <w:pStyle w:val="ZhlavneboZpat0"/>
        <w:framePr w:wrap="none" w:vAnchor="page" w:hAnchor="page" w:x="9520" w:y="15829"/>
        <w:shd w:val="clear" w:color="auto" w:fill="auto"/>
        <w:spacing w:line="160" w:lineRule="exact"/>
      </w:pPr>
      <w:r>
        <w:t>Strana:1 z 3</w:t>
      </w:r>
    </w:p>
    <w:p w:rsidR="00BC730B" w:rsidRDefault="00BC730B">
      <w:pPr>
        <w:rPr>
          <w:sz w:val="2"/>
          <w:szCs w:val="2"/>
        </w:rPr>
        <w:sectPr w:rsidR="00BC73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3"/>
        </w:numPr>
        <w:shd w:val="clear" w:color="auto" w:fill="auto"/>
        <w:tabs>
          <w:tab w:val="left" w:pos="1760"/>
        </w:tabs>
        <w:spacing w:after="142" w:line="227" w:lineRule="exact"/>
        <w:ind w:left="1760"/>
        <w:jc w:val="left"/>
      </w:pPr>
      <w:r>
        <w:lastRenderedPageBreak/>
        <w:t xml:space="preserve">K ceně uvedené v bodě 3.1 bude účtována daň z přidané hodnoty v souladu se zákonem č. 235/2004 Sb. (Zákon o dani z přidané </w:t>
      </w:r>
      <w:r>
        <w:t>hodnoty) a souvisejícími předpisy.</w:t>
      </w:r>
    </w:p>
    <w:p w:rsidR="00BC730B" w:rsidRDefault="004B259E">
      <w:pPr>
        <w:pStyle w:val="Nadpis30"/>
        <w:framePr w:w="9659" w:h="14692" w:hRule="exact" w:wrap="none" w:vAnchor="page" w:hAnchor="page" w:x="614" w:y="840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237" w:line="200" w:lineRule="exact"/>
      </w:pPr>
      <w:bookmarkStart w:id="4" w:name="bookmark4"/>
      <w:r>
        <w:t>Termín a místo plnění</w:t>
      </w:r>
      <w:bookmarkEnd w:id="4"/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5"/>
        </w:numPr>
        <w:shd w:val="clear" w:color="auto" w:fill="auto"/>
        <w:tabs>
          <w:tab w:val="left" w:pos="1760"/>
        </w:tabs>
        <w:spacing w:after="120" w:line="227" w:lineRule="exact"/>
        <w:ind w:left="1760"/>
        <w:jc w:val="left"/>
      </w:pPr>
      <w:r>
        <w:t xml:space="preserve">Prodávající se zavazuje dodat předmět smlouvy včetně příslušenství do místa plnění: Odborné </w:t>
      </w:r>
      <w:proofErr w:type="spellStart"/>
      <w:r>
        <w:t>učliště</w:t>
      </w:r>
      <w:proofErr w:type="spellEnd"/>
      <w:r>
        <w:t xml:space="preserve"> a Praktická škola Brno, příspěvková organizace Lomená 530/44 Brno 617 00</w:t>
      </w:r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5"/>
        </w:numPr>
        <w:shd w:val="clear" w:color="auto" w:fill="auto"/>
        <w:tabs>
          <w:tab w:val="left" w:pos="1760"/>
        </w:tabs>
        <w:spacing w:after="120" w:line="227" w:lineRule="exact"/>
        <w:ind w:left="1760"/>
        <w:jc w:val="left"/>
      </w:pPr>
      <w:r>
        <w:t>O předání a převzetí zboží</w:t>
      </w:r>
      <w:r>
        <w:t xml:space="preserve"> bez vad a kompletního, o uvedení předmětu smlouvy do provozu a zaškolení obsluhy vyhotoví prodávající protokol, který podepíší zástupci obou smluvních stran. Podepsaný protokol bude podkladem pro vystavení faktury prodávajícím.</w:t>
      </w:r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5"/>
        </w:numPr>
        <w:shd w:val="clear" w:color="auto" w:fill="auto"/>
        <w:tabs>
          <w:tab w:val="left" w:pos="1760"/>
        </w:tabs>
        <w:spacing w:after="120" w:line="227" w:lineRule="exact"/>
        <w:ind w:left="1760"/>
        <w:jc w:val="left"/>
      </w:pPr>
      <w:r>
        <w:t>Vady předmětu smlouvy zjišt</w:t>
      </w:r>
      <w:r>
        <w:t>ěné při přejímce, odstraní prodávající ve lhůtách dohodnutých s kupujícím. Kupující převezme předmět smlouvy až po jejich odstranění, tj. bez vad a kompletní.</w:t>
      </w:r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5"/>
        </w:numPr>
        <w:shd w:val="clear" w:color="auto" w:fill="auto"/>
        <w:tabs>
          <w:tab w:val="left" w:pos="1760"/>
        </w:tabs>
        <w:spacing w:after="120" w:line="227" w:lineRule="exact"/>
        <w:ind w:left="1760"/>
        <w:jc w:val="left"/>
      </w:pPr>
      <w:r>
        <w:t>Při prodlení prodávajícího s plněním předmětu smlouvy je kupující oprávněn požadovat pokutu ve vý</w:t>
      </w:r>
      <w:r>
        <w:t>ši 0,05 za každý započatý den prodlení.</w:t>
      </w:r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5"/>
        </w:numPr>
        <w:shd w:val="clear" w:color="auto" w:fill="auto"/>
        <w:tabs>
          <w:tab w:val="left" w:pos="1760"/>
        </w:tabs>
        <w:spacing w:after="120" w:line="227" w:lineRule="exact"/>
        <w:ind w:left="1760"/>
        <w:jc w:val="left"/>
      </w:pPr>
      <w:r>
        <w:t>Současně s předáním předmětu smlouvy předá prodávající kupujícímu dodací list, záruční list, prohlášení o shodě a návod k obsluze v českém jazyce.</w:t>
      </w:r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5"/>
        </w:numPr>
        <w:shd w:val="clear" w:color="auto" w:fill="auto"/>
        <w:tabs>
          <w:tab w:val="left" w:pos="1760"/>
        </w:tabs>
        <w:spacing w:after="142" w:line="227" w:lineRule="exact"/>
        <w:ind w:left="1760"/>
        <w:jc w:val="left"/>
      </w:pPr>
      <w:r>
        <w:t xml:space="preserve">Kupující nabývá vlastnického </w:t>
      </w:r>
      <w:proofErr w:type="spellStart"/>
      <w:r>
        <w:t>právajs</w:t>
      </w:r>
      <w:proofErr w:type="spellEnd"/>
      <w:r>
        <w:t xml:space="preserve"> předmětu koupě po jeho protokolá</w:t>
      </w:r>
      <w:r>
        <w:t>rním předání a převzetí v místě plnění, tj. podpisem protokolu o předání a převzetí oběma smluvními stranami.</w:t>
      </w:r>
    </w:p>
    <w:p w:rsidR="00BC730B" w:rsidRDefault="004B259E">
      <w:pPr>
        <w:pStyle w:val="Nadpis30"/>
        <w:framePr w:w="9659" w:h="14692" w:hRule="exact" w:wrap="none" w:vAnchor="page" w:hAnchor="page" w:x="614" w:y="840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263" w:line="200" w:lineRule="exact"/>
      </w:pPr>
      <w:bookmarkStart w:id="5" w:name="bookmark5"/>
      <w:r>
        <w:t>Platební podmínky</w:t>
      </w:r>
      <w:bookmarkEnd w:id="5"/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6"/>
        </w:numPr>
        <w:shd w:val="clear" w:color="auto" w:fill="auto"/>
        <w:tabs>
          <w:tab w:val="left" w:pos="1760"/>
        </w:tabs>
        <w:spacing w:line="190" w:lineRule="exact"/>
        <w:ind w:left="1180" w:firstLine="0"/>
      </w:pPr>
      <w:r>
        <w:t>Smluvní strany se dohodly, že Kupující zaplatí Prodávajícímu sjednanou takto:</w:t>
      </w:r>
    </w:p>
    <w:p w:rsidR="00BC730B" w:rsidRDefault="004B259E">
      <w:pPr>
        <w:pStyle w:val="Zkladntext20"/>
        <w:framePr w:w="9659" w:h="14692" w:hRule="exact" w:wrap="none" w:vAnchor="page" w:hAnchor="page" w:x="614" w:y="840"/>
        <w:shd w:val="clear" w:color="auto" w:fill="auto"/>
        <w:spacing w:line="227" w:lineRule="exact"/>
        <w:ind w:left="1760" w:firstLine="0"/>
        <w:jc w:val="left"/>
      </w:pPr>
      <w:r>
        <w:t xml:space="preserve">Při předání zboží bude předmět plnění uhrazen </w:t>
      </w:r>
      <w:r>
        <w:t>bankovním převodem na základě vystaveného daňového dokladu-faktury, jehož splatnost činí 21 dní ode dne doručení kupujícímu.</w:t>
      </w:r>
    </w:p>
    <w:p w:rsidR="00BC730B" w:rsidRDefault="004B259E">
      <w:pPr>
        <w:pStyle w:val="Zkladntext20"/>
        <w:framePr w:w="9659" w:h="14692" w:hRule="exact" w:wrap="none" w:vAnchor="page" w:hAnchor="page" w:x="614" w:y="840"/>
        <w:shd w:val="clear" w:color="auto" w:fill="auto"/>
        <w:spacing w:after="117" w:line="227" w:lineRule="exact"/>
        <w:ind w:left="1760" w:firstLine="0"/>
        <w:jc w:val="left"/>
      </w:pPr>
      <w:r>
        <w:t>Úrok z prodlení s platbou činí 0,05% z fakturované částky ve smyslu §3690bchodního zákoníku.</w:t>
      </w:r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6"/>
        </w:numPr>
        <w:shd w:val="clear" w:color="auto" w:fill="auto"/>
        <w:tabs>
          <w:tab w:val="left" w:pos="1760"/>
        </w:tabs>
        <w:spacing w:after="144" w:line="230" w:lineRule="exact"/>
        <w:ind w:left="1760"/>
        <w:jc w:val="left"/>
      </w:pPr>
      <w:r>
        <w:t>Prodávajícím vystavená faktura bude mí</w:t>
      </w:r>
      <w:r>
        <w:t xml:space="preserve">t náležitosti účetního dokladu </w:t>
      </w:r>
      <w:proofErr w:type="spellStart"/>
      <w:r>
        <w:t>die</w:t>
      </w:r>
      <w:proofErr w:type="spellEnd"/>
      <w:r>
        <w:t xml:space="preserve"> platných předpisů.</w:t>
      </w:r>
    </w:p>
    <w:p w:rsidR="00BC730B" w:rsidRDefault="004B259E">
      <w:pPr>
        <w:pStyle w:val="Nadpis30"/>
        <w:framePr w:w="9659" w:h="14692" w:hRule="exact" w:wrap="none" w:vAnchor="page" w:hAnchor="page" w:x="614" w:y="840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234" w:line="200" w:lineRule="exact"/>
      </w:pPr>
      <w:bookmarkStart w:id="6" w:name="bookmark6"/>
      <w:r>
        <w:t>Záruka a servis</w:t>
      </w:r>
      <w:bookmarkEnd w:id="6"/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7"/>
        </w:numPr>
        <w:shd w:val="clear" w:color="auto" w:fill="auto"/>
        <w:tabs>
          <w:tab w:val="left" w:pos="1760"/>
        </w:tabs>
        <w:spacing w:after="120" w:line="227" w:lineRule="exact"/>
        <w:ind w:left="1760"/>
        <w:jc w:val="left"/>
      </w:pPr>
      <w:r>
        <w:t>Prodávající poskytne záruku na kvalitu dodaného zboží po dobu 24 měsíců. Záruka počíná běžet okamžikem předání a převzetí zboží, pokud nebude mezi účastníky smlouvy dohodnuto jinak.</w:t>
      </w:r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7"/>
        </w:numPr>
        <w:shd w:val="clear" w:color="auto" w:fill="auto"/>
        <w:tabs>
          <w:tab w:val="left" w:pos="1760"/>
        </w:tabs>
        <w:spacing w:after="150" w:line="227" w:lineRule="exact"/>
        <w:ind w:left="1760"/>
        <w:jc w:val="left"/>
      </w:pPr>
      <w:r>
        <w:t>Prodávající garantuje nástup na odstranění záruční i pozáruční vady nejpozději do 48 hodin od jejího nahlášení. Termín odstranění reklamované vady bude dohodnut při nástupu podle charakteru vady. Maximální doba je však do 3 pracovních dnů ode dne oznámení.</w:t>
      </w:r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7"/>
        </w:numPr>
        <w:shd w:val="clear" w:color="auto" w:fill="auto"/>
        <w:tabs>
          <w:tab w:val="left" w:pos="1760"/>
        </w:tabs>
        <w:spacing w:after="208" w:line="190" w:lineRule="exact"/>
        <w:ind w:left="1180" w:firstLine="0"/>
      </w:pPr>
      <w:r>
        <w:t>Sazba pozáručního servisu činí 460,- Kč/hod.</w:t>
      </w:r>
    </w:p>
    <w:p w:rsidR="00BC730B" w:rsidRDefault="004B259E">
      <w:pPr>
        <w:pStyle w:val="Nadpis30"/>
        <w:framePr w:w="9659" w:h="14692" w:hRule="exact" w:wrap="none" w:vAnchor="page" w:hAnchor="page" w:x="614" w:y="840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231" w:line="200" w:lineRule="exact"/>
      </w:pPr>
      <w:bookmarkStart w:id="7" w:name="bookmark7"/>
      <w:r>
        <w:t>Závěrečná ustanovení</w:t>
      </w:r>
      <w:bookmarkEnd w:id="7"/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8"/>
        </w:numPr>
        <w:shd w:val="clear" w:color="auto" w:fill="auto"/>
        <w:tabs>
          <w:tab w:val="left" w:pos="1760"/>
        </w:tabs>
        <w:spacing w:after="120" w:line="234" w:lineRule="exact"/>
        <w:ind w:left="1760"/>
        <w:jc w:val="left"/>
      </w:pPr>
      <w:r>
        <w:t xml:space="preserve">Na právní vztahy výslovně v této smlouvě neupravené se přiměřeně použijí </w:t>
      </w:r>
      <w:proofErr w:type="spellStart"/>
      <w:r>
        <w:t>usanovení</w:t>
      </w:r>
      <w:proofErr w:type="spellEnd"/>
      <w:r>
        <w:t xml:space="preserve"> obchodního zákoníku.</w:t>
      </w:r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8"/>
        </w:numPr>
        <w:shd w:val="clear" w:color="auto" w:fill="auto"/>
        <w:tabs>
          <w:tab w:val="left" w:pos="1760"/>
        </w:tabs>
        <w:spacing w:after="123" w:line="234" w:lineRule="exact"/>
        <w:ind w:left="1760"/>
        <w:jc w:val="left"/>
      </w:pPr>
      <w:r>
        <w:t xml:space="preserve">Smlouva nabývá platnosti a účinnosti dnem dopisu oprávněnými nástupci smluvních </w:t>
      </w:r>
      <w:r>
        <w:t>stran.</w:t>
      </w:r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8"/>
        </w:numPr>
        <w:shd w:val="clear" w:color="auto" w:fill="auto"/>
        <w:tabs>
          <w:tab w:val="left" w:pos="1760"/>
        </w:tabs>
        <w:spacing w:after="120" w:line="230" w:lineRule="exact"/>
        <w:ind w:left="1760"/>
        <w:jc w:val="left"/>
      </w:pPr>
      <w:r>
        <w:t>Tuto Smlouvu lze doplňovat a měnit pouze na základě oboustranně potvrzených písemných dodatků</w:t>
      </w:r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8"/>
        </w:numPr>
        <w:shd w:val="clear" w:color="auto" w:fill="auto"/>
        <w:tabs>
          <w:tab w:val="left" w:pos="1760"/>
        </w:tabs>
        <w:spacing w:after="152" w:line="230" w:lineRule="exact"/>
        <w:ind w:left="1760"/>
        <w:jc w:val="left"/>
      </w:pPr>
      <w:r>
        <w:t>Smlouva vyhotovená ve dvou výtiscích, přičemž každý z účastníků obdrží po jednom vyhotovení.</w:t>
      </w:r>
    </w:p>
    <w:p w:rsidR="00BC730B" w:rsidRDefault="004B259E">
      <w:pPr>
        <w:pStyle w:val="Zkladntext20"/>
        <w:framePr w:w="9659" w:h="14692" w:hRule="exact" w:wrap="none" w:vAnchor="page" w:hAnchor="page" w:x="614" w:y="840"/>
        <w:numPr>
          <w:ilvl w:val="0"/>
          <w:numId w:val="8"/>
        </w:numPr>
        <w:shd w:val="clear" w:color="auto" w:fill="auto"/>
        <w:tabs>
          <w:tab w:val="left" w:pos="1760"/>
        </w:tabs>
        <w:spacing w:line="190" w:lineRule="exact"/>
        <w:ind w:left="1180" w:firstLine="0"/>
      </w:pPr>
      <w:r>
        <w:t>Smluvní strany prohlašují, že si tuto smlouvu před jejím podpi</w:t>
      </w:r>
      <w:r>
        <w:t>sem přečetly a že tato</w:t>
      </w:r>
    </w:p>
    <w:p w:rsidR="00BC730B" w:rsidRDefault="004B259E">
      <w:pPr>
        <w:pStyle w:val="ZhlavneboZpat0"/>
        <w:framePr w:wrap="none" w:vAnchor="page" w:hAnchor="page" w:x="599" w:y="15814"/>
        <w:shd w:val="clear" w:color="auto" w:fill="auto"/>
        <w:spacing w:line="160" w:lineRule="exact"/>
      </w:pPr>
      <w:r>
        <w:t>N2016/16100</w:t>
      </w:r>
    </w:p>
    <w:p w:rsidR="00BC730B" w:rsidRDefault="004B259E">
      <w:pPr>
        <w:pStyle w:val="ZhlavneboZpat0"/>
        <w:framePr w:wrap="none" w:vAnchor="page" w:hAnchor="page" w:x="9283" w:y="15797"/>
        <w:shd w:val="clear" w:color="auto" w:fill="auto"/>
        <w:spacing w:line="160" w:lineRule="exact"/>
      </w:pPr>
      <w:r>
        <w:t>Strana:2 z 3</w:t>
      </w:r>
    </w:p>
    <w:p w:rsidR="00BC730B" w:rsidRDefault="00BC730B">
      <w:pPr>
        <w:rPr>
          <w:sz w:val="2"/>
          <w:szCs w:val="2"/>
        </w:rPr>
        <w:sectPr w:rsidR="00BC73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730B" w:rsidRDefault="004B259E">
      <w:pPr>
        <w:pStyle w:val="Zkladntext20"/>
        <w:framePr w:w="9659" w:h="512" w:hRule="exact" w:wrap="none" w:vAnchor="page" w:hAnchor="page" w:x="614" w:y="932"/>
        <w:shd w:val="clear" w:color="auto" w:fill="auto"/>
        <w:spacing w:line="223" w:lineRule="exact"/>
        <w:ind w:left="1940" w:right="560" w:firstLine="0"/>
        <w:jc w:val="left"/>
      </w:pPr>
      <w:r>
        <w:lastRenderedPageBreak/>
        <w:t xml:space="preserve">nebyla ujednána v tísni ani za jinak jednostranně nevýhodných podmínek, a že se dohodly na celém jejím </w:t>
      </w:r>
      <w:proofErr w:type="gramStart"/>
      <w:r>
        <w:t>obsahu</w:t>
      </w:r>
      <w:proofErr w:type="gramEnd"/>
      <w:r>
        <w:t>.</w:t>
      </w:r>
      <w:proofErr w:type="gramStart"/>
      <w:r>
        <w:t>což</w:t>
      </w:r>
      <w:proofErr w:type="gramEnd"/>
      <w:r>
        <w:t xml:space="preserve"> stvrzují svými podpisy.</w:t>
      </w:r>
    </w:p>
    <w:p w:rsidR="00BC730B" w:rsidRPr="0062556E" w:rsidRDefault="004B259E">
      <w:pPr>
        <w:pStyle w:val="Zkladntext20"/>
        <w:framePr w:wrap="none" w:vAnchor="page" w:hAnchor="page" w:x="779" w:y="2010"/>
        <w:shd w:val="clear" w:color="auto" w:fill="auto"/>
        <w:spacing w:line="190" w:lineRule="exact"/>
        <w:ind w:firstLine="0"/>
        <w:jc w:val="left"/>
        <w:rPr>
          <w:color w:val="auto"/>
          <w:highlight w:val="black"/>
        </w:rPr>
      </w:pPr>
      <w:r w:rsidRPr="0062556E">
        <w:rPr>
          <w:color w:val="auto"/>
          <w:highlight w:val="black"/>
        </w:rPr>
        <w:t>Dne:</w:t>
      </w:r>
    </w:p>
    <w:p w:rsidR="00BC730B" w:rsidRPr="0062556E" w:rsidRDefault="004B259E">
      <w:pPr>
        <w:pStyle w:val="Nadpis20"/>
        <w:framePr w:wrap="none" w:vAnchor="page" w:hAnchor="page" w:x="1564" w:y="1795"/>
        <w:shd w:val="clear" w:color="auto" w:fill="auto"/>
        <w:spacing w:line="200" w:lineRule="exact"/>
        <w:rPr>
          <w:color w:val="auto"/>
          <w:highlight w:val="black"/>
        </w:rPr>
      </w:pPr>
      <w:bookmarkStart w:id="8" w:name="bookmark8"/>
      <w:r w:rsidRPr="0062556E">
        <w:rPr>
          <w:color w:val="auto"/>
          <w:highlight w:val="black"/>
        </w:rPr>
        <w:t>Jí.</w:t>
      </w:r>
      <w:bookmarkEnd w:id="8"/>
    </w:p>
    <w:p w:rsidR="00BC730B" w:rsidRPr="0062556E" w:rsidRDefault="004B259E">
      <w:pPr>
        <w:pStyle w:val="Zkladntext20"/>
        <w:framePr w:w="1634" w:h="558" w:hRule="exact" w:wrap="none" w:vAnchor="page" w:hAnchor="page" w:x="758" w:y="3048"/>
        <w:shd w:val="clear" w:color="auto" w:fill="auto"/>
        <w:spacing w:line="270" w:lineRule="exact"/>
        <w:ind w:firstLine="0"/>
        <w:jc w:val="left"/>
        <w:rPr>
          <w:color w:val="auto"/>
          <w:highlight w:val="black"/>
        </w:rPr>
      </w:pPr>
      <w:proofErr w:type="spellStart"/>
      <w:r w:rsidRPr="0062556E">
        <w:rPr>
          <w:color w:val="auto"/>
          <w:highlight w:val="black"/>
        </w:rPr>
        <w:t>Kupujíck</w:t>
      </w:r>
      <w:proofErr w:type="spellEnd"/>
    </w:p>
    <w:p w:rsidR="00BC730B" w:rsidRPr="0062556E" w:rsidRDefault="004B259E">
      <w:pPr>
        <w:pStyle w:val="Zkladntext20"/>
        <w:framePr w:w="1634" w:h="558" w:hRule="exact" w:wrap="none" w:vAnchor="page" w:hAnchor="page" w:x="758" w:y="3048"/>
        <w:shd w:val="clear" w:color="auto" w:fill="auto"/>
        <w:spacing w:line="270" w:lineRule="exact"/>
        <w:ind w:firstLine="0"/>
        <w:jc w:val="left"/>
        <w:rPr>
          <w:color w:val="auto"/>
          <w:highlight w:val="black"/>
        </w:rPr>
      </w:pPr>
      <w:r w:rsidRPr="0062556E">
        <w:rPr>
          <w:color w:val="auto"/>
          <w:highlight w:val="black"/>
        </w:rPr>
        <w:t>(razítko a podpis)</w:t>
      </w:r>
    </w:p>
    <w:p w:rsidR="00BC730B" w:rsidRPr="0062556E" w:rsidRDefault="004B259E">
      <w:pPr>
        <w:pStyle w:val="Titulekobrzku0"/>
        <w:framePr w:w="3946" w:h="907" w:hRule="exact" w:wrap="none" w:vAnchor="page" w:hAnchor="page" w:x="758" w:y="3624"/>
        <w:shd w:val="clear" w:color="auto" w:fill="auto"/>
        <w:ind w:right="60"/>
        <w:rPr>
          <w:color w:val="auto"/>
          <w:highlight w:val="black"/>
        </w:rPr>
      </w:pPr>
      <w:proofErr w:type="spellStart"/>
      <w:r w:rsidRPr="0062556E">
        <w:rPr>
          <w:color w:val="auto"/>
          <w:highlight w:val="black"/>
        </w:rPr>
        <w:t>OcMiornó</w:t>
      </w:r>
      <w:proofErr w:type="spellEnd"/>
      <w:r w:rsidRPr="0062556E">
        <w:rPr>
          <w:color w:val="auto"/>
          <w:highlight w:val="black"/>
        </w:rPr>
        <w:t xml:space="preserve"> </w:t>
      </w:r>
      <w:proofErr w:type="spellStart"/>
      <w:r w:rsidRPr="0062556E">
        <w:rPr>
          <w:color w:val="auto"/>
          <w:highlight w:val="black"/>
        </w:rPr>
        <w:t>učlltyr</w:t>
      </w:r>
      <w:proofErr w:type="spellEnd"/>
      <w:r w:rsidRPr="0062556E">
        <w:rPr>
          <w:color w:val="auto"/>
          <w:highlight w:val="black"/>
        </w:rPr>
        <w:t>&amp; Praktická $</w:t>
      </w:r>
      <w:proofErr w:type="spellStart"/>
      <w:r w:rsidRPr="0062556E">
        <w:rPr>
          <w:color w:val="auto"/>
          <w:highlight w:val="black"/>
        </w:rPr>
        <w:t>kofb</w:t>
      </w:r>
      <w:proofErr w:type="spellEnd"/>
    </w:p>
    <w:p w:rsidR="00BC730B" w:rsidRPr="0062556E" w:rsidRDefault="004B259E">
      <w:pPr>
        <w:pStyle w:val="Titulekobrzku0"/>
        <w:framePr w:w="3946" w:h="907" w:hRule="exact" w:wrap="none" w:vAnchor="page" w:hAnchor="page" w:x="758" w:y="3624"/>
        <w:shd w:val="clear" w:color="auto" w:fill="auto"/>
        <w:ind w:right="60"/>
        <w:rPr>
          <w:color w:val="auto"/>
          <w:highlight w:val="black"/>
        </w:rPr>
      </w:pPr>
      <w:proofErr w:type="spellStart"/>
      <w:r w:rsidRPr="0062556E">
        <w:rPr>
          <w:rStyle w:val="Titulekobrzku85ptNetun"/>
          <w:color w:val="auto"/>
          <w:highlight w:val="black"/>
        </w:rPr>
        <w:t>ftnio</w:t>
      </w:r>
      <w:proofErr w:type="spellEnd"/>
      <w:r w:rsidRPr="0062556E">
        <w:rPr>
          <w:rStyle w:val="Titulekobrzku85ptNetun"/>
          <w:color w:val="auto"/>
          <w:highlight w:val="black"/>
        </w:rPr>
        <w:t xml:space="preserve">, </w:t>
      </w:r>
      <w:proofErr w:type="spellStart"/>
      <w:r w:rsidRPr="0062556E">
        <w:rPr>
          <w:rStyle w:val="TitulekobrzkuTrebuchetMS9ptNetunKurzva"/>
          <w:color w:val="auto"/>
          <w:highlight w:val="black"/>
        </w:rPr>
        <w:t>plíí</w:t>
      </w:r>
      <w:proofErr w:type="spellEnd"/>
      <w:r w:rsidRPr="0062556E">
        <w:rPr>
          <w:rStyle w:val="TitulekobrzkuTrebuchetMS9ptNetunKurzva"/>
          <w:color w:val="auto"/>
          <w:highlight w:val="black"/>
        </w:rPr>
        <w:t xml:space="preserve"> ¡</w:t>
      </w:r>
      <w:proofErr w:type="spellStart"/>
      <w:r w:rsidRPr="0062556E">
        <w:rPr>
          <w:rStyle w:val="TitulekobrzkuTrebuchetMS9ptNetunKurzva"/>
          <w:color w:val="auto"/>
          <w:highlight w:val="black"/>
        </w:rPr>
        <w:t>rfvkovč</w:t>
      </w:r>
      <w:proofErr w:type="spellEnd"/>
      <w:r w:rsidRPr="0062556E">
        <w:rPr>
          <w:rStyle w:val="TitulekobrzkuTrebuchetMS9ptNetunKurzva"/>
          <w:color w:val="auto"/>
          <w:highlight w:val="black"/>
        </w:rPr>
        <w:t xml:space="preserve"> </w:t>
      </w:r>
      <w:proofErr w:type="spellStart"/>
      <w:r w:rsidRPr="0062556E">
        <w:rPr>
          <w:rStyle w:val="TitulekobrzkuTrebuchetMS9ptNetunKurzva"/>
          <w:color w:val="auto"/>
          <w:highlight w:val="black"/>
        </w:rPr>
        <w:t>oiynnlztcc</w:t>
      </w:r>
      <w:proofErr w:type="spellEnd"/>
      <w:r w:rsidRPr="0062556E">
        <w:rPr>
          <w:rStyle w:val="TitulekobrzkuTrebuchetMS9ptNetunKurzva"/>
          <w:color w:val="auto"/>
          <w:highlight w:val="black"/>
        </w:rPr>
        <w:br/>
      </w:r>
      <w:r w:rsidRPr="0062556E">
        <w:rPr>
          <w:rStyle w:val="TitulekobrzkuTrebuchetMS9ptNetunKurzva0"/>
          <w:color w:val="auto"/>
          <w:highlight w:val="black"/>
        </w:rPr>
        <w:t>M (I:&lt;l 'n:</w:t>
      </w:r>
      <w:r w:rsidRPr="0062556E">
        <w:rPr>
          <w:rStyle w:val="Titulekobrzku8ptNetun"/>
          <w:color w:val="auto"/>
          <w:highlight w:val="black"/>
        </w:rPr>
        <w:t xml:space="preserve"> l onu n* </w:t>
      </w:r>
      <w:r w:rsidRPr="0062556E">
        <w:rPr>
          <w:rStyle w:val="TitulekobrzkuTrebuchetMS9ptNetunKurzva0"/>
          <w:color w:val="auto"/>
          <w:highlight w:val="black"/>
        </w:rPr>
        <w:t>WH</w:t>
      </w:r>
      <w:r w:rsidRPr="0062556E">
        <w:rPr>
          <w:rStyle w:val="Titulekobrzku8ptNetun"/>
          <w:color w:val="auto"/>
          <w:highlight w:val="black"/>
        </w:rPr>
        <w:t xml:space="preserve"> </w:t>
      </w:r>
      <w:proofErr w:type="spellStart"/>
      <w:r w:rsidRPr="0062556E">
        <w:rPr>
          <w:rStyle w:val="Titulekobrzku8ptNetun"/>
          <w:color w:val="auto"/>
          <w:highlight w:val="black"/>
        </w:rPr>
        <w:t>Cí</w:t>
      </w:r>
      <w:proofErr w:type="spellEnd"/>
      <w:r w:rsidRPr="0062556E">
        <w:rPr>
          <w:rStyle w:val="Titulekobrzku8ptNetun"/>
          <w:color w:val="auto"/>
          <w:highlight w:val="black"/>
        </w:rPr>
        <w:t xml:space="preserve">? </w:t>
      </w:r>
      <w:r w:rsidRPr="0062556E">
        <w:rPr>
          <w:rStyle w:val="TitulekobrzkuTrebuchetMS9ptNetunKurzva0"/>
          <w:color w:val="auto"/>
          <w:highlight w:val="black"/>
        </w:rPr>
        <w:t xml:space="preserve">00 </w:t>
      </w:r>
      <w:proofErr w:type="spellStart"/>
      <w:r w:rsidRPr="0062556E">
        <w:rPr>
          <w:rStyle w:val="TitulekobrzkuTrebuchetMS9ptNetunKurzva0"/>
          <w:color w:val="auto"/>
          <w:highlight w:val="black"/>
        </w:rPr>
        <w:t>Pm</w:t>
      </w:r>
      <w:proofErr w:type="spellEnd"/>
    </w:p>
    <w:p w:rsidR="00BC730B" w:rsidRPr="0062556E" w:rsidRDefault="004B259E">
      <w:pPr>
        <w:pStyle w:val="Titulekobrzku30"/>
        <w:framePr w:w="3946" w:h="907" w:hRule="exact" w:wrap="none" w:vAnchor="page" w:hAnchor="page" w:x="758" w:y="3624"/>
        <w:shd w:val="clear" w:color="auto" w:fill="auto"/>
        <w:tabs>
          <w:tab w:val="left" w:pos="3492"/>
        </w:tabs>
        <w:spacing w:line="190" w:lineRule="exact"/>
        <w:ind w:left="1260" w:right="14"/>
        <w:rPr>
          <w:color w:val="auto"/>
          <w:highlight w:val="black"/>
        </w:rPr>
      </w:pPr>
      <w:r w:rsidRPr="0062556E">
        <w:rPr>
          <w:rStyle w:val="Titulekobrzku3Kurzvadkovn0pt"/>
          <w:color w:val="auto"/>
          <w:highlight w:val="black"/>
        </w:rPr>
        <w:t>u,</w:t>
      </w:r>
      <w:r w:rsidRPr="0062556E">
        <w:rPr>
          <w:color w:val="auto"/>
          <w:highlight w:val="black"/>
        </w:rPr>
        <w:t xml:space="preserve"> '</w:t>
      </w:r>
      <w:proofErr w:type="spellStart"/>
      <w:r w:rsidRPr="0062556E">
        <w:rPr>
          <w:color w:val="auto"/>
          <w:highlight w:val="black"/>
        </w:rPr>
        <w:t>Tf.i</w:t>
      </w:r>
      <w:proofErr w:type="spellEnd"/>
      <w:r w:rsidRPr="0062556E">
        <w:rPr>
          <w:color w:val="auto"/>
          <w:highlight w:val="black"/>
        </w:rPr>
        <w:t xml:space="preserve"> /</w:t>
      </w:r>
      <w:proofErr w:type="spellStart"/>
      <w:proofErr w:type="gramStart"/>
      <w:r w:rsidRPr="0062556E">
        <w:rPr>
          <w:color w:val="auto"/>
          <w:highlight w:val="black"/>
        </w:rPr>
        <w:t>ít</w:t>
      </w:r>
      <w:proofErr w:type="spellEnd"/>
      <w:r w:rsidRPr="0062556E">
        <w:rPr>
          <w:color w:val="auto"/>
          <w:highlight w:val="black"/>
        </w:rPr>
        <w:t xml:space="preserve">-»'í ( </w:t>
      </w:r>
      <w:r w:rsidRPr="0062556E">
        <w:rPr>
          <w:rStyle w:val="Titulekobrzku3Kurzvadkovn0pt"/>
          <w:color w:val="auto"/>
          <w:highlight w:val="black"/>
        </w:rPr>
        <w:t>'L</w:t>
      </w:r>
      <w:r w:rsidRPr="0062556E">
        <w:rPr>
          <w:color w:val="auto"/>
          <w:highlight w:val="black"/>
        </w:rPr>
        <w:t xml:space="preserve"> </w:t>
      </w:r>
      <w:proofErr w:type="spellStart"/>
      <w:r w:rsidRPr="0062556E">
        <w:rPr>
          <w:color w:val="auto"/>
          <w:highlight w:val="black"/>
        </w:rPr>
        <w:t>ffft</w:t>
      </w:r>
      <w:proofErr w:type="spellEnd"/>
      <w:proofErr w:type="gramEnd"/>
      <w:r w:rsidRPr="0062556E">
        <w:rPr>
          <w:color w:val="auto"/>
          <w:highlight w:val="black"/>
        </w:rPr>
        <w:t xml:space="preserve"> y</w:t>
      </w:r>
      <w:r w:rsidRPr="0062556E">
        <w:rPr>
          <w:color w:val="auto"/>
          <w:highlight w:val="black"/>
          <w:vertAlign w:val="subscript"/>
        </w:rPr>
        <w:t>1{</w:t>
      </w:r>
      <w:r w:rsidRPr="0062556E">
        <w:rPr>
          <w:color w:val="auto"/>
          <w:highlight w:val="black"/>
          <w:vertAlign w:val="subscript"/>
        </w:rPr>
        <w:tab/>
        <w:t>i)r</w:t>
      </w:r>
      <w:r w:rsidRPr="0062556E">
        <w:rPr>
          <w:color w:val="auto"/>
          <w:highlight w:val="black"/>
        </w:rPr>
        <w:t>.</w:t>
      </w:r>
    </w:p>
    <w:p w:rsidR="00BC730B" w:rsidRPr="0062556E" w:rsidRDefault="004B259E">
      <w:pPr>
        <w:framePr w:wrap="none" w:vAnchor="page" w:hAnchor="page" w:x="5643" w:y="1694"/>
        <w:rPr>
          <w:color w:val="auto"/>
          <w:sz w:val="2"/>
          <w:szCs w:val="2"/>
          <w:highlight w:val="black"/>
        </w:rPr>
      </w:pPr>
      <w:r w:rsidRPr="0062556E">
        <w:rPr>
          <w:color w:val="auto"/>
          <w:highlight w:val="black"/>
        </w:rPr>
        <w:pict>
          <v:shape id="_x0000_i1026" type="#_x0000_t75" style="width:78pt;height:36pt">
            <v:imagedata r:id="rId11" r:href="rId12"/>
          </v:shape>
        </w:pict>
      </w:r>
    </w:p>
    <w:p w:rsidR="00BC730B" w:rsidRPr="0062556E" w:rsidRDefault="004B259E">
      <w:pPr>
        <w:pStyle w:val="Titulekobrzku30"/>
        <w:framePr w:w="1559" w:h="526" w:hRule="exact" w:wrap="none" w:vAnchor="page" w:hAnchor="page" w:x="5607" w:y="3094"/>
        <w:shd w:val="clear" w:color="auto" w:fill="auto"/>
        <w:tabs>
          <w:tab w:val="left" w:leader="dot" w:pos="1501"/>
        </w:tabs>
        <w:spacing w:after="21" w:line="190" w:lineRule="exact"/>
        <w:rPr>
          <w:color w:val="auto"/>
          <w:highlight w:val="black"/>
        </w:rPr>
      </w:pPr>
      <w:r w:rsidRPr="0062556E">
        <w:rPr>
          <w:color w:val="auto"/>
          <w:highlight w:val="black"/>
        </w:rPr>
        <w:t xml:space="preserve">Prodávající: </w:t>
      </w:r>
      <w:r w:rsidRPr="0062556E">
        <w:rPr>
          <w:color w:val="auto"/>
          <w:highlight w:val="black"/>
        </w:rPr>
        <w:tab/>
      </w:r>
    </w:p>
    <w:p w:rsidR="00BC730B" w:rsidRPr="0062556E" w:rsidRDefault="004B259E">
      <w:pPr>
        <w:pStyle w:val="Titulekobrzku30"/>
        <w:framePr w:w="1559" w:h="526" w:hRule="exact" w:wrap="none" w:vAnchor="page" w:hAnchor="page" w:x="5607" w:y="3094"/>
        <w:shd w:val="clear" w:color="auto" w:fill="auto"/>
        <w:spacing w:line="190" w:lineRule="exact"/>
        <w:rPr>
          <w:color w:val="auto"/>
          <w:highlight w:val="black"/>
        </w:rPr>
      </w:pPr>
      <w:r w:rsidRPr="0062556E">
        <w:rPr>
          <w:color w:val="auto"/>
          <w:highlight w:val="black"/>
        </w:rPr>
        <w:t>(razítko a podpis)</w:t>
      </w:r>
    </w:p>
    <w:p w:rsidR="00BC730B" w:rsidRPr="0062556E" w:rsidRDefault="004B259E">
      <w:pPr>
        <w:framePr w:wrap="none" w:vAnchor="page" w:hAnchor="page" w:x="7504" w:y="1719"/>
        <w:rPr>
          <w:color w:val="auto"/>
          <w:sz w:val="2"/>
          <w:szCs w:val="2"/>
          <w:highlight w:val="black"/>
        </w:rPr>
      </w:pPr>
      <w:r w:rsidRPr="0062556E">
        <w:rPr>
          <w:color w:val="auto"/>
          <w:highlight w:val="black"/>
        </w:rPr>
        <w:pict>
          <v:shape id="_x0000_i1027" type="#_x0000_t75" style="width:143.25pt;height:99.75pt">
            <v:imagedata r:id="rId13" r:href="rId14"/>
          </v:shape>
        </w:pict>
      </w:r>
    </w:p>
    <w:p w:rsidR="00BC730B" w:rsidRPr="0062556E" w:rsidRDefault="004B259E">
      <w:pPr>
        <w:pStyle w:val="Titulekobrzku40"/>
        <w:framePr w:w="2682" w:h="874" w:hRule="exact" w:wrap="none" w:vAnchor="page" w:hAnchor="page" w:x="6752" w:y="4064"/>
        <w:shd w:val="clear" w:color="auto" w:fill="auto"/>
        <w:rPr>
          <w:color w:val="auto"/>
          <w:highlight w:val="black"/>
        </w:rPr>
      </w:pPr>
      <w:r w:rsidRPr="0062556E">
        <w:rPr>
          <w:color w:val="auto"/>
          <w:highlight w:val="black"/>
        </w:rPr>
        <w:t>CUDA-velkokuchyně, s.r.o.</w:t>
      </w:r>
    </w:p>
    <w:p w:rsidR="00BC730B" w:rsidRPr="0062556E" w:rsidRDefault="004B259E">
      <w:pPr>
        <w:pStyle w:val="Titulekobrzku50"/>
        <w:framePr w:w="2682" w:h="874" w:hRule="exact" w:wrap="none" w:vAnchor="page" w:hAnchor="page" w:x="6752" w:y="4064"/>
        <w:shd w:val="clear" w:color="auto" w:fill="auto"/>
        <w:rPr>
          <w:color w:val="auto"/>
          <w:highlight w:val="black"/>
        </w:rPr>
      </w:pPr>
      <w:proofErr w:type="spellStart"/>
      <w:r w:rsidRPr="0062556E">
        <w:rPr>
          <w:color w:val="auto"/>
          <w:highlight w:val="black"/>
        </w:rPr>
        <w:t>Kornerova</w:t>
      </w:r>
      <w:proofErr w:type="spellEnd"/>
      <w:r w:rsidRPr="0062556E">
        <w:rPr>
          <w:color w:val="auto"/>
          <w:highlight w:val="black"/>
        </w:rPr>
        <w:t xml:space="preserve"> 7, 602 00 Brno</w:t>
      </w:r>
      <w:r w:rsidRPr="0062556E">
        <w:rPr>
          <w:color w:val="auto"/>
          <w:highlight w:val="black"/>
        </w:rPr>
        <w:br/>
        <w:t>IČ: 26308436, DIČ: CZ26308436</w:t>
      </w:r>
      <w:r w:rsidRPr="0062556E">
        <w:rPr>
          <w:color w:val="auto"/>
          <w:highlight w:val="black"/>
        </w:rPr>
        <w:br/>
      </w:r>
      <w:hyperlink r:id="rId15" w:history="1">
        <w:r w:rsidRPr="0062556E">
          <w:rPr>
            <w:rStyle w:val="Hypertextovodkaz"/>
            <w:color w:val="auto"/>
            <w:highlight w:val="black"/>
            <w:lang w:val="en-US" w:eastAsia="en-US" w:bidi="en-US"/>
          </w:rPr>
          <w:t>www.cuda.cz</w:t>
        </w:r>
      </w:hyperlink>
    </w:p>
    <w:p w:rsidR="00BC730B" w:rsidRPr="0062556E" w:rsidRDefault="004B259E">
      <w:pPr>
        <w:pStyle w:val="ZhlavneboZpat20"/>
        <w:framePr w:wrap="none" w:vAnchor="page" w:hAnchor="page" w:x="671" w:y="15908"/>
        <w:shd w:val="clear" w:color="auto" w:fill="auto"/>
        <w:spacing w:line="160" w:lineRule="exact"/>
        <w:rPr>
          <w:color w:val="auto"/>
          <w:highlight w:val="black"/>
        </w:rPr>
      </w:pPr>
      <w:r w:rsidRPr="0062556E">
        <w:rPr>
          <w:color w:val="auto"/>
          <w:highlight w:val="black"/>
        </w:rPr>
        <w:t>N2016/16100</w:t>
      </w:r>
    </w:p>
    <w:p w:rsidR="00BC730B" w:rsidRPr="0062556E" w:rsidRDefault="004B259E">
      <w:pPr>
        <w:pStyle w:val="ZhlavneboZpat20"/>
        <w:framePr w:wrap="none" w:vAnchor="page" w:hAnchor="page" w:x="9344" w:y="15901"/>
        <w:shd w:val="clear" w:color="auto" w:fill="auto"/>
        <w:spacing w:line="160" w:lineRule="exact"/>
        <w:rPr>
          <w:color w:val="auto"/>
          <w:highlight w:val="black"/>
        </w:rPr>
      </w:pPr>
      <w:r w:rsidRPr="0062556E">
        <w:rPr>
          <w:color w:val="auto"/>
          <w:highlight w:val="black"/>
        </w:rPr>
        <w:t>Strana:3 z 3</w:t>
      </w:r>
    </w:p>
    <w:p w:rsidR="00BC730B" w:rsidRPr="0062556E" w:rsidRDefault="00BC730B">
      <w:pPr>
        <w:rPr>
          <w:color w:val="auto"/>
          <w:sz w:val="2"/>
          <w:szCs w:val="2"/>
        </w:rPr>
      </w:pPr>
      <w:r w:rsidRPr="0062556E">
        <w:rPr>
          <w:color w:val="auto"/>
          <w:highlight w:val="black"/>
        </w:rPr>
        <w:pict>
          <v:shape id="_x0000_s1029" type="#_x0000_t75" style="position:absolute;margin-left:85pt;margin-top:125.7pt;width:158.4pt;height:56.65pt;z-index:-251659776;mso-wrap-distance-left:5pt;mso-wrap-distance-right:5pt;mso-position-horizontal-relative:page;mso-position-vertical-relative:page" wrapcoords="0 0">
            <v:imagedata r:id="rId16" o:title="image4"/>
            <w10:wrap anchorx="page" anchory="page"/>
          </v:shape>
        </w:pict>
      </w:r>
    </w:p>
    <w:sectPr w:rsidR="00BC730B" w:rsidRPr="0062556E" w:rsidSect="00BC73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59E" w:rsidRDefault="004B259E" w:rsidP="00BC730B">
      <w:r>
        <w:separator/>
      </w:r>
    </w:p>
  </w:endnote>
  <w:endnote w:type="continuationSeparator" w:id="0">
    <w:p w:rsidR="004B259E" w:rsidRDefault="004B259E" w:rsidP="00BC7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59E" w:rsidRDefault="004B259E"/>
  </w:footnote>
  <w:footnote w:type="continuationSeparator" w:id="0">
    <w:p w:rsidR="004B259E" w:rsidRDefault="004B25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6F9A"/>
    <w:multiLevelType w:val="multilevel"/>
    <w:tmpl w:val="631EEE4C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71BFB"/>
    <w:multiLevelType w:val="multilevel"/>
    <w:tmpl w:val="4274AD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F74288"/>
    <w:multiLevelType w:val="multilevel"/>
    <w:tmpl w:val="1EEA58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D67798"/>
    <w:multiLevelType w:val="multilevel"/>
    <w:tmpl w:val="C6567F0E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16775"/>
    <w:multiLevelType w:val="multilevel"/>
    <w:tmpl w:val="851ACE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6F25F2"/>
    <w:multiLevelType w:val="multilevel"/>
    <w:tmpl w:val="F60848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B87A49"/>
    <w:multiLevelType w:val="multilevel"/>
    <w:tmpl w:val="4282F6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F54983"/>
    <w:multiLevelType w:val="multilevel"/>
    <w:tmpl w:val="4D680FE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C730B"/>
    <w:rsid w:val="004B259E"/>
    <w:rsid w:val="0062556E"/>
    <w:rsid w:val="00BC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C730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C730B"/>
    <w:rPr>
      <w:color w:val="0066CC"/>
      <w:u w:val="single"/>
    </w:rPr>
  </w:style>
  <w:style w:type="character" w:customStyle="1" w:styleId="Titulekobrzku2">
    <w:name w:val="Titulek obrázku (2)_"/>
    <w:basedOn w:val="Standardnpsmoodstavce"/>
    <w:link w:val="Titulekobrzku20"/>
    <w:rsid w:val="00BC730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BC730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BC730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BC730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10ptTun">
    <w:name w:val="Základní text (4) + 10 pt;Tučné"/>
    <w:basedOn w:val="Zkladntext4"/>
    <w:rsid w:val="00BC730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C730B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sid w:val="00BC730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BC730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95ptNetun">
    <w:name w:val="Základní text (5) + 9;5 pt;Ne tučné"/>
    <w:basedOn w:val="Zkladntext5"/>
    <w:rsid w:val="00BC730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BC730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Tun">
    <w:name w:val="Základní text (2) + 10 pt;Tučné"/>
    <w:basedOn w:val="Zkladntext2"/>
    <w:rsid w:val="00BC730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C730B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BC730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C730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BC730B"/>
    <w:rPr>
      <w:rFonts w:ascii="Arial" w:eastAsia="Arial" w:hAnsi="Arial" w:cs="Arial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sid w:val="00BC730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85ptNetun">
    <w:name w:val="Titulek obrázku + 8;5 pt;Ne tučné"/>
    <w:basedOn w:val="Titulekobrzku"/>
    <w:rsid w:val="00BC730B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obrzkuTrebuchetMS9ptNetunKurzva">
    <w:name w:val="Titulek obrázku + Trebuchet MS;9 pt;Ne tučné;Kurzíva"/>
    <w:basedOn w:val="Titulekobrzku"/>
    <w:rsid w:val="00BC730B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obrzkuTrebuchetMS9ptNetunKurzva0">
    <w:name w:val="Titulek obrázku + Trebuchet MS;9 pt;Ne tučné;Kurzíva"/>
    <w:basedOn w:val="Titulekobrzku"/>
    <w:rsid w:val="00BC730B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obrzku8ptNetun">
    <w:name w:val="Titulek obrázku + 8 pt;Ne tučné"/>
    <w:basedOn w:val="Titulekobrzku"/>
    <w:rsid w:val="00BC730B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BC730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Kurzvadkovn0pt">
    <w:name w:val="Titulek obrázku (3) + Kurzíva;Řádkování 0 pt"/>
    <w:basedOn w:val="Titulekobrzku3"/>
    <w:rsid w:val="00BC730B"/>
    <w:rPr>
      <w:i/>
      <w:iCs/>
      <w:color w:val="000000"/>
      <w:spacing w:val="10"/>
      <w:w w:val="100"/>
      <w:position w:val="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BC730B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itulekobrzku5">
    <w:name w:val="Titulek obrázku (5)_"/>
    <w:basedOn w:val="Standardnpsmoodstavce"/>
    <w:link w:val="Titulekobrzku50"/>
    <w:rsid w:val="00BC730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itulekobrzku20">
    <w:name w:val="Titulek obrázku (2)"/>
    <w:basedOn w:val="Normln"/>
    <w:link w:val="Titulekobrzku2"/>
    <w:rsid w:val="00BC730B"/>
    <w:pPr>
      <w:shd w:val="clear" w:color="auto" w:fill="FFFFFF"/>
      <w:spacing w:line="115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BC730B"/>
    <w:pPr>
      <w:shd w:val="clear" w:color="auto" w:fill="FFFFFF"/>
      <w:spacing w:line="227" w:lineRule="exac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BC730B"/>
    <w:pPr>
      <w:shd w:val="clear" w:color="auto" w:fill="FFFFFF"/>
      <w:spacing w:line="227" w:lineRule="exact"/>
      <w:ind w:hanging="58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BC730B"/>
    <w:pPr>
      <w:shd w:val="clear" w:color="auto" w:fill="FFFFFF"/>
      <w:spacing w:before="840" w:after="180"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rsid w:val="00BC730B"/>
    <w:pPr>
      <w:shd w:val="clear" w:color="auto" w:fill="FFFFFF"/>
      <w:spacing w:before="180" w:after="84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rsid w:val="00BC730B"/>
    <w:pPr>
      <w:shd w:val="clear" w:color="auto" w:fill="FFFFFF"/>
      <w:spacing w:before="840" w:after="180" w:line="0" w:lineRule="atLeas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BC730B"/>
    <w:pPr>
      <w:shd w:val="clear" w:color="auto" w:fill="FFFFFF"/>
      <w:spacing w:line="284" w:lineRule="exact"/>
      <w:ind w:hanging="58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BC730B"/>
    <w:pPr>
      <w:shd w:val="clear" w:color="auto" w:fill="FFFFFF"/>
      <w:spacing w:after="120"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sid w:val="00BC730B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BC730B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rsid w:val="00BC730B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pacing w:val="-40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BC730B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30">
    <w:name w:val="Titulek obrázku (3)"/>
    <w:basedOn w:val="Normln"/>
    <w:link w:val="Titulekobrzku3"/>
    <w:rsid w:val="00BC730B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obrzku40">
    <w:name w:val="Titulek obrázku (4)"/>
    <w:basedOn w:val="Normln"/>
    <w:link w:val="Titulekobrzku4"/>
    <w:rsid w:val="00BC730B"/>
    <w:pPr>
      <w:shd w:val="clear" w:color="auto" w:fill="FFFFFF"/>
      <w:spacing w:line="202" w:lineRule="exact"/>
    </w:pPr>
    <w:rPr>
      <w:rFonts w:ascii="Arial" w:eastAsia="Arial" w:hAnsi="Arial" w:cs="Arial"/>
      <w:spacing w:val="10"/>
      <w:sz w:val="18"/>
      <w:szCs w:val="18"/>
    </w:rPr>
  </w:style>
  <w:style w:type="paragraph" w:customStyle="1" w:styleId="Titulekobrzku50">
    <w:name w:val="Titulek obrázku (5)"/>
    <w:basedOn w:val="Normln"/>
    <w:link w:val="Titulekobrzku5"/>
    <w:rsid w:val="00BC730B"/>
    <w:pPr>
      <w:shd w:val="clear" w:color="auto" w:fill="FFFFFF"/>
      <w:spacing w:line="202" w:lineRule="exact"/>
      <w:jc w:val="center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1.jpeg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AppData/Local/Temp/FineReader12.00/media/image2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cuda.cz" TargetMode="External"/><Relationship Id="rId10" Type="http://schemas.openxmlformats.org/officeDocument/2006/relationships/hyperlink" Target="http://www.cud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da@cuda.cz" TargetMode="External"/><Relationship Id="rId14" Type="http://schemas.openxmlformats.org/officeDocument/2006/relationships/image" Target="../AppData/Local/Temp/FineReader12.00/media/image3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zanetak</cp:lastModifiedBy>
  <cp:revision>1</cp:revision>
  <dcterms:created xsi:type="dcterms:W3CDTF">2016-10-12T07:39:00Z</dcterms:created>
  <dcterms:modified xsi:type="dcterms:W3CDTF">2016-10-12T07:40:00Z</dcterms:modified>
</cp:coreProperties>
</file>