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40" w:rsidRDefault="002A24A1" w:rsidP="00827954">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 w:val="24"/>
          <w:szCs w:val="24"/>
        </w:rPr>
      </w:pPr>
      <w:r>
        <w:rPr>
          <w:rFonts w:ascii="Franklin Gothic Book" w:hAnsi="Franklin Gothic Book"/>
          <w:b/>
          <w:sz w:val="24"/>
          <w:szCs w:val="24"/>
        </w:rPr>
        <w:t>S</w:t>
      </w:r>
      <w:r w:rsidR="00827954" w:rsidRPr="00080A69">
        <w:rPr>
          <w:rFonts w:ascii="Franklin Gothic Book" w:hAnsi="Franklin Gothic Book"/>
          <w:b/>
          <w:sz w:val="24"/>
          <w:szCs w:val="24"/>
        </w:rPr>
        <w:t>MLOUVA</w:t>
      </w:r>
      <w:r w:rsidR="00C6240C">
        <w:rPr>
          <w:rFonts w:ascii="Franklin Gothic Book" w:hAnsi="Franklin Gothic Book"/>
          <w:b/>
          <w:sz w:val="24"/>
          <w:szCs w:val="24"/>
        </w:rPr>
        <w:t xml:space="preserve"> </w:t>
      </w:r>
      <w:r w:rsidR="002A0B35">
        <w:rPr>
          <w:rFonts w:ascii="Franklin Gothic Book" w:hAnsi="Franklin Gothic Book"/>
          <w:b/>
          <w:sz w:val="24"/>
          <w:szCs w:val="24"/>
        </w:rPr>
        <w:t xml:space="preserve">O dodávce vzdělávacího kurzu </w:t>
      </w:r>
      <w:r w:rsidR="00BA6540">
        <w:rPr>
          <w:rFonts w:ascii="Franklin Gothic Book" w:hAnsi="Franklin Gothic Book"/>
          <w:b/>
          <w:sz w:val="24"/>
          <w:szCs w:val="24"/>
        </w:rPr>
        <w:t xml:space="preserve">č. </w:t>
      </w:r>
      <w:r w:rsidR="00966FBF">
        <w:rPr>
          <w:rFonts w:ascii="Franklin Gothic Book" w:hAnsi="Franklin Gothic Book"/>
          <w:b/>
          <w:sz w:val="24"/>
          <w:szCs w:val="24"/>
        </w:rPr>
        <w:t>6</w:t>
      </w:r>
      <w:r w:rsidR="005014FA" w:rsidRPr="00966FBF">
        <w:rPr>
          <w:rFonts w:ascii="Franklin Gothic Book" w:hAnsi="Franklin Gothic Book"/>
          <w:b/>
          <w:sz w:val="24"/>
          <w:szCs w:val="24"/>
        </w:rPr>
        <w:t>/201</w:t>
      </w:r>
      <w:r w:rsidR="002A0B35" w:rsidRPr="00966FBF">
        <w:rPr>
          <w:rFonts w:ascii="Franklin Gothic Book" w:hAnsi="Franklin Gothic Book"/>
          <w:b/>
          <w:sz w:val="24"/>
          <w:szCs w:val="24"/>
        </w:rPr>
        <w:t>7</w:t>
      </w:r>
      <w:r w:rsidR="00BA6540">
        <w:rPr>
          <w:rFonts w:ascii="Franklin Gothic Book" w:hAnsi="Franklin Gothic Book"/>
          <w:b/>
          <w:sz w:val="24"/>
          <w:szCs w:val="24"/>
        </w:rPr>
        <w:t xml:space="preserve"> </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Smluvní strany</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p>
    <w:p w:rsidR="00827954" w:rsidRPr="00080A69" w:rsidRDefault="00343165"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cs="Arial"/>
          <w:b/>
          <w:bCs/>
          <w:szCs w:val="24"/>
        </w:rPr>
        <w:t>Střed</w:t>
      </w:r>
      <w:r w:rsidR="002A0B35">
        <w:rPr>
          <w:rFonts w:ascii="Franklin Gothic Book" w:hAnsi="Franklin Gothic Book" w:cs="Arial"/>
          <w:b/>
          <w:bCs/>
          <w:szCs w:val="24"/>
        </w:rPr>
        <w:t>ní škola</w:t>
      </w:r>
      <w:r>
        <w:rPr>
          <w:rFonts w:ascii="Franklin Gothic Book" w:hAnsi="Franklin Gothic Book" w:cs="Arial"/>
          <w:b/>
          <w:bCs/>
          <w:szCs w:val="24"/>
        </w:rPr>
        <w:t xml:space="preserve"> automobilní Ústí nad Orlicí</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 xml:space="preserve">Se sídlem:                  </w:t>
      </w:r>
      <w:r w:rsidR="00E20454">
        <w:rPr>
          <w:rFonts w:ascii="Franklin Gothic Book" w:hAnsi="Franklin Gothic Book"/>
          <w:szCs w:val="24"/>
        </w:rPr>
        <w:t>Dukelská 313, 562</w:t>
      </w:r>
      <w:bookmarkStart w:id="0" w:name="_GoBack"/>
      <w:bookmarkEnd w:id="0"/>
      <w:r w:rsidR="00343165">
        <w:rPr>
          <w:rFonts w:ascii="Franklin Gothic Book" w:hAnsi="Franklin Gothic Book"/>
          <w:szCs w:val="24"/>
        </w:rPr>
        <w:t xml:space="preserve"> 01 Ústí nad Orlicí</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 xml:space="preserve">IČ:                             </w:t>
      </w:r>
      <w:r w:rsidR="002F1DC4">
        <w:rPr>
          <w:rFonts w:ascii="Franklin Gothic Book" w:hAnsi="Franklin Gothic Book"/>
          <w:szCs w:val="24"/>
        </w:rPr>
        <w:tab/>
      </w:r>
      <w:r w:rsidR="00343165" w:rsidRPr="00343165">
        <w:rPr>
          <w:rFonts w:ascii="Franklin Gothic Book" w:eastAsia="Times New Roman" w:hAnsi="Franklin Gothic Book"/>
          <w:color w:val="auto"/>
          <w:szCs w:val="24"/>
        </w:rPr>
        <w:t xml:space="preserve"> 00529842</w:t>
      </w:r>
    </w:p>
    <w:p w:rsidR="00827954" w:rsidRPr="00080A69" w:rsidRDefault="00827954" w:rsidP="00827954">
      <w:pPr>
        <w:pStyle w:val="dajeOSmluvnStran"/>
        <w:ind w:left="1985" w:hanging="2337"/>
        <w:rPr>
          <w:rFonts w:ascii="Franklin Gothic Book" w:hAnsi="Franklin Gothic Book"/>
          <w:szCs w:val="24"/>
        </w:rPr>
      </w:pPr>
      <w:r w:rsidRPr="00080A69">
        <w:rPr>
          <w:rFonts w:ascii="Franklin Gothic Book" w:hAnsi="Franklin Gothic Book"/>
          <w:szCs w:val="24"/>
        </w:rPr>
        <w:t xml:space="preserve">  </w:t>
      </w:r>
      <w:r w:rsidR="002F1DC4">
        <w:rPr>
          <w:rFonts w:ascii="Franklin Gothic Book" w:hAnsi="Franklin Gothic Book"/>
          <w:szCs w:val="24"/>
        </w:rPr>
        <w:t xml:space="preserve">    Zastoupená:              </w:t>
      </w:r>
      <w:r w:rsidR="00343165">
        <w:rPr>
          <w:rFonts w:ascii="Franklin Gothic Book" w:hAnsi="Franklin Gothic Book"/>
          <w:szCs w:val="24"/>
        </w:rPr>
        <w:t xml:space="preserve"> Ing. Petrem Vojtěchem</w:t>
      </w:r>
    </w:p>
    <w:p w:rsidR="00827954" w:rsidRPr="00080A69" w:rsidRDefault="00827954" w:rsidP="00827954">
      <w:pPr>
        <w:pStyle w:val="dajeOSmluvnStran"/>
        <w:tabs>
          <w:tab w:val="left" w:pos="1985"/>
        </w:tabs>
        <w:ind w:left="2127" w:hanging="2127"/>
        <w:rPr>
          <w:rFonts w:ascii="Franklin Gothic Book" w:hAnsi="Franklin Gothic Book"/>
          <w:szCs w:val="24"/>
        </w:rPr>
      </w:pPr>
      <w:r w:rsidRPr="00080A69">
        <w:rPr>
          <w:rFonts w:ascii="Franklin Gothic Book" w:hAnsi="Franklin Gothic Book"/>
          <w:szCs w:val="24"/>
        </w:rPr>
        <w:t xml:space="preserve">Bankovní spojení: </w:t>
      </w:r>
      <w:r w:rsidR="00550A26">
        <w:rPr>
          <w:rFonts w:ascii="Franklin Gothic Book" w:hAnsi="Franklin Gothic Book"/>
          <w:szCs w:val="24"/>
        </w:rPr>
        <w:tab/>
      </w:r>
      <w:r w:rsidR="00550A26">
        <w:rPr>
          <w:rFonts w:ascii="Franklin Gothic Book" w:hAnsi="Franklin Gothic Book"/>
          <w:szCs w:val="24"/>
        </w:rPr>
        <w:tab/>
      </w:r>
      <w:r w:rsidR="00343165">
        <w:rPr>
          <w:rFonts w:ascii="Franklin Gothic Book" w:hAnsi="Franklin Gothic Book"/>
          <w:szCs w:val="24"/>
        </w:rPr>
        <w:t xml:space="preserve"> </w:t>
      </w:r>
      <w:r w:rsidR="00343165" w:rsidRPr="00343165">
        <w:rPr>
          <w:rFonts w:ascii="Franklin Gothic Book" w:hAnsi="Franklin Gothic Book"/>
          <w:szCs w:val="24"/>
        </w:rPr>
        <w:t>Komerční banka, a.s., pob. Ústí nad Orlicí</w:t>
      </w:r>
    </w:p>
    <w:p w:rsidR="00827954" w:rsidRPr="00080A69" w:rsidRDefault="00827954" w:rsidP="00827954">
      <w:pPr>
        <w:pStyle w:val="dajeOSmluvnStran"/>
        <w:ind w:left="0"/>
        <w:rPr>
          <w:rFonts w:ascii="Franklin Gothic Book" w:hAnsi="Franklin Gothic Book"/>
          <w:szCs w:val="24"/>
        </w:rPr>
      </w:pPr>
      <w:r w:rsidRPr="00080A69">
        <w:rPr>
          <w:rFonts w:ascii="Franklin Gothic Book" w:hAnsi="Franklin Gothic Book"/>
          <w:szCs w:val="24"/>
        </w:rPr>
        <w:t>Číslo účtu</w:t>
      </w:r>
      <w:r w:rsidR="00343165">
        <w:rPr>
          <w:rFonts w:ascii="Franklin Gothic Book" w:hAnsi="Franklin Gothic Book"/>
          <w:szCs w:val="24"/>
        </w:rPr>
        <w:t xml:space="preserve">:                  </w:t>
      </w:r>
      <w:r w:rsidR="00343165" w:rsidRPr="00343165">
        <w:rPr>
          <w:rFonts w:ascii="Franklin Gothic Book" w:hAnsi="Franklin Gothic Book"/>
          <w:szCs w:val="24"/>
        </w:rPr>
        <w:t>13539611/0100</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na straně jedné, jakožto Objednatel (dále jen „Objednatel“)</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szCs w:val="24"/>
        </w:rPr>
      </w:pPr>
      <w:r w:rsidRPr="00080A69">
        <w:rPr>
          <w:rFonts w:ascii="Franklin Gothic Book" w:hAnsi="Franklin Gothic Book"/>
          <w:szCs w:val="24"/>
        </w:rPr>
        <w:t>a</w:t>
      </w:r>
    </w:p>
    <w:p w:rsidR="00FD1013"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název:</w:t>
      </w:r>
      <w:r w:rsidR="00AA1719">
        <w:rPr>
          <w:rFonts w:ascii="Franklin Gothic Book" w:hAnsi="Franklin Gothic Book"/>
          <w:szCs w:val="24"/>
        </w:rPr>
        <w:t xml:space="preserve"> </w:t>
      </w:r>
      <w:r w:rsidR="00194277">
        <w:rPr>
          <w:rFonts w:ascii="Franklin Gothic Book" w:hAnsi="Franklin Gothic Book"/>
          <w:szCs w:val="24"/>
        </w:rPr>
        <w:t xml:space="preserve">             </w:t>
      </w:r>
      <w:r w:rsidR="00FD1013">
        <w:rPr>
          <w:rFonts w:ascii="Franklin Gothic Book" w:hAnsi="Franklin Gothic Book"/>
          <w:szCs w:val="24"/>
        </w:rPr>
        <w:t xml:space="preserve"> </w:t>
      </w:r>
      <w:r w:rsidR="00C02B44">
        <w:rPr>
          <w:rFonts w:ascii="Franklin Gothic Book" w:hAnsi="Franklin Gothic Book"/>
          <w:szCs w:val="24"/>
        </w:rPr>
        <w:t xml:space="preserve">       </w:t>
      </w:r>
      <w:r w:rsidR="00DE2E47">
        <w:rPr>
          <w:rFonts w:ascii="Franklin Gothic Book" w:hAnsi="Franklin Gothic Book"/>
          <w:szCs w:val="24"/>
        </w:rPr>
        <w:t xml:space="preserve"> </w:t>
      </w:r>
      <w:r w:rsidR="00356623">
        <w:rPr>
          <w:rFonts w:ascii="Franklin Gothic Book" w:hAnsi="Franklin Gothic Book"/>
          <w:szCs w:val="24"/>
        </w:rPr>
        <w:t xml:space="preserve"> </w:t>
      </w:r>
      <w:r w:rsidR="00FD1013">
        <w:rPr>
          <w:rFonts w:ascii="Franklin Gothic Book" w:hAnsi="Franklin Gothic Book"/>
          <w:szCs w:val="24"/>
        </w:rPr>
        <w:t xml:space="preserve"> </w:t>
      </w:r>
      <w:r w:rsidR="00F30012">
        <w:rPr>
          <w:rFonts w:ascii="Franklin Gothic Book" w:hAnsi="Franklin Gothic Book"/>
          <w:szCs w:val="24"/>
        </w:rPr>
        <w:t>Centrum celoživotního vzdělávání – zařízení pro další vzdělávání</w:t>
      </w:r>
    </w:p>
    <w:p w:rsidR="00B02B87" w:rsidRDefault="00F30012"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 xml:space="preserve"> </w:t>
      </w:r>
      <w:r w:rsidR="00FD1013">
        <w:rPr>
          <w:rFonts w:ascii="Franklin Gothic Book" w:hAnsi="Franklin Gothic Book"/>
          <w:szCs w:val="24"/>
        </w:rPr>
        <w:t xml:space="preserve">                         </w:t>
      </w:r>
      <w:r w:rsidR="00C02B44">
        <w:rPr>
          <w:rFonts w:ascii="Franklin Gothic Book" w:hAnsi="Franklin Gothic Book"/>
          <w:szCs w:val="24"/>
        </w:rPr>
        <w:t xml:space="preserve">         </w:t>
      </w:r>
      <w:r w:rsidR="00FD1013">
        <w:rPr>
          <w:rFonts w:ascii="Franklin Gothic Book" w:hAnsi="Franklin Gothic Book"/>
          <w:szCs w:val="24"/>
        </w:rPr>
        <w:t xml:space="preserve"> </w:t>
      </w:r>
      <w:r>
        <w:rPr>
          <w:rFonts w:ascii="Franklin Gothic Book" w:hAnsi="Franklin Gothic Book"/>
          <w:szCs w:val="24"/>
        </w:rPr>
        <w:t>pedagogických</w:t>
      </w:r>
      <w:r w:rsidR="006E0B36">
        <w:rPr>
          <w:rFonts w:ascii="Franklin Gothic Book" w:hAnsi="Franklin Gothic Book"/>
          <w:szCs w:val="24"/>
        </w:rPr>
        <w:t xml:space="preserve"> pracovníků P</w:t>
      </w:r>
      <w:r w:rsidR="00FD1013">
        <w:rPr>
          <w:rFonts w:ascii="Franklin Gothic Book" w:hAnsi="Franklin Gothic Book"/>
          <w:szCs w:val="24"/>
        </w:rPr>
        <w:t>ardubického kraje</w:t>
      </w:r>
    </w:p>
    <w:p w:rsidR="00B02B87" w:rsidRDefault="00F30012"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 xml:space="preserve">se sídlem: </w:t>
      </w:r>
      <w:r w:rsidR="00194277">
        <w:rPr>
          <w:rFonts w:ascii="Franklin Gothic Book" w:hAnsi="Franklin Gothic Book"/>
          <w:szCs w:val="24"/>
        </w:rPr>
        <w:t xml:space="preserve">                </w:t>
      </w:r>
      <w:r w:rsidR="00DE2E47">
        <w:rPr>
          <w:rFonts w:ascii="Franklin Gothic Book" w:hAnsi="Franklin Gothic Book"/>
          <w:szCs w:val="24"/>
        </w:rPr>
        <w:t xml:space="preserve"> </w:t>
      </w:r>
      <w:r>
        <w:rPr>
          <w:rFonts w:ascii="Franklin Gothic Book" w:hAnsi="Franklin Gothic Book"/>
          <w:szCs w:val="24"/>
        </w:rPr>
        <w:t>Mozartova 449, 530 09 Pardubice</w:t>
      </w:r>
    </w:p>
    <w:p w:rsidR="00DE2E47" w:rsidRDefault="00DE2E47"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 xml:space="preserve">     </w:t>
      </w:r>
      <w:r w:rsidR="00C02B44">
        <w:rPr>
          <w:rFonts w:ascii="Franklin Gothic Book" w:hAnsi="Franklin Gothic Book"/>
          <w:szCs w:val="24"/>
        </w:rPr>
        <w:t xml:space="preserve">                              </w:t>
      </w:r>
      <w:r>
        <w:rPr>
          <w:rFonts w:ascii="Franklin Gothic Book" w:hAnsi="Franklin Gothic Book"/>
          <w:szCs w:val="24"/>
        </w:rPr>
        <w:t xml:space="preserve"> z</w:t>
      </w:r>
      <w:r w:rsidR="00194277">
        <w:rPr>
          <w:rFonts w:ascii="Franklin Gothic Book" w:hAnsi="Franklin Gothic Book"/>
          <w:szCs w:val="24"/>
        </w:rPr>
        <w:t>apsa</w:t>
      </w:r>
      <w:r w:rsidR="0060584F">
        <w:rPr>
          <w:rFonts w:ascii="Franklin Gothic Book" w:hAnsi="Franklin Gothic Book"/>
          <w:szCs w:val="24"/>
        </w:rPr>
        <w:t>n</w:t>
      </w:r>
      <w:r w:rsidR="00194277">
        <w:rPr>
          <w:rFonts w:ascii="Franklin Gothic Book" w:hAnsi="Franklin Gothic Book"/>
          <w:szCs w:val="24"/>
        </w:rPr>
        <w:t>é</w:t>
      </w:r>
      <w:r w:rsidR="0060584F">
        <w:rPr>
          <w:rFonts w:ascii="Franklin Gothic Book" w:hAnsi="Franklin Gothic Book"/>
          <w:szCs w:val="24"/>
        </w:rPr>
        <w:t xml:space="preserve"> v obchodním rejstříku</w:t>
      </w:r>
      <w:r w:rsidR="006E0B36">
        <w:rPr>
          <w:rFonts w:ascii="Franklin Gothic Book" w:hAnsi="Franklin Gothic Book"/>
          <w:szCs w:val="24"/>
        </w:rPr>
        <w:t xml:space="preserve"> </w:t>
      </w:r>
      <w:r w:rsidR="00194277">
        <w:rPr>
          <w:rFonts w:ascii="Franklin Gothic Book" w:hAnsi="Franklin Gothic Book"/>
          <w:szCs w:val="24"/>
        </w:rPr>
        <w:t>vedeném Krajským soudem</w:t>
      </w:r>
    </w:p>
    <w:p w:rsidR="00194277" w:rsidRDefault="00DE2E47"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 xml:space="preserve">     </w:t>
      </w:r>
      <w:r w:rsidR="00C02B44">
        <w:rPr>
          <w:rFonts w:ascii="Franklin Gothic Book" w:hAnsi="Franklin Gothic Book"/>
          <w:szCs w:val="24"/>
        </w:rPr>
        <w:t xml:space="preserve">                              </w:t>
      </w:r>
      <w:r w:rsidR="00194277">
        <w:rPr>
          <w:rFonts w:ascii="Franklin Gothic Book" w:hAnsi="Franklin Gothic Book"/>
          <w:szCs w:val="24"/>
        </w:rPr>
        <w:t xml:space="preserve"> v Hradci Králové</w:t>
      </w:r>
      <w:r w:rsidR="00F30012">
        <w:rPr>
          <w:rFonts w:ascii="Franklin Gothic Book" w:hAnsi="Franklin Gothic Book"/>
          <w:szCs w:val="24"/>
        </w:rPr>
        <w:t>,</w:t>
      </w:r>
      <w:r w:rsidRPr="00DE2E47">
        <w:rPr>
          <w:rFonts w:ascii="Franklin Gothic Book" w:hAnsi="Franklin Gothic Book"/>
          <w:szCs w:val="24"/>
        </w:rPr>
        <w:t xml:space="preserve"> </w:t>
      </w:r>
      <w:r>
        <w:rPr>
          <w:rFonts w:ascii="Franklin Gothic Book" w:hAnsi="Franklin Gothic Book"/>
          <w:szCs w:val="24"/>
        </w:rPr>
        <w:t>oddíl Pr,</w:t>
      </w:r>
      <w:r w:rsidRPr="00FD40B3">
        <w:rPr>
          <w:rFonts w:ascii="Franklin Gothic Book" w:hAnsi="Franklin Gothic Book"/>
          <w:szCs w:val="24"/>
        </w:rPr>
        <w:t xml:space="preserve"> </w:t>
      </w:r>
      <w:r>
        <w:rPr>
          <w:rFonts w:ascii="Franklin Gothic Book" w:hAnsi="Franklin Gothic Book"/>
          <w:szCs w:val="24"/>
        </w:rPr>
        <w:t xml:space="preserve">vložka 945                                            </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IČ:</w:t>
      </w:r>
      <w:r w:rsidR="00C6240C">
        <w:rPr>
          <w:rFonts w:ascii="Franklin Gothic Book" w:hAnsi="Franklin Gothic Book"/>
          <w:szCs w:val="24"/>
        </w:rPr>
        <w:t xml:space="preserve"> </w:t>
      </w:r>
      <w:r w:rsidR="00194277">
        <w:rPr>
          <w:rFonts w:ascii="Franklin Gothic Book" w:hAnsi="Franklin Gothic Book"/>
          <w:szCs w:val="24"/>
        </w:rPr>
        <w:t xml:space="preserve">              </w:t>
      </w:r>
      <w:r w:rsidR="00C02B44">
        <w:rPr>
          <w:rFonts w:ascii="Franklin Gothic Book" w:hAnsi="Franklin Gothic Book"/>
          <w:szCs w:val="24"/>
        </w:rPr>
        <w:t xml:space="preserve">                </w:t>
      </w:r>
      <w:r w:rsidR="00194277">
        <w:rPr>
          <w:rFonts w:ascii="Franklin Gothic Book" w:hAnsi="Franklin Gothic Book"/>
          <w:szCs w:val="24"/>
        </w:rPr>
        <w:t>75061074</w:t>
      </w:r>
      <w:r w:rsidRPr="00080A69">
        <w:rPr>
          <w:rFonts w:ascii="Franklin Gothic Book" w:hAnsi="Franklin Gothic Book"/>
          <w:szCs w:val="24"/>
        </w:rPr>
        <w:tab/>
      </w:r>
    </w:p>
    <w:p w:rsidR="00827954"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Bankovní spojení</w:t>
      </w:r>
      <w:r w:rsidR="00C02B44">
        <w:rPr>
          <w:rFonts w:ascii="Franklin Gothic Book" w:hAnsi="Franklin Gothic Book"/>
          <w:szCs w:val="24"/>
        </w:rPr>
        <w:t xml:space="preserve">:     </w:t>
      </w:r>
      <w:r w:rsidR="00194277">
        <w:rPr>
          <w:rFonts w:ascii="Franklin Gothic Book" w:hAnsi="Franklin Gothic Book"/>
          <w:szCs w:val="24"/>
        </w:rPr>
        <w:t>Komerční banka a.s.</w:t>
      </w:r>
      <w:r w:rsidR="001D3416">
        <w:rPr>
          <w:rFonts w:ascii="Franklin Gothic Book" w:hAnsi="Franklin Gothic Book"/>
          <w:szCs w:val="24"/>
        </w:rPr>
        <w:t>,</w:t>
      </w:r>
      <w:r w:rsidR="00194277">
        <w:rPr>
          <w:rFonts w:ascii="Franklin Gothic Book" w:hAnsi="Franklin Gothic Book"/>
          <w:szCs w:val="24"/>
        </w:rPr>
        <w:t xml:space="preserve"> pobočka Pardubice</w:t>
      </w:r>
    </w:p>
    <w:p w:rsidR="001D3416" w:rsidRPr="00080A69" w:rsidRDefault="001D3416"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 xml:space="preserve">         </w:t>
      </w:r>
      <w:r w:rsidR="00DE2E47">
        <w:rPr>
          <w:rFonts w:ascii="Franklin Gothic Book" w:hAnsi="Franklin Gothic Book"/>
          <w:szCs w:val="24"/>
        </w:rPr>
        <w:t xml:space="preserve">                         </w:t>
      </w:r>
      <w:r w:rsidR="00C02B44">
        <w:rPr>
          <w:rFonts w:ascii="Franklin Gothic Book" w:hAnsi="Franklin Gothic Book"/>
          <w:szCs w:val="24"/>
        </w:rPr>
        <w:t xml:space="preserve"> </w:t>
      </w:r>
      <w:r>
        <w:rPr>
          <w:rFonts w:ascii="Franklin Gothic Book" w:hAnsi="Franklin Gothic Book"/>
          <w:szCs w:val="24"/>
        </w:rPr>
        <w:t xml:space="preserve"> č.ú.: 35 - 4960660207/0100</w:t>
      </w:r>
    </w:p>
    <w:p w:rsidR="00827954" w:rsidRDefault="00DE2E47"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Pr>
          <w:rFonts w:ascii="Franklin Gothic Book" w:hAnsi="Franklin Gothic Book"/>
          <w:szCs w:val="24"/>
        </w:rPr>
        <w:t>Z</w:t>
      </w:r>
      <w:r w:rsidR="00D708EA">
        <w:rPr>
          <w:rFonts w:ascii="Franklin Gothic Book" w:hAnsi="Franklin Gothic Book"/>
          <w:szCs w:val="24"/>
        </w:rPr>
        <w:t>astoupené</w:t>
      </w:r>
      <w:r w:rsidR="00B02B87">
        <w:rPr>
          <w:rFonts w:ascii="Franklin Gothic Book" w:hAnsi="Franklin Gothic Book"/>
          <w:szCs w:val="24"/>
        </w:rPr>
        <w:t>:</w:t>
      </w:r>
      <w:r w:rsidR="00FD1013">
        <w:rPr>
          <w:rFonts w:ascii="Franklin Gothic Book" w:hAnsi="Franklin Gothic Book"/>
          <w:szCs w:val="24"/>
        </w:rPr>
        <w:t xml:space="preserve">    </w:t>
      </w:r>
      <w:r w:rsidR="00B02B87">
        <w:rPr>
          <w:rFonts w:ascii="Franklin Gothic Book" w:hAnsi="Franklin Gothic Book"/>
          <w:szCs w:val="24"/>
        </w:rPr>
        <w:t xml:space="preserve"> </w:t>
      </w:r>
      <w:r w:rsidR="00C02B44">
        <w:rPr>
          <w:rFonts w:ascii="Franklin Gothic Book" w:hAnsi="Franklin Gothic Book"/>
          <w:szCs w:val="24"/>
        </w:rPr>
        <w:t xml:space="preserve">        </w:t>
      </w:r>
      <w:r>
        <w:rPr>
          <w:rFonts w:ascii="Franklin Gothic Book" w:hAnsi="Franklin Gothic Book"/>
          <w:szCs w:val="24"/>
        </w:rPr>
        <w:t xml:space="preserve"> </w:t>
      </w:r>
      <w:r w:rsidR="00194277">
        <w:rPr>
          <w:rFonts w:ascii="Franklin Gothic Book" w:hAnsi="Franklin Gothic Book"/>
          <w:szCs w:val="24"/>
        </w:rPr>
        <w:t>Mgr. Monikou Jiráskovou, ředitelkou</w:t>
      </w:r>
    </w:p>
    <w:p w:rsidR="00B02B87" w:rsidRPr="00080A69" w:rsidRDefault="00B02B87"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na straně druhé, jakožto Poskytovatel (dále jen „Poskytovatel“)</w:t>
      </w: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827954" w:rsidRPr="00080A69" w:rsidRDefault="00827954" w:rsidP="0082795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uzavřely níže uvedeného</w:t>
      </w:r>
      <w:r w:rsidR="00C6240C">
        <w:rPr>
          <w:rFonts w:ascii="Franklin Gothic Book" w:hAnsi="Franklin Gothic Book"/>
          <w:szCs w:val="24"/>
        </w:rPr>
        <w:t xml:space="preserve"> dne, měsíce a roku v soulad</w:t>
      </w:r>
      <w:r w:rsidR="008B5E85">
        <w:rPr>
          <w:rFonts w:ascii="Franklin Gothic Book" w:hAnsi="Franklin Gothic Book"/>
          <w:szCs w:val="24"/>
        </w:rPr>
        <w:t>u</w:t>
      </w:r>
      <w:r w:rsidR="007D5CD4">
        <w:rPr>
          <w:rFonts w:ascii="Franklin Gothic Book" w:hAnsi="Franklin Gothic Book"/>
          <w:szCs w:val="24"/>
        </w:rPr>
        <w:t xml:space="preserve"> se zákonem č. </w:t>
      </w:r>
      <w:r w:rsidR="00B02B87">
        <w:rPr>
          <w:rFonts w:ascii="Franklin Gothic Book" w:hAnsi="Franklin Gothic Book"/>
          <w:szCs w:val="24"/>
        </w:rPr>
        <w:t xml:space="preserve"> 89/2012 Sb., občanský </w:t>
      </w:r>
      <w:r w:rsidR="00B02B87" w:rsidRPr="00B02B87">
        <w:rPr>
          <w:rFonts w:ascii="Franklin Gothic Book" w:hAnsi="Franklin Gothic Book"/>
          <w:szCs w:val="24"/>
        </w:rPr>
        <w:t>zákoník</w:t>
      </w:r>
      <w:r w:rsidRPr="00B02B87">
        <w:rPr>
          <w:rFonts w:ascii="Franklin Gothic Book" w:hAnsi="Franklin Gothic Book"/>
          <w:szCs w:val="24"/>
        </w:rPr>
        <w:t>, ve znění</w:t>
      </w:r>
      <w:r w:rsidRPr="00080A69">
        <w:rPr>
          <w:rFonts w:ascii="Franklin Gothic Book" w:hAnsi="Franklin Gothic Book"/>
          <w:szCs w:val="24"/>
        </w:rPr>
        <w:t xml:space="preserve"> pozdějších předpisů, tuto</w:t>
      </w:r>
    </w:p>
    <w:p w:rsidR="00BA6540" w:rsidRPr="00080A69" w:rsidRDefault="00BA6540" w:rsidP="00BA6540">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 w:val="24"/>
          <w:szCs w:val="24"/>
        </w:rPr>
      </w:pPr>
      <w:r w:rsidRPr="00080A69">
        <w:rPr>
          <w:rFonts w:ascii="Franklin Gothic Book" w:hAnsi="Franklin Gothic Book"/>
          <w:b/>
          <w:sz w:val="24"/>
          <w:szCs w:val="24"/>
        </w:rPr>
        <w:t xml:space="preserve">Smlouvu o </w:t>
      </w:r>
      <w:r w:rsidR="002A0B35">
        <w:rPr>
          <w:rFonts w:ascii="Franklin Gothic Book" w:hAnsi="Franklin Gothic Book"/>
          <w:b/>
          <w:sz w:val="24"/>
          <w:szCs w:val="24"/>
        </w:rPr>
        <w:t>dodávce vzdělávacího kurzu</w:t>
      </w:r>
    </w:p>
    <w:p w:rsidR="00BA6540" w:rsidRPr="00080A69" w:rsidRDefault="00BA6540" w:rsidP="00BA6540">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 w:val="24"/>
          <w:szCs w:val="24"/>
        </w:rPr>
      </w:pPr>
      <w:r w:rsidRPr="00080A69">
        <w:rPr>
          <w:rFonts w:ascii="Franklin Gothic Book" w:hAnsi="Franklin Gothic Book"/>
          <w:b/>
          <w:sz w:val="24"/>
          <w:szCs w:val="24"/>
        </w:rPr>
        <w:t>(dále jen „smlouva“)</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b/>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Úvodní ustanovení</w:t>
      </w:r>
    </w:p>
    <w:p w:rsidR="00BA6540" w:rsidRPr="00080A69" w:rsidRDefault="00BA6540" w:rsidP="00BA6540">
      <w:pPr>
        <w:pStyle w:val="Normln1"/>
        <w:numPr>
          <w:ilvl w:val="0"/>
          <w:numId w:val="1"/>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Tato smlouva upravuje podmínky </w:t>
      </w:r>
      <w:r w:rsidR="002A0B35">
        <w:rPr>
          <w:rFonts w:ascii="Franklin Gothic Book" w:hAnsi="Franklin Gothic Book"/>
          <w:szCs w:val="24"/>
        </w:rPr>
        <w:t>dodávky</w:t>
      </w:r>
      <w:r w:rsidRPr="00080A69">
        <w:rPr>
          <w:rFonts w:ascii="Franklin Gothic Book" w:hAnsi="Franklin Gothic Book"/>
          <w:szCs w:val="24"/>
        </w:rPr>
        <w:t xml:space="preserve"> níže uvedených služeb, a to po celou dobu její platnosti. </w:t>
      </w:r>
    </w:p>
    <w:p w:rsidR="00BA6540" w:rsidRPr="00BA6540" w:rsidRDefault="00BA6540" w:rsidP="00BA6540">
      <w:pPr>
        <w:pStyle w:val="Normln1"/>
        <w:numPr>
          <w:ilvl w:val="0"/>
          <w:numId w:val="1"/>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BA6540">
        <w:rPr>
          <w:rFonts w:ascii="Franklin Gothic Book" w:hAnsi="Franklin Gothic Book"/>
          <w:szCs w:val="24"/>
        </w:rPr>
        <w:t>Smlouva byla uzavřena na základě výběrového řízení Objednatele: „</w:t>
      </w:r>
      <w:r w:rsidRPr="00BA6540">
        <w:rPr>
          <w:rFonts w:ascii="Franklin Gothic Book" w:hAnsi="Franklin Gothic Book"/>
        </w:rPr>
        <w:t xml:space="preserve">Výběrové řízení na </w:t>
      </w:r>
      <w:r w:rsidR="002A0B35">
        <w:rPr>
          <w:rFonts w:ascii="Franklin Gothic Book" w:hAnsi="Franklin Gothic Book"/>
        </w:rPr>
        <w:t>dodávku vzdělávacího kurzu</w:t>
      </w:r>
      <w:r w:rsidRPr="00BA6540">
        <w:rPr>
          <w:rFonts w:ascii="Franklin Gothic Book" w:hAnsi="Franklin Gothic Book"/>
        </w:rPr>
        <w:t>“</w:t>
      </w:r>
      <w:r w:rsidR="005014FA">
        <w:rPr>
          <w:rFonts w:ascii="Franklin Gothic Book" w:hAnsi="Franklin Gothic Book"/>
          <w:b/>
          <w:szCs w:val="24"/>
        </w:rPr>
        <w:t xml:space="preserve"> v rámci projektu OP VVV</w:t>
      </w:r>
      <w:r w:rsidRPr="00BA6540">
        <w:rPr>
          <w:rFonts w:ascii="Franklin Gothic Book" w:hAnsi="Franklin Gothic Book"/>
          <w:b/>
          <w:szCs w:val="24"/>
        </w:rPr>
        <w:t xml:space="preserve"> </w:t>
      </w:r>
      <w:r w:rsidR="00955CAA" w:rsidRPr="00955CAA">
        <w:rPr>
          <w:rFonts w:ascii="Franklin Gothic Book" w:hAnsi="Franklin Gothic Book"/>
          <w:b/>
          <w:szCs w:val="24"/>
        </w:rPr>
        <w:t>Šablony SŠA 2</w:t>
      </w:r>
      <w:r w:rsidRPr="00BA6540">
        <w:rPr>
          <w:rFonts w:ascii="Franklin Gothic Book" w:hAnsi="Franklin Gothic Book"/>
          <w:szCs w:val="24"/>
        </w:rPr>
        <w:t>.</w:t>
      </w:r>
      <w:r>
        <w:rPr>
          <w:rFonts w:ascii="Franklin Gothic Book" w:hAnsi="Franklin Gothic Book"/>
          <w:szCs w:val="24"/>
        </w:rPr>
        <w:t xml:space="preserve"> Uvedený projekt je financován</w:t>
      </w:r>
      <w:r w:rsidR="005014FA">
        <w:rPr>
          <w:rFonts w:ascii="Franklin Gothic Book" w:hAnsi="Franklin Gothic Book"/>
          <w:szCs w:val="24"/>
        </w:rPr>
        <w:t xml:space="preserve"> z Operačního programu Výzkum, vývoj a vzdělávání (dále jen OP VVV</w:t>
      </w:r>
      <w:r w:rsidRPr="00BA6540">
        <w:rPr>
          <w:rFonts w:ascii="Franklin Gothic Book" w:hAnsi="Franklin Gothic Book"/>
          <w:szCs w:val="24"/>
        </w:rPr>
        <w:t>).</w:t>
      </w:r>
    </w:p>
    <w:p w:rsidR="00BA6540" w:rsidRPr="00080A69" w:rsidRDefault="00BA6540" w:rsidP="00BA6540">
      <w:pPr>
        <w:pStyle w:val="Normln1"/>
        <w:numPr>
          <w:ilvl w:val="0"/>
          <w:numId w:val="1"/>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uvedený v záhlaví Smlouvy byl vybrán Objednatelem na základě hodnocení předložených nabídek.</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lastRenderedPageBreak/>
        <w:t>II.</w:t>
      </w:r>
    </w:p>
    <w:p w:rsidR="00BA6540"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Předmět Smlouvy</w:t>
      </w:r>
    </w:p>
    <w:p w:rsidR="004A0F53" w:rsidRPr="00080A69" w:rsidRDefault="004A0F53"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p>
    <w:p w:rsidR="004A0F53" w:rsidRDefault="004A0F53" w:rsidP="004A0F53">
      <w:pPr>
        <w:pStyle w:val="Normlnweb"/>
        <w:widowControl w:val="0"/>
        <w:spacing w:before="0" w:after="0"/>
        <w:ind w:left="567"/>
        <w:jc w:val="both"/>
        <w:rPr>
          <w:rFonts w:ascii="Arial" w:hAnsi="Arial" w:cs="Arial"/>
          <w:sz w:val="22"/>
          <w:szCs w:val="22"/>
        </w:rPr>
      </w:pPr>
      <w:r>
        <w:rPr>
          <w:rFonts w:ascii="Franklin Gothic Book" w:hAnsi="Franklin Gothic Book"/>
        </w:rPr>
        <w:t xml:space="preserve">1. </w:t>
      </w:r>
      <w:r w:rsidR="00BA6540" w:rsidRPr="00080A69">
        <w:rPr>
          <w:rFonts w:ascii="Franklin Gothic Book" w:hAnsi="Franklin Gothic Book"/>
        </w:rPr>
        <w:t xml:space="preserve">Předmětem této Smlouvy je úprava podmínek týkajících se </w:t>
      </w:r>
      <w:r w:rsidR="002C2CF2">
        <w:rPr>
          <w:rFonts w:ascii="Franklin Gothic Book" w:hAnsi="Franklin Gothic Book"/>
        </w:rPr>
        <w:t xml:space="preserve">zajištění </w:t>
      </w:r>
      <w:r w:rsidR="002A0B35" w:rsidRPr="00842EB8">
        <w:rPr>
          <w:rFonts w:ascii="Arial" w:hAnsi="Arial" w:cs="Arial"/>
          <w:sz w:val="22"/>
          <w:szCs w:val="22"/>
        </w:rPr>
        <w:t xml:space="preserve">vzdělávacího kurzu </w:t>
      </w:r>
      <w:r>
        <w:rPr>
          <w:rFonts w:ascii="Arial" w:hAnsi="Arial" w:cs="Arial"/>
          <w:sz w:val="22"/>
          <w:szCs w:val="22"/>
        </w:rPr>
        <w:t xml:space="preserve">   </w:t>
      </w:r>
    </w:p>
    <w:p w:rsidR="004A0F53" w:rsidRDefault="004A0F53" w:rsidP="004A0F53">
      <w:pPr>
        <w:pStyle w:val="Normlnweb"/>
        <w:widowControl w:val="0"/>
        <w:spacing w:before="0" w:after="0"/>
        <w:ind w:left="567"/>
        <w:jc w:val="both"/>
        <w:rPr>
          <w:rFonts w:ascii="Franklin Gothic Medium" w:hAnsi="Franklin Gothic Medium" w:cs="Arial"/>
        </w:rPr>
      </w:pPr>
      <w:r>
        <w:rPr>
          <w:rFonts w:ascii="Franklin Gothic Book" w:hAnsi="Franklin Gothic Book"/>
        </w:rPr>
        <w:t xml:space="preserve">    </w:t>
      </w:r>
      <w:r w:rsidR="002A0B35" w:rsidRPr="002A0B35">
        <w:rPr>
          <w:rFonts w:ascii="Franklin Gothic Medium" w:hAnsi="Franklin Gothic Medium" w:cs="Arial"/>
        </w:rPr>
        <w:t xml:space="preserve">pro pedagogické pracovníky akreditovaného v systému DVPP MŠMT včetně zajištění </w:t>
      </w:r>
      <w:r>
        <w:rPr>
          <w:rFonts w:ascii="Franklin Gothic Medium" w:hAnsi="Franklin Gothic Medium" w:cs="Arial"/>
        </w:rPr>
        <w:t xml:space="preserve"> </w:t>
      </w:r>
    </w:p>
    <w:p w:rsidR="002A0B35" w:rsidRDefault="004A0F53" w:rsidP="004A0F53">
      <w:pPr>
        <w:pStyle w:val="Normlnweb"/>
        <w:widowControl w:val="0"/>
        <w:spacing w:before="0" w:after="0"/>
        <w:ind w:left="567"/>
        <w:jc w:val="both"/>
        <w:rPr>
          <w:rFonts w:ascii="Franklin Gothic Medium" w:hAnsi="Franklin Gothic Medium" w:cs="Arial"/>
        </w:rPr>
      </w:pPr>
      <w:r>
        <w:rPr>
          <w:rFonts w:ascii="Franklin Gothic Medium" w:hAnsi="Franklin Gothic Medium" w:cs="Arial"/>
        </w:rPr>
        <w:t xml:space="preserve">    </w:t>
      </w:r>
      <w:r w:rsidR="002A0B35" w:rsidRPr="002A0B35">
        <w:rPr>
          <w:rFonts w:ascii="Franklin Gothic Medium" w:hAnsi="Franklin Gothic Medium" w:cs="Arial"/>
        </w:rPr>
        <w:t>ubytování, stravování a školících prostor pro výjezdní seminář.</w:t>
      </w:r>
    </w:p>
    <w:p w:rsidR="004A0F53" w:rsidRDefault="004A0F53" w:rsidP="004A0F53">
      <w:pPr>
        <w:pStyle w:val="Normlnweb"/>
        <w:widowControl w:val="0"/>
        <w:spacing w:before="0" w:after="0"/>
        <w:ind w:left="567"/>
        <w:jc w:val="both"/>
        <w:rPr>
          <w:rFonts w:ascii="Franklin Gothic Medium" w:hAnsi="Franklin Gothic Medium" w:cs="Arial"/>
        </w:rPr>
      </w:pPr>
    </w:p>
    <w:p w:rsidR="004A0F53" w:rsidRDefault="004A0F53" w:rsidP="004A0F53">
      <w:pPr>
        <w:pStyle w:val="Normlnweb"/>
        <w:widowControl w:val="0"/>
        <w:spacing w:before="0" w:after="0"/>
        <w:ind w:left="567"/>
        <w:jc w:val="both"/>
        <w:rPr>
          <w:rFonts w:ascii="Franklin Gothic Book" w:hAnsi="Franklin Gothic Book"/>
        </w:rPr>
      </w:pPr>
      <w:r>
        <w:rPr>
          <w:rFonts w:ascii="Franklin Gothic Medium" w:hAnsi="Franklin Gothic Medium" w:cs="Arial"/>
        </w:rPr>
        <w:t xml:space="preserve">2. </w:t>
      </w:r>
      <w:r w:rsidRPr="001C42F5">
        <w:rPr>
          <w:rFonts w:ascii="Franklin Gothic Medium" w:hAnsi="Franklin Gothic Medium" w:cs="Arial"/>
        </w:rPr>
        <w:t>P</w:t>
      </w:r>
      <w:r w:rsidR="00BA6540" w:rsidRPr="00EF6629">
        <w:rPr>
          <w:rFonts w:ascii="Franklin Gothic Book" w:hAnsi="Franklin Gothic Book"/>
        </w:rPr>
        <w:t xml:space="preserve">oskytovatel je povinen poskytovat služby v rozsahu stanoveném Objednatelem </w:t>
      </w:r>
      <w:r>
        <w:rPr>
          <w:rFonts w:ascii="Franklin Gothic Book" w:hAnsi="Franklin Gothic Book"/>
        </w:rPr>
        <w:t xml:space="preserve"> </w:t>
      </w:r>
    </w:p>
    <w:p w:rsidR="004A0F53" w:rsidRDefault="004A0F53" w:rsidP="004A0F53">
      <w:pPr>
        <w:pStyle w:val="Normlnweb"/>
        <w:widowControl w:val="0"/>
        <w:spacing w:before="0" w:after="0"/>
        <w:ind w:left="567"/>
        <w:jc w:val="both"/>
        <w:rPr>
          <w:rFonts w:ascii="Franklin Gothic Book" w:hAnsi="Franklin Gothic Book"/>
        </w:rPr>
      </w:pPr>
      <w:r>
        <w:rPr>
          <w:rFonts w:ascii="Franklin Gothic Book" w:hAnsi="Franklin Gothic Book"/>
        </w:rPr>
        <w:t xml:space="preserve">    </w:t>
      </w:r>
      <w:r w:rsidR="00BA6540" w:rsidRPr="00EF6629">
        <w:rPr>
          <w:rFonts w:ascii="Franklin Gothic Book" w:hAnsi="Franklin Gothic Book"/>
        </w:rPr>
        <w:t>v </w:t>
      </w:r>
      <w:r w:rsidR="002A0B35">
        <w:rPr>
          <w:rFonts w:ascii="Franklin Gothic Book" w:hAnsi="Franklin Gothic Book"/>
        </w:rPr>
        <w:t>zadávací dokumetaci, př</w:t>
      </w:r>
      <w:r w:rsidR="00BA6540" w:rsidRPr="00EF6629">
        <w:rPr>
          <w:rFonts w:ascii="Franklin Gothic Book" w:hAnsi="Franklin Gothic Book"/>
        </w:rPr>
        <w:t xml:space="preserve">ičemž poskytované služby budou odpovídat požadavkům </w:t>
      </w:r>
      <w:r>
        <w:rPr>
          <w:rFonts w:ascii="Franklin Gothic Book" w:hAnsi="Franklin Gothic Book"/>
        </w:rPr>
        <w:t xml:space="preserve"> </w:t>
      </w:r>
    </w:p>
    <w:p w:rsidR="00BA6540" w:rsidRDefault="004A0F53" w:rsidP="004A0F53">
      <w:pPr>
        <w:pStyle w:val="Normlnweb"/>
        <w:widowControl w:val="0"/>
        <w:spacing w:before="0" w:after="0"/>
        <w:ind w:left="567"/>
        <w:jc w:val="both"/>
        <w:rPr>
          <w:rFonts w:ascii="Franklin Gothic Book" w:hAnsi="Franklin Gothic Book"/>
        </w:rPr>
      </w:pPr>
      <w:r>
        <w:rPr>
          <w:rFonts w:ascii="Franklin Gothic Book" w:hAnsi="Franklin Gothic Book"/>
        </w:rPr>
        <w:t xml:space="preserve">    </w:t>
      </w:r>
      <w:r w:rsidR="00BA6540" w:rsidRPr="00EF6629">
        <w:rPr>
          <w:rFonts w:ascii="Franklin Gothic Book" w:hAnsi="Franklin Gothic Book"/>
        </w:rPr>
        <w:t>Objednatele vymeze</w:t>
      </w:r>
      <w:r w:rsidR="002A0B35">
        <w:rPr>
          <w:rFonts w:ascii="Franklin Gothic Book" w:hAnsi="Franklin Gothic Book"/>
        </w:rPr>
        <w:t>ným v následujících odstavcích.</w:t>
      </w:r>
    </w:p>
    <w:p w:rsidR="004A0F53" w:rsidRDefault="004A0F53" w:rsidP="004A0F53">
      <w:pPr>
        <w:pStyle w:val="Normlnweb"/>
        <w:widowControl w:val="0"/>
        <w:spacing w:before="0" w:after="0"/>
        <w:ind w:left="567"/>
        <w:jc w:val="both"/>
        <w:rPr>
          <w:rFonts w:ascii="Franklin Gothic Book" w:hAnsi="Franklin Gothic Book"/>
        </w:rPr>
      </w:pPr>
    </w:p>
    <w:p w:rsidR="004A0F53" w:rsidRDefault="004A0F53" w:rsidP="004A0F53">
      <w:pPr>
        <w:pStyle w:val="Normlnweb"/>
        <w:widowControl w:val="0"/>
        <w:spacing w:before="0" w:after="0"/>
        <w:ind w:left="567"/>
        <w:jc w:val="both"/>
        <w:rPr>
          <w:rFonts w:ascii="Franklin Gothic Medium" w:hAnsi="Franklin Gothic Medium"/>
        </w:rPr>
      </w:pPr>
      <w:r>
        <w:rPr>
          <w:rFonts w:ascii="Franklin Gothic Book" w:hAnsi="Franklin Gothic Book"/>
        </w:rPr>
        <w:t>3. C</w:t>
      </w:r>
      <w:r w:rsidR="002A0B35" w:rsidRPr="004A0F53">
        <w:rPr>
          <w:rFonts w:ascii="Franklin Gothic Medium" w:hAnsi="Franklin Gothic Medium"/>
        </w:rPr>
        <w:t xml:space="preserve">ílem kurzu je zvýšení kompetencí pedagogických pracovníků střední školy v oblasti </w:t>
      </w:r>
    </w:p>
    <w:p w:rsidR="004A0F53" w:rsidRDefault="004A0F53" w:rsidP="004A0F53">
      <w:pPr>
        <w:pStyle w:val="Normlnweb"/>
        <w:widowControl w:val="0"/>
        <w:spacing w:before="0" w:after="0"/>
        <w:ind w:left="567"/>
        <w:jc w:val="both"/>
        <w:rPr>
          <w:rFonts w:ascii="Franklin Gothic Medium" w:hAnsi="Franklin Gothic Medium"/>
        </w:rPr>
      </w:pPr>
      <w:r>
        <w:rPr>
          <w:rFonts w:ascii="Franklin Gothic Medium" w:hAnsi="Franklin Gothic Medium"/>
        </w:rPr>
        <w:t xml:space="preserve">     </w:t>
      </w:r>
      <w:r w:rsidR="002A0B35" w:rsidRPr="004A0F53">
        <w:rPr>
          <w:rFonts w:ascii="Franklin Gothic Medium" w:hAnsi="Franklin Gothic Medium"/>
        </w:rPr>
        <w:t xml:space="preserve">Inkluze (společného vzdělávání). Za tímto účelem plánuje zadavatel proškolit 25 </w:t>
      </w:r>
    </w:p>
    <w:p w:rsidR="002A0B35" w:rsidRPr="004A0F53" w:rsidRDefault="004A0F53" w:rsidP="004A0F53">
      <w:pPr>
        <w:pStyle w:val="Normlnweb"/>
        <w:widowControl w:val="0"/>
        <w:spacing w:before="0" w:after="0"/>
        <w:ind w:left="567"/>
        <w:jc w:val="both"/>
        <w:rPr>
          <w:rFonts w:ascii="Franklin Gothic Medium" w:hAnsi="Franklin Gothic Medium"/>
        </w:rPr>
      </w:pPr>
      <w:r>
        <w:rPr>
          <w:rFonts w:ascii="Franklin Gothic Medium" w:hAnsi="Franklin Gothic Medium"/>
        </w:rPr>
        <w:t xml:space="preserve">     </w:t>
      </w:r>
      <w:r w:rsidR="002A0B35" w:rsidRPr="004A0F53">
        <w:rPr>
          <w:rFonts w:ascii="Franklin Gothic Medium" w:hAnsi="Franklin Gothic Medium"/>
        </w:rPr>
        <w:t>pedagogických pracovníků v kurzu podle následné specifikace:</w:t>
      </w:r>
    </w:p>
    <w:p w:rsidR="002A0B35" w:rsidRPr="002A0B35" w:rsidRDefault="002A0B35" w:rsidP="002A0B35">
      <w:pPr>
        <w:autoSpaceDE w:val="0"/>
        <w:autoSpaceDN w:val="0"/>
        <w:adjustRightInd w:val="0"/>
        <w:rPr>
          <w:rFonts w:ascii="Franklin Gothic Medium" w:hAnsi="Franklin Gothic Medium"/>
        </w:rPr>
      </w:pPr>
      <w:r w:rsidRPr="002A0B35">
        <w:rPr>
          <w:rFonts w:ascii="Franklin Gothic Medium" w:hAnsi="Franklin Gothic Medium"/>
        </w:rPr>
        <w:t xml:space="preserve"> </w:t>
      </w:r>
    </w:p>
    <w:p w:rsidR="004A0F53" w:rsidRDefault="004A0F53" w:rsidP="002A0B35">
      <w:pPr>
        <w:autoSpaceDE w:val="0"/>
        <w:autoSpaceDN w:val="0"/>
        <w:adjustRightInd w:val="0"/>
        <w:rPr>
          <w:rFonts w:ascii="Franklin Gothic Medium" w:hAnsi="Franklin Gothic Medium"/>
        </w:rPr>
      </w:pPr>
      <w:r>
        <w:rPr>
          <w:rFonts w:ascii="Franklin Gothic Medium" w:hAnsi="Franklin Gothic Medium"/>
        </w:rPr>
        <w:t xml:space="preserve">             </w:t>
      </w:r>
      <w:r w:rsidR="002A0B35" w:rsidRPr="002A0B35">
        <w:rPr>
          <w:rFonts w:ascii="Franklin Gothic Medium" w:hAnsi="Franklin Gothic Medium"/>
        </w:rPr>
        <w:t xml:space="preserve">Kurz podporuje připravenost pracovníků ve vzdělávání k provádění nezbytných změn </w:t>
      </w:r>
      <w:r>
        <w:rPr>
          <w:rFonts w:ascii="Franklin Gothic Medium" w:hAnsi="Franklin Gothic Medium"/>
        </w:rPr>
        <w:t xml:space="preserve">     </w:t>
      </w:r>
    </w:p>
    <w:p w:rsidR="004A0F53" w:rsidRDefault="004A0F53" w:rsidP="002A0B35">
      <w:pPr>
        <w:autoSpaceDE w:val="0"/>
        <w:autoSpaceDN w:val="0"/>
        <w:adjustRightInd w:val="0"/>
        <w:rPr>
          <w:rFonts w:ascii="Franklin Gothic Medium" w:hAnsi="Franklin Gothic Medium"/>
        </w:rPr>
      </w:pPr>
      <w:r>
        <w:rPr>
          <w:rFonts w:ascii="Franklin Gothic Medium" w:hAnsi="Franklin Gothic Medium"/>
        </w:rPr>
        <w:t xml:space="preserve">             </w:t>
      </w:r>
      <w:r w:rsidR="002A0B35" w:rsidRPr="002A0B35">
        <w:rPr>
          <w:rFonts w:ascii="Franklin Gothic Medium" w:hAnsi="Franklin Gothic Medium"/>
        </w:rPr>
        <w:t xml:space="preserve">směrem k inkluzivnímu vzdělávacímu prostředí, je zaměřen na rozvoj profesních </w:t>
      </w:r>
    </w:p>
    <w:p w:rsidR="004A0F53" w:rsidRDefault="004A0F53" w:rsidP="002A0B35">
      <w:pPr>
        <w:autoSpaceDE w:val="0"/>
        <w:autoSpaceDN w:val="0"/>
        <w:adjustRightInd w:val="0"/>
        <w:rPr>
          <w:rFonts w:ascii="Franklin Gothic Medium" w:hAnsi="Franklin Gothic Medium"/>
        </w:rPr>
      </w:pPr>
      <w:r>
        <w:rPr>
          <w:rFonts w:ascii="Franklin Gothic Medium" w:hAnsi="Franklin Gothic Medium"/>
        </w:rPr>
        <w:t xml:space="preserve">             </w:t>
      </w:r>
      <w:r w:rsidR="002A0B35" w:rsidRPr="002A0B35">
        <w:rPr>
          <w:rFonts w:ascii="Franklin Gothic Medium" w:hAnsi="Franklin Gothic Medium"/>
        </w:rPr>
        <w:t xml:space="preserve">kompetencí pedagogických pracovníků SŠ při vzdělávání žáků se speciálními </w:t>
      </w:r>
    </w:p>
    <w:p w:rsidR="004A0F53" w:rsidRDefault="004A0F53" w:rsidP="002A0B35">
      <w:pPr>
        <w:autoSpaceDE w:val="0"/>
        <w:autoSpaceDN w:val="0"/>
        <w:adjustRightInd w:val="0"/>
        <w:rPr>
          <w:rFonts w:ascii="Franklin Gothic Medium" w:hAnsi="Franklin Gothic Medium"/>
        </w:rPr>
      </w:pPr>
      <w:r>
        <w:rPr>
          <w:rFonts w:ascii="Franklin Gothic Medium" w:hAnsi="Franklin Gothic Medium"/>
        </w:rPr>
        <w:t xml:space="preserve">             </w:t>
      </w:r>
      <w:r w:rsidR="002A0B35" w:rsidRPr="002A0B35">
        <w:rPr>
          <w:rFonts w:ascii="Franklin Gothic Medium" w:hAnsi="Franklin Gothic Medium"/>
        </w:rPr>
        <w:t xml:space="preserve">vzdělávacími potřebami. Kurz by měl učitele vybavit takovou úrovní znalostí a </w:t>
      </w:r>
    </w:p>
    <w:p w:rsidR="002A0B35" w:rsidRPr="002A0B35" w:rsidRDefault="004A0F53" w:rsidP="002A0B35">
      <w:pPr>
        <w:autoSpaceDE w:val="0"/>
        <w:autoSpaceDN w:val="0"/>
        <w:adjustRightInd w:val="0"/>
        <w:rPr>
          <w:rFonts w:ascii="Franklin Gothic Medium" w:hAnsi="Franklin Gothic Medium"/>
        </w:rPr>
      </w:pPr>
      <w:r>
        <w:rPr>
          <w:rFonts w:ascii="Franklin Gothic Medium" w:hAnsi="Franklin Gothic Medium"/>
        </w:rPr>
        <w:t xml:space="preserve">            </w:t>
      </w:r>
      <w:r w:rsidR="002A0B35" w:rsidRPr="002A0B35">
        <w:rPr>
          <w:rFonts w:ascii="Franklin Gothic Medium" w:hAnsi="Franklin Gothic Medium"/>
        </w:rPr>
        <w:t>dovedností, aby byli schopni kvalifikovaně pracovat s dětmi s SVP.</w:t>
      </w:r>
    </w:p>
    <w:p w:rsidR="002A0B35" w:rsidRPr="002A0B35" w:rsidRDefault="002A0B35" w:rsidP="002A0B35">
      <w:pPr>
        <w:autoSpaceDE w:val="0"/>
        <w:autoSpaceDN w:val="0"/>
        <w:adjustRightInd w:val="0"/>
        <w:rPr>
          <w:rFonts w:ascii="Franklin Gothic Medium" w:hAnsi="Franklin Gothic Medium"/>
          <w:bCs/>
          <w:iCs/>
        </w:rPr>
      </w:pPr>
    </w:p>
    <w:p w:rsidR="002A0B35" w:rsidRPr="002A0B35"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Časová dotace kurzu: 24 vyučovacích hodin</w:t>
      </w:r>
    </w:p>
    <w:p w:rsidR="002A0B35" w:rsidRPr="002A0B35"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Akreditace: platná akreditace MŠMT v sytému DVPP</w:t>
      </w:r>
    </w:p>
    <w:p w:rsidR="004A0F53"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 xml:space="preserve">Harmonogram realizace: kurz proběhne v režimu dvou jednodenních (6ti hodinových </w:t>
      </w:r>
      <w:r>
        <w:rPr>
          <w:rFonts w:ascii="Franklin Gothic Medium" w:hAnsi="Franklin Gothic Medium"/>
          <w:bCs/>
          <w:iCs/>
        </w:rPr>
        <w:t xml:space="preserve">        </w:t>
      </w:r>
    </w:p>
    <w:p w:rsidR="004A0F53"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 xml:space="preserve">školení v prostorách školy) a jednou jako dvoudenní výjezdní školení ve školícím </w:t>
      </w:r>
      <w:r>
        <w:rPr>
          <w:rFonts w:ascii="Franklin Gothic Medium" w:hAnsi="Franklin Gothic Medium"/>
          <w:bCs/>
          <w:iCs/>
        </w:rPr>
        <w:t xml:space="preserve"> </w:t>
      </w:r>
    </w:p>
    <w:p w:rsidR="002A0B35" w:rsidRPr="002A0B35"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zařízení hotelového typu (12 hodin).</w:t>
      </w:r>
    </w:p>
    <w:p w:rsidR="002A0B35" w:rsidRPr="002A0B35" w:rsidRDefault="004A0F53" w:rsidP="002A0B35">
      <w:pPr>
        <w:autoSpaceDE w:val="0"/>
        <w:autoSpaceDN w:val="0"/>
        <w:adjustRightInd w:val="0"/>
        <w:rPr>
          <w:rFonts w:ascii="Franklin Gothic Medium" w:hAnsi="Franklin Gothic Medium"/>
          <w:bCs/>
          <w:iCs/>
        </w:rPr>
      </w:pPr>
      <w:r>
        <w:rPr>
          <w:rFonts w:ascii="Franklin Gothic Medium" w:hAnsi="Franklin Gothic Medium"/>
          <w:bCs/>
          <w:iCs/>
        </w:rPr>
        <w:t xml:space="preserve">            </w:t>
      </w:r>
      <w:r w:rsidR="002A0B35" w:rsidRPr="002A0B35">
        <w:rPr>
          <w:rFonts w:ascii="Franklin Gothic Medium" w:hAnsi="Franklin Gothic Medium"/>
          <w:bCs/>
          <w:iCs/>
        </w:rPr>
        <w:t>Plánované termíny realizace: Jednodenní školení</w:t>
      </w:r>
      <w:r w:rsidR="00966FBF">
        <w:rPr>
          <w:rFonts w:ascii="Franklin Gothic Medium" w:hAnsi="Franklin Gothic Medium"/>
          <w:bCs/>
          <w:iCs/>
        </w:rPr>
        <w:t xml:space="preserve">: </w:t>
      </w:r>
      <w:r w:rsidR="002A0B35" w:rsidRPr="002A0B35">
        <w:rPr>
          <w:rFonts w:ascii="Franklin Gothic Medium" w:hAnsi="Franklin Gothic Medium"/>
          <w:bCs/>
          <w:iCs/>
        </w:rPr>
        <w:t xml:space="preserve">listopad </w:t>
      </w:r>
      <w:r w:rsidR="00966FBF">
        <w:rPr>
          <w:rFonts w:ascii="Franklin Gothic Medium" w:hAnsi="Franklin Gothic Medium"/>
          <w:bCs/>
          <w:iCs/>
        </w:rPr>
        <w:t xml:space="preserve">– prosinec </w:t>
      </w:r>
      <w:r w:rsidR="002A0B35" w:rsidRPr="002A0B35">
        <w:rPr>
          <w:rFonts w:ascii="Franklin Gothic Medium" w:hAnsi="Franklin Gothic Medium"/>
          <w:bCs/>
          <w:iCs/>
        </w:rPr>
        <w:t>2017, únor 2018</w:t>
      </w:r>
    </w:p>
    <w:p w:rsidR="002A0B35" w:rsidRDefault="002A0B35" w:rsidP="002A0B35">
      <w:pPr>
        <w:autoSpaceDE w:val="0"/>
        <w:autoSpaceDN w:val="0"/>
        <w:adjustRightInd w:val="0"/>
        <w:rPr>
          <w:rFonts w:ascii="Franklin Gothic Medium" w:hAnsi="Franklin Gothic Medium"/>
          <w:bCs/>
          <w:iCs/>
        </w:rPr>
      </w:pPr>
      <w:r w:rsidRPr="002A0B35">
        <w:rPr>
          <w:rFonts w:ascii="Franklin Gothic Medium" w:hAnsi="Franklin Gothic Medium"/>
          <w:bCs/>
          <w:iCs/>
        </w:rPr>
        <w:tab/>
      </w:r>
      <w:r w:rsidRPr="002A0B35">
        <w:rPr>
          <w:rFonts w:ascii="Franklin Gothic Medium" w:hAnsi="Franklin Gothic Medium"/>
          <w:bCs/>
          <w:iCs/>
        </w:rPr>
        <w:tab/>
      </w:r>
      <w:r w:rsidRPr="002A0B35">
        <w:rPr>
          <w:rFonts w:ascii="Franklin Gothic Medium" w:hAnsi="Franklin Gothic Medium"/>
          <w:bCs/>
          <w:iCs/>
        </w:rPr>
        <w:tab/>
      </w:r>
      <w:r w:rsidRPr="002A0B35">
        <w:rPr>
          <w:rFonts w:ascii="Franklin Gothic Medium" w:hAnsi="Franklin Gothic Medium"/>
          <w:bCs/>
          <w:iCs/>
        </w:rPr>
        <w:tab/>
        <w:t xml:space="preserve"> </w:t>
      </w:r>
      <w:r w:rsidR="004A0F53">
        <w:rPr>
          <w:rFonts w:ascii="Franklin Gothic Medium" w:hAnsi="Franklin Gothic Medium"/>
          <w:bCs/>
          <w:iCs/>
        </w:rPr>
        <w:t xml:space="preserve">              </w:t>
      </w:r>
      <w:r w:rsidRPr="002A0B35">
        <w:rPr>
          <w:rFonts w:ascii="Franklin Gothic Medium" w:hAnsi="Franklin Gothic Medium"/>
          <w:bCs/>
          <w:iCs/>
        </w:rPr>
        <w:t>Dvoudenní výjezdní akce</w:t>
      </w:r>
      <w:r w:rsidR="00966FBF">
        <w:rPr>
          <w:rFonts w:ascii="Franklin Gothic Medium" w:hAnsi="Franklin Gothic Medium"/>
          <w:bCs/>
          <w:iCs/>
        </w:rPr>
        <w:t>:</w:t>
      </w:r>
      <w:r w:rsidRPr="002A0B35">
        <w:rPr>
          <w:rFonts w:ascii="Franklin Gothic Medium" w:hAnsi="Franklin Gothic Medium"/>
          <w:bCs/>
          <w:iCs/>
        </w:rPr>
        <w:t xml:space="preserve"> 30. – 31. 8. 2018</w:t>
      </w:r>
    </w:p>
    <w:p w:rsidR="004A0F53" w:rsidRPr="002A0B35" w:rsidRDefault="004A0F53" w:rsidP="002A0B35">
      <w:pPr>
        <w:autoSpaceDE w:val="0"/>
        <w:autoSpaceDN w:val="0"/>
        <w:adjustRightInd w:val="0"/>
        <w:rPr>
          <w:rFonts w:ascii="Franklin Gothic Medium" w:hAnsi="Franklin Gothic Medium"/>
          <w:bCs/>
          <w:iCs/>
        </w:rPr>
      </w:pPr>
    </w:p>
    <w:p w:rsidR="002A0B35" w:rsidRPr="002A0B35" w:rsidRDefault="004A0F53" w:rsidP="004A0F53">
      <w:pPr>
        <w:autoSpaceDE w:val="0"/>
        <w:autoSpaceDN w:val="0"/>
        <w:adjustRightInd w:val="0"/>
        <w:ind w:left="720"/>
        <w:rPr>
          <w:rFonts w:ascii="Franklin Gothic Medium" w:hAnsi="Franklin Gothic Medium"/>
          <w:b/>
        </w:rPr>
      </w:pPr>
      <w:r>
        <w:rPr>
          <w:rFonts w:ascii="Franklin Gothic Medium" w:hAnsi="Franklin Gothic Medium"/>
          <w:b/>
        </w:rPr>
        <w:t xml:space="preserve">4. </w:t>
      </w:r>
      <w:r w:rsidR="002A0B35" w:rsidRPr="002A0B35">
        <w:rPr>
          <w:rFonts w:ascii="Franklin Gothic Medium" w:hAnsi="Franklin Gothic Medium"/>
          <w:b/>
        </w:rPr>
        <w:t>Zadavatel pro realizaci výjezdního semináře požaduje současně zajištění ubytování a stravování účastníků vzdělávání, přičemž požaduje:</w:t>
      </w:r>
    </w:p>
    <w:p w:rsidR="002A0B35" w:rsidRPr="002A0B35" w:rsidRDefault="002A0B35" w:rsidP="002A0B35">
      <w:pPr>
        <w:pStyle w:val="Odstavecseseznamem"/>
        <w:numPr>
          <w:ilvl w:val="0"/>
          <w:numId w:val="21"/>
        </w:numPr>
        <w:autoSpaceDE w:val="0"/>
        <w:autoSpaceDN w:val="0"/>
        <w:adjustRightInd w:val="0"/>
        <w:jc w:val="both"/>
        <w:rPr>
          <w:rFonts w:ascii="Franklin Gothic Medium" w:hAnsi="Franklin Gothic Medium" w:cs="Arial"/>
        </w:rPr>
      </w:pPr>
      <w:r w:rsidRPr="002A0B35">
        <w:rPr>
          <w:rFonts w:ascii="Franklin Gothic Medium" w:hAnsi="Franklin Gothic Medium" w:cs="Arial"/>
        </w:rPr>
        <w:t>poskytnutí ubytování pro počet osob, které se budou účastnit výjezdního školení uvedeného v termínu definovaném v této zadávací dokumentaci.</w:t>
      </w:r>
    </w:p>
    <w:p w:rsidR="002A0B35" w:rsidRPr="002A0B35" w:rsidRDefault="002A0B35" w:rsidP="002A0B35">
      <w:pPr>
        <w:pStyle w:val="Odstavecseseznamem"/>
        <w:numPr>
          <w:ilvl w:val="0"/>
          <w:numId w:val="21"/>
        </w:numPr>
        <w:autoSpaceDE w:val="0"/>
        <w:autoSpaceDN w:val="0"/>
        <w:adjustRightInd w:val="0"/>
        <w:jc w:val="both"/>
        <w:rPr>
          <w:rFonts w:ascii="Franklin Gothic Medium" w:hAnsi="Franklin Gothic Medium" w:cs="Arial"/>
        </w:rPr>
      </w:pPr>
      <w:r w:rsidRPr="002A0B35">
        <w:rPr>
          <w:rFonts w:ascii="Franklin Gothic Medium" w:hAnsi="Franklin Gothic Medium" w:cs="Arial"/>
        </w:rPr>
        <w:t>poskytnutí využitelné školící (konferenční) místnosti s minimální kapacitou odpovídající počtu osob, které se budou účastnit školení</w:t>
      </w:r>
    </w:p>
    <w:p w:rsidR="002A0B35" w:rsidRPr="002A0B35" w:rsidRDefault="002A0B35" w:rsidP="002A0B35">
      <w:pPr>
        <w:pStyle w:val="Odstavecseseznamem"/>
        <w:numPr>
          <w:ilvl w:val="0"/>
          <w:numId w:val="21"/>
        </w:numPr>
        <w:autoSpaceDE w:val="0"/>
        <w:autoSpaceDN w:val="0"/>
        <w:adjustRightInd w:val="0"/>
        <w:jc w:val="both"/>
        <w:rPr>
          <w:rFonts w:ascii="Franklin Gothic Medium" w:hAnsi="Franklin Gothic Medium" w:cs="Arial"/>
        </w:rPr>
      </w:pPr>
      <w:r w:rsidRPr="002A0B35">
        <w:rPr>
          <w:rFonts w:ascii="Franklin Gothic Medium" w:hAnsi="Franklin Gothic Medium" w:cs="Arial"/>
        </w:rPr>
        <w:t>zajištění stravování účastníků v minimálním rozsahu definovaném zadavatelem</w:t>
      </w:r>
    </w:p>
    <w:p w:rsidR="002A0B35" w:rsidRPr="002A0B35" w:rsidRDefault="002A0B35" w:rsidP="002A0B35">
      <w:pPr>
        <w:pStyle w:val="Odstavecseseznamem"/>
        <w:numPr>
          <w:ilvl w:val="0"/>
          <w:numId w:val="21"/>
        </w:numPr>
        <w:autoSpaceDE w:val="0"/>
        <w:autoSpaceDN w:val="0"/>
        <w:adjustRightInd w:val="0"/>
        <w:jc w:val="both"/>
        <w:rPr>
          <w:rFonts w:ascii="Franklin Gothic Medium" w:hAnsi="Franklin Gothic Medium" w:cs="Arial"/>
        </w:rPr>
      </w:pPr>
      <w:r w:rsidRPr="002A0B35">
        <w:rPr>
          <w:rFonts w:ascii="Franklin Gothic Medium" w:hAnsi="Franklin Gothic Medium" w:cs="Arial"/>
        </w:rPr>
        <w:t xml:space="preserve">hotelové školící zařízení se nachází v </w:t>
      </w:r>
      <w:r w:rsidRPr="002A0B35">
        <w:rPr>
          <w:rFonts w:ascii="Franklin Gothic Medium" w:hAnsi="Franklin Gothic Medium" w:cs="Arial"/>
          <w:bCs/>
        </w:rPr>
        <w:t>maximální vzdálenosti od sídla zadavatele 120 Km (ověřitelné dle google map)</w:t>
      </w:r>
    </w:p>
    <w:p w:rsidR="002A0B35" w:rsidRPr="002A0B35" w:rsidRDefault="002A0B35" w:rsidP="002A0B35">
      <w:pPr>
        <w:autoSpaceDE w:val="0"/>
        <w:autoSpaceDN w:val="0"/>
        <w:adjustRightInd w:val="0"/>
        <w:rPr>
          <w:rFonts w:ascii="Franklin Gothic Medium" w:hAnsi="Franklin Gothic Medium"/>
        </w:rPr>
      </w:pPr>
    </w:p>
    <w:p w:rsidR="002A0B35" w:rsidRPr="002A0B35" w:rsidRDefault="004A0F53" w:rsidP="004A0F53">
      <w:pPr>
        <w:pStyle w:val="StyleNadpis2PPPAuto"/>
        <w:keepNext w:val="0"/>
        <w:keepLines w:val="0"/>
        <w:widowControl w:val="0"/>
        <w:spacing w:before="0" w:after="0"/>
        <w:ind w:firstLine="708"/>
        <w:jc w:val="both"/>
        <w:rPr>
          <w:rFonts w:ascii="Franklin Gothic Medium" w:hAnsi="Franklin Gothic Medium" w:cs="Arial"/>
          <w:bCs w:val="0"/>
          <w:sz w:val="24"/>
          <w:szCs w:val="24"/>
        </w:rPr>
      </w:pPr>
      <w:r>
        <w:rPr>
          <w:rFonts w:ascii="Franklin Gothic Medium" w:hAnsi="Franklin Gothic Medium" w:cs="Arial"/>
          <w:bCs w:val="0"/>
          <w:sz w:val="24"/>
          <w:szCs w:val="24"/>
        </w:rPr>
        <w:t>a</w:t>
      </w:r>
      <w:r w:rsidR="002A0B35" w:rsidRPr="002A0B35">
        <w:rPr>
          <w:rFonts w:ascii="Franklin Gothic Medium" w:hAnsi="Franklin Gothic Medium" w:cs="Arial"/>
          <w:bCs w:val="0"/>
          <w:sz w:val="24"/>
          <w:szCs w:val="24"/>
        </w:rPr>
        <w:t xml:space="preserve">) Požadavky na ubytování </w:t>
      </w:r>
    </w:p>
    <w:p w:rsidR="002A0B35" w:rsidRPr="002A0B35" w:rsidRDefault="002A0B35" w:rsidP="004A0F53">
      <w:pPr>
        <w:pStyle w:val="StyleNadpis2PPPAuto"/>
        <w:keepNext w:val="0"/>
        <w:keepLines w:val="0"/>
        <w:widowControl w:val="0"/>
        <w:spacing w:before="0" w:after="0"/>
        <w:ind w:left="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Zadavatel požaduje zajištění ubytování pro účastníky kurzu v dvoulůžkových pokojích umístěných ve zděné budově. Zadavatel požaduje, aby byly jednotlivé pokoje vybaveny sociálním zařízením a aby tyto pokoje bylo možné zabezpečit proti vstupu cizích osob (zámek, karta apod.). </w:t>
      </w: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2A0B35" w:rsidRPr="002A0B35" w:rsidRDefault="004A0F53" w:rsidP="004A0F53">
      <w:pPr>
        <w:pStyle w:val="StyleNadpis2PPPAuto"/>
        <w:keepNext w:val="0"/>
        <w:keepLines w:val="0"/>
        <w:widowControl w:val="0"/>
        <w:spacing w:before="0" w:after="0"/>
        <w:ind w:firstLine="708"/>
        <w:jc w:val="both"/>
        <w:rPr>
          <w:rFonts w:ascii="Franklin Gothic Medium" w:hAnsi="Franklin Gothic Medium" w:cs="Arial"/>
          <w:bCs w:val="0"/>
          <w:sz w:val="24"/>
          <w:szCs w:val="24"/>
        </w:rPr>
      </w:pPr>
      <w:r>
        <w:rPr>
          <w:rFonts w:ascii="Franklin Gothic Medium" w:hAnsi="Franklin Gothic Medium" w:cs="Arial"/>
          <w:bCs w:val="0"/>
          <w:sz w:val="24"/>
          <w:szCs w:val="24"/>
        </w:rPr>
        <w:t>b</w:t>
      </w:r>
      <w:r w:rsidR="002A0B35" w:rsidRPr="002A0B35">
        <w:rPr>
          <w:rFonts w:ascii="Franklin Gothic Medium" w:hAnsi="Franklin Gothic Medium" w:cs="Arial"/>
          <w:bCs w:val="0"/>
          <w:sz w:val="24"/>
          <w:szCs w:val="24"/>
        </w:rPr>
        <w:t>) Požadavky na stravování</w:t>
      </w:r>
    </w:p>
    <w:p w:rsidR="002A0B35" w:rsidRPr="002A0B35" w:rsidRDefault="002A0B35" w:rsidP="004A0F53">
      <w:pPr>
        <w:pStyle w:val="StyleNadpis2PPPAuto"/>
        <w:keepNext w:val="0"/>
        <w:keepLines w:val="0"/>
        <w:widowControl w:val="0"/>
        <w:spacing w:before="0" w:after="0"/>
        <w:ind w:firstLine="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Stravování účastníků bude dodavatelem zajištěno v rozsahu: </w:t>
      </w: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2A0B35" w:rsidRPr="002A0B35" w:rsidRDefault="002A0B35" w:rsidP="002A0B35">
      <w:pPr>
        <w:pStyle w:val="StyleNadpis2PPPAuto"/>
        <w:keepNext w:val="0"/>
        <w:keepLines w:val="0"/>
        <w:widowControl w:val="0"/>
        <w:numPr>
          <w:ilvl w:val="0"/>
          <w:numId w:val="22"/>
        </w:numPr>
        <w:spacing w:before="0" w:after="0"/>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den: oběd, večeře, </w:t>
      </w:r>
    </w:p>
    <w:p w:rsidR="002A0B35" w:rsidRPr="002A0B35" w:rsidRDefault="002A0B35" w:rsidP="002A0B35">
      <w:pPr>
        <w:pStyle w:val="StyleNadpis2PPPAuto"/>
        <w:keepNext w:val="0"/>
        <w:keepLines w:val="0"/>
        <w:widowControl w:val="0"/>
        <w:numPr>
          <w:ilvl w:val="0"/>
          <w:numId w:val="22"/>
        </w:numPr>
        <w:spacing w:before="0" w:after="0"/>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den: snídaně, oběd, </w:t>
      </w:r>
    </w:p>
    <w:p w:rsidR="002A0B35" w:rsidRPr="002A0B35" w:rsidRDefault="002A0B35" w:rsidP="004A0F53">
      <w:pPr>
        <w:pStyle w:val="StyleNadpis2PPPAuto"/>
        <w:keepNext w:val="0"/>
        <w:keepLines w:val="0"/>
        <w:widowControl w:val="0"/>
        <w:spacing w:before="0" w:after="0"/>
        <w:ind w:firstLine="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Minimální požadavky na jednotlivá menu (uváděny jsou požadavky pro jednu osobu):</w:t>
      </w: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2A0B35" w:rsidRPr="002A0B35" w:rsidRDefault="002A0B35" w:rsidP="004A0F53">
      <w:pPr>
        <w:pStyle w:val="StyleNadpis2PPPAuto"/>
        <w:keepNext w:val="0"/>
        <w:keepLines w:val="0"/>
        <w:widowControl w:val="0"/>
        <w:spacing w:before="0" w:after="0"/>
        <w:ind w:firstLine="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Oběd: polévka, hlavní jídlo </w:t>
      </w:r>
    </w:p>
    <w:p w:rsidR="002A0B35" w:rsidRPr="002A0B35" w:rsidRDefault="002A0B35" w:rsidP="004A0F53">
      <w:pPr>
        <w:pStyle w:val="StyleNadpis2PPPAuto"/>
        <w:keepNext w:val="0"/>
        <w:keepLines w:val="0"/>
        <w:widowControl w:val="0"/>
        <w:spacing w:before="0" w:after="0"/>
        <w:ind w:firstLine="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Večeře: hlavní </w:t>
      </w:r>
    </w:p>
    <w:p w:rsidR="002A0B35" w:rsidRPr="002A0B35" w:rsidRDefault="002A0B35" w:rsidP="004A0F53">
      <w:pPr>
        <w:pStyle w:val="StyleNadpis2PPPAuto"/>
        <w:keepNext w:val="0"/>
        <w:keepLines w:val="0"/>
        <w:widowControl w:val="0"/>
        <w:spacing w:before="0" w:after="0"/>
        <w:ind w:firstLine="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 xml:space="preserve">Snídaně: bufetového typu (švédské stoly), </w:t>
      </w: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2A0B35" w:rsidRPr="002A0B35" w:rsidRDefault="004A0F53" w:rsidP="004A0F53">
      <w:pPr>
        <w:pStyle w:val="StyleNadpis2PPPAuto"/>
        <w:keepNext w:val="0"/>
        <w:keepLines w:val="0"/>
        <w:widowControl w:val="0"/>
        <w:spacing w:before="0" w:after="0"/>
        <w:ind w:firstLine="708"/>
        <w:jc w:val="both"/>
        <w:rPr>
          <w:rFonts w:ascii="Franklin Gothic Medium" w:hAnsi="Franklin Gothic Medium" w:cs="Arial"/>
          <w:bCs w:val="0"/>
          <w:sz w:val="24"/>
          <w:szCs w:val="24"/>
        </w:rPr>
      </w:pPr>
      <w:r>
        <w:rPr>
          <w:rFonts w:ascii="Franklin Gothic Medium" w:hAnsi="Franklin Gothic Medium" w:cs="Arial"/>
          <w:bCs w:val="0"/>
          <w:sz w:val="24"/>
          <w:szCs w:val="24"/>
        </w:rPr>
        <w:t>c</w:t>
      </w:r>
      <w:r w:rsidR="002A0B35" w:rsidRPr="002A0B35">
        <w:rPr>
          <w:rFonts w:ascii="Franklin Gothic Medium" w:hAnsi="Franklin Gothic Medium" w:cs="Arial"/>
          <w:bCs w:val="0"/>
          <w:sz w:val="24"/>
          <w:szCs w:val="24"/>
        </w:rPr>
        <w:t>) Požadavky na školící (konferenční) prostory</w:t>
      </w:r>
    </w:p>
    <w:p w:rsidR="002A0B35" w:rsidRPr="002A0B35" w:rsidRDefault="002A0B35" w:rsidP="004A0F53">
      <w:pPr>
        <w:pStyle w:val="StyleNadpis2PPPAuto"/>
        <w:keepNext w:val="0"/>
        <w:keepLines w:val="0"/>
        <w:widowControl w:val="0"/>
        <w:spacing w:before="0" w:after="0"/>
        <w:ind w:left="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Školící místnost musí být umístěna v jednom areálu (tzn. v jedné budově s ubytovacími kapacitami i prostory pro stravování) přičemž školící místnost musí být funkčně i technicky oddělena od stravovacího a ubytovacího zařízení dodavatele.</w:t>
      </w:r>
    </w:p>
    <w:p w:rsidR="002A0B35" w:rsidRPr="002A0B35" w:rsidRDefault="002A0B35" w:rsidP="004A0F53">
      <w:pPr>
        <w:pStyle w:val="StyleNadpis2PPPAuto"/>
        <w:keepNext w:val="0"/>
        <w:keepLines w:val="0"/>
        <w:widowControl w:val="0"/>
        <w:spacing w:before="0" w:after="0"/>
        <w:ind w:left="708"/>
        <w:jc w:val="both"/>
        <w:rPr>
          <w:rFonts w:ascii="Franklin Gothic Medium" w:hAnsi="Franklin Gothic Medium" w:cs="Arial"/>
          <w:b w:val="0"/>
          <w:bCs w:val="0"/>
          <w:sz w:val="24"/>
          <w:szCs w:val="24"/>
        </w:rPr>
      </w:pPr>
      <w:r w:rsidRPr="002A0B35">
        <w:rPr>
          <w:rFonts w:ascii="Franklin Gothic Medium" w:hAnsi="Franklin Gothic Medium" w:cs="Arial"/>
          <w:b w:val="0"/>
          <w:bCs w:val="0"/>
          <w:sz w:val="24"/>
          <w:szCs w:val="24"/>
        </w:rPr>
        <w:t>Místnost nebude rušena okolními vlivy a bude oddělena od stravovacích a jiných provozních kapacit dodavatele.</w:t>
      </w: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2A0B35" w:rsidRPr="002A0B35" w:rsidRDefault="002A0B35" w:rsidP="002A0B35">
      <w:pPr>
        <w:pStyle w:val="StyleNadpis2PPPAuto"/>
        <w:keepNext w:val="0"/>
        <w:keepLines w:val="0"/>
        <w:widowControl w:val="0"/>
        <w:spacing w:before="0" w:after="0"/>
        <w:jc w:val="both"/>
        <w:rPr>
          <w:rFonts w:ascii="Franklin Gothic Medium" w:hAnsi="Franklin Gothic Medium" w:cs="Arial"/>
          <w:b w:val="0"/>
          <w:bCs w:val="0"/>
          <w:sz w:val="24"/>
          <w:szCs w:val="24"/>
        </w:rPr>
      </w:pPr>
    </w:p>
    <w:p w:rsidR="00BA6540" w:rsidRPr="00EF662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EF662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EF6629">
        <w:rPr>
          <w:rFonts w:ascii="Franklin Gothic Book" w:hAnsi="Franklin Gothic Book"/>
          <w:b/>
          <w:szCs w:val="24"/>
        </w:rPr>
        <w:t>III.</w:t>
      </w:r>
    </w:p>
    <w:p w:rsidR="00BA6540" w:rsidRPr="00EF662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EF6629">
        <w:rPr>
          <w:rFonts w:ascii="Franklin Gothic Book" w:hAnsi="Franklin Gothic Book"/>
          <w:b/>
          <w:szCs w:val="24"/>
        </w:rPr>
        <w:t>Povinnosti Poskytovatele</w:t>
      </w:r>
    </w:p>
    <w:p w:rsidR="00BA6540" w:rsidRPr="00EF6629" w:rsidRDefault="00BA6540" w:rsidP="00BA6540">
      <w:pPr>
        <w:pStyle w:val="Normln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EF6629">
        <w:rPr>
          <w:rFonts w:ascii="Franklin Gothic Book" w:hAnsi="Franklin Gothic Book"/>
          <w:szCs w:val="24"/>
        </w:rPr>
        <w:t>Poskytovatel je povinen postupovat při poskytování služeb podle Smlouvy s odbornou péčí.</w:t>
      </w:r>
    </w:p>
    <w:p w:rsidR="00BA6540" w:rsidRPr="00080A69" w:rsidRDefault="00BA6540" w:rsidP="00BA6540">
      <w:pPr>
        <w:pStyle w:val="Normln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EF6629">
        <w:rPr>
          <w:rFonts w:ascii="Franklin Gothic Book" w:hAnsi="Franklin Gothic Book"/>
          <w:szCs w:val="24"/>
        </w:rPr>
        <w:t xml:space="preserve">Poskytovatel bude v průběhu realizace s Objednatelem úzce spolupracovat. Základem komunikace bude e-mail, a to tak, že Poskytovatel bude k dispozici Objednateli na e-mailu každý den od 9:00 do </w:t>
      </w:r>
      <w:r w:rsidR="00250D1E">
        <w:rPr>
          <w:rFonts w:ascii="Franklin Gothic Book" w:hAnsi="Franklin Gothic Book"/>
          <w:szCs w:val="24"/>
        </w:rPr>
        <w:t>16</w:t>
      </w:r>
      <w:r w:rsidRPr="00EF6629">
        <w:rPr>
          <w:rFonts w:ascii="Franklin Gothic Book" w:hAnsi="Franklin Gothic Book"/>
          <w:szCs w:val="24"/>
        </w:rPr>
        <w:t>:00 hodin a na příchozí e-maily od Objednatele odpoví nejpozději do 24 hodin od jejich přijetí</w:t>
      </w:r>
      <w:r>
        <w:rPr>
          <w:rFonts w:ascii="Franklin Gothic Book" w:hAnsi="Franklin Gothic Book"/>
          <w:szCs w:val="24"/>
        </w:rPr>
        <w:t xml:space="preserve">. Ve stejnou dobu bude k </w:t>
      </w:r>
      <w:r w:rsidRPr="00080A69">
        <w:rPr>
          <w:rFonts w:ascii="Franklin Gothic Book" w:hAnsi="Franklin Gothic Book"/>
          <w:szCs w:val="24"/>
        </w:rPr>
        <w:t xml:space="preserve">dispozici zástupce Poskytovatele též telefonicky. </w:t>
      </w:r>
    </w:p>
    <w:p w:rsidR="00BA6540" w:rsidRPr="00080A69" w:rsidRDefault="00BA6540" w:rsidP="00BA6540">
      <w:pPr>
        <w:pStyle w:val="Normln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je povinen chránit a prosazovat práva a oprávněné zájmy Objednatele a řídit se jeho pokyny. Pokyny Objedna</w:t>
      </w:r>
      <w:r>
        <w:rPr>
          <w:rFonts w:ascii="Franklin Gothic Book" w:hAnsi="Franklin Gothic Book"/>
          <w:szCs w:val="24"/>
        </w:rPr>
        <w:t>tele však není vázán, jsou-li v </w:t>
      </w:r>
      <w:r w:rsidRPr="00080A69">
        <w:rPr>
          <w:rFonts w:ascii="Franklin Gothic Book" w:hAnsi="Franklin Gothic Book"/>
          <w:szCs w:val="24"/>
        </w:rPr>
        <w:t>rozporu se zákonem. Poskytovatel se zavazuje oznámit Objednateli všechny okolnosti, které zjistil při poskytování služeb a které mohou mít vliv na změnu pokynů Objednatele.</w:t>
      </w:r>
    </w:p>
    <w:p w:rsidR="00BA6540" w:rsidRPr="00080A69" w:rsidRDefault="00BA6540" w:rsidP="00BA6540">
      <w:pPr>
        <w:pStyle w:val="Normln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bude dostávat pokyny na jednotlivé úkony služby od oprávněných osob Objednatele, jejichž identifikační a kontaktní údaje mu budou sděleny při zadání požadavku na poskytnutí služby. Tyto oprávněné osoby jsou oprávněny zadávat, konkretizovat a upřesňovat požadovaná zadání n</w:t>
      </w:r>
      <w:r>
        <w:rPr>
          <w:rFonts w:ascii="Franklin Gothic Book" w:hAnsi="Franklin Gothic Book"/>
          <w:szCs w:val="24"/>
        </w:rPr>
        <w:t xml:space="preserve">a poskytnutí služeb. Dojde-li k </w:t>
      </w:r>
      <w:r w:rsidRPr="00080A69">
        <w:rPr>
          <w:rFonts w:ascii="Franklin Gothic Book" w:hAnsi="Franklin Gothic Book"/>
          <w:szCs w:val="24"/>
        </w:rPr>
        <w:t xml:space="preserve">rozporu mezi pokyny jednotlivých oprávněných osob, je Poskytovatel povinen vyžádat si </w:t>
      </w:r>
      <w:r>
        <w:rPr>
          <w:rFonts w:ascii="Franklin Gothic Book" w:hAnsi="Franklin Gothic Book"/>
          <w:szCs w:val="24"/>
        </w:rPr>
        <w:t xml:space="preserve">v </w:t>
      </w:r>
      <w:r w:rsidRPr="00080A69">
        <w:rPr>
          <w:rFonts w:ascii="Franklin Gothic Book" w:hAnsi="Franklin Gothic Book"/>
          <w:szCs w:val="24"/>
        </w:rPr>
        <w:t>příslušné věci pokyn od nadřízené osoby těchto oprávněných osob a podle tohoto pokynu postupovat.</w:t>
      </w:r>
    </w:p>
    <w:p w:rsidR="00BA6540" w:rsidRPr="00080A69" w:rsidRDefault="00BA6540" w:rsidP="00BA6540">
      <w:pPr>
        <w:pStyle w:val="Normln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Zjistí-li Poskytovatel, že pokyny Objednatele j</w:t>
      </w:r>
      <w:r>
        <w:rPr>
          <w:rFonts w:ascii="Franklin Gothic Book" w:hAnsi="Franklin Gothic Book"/>
          <w:szCs w:val="24"/>
        </w:rPr>
        <w:t>sou nevhodné či neúčelné nebo v </w:t>
      </w:r>
      <w:r w:rsidRPr="00080A69">
        <w:rPr>
          <w:rFonts w:ascii="Franklin Gothic Book" w:hAnsi="Franklin Gothic Book"/>
          <w:szCs w:val="24"/>
        </w:rPr>
        <w:t>rozporu se zákonem a jinými právními předpisy, je povinen Objednatele na tuto skutečnost upozornit. Bude-li Objednatel přes toto upozornění na splnění svých pokynů trvat, má Poskytovatel právo:</w:t>
      </w:r>
    </w:p>
    <w:p w:rsidR="00BA6540" w:rsidRPr="00080A69" w:rsidRDefault="00BA6540" w:rsidP="00BA6540">
      <w:pPr>
        <w:pStyle w:val="Normln1"/>
        <w:numPr>
          <w:ilvl w:val="1"/>
          <w:numId w:val="3"/>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požádat o písemné potvrzení pokynu,</w:t>
      </w:r>
    </w:p>
    <w:p w:rsidR="00BA6540" w:rsidRPr="00080A69" w:rsidRDefault="00BA6540" w:rsidP="00BA6540">
      <w:pPr>
        <w:pStyle w:val="Normln1"/>
        <w:numPr>
          <w:ilvl w:val="1"/>
          <w:numId w:val="3"/>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přerušit poskytování služeb za předpokladu, že pokyny jsou v rozporu se Smlouvou, nebo platnými právními předpisy.</w:t>
      </w:r>
    </w:p>
    <w:p w:rsidR="00BA6540" w:rsidRPr="00080A69" w:rsidRDefault="00BA6540" w:rsidP="00BA6540">
      <w:pPr>
        <w:pStyle w:val="Normln1"/>
        <w:numPr>
          <w:ilvl w:val="0"/>
          <w:numId w:val="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se zavazuje poskytnout požadované služby dle požadavku Objednatele za podmínek vyplývajících z této Smlouvy.</w:t>
      </w:r>
    </w:p>
    <w:p w:rsidR="00BA6540" w:rsidRDefault="00BA6540" w:rsidP="00BA6540">
      <w:pPr>
        <w:pStyle w:val="Normln1"/>
        <w:numPr>
          <w:ilvl w:val="0"/>
          <w:numId w:val="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w:t>
      </w:r>
      <w:r>
        <w:rPr>
          <w:rFonts w:ascii="Franklin Gothic Book" w:hAnsi="Franklin Gothic Book"/>
          <w:szCs w:val="24"/>
        </w:rPr>
        <w:t>tnutí součinnosti Objednateli i </w:t>
      </w:r>
      <w:r w:rsidRPr="00080A69">
        <w:rPr>
          <w:rFonts w:ascii="Franklin Gothic Book" w:hAnsi="Franklin Gothic Book"/>
          <w:szCs w:val="24"/>
        </w:rPr>
        <w:t>kontrolním orgánům při provádění finanční kontroly dle citovaného zákona.</w:t>
      </w:r>
    </w:p>
    <w:p w:rsidR="00BA6540" w:rsidRDefault="00BA6540"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Franklin Gothic Book" w:hAnsi="Franklin Gothic Book"/>
          <w:szCs w:val="24"/>
        </w:rPr>
      </w:pPr>
    </w:p>
    <w:p w:rsidR="00000B9E" w:rsidRPr="00D12D03" w:rsidRDefault="00000B9E"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Franklin Gothic Book" w:hAnsi="Franklin Gothic Book"/>
          <w:szCs w:val="24"/>
        </w:rPr>
      </w:pPr>
    </w:p>
    <w:p w:rsidR="00BA6540" w:rsidRPr="00080A69" w:rsidRDefault="00BA6540" w:rsidP="00BA6540">
      <w:pPr>
        <w:pStyle w:val="Normln1"/>
        <w:tabs>
          <w:tab w:val="left" w:pos="7725"/>
        </w:tabs>
        <w:ind w:left="720"/>
        <w:jc w:val="both"/>
        <w:rPr>
          <w:rFonts w:ascii="Franklin Gothic Book" w:hAnsi="Franklin Gothic Book"/>
          <w:szCs w:val="24"/>
        </w:rPr>
      </w:pPr>
      <w:r>
        <w:rPr>
          <w:rFonts w:ascii="Franklin Gothic Book" w:hAnsi="Franklin Gothic Book"/>
          <w:szCs w:val="24"/>
        </w:rPr>
        <w:tab/>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lastRenderedPageBreak/>
        <w:t>IV.</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Povinnosti Objednatele</w:t>
      </w:r>
    </w:p>
    <w:p w:rsidR="00BA6540" w:rsidRPr="00080A69" w:rsidRDefault="00BA6540" w:rsidP="00BA6540">
      <w:pPr>
        <w:pStyle w:val="Normln1"/>
        <w:numPr>
          <w:ilvl w:val="0"/>
          <w:numId w:val="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Objednatel se zavazuje Poskytovateli poskytovat včas úplné a pravdivé informace a předkládat mu veškeré potřebné materiály potřebné k řádnému poskytování služeb podle této </w:t>
      </w:r>
      <w:r>
        <w:rPr>
          <w:rFonts w:ascii="Franklin Gothic Book" w:hAnsi="Franklin Gothic Book"/>
          <w:szCs w:val="24"/>
        </w:rPr>
        <w:t>S</w:t>
      </w:r>
      <w:r w:rsidRPr="00080A69">
        <w:rPr>
          <w:rFonts w:ascii="Franklin Gothic Book" w:hAnsi="Franklin Gothic Book"/>
          <w:szCs w:val="24"/>
        </w:rPr>
        <w:t xml:space="preserve">mlouvy, jakož i poskytnout veškerou potřebnou součinnost; zejména stvrzuje pravdivost údajů, které Poskytovateli v souvislosti s jeho činností dle této </w:t>
      </w:r>
      <w:r>
        <w:rPr>
          <w:rFonts w:ascii="Franklin Gothic Book" w:hAnsi="Franklin Gothic Book"/>
          <w:szCs w:val="24"/>
        </w:rPr>
        <w:t>S</w:t>
      </w:r>
      <w:r w:rsidRPr="00080A69">
        <w:rPr>
          <w:rFonts w:ascii="Franklin Gothic Book" w:hAnsi="Franklin Gothic Book"/>
          <w:szCs w:val="24"/>
        </w:rPr>
        <w:t>mlouvy poskytl, a je srozuměn s nás</w:t>
      </w:r>
      <w:r>
        <w:rPr>
          <w:rFonts w:ascii="Franklin Gothic Book" w:hAnsi="Franklin Gothic Book"/>
          <w:szCs w:val="24"/>
        </w:rPr>
        <w:t>ledky poskytnutí nepravdivých a </w:t>
      </w:r>
      <w:r w:rsidRPr="00080A69">
        <w:rPr>
          <w:rFonts w:ascii="Franklin Gothic Book" w:hAnsi="Franklin Gothic Book"/>
          <w:szCs w:val="24"/>
        </w:rPr>
        <w:t>neúplných informací s poskytováním služeb dle této Smlouvy.</w:t>
      </w:r>
    </w:p>
    <w:p w:rsidR="00BA6540" w:rsidRPr="00080A69" w:rsidRDefault="00BA6540" w:rsidP="00BA6540">
      <w:pPr>
        <w:pStyle w:val="Normln1"/>
        <w:numPr>
          <w:ilvl w:val="0"/>
          <w:numId w:val="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Objednatel je povinen Poskytovateli poskytnout a zajistit nezbytnou spolupráci.</w:t>
      </w:r>
    </w:p>
    <w:p w:rsidR="00BA6540" w:rsidRPr="00080A69" w:rsidRDefault="00BA6540" w:rsidP="00BA6540">
      <w:pPr>
        <w:pStyle w:val="Normln1"/>
        <w:numPr>
          <w:ilvl w:val="0"/>
          <w:numId w:val="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Objednatel se zavazuje zajistit průběžnou dostupnost kontaktního pracovníka pro potřeby konzultací s pověřenými pracovníky Poskytovatele. </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V.</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 xml:space="preserve">Důvěrnost informací </w:t>
      </w:r>
    </w:p>
    <w:p w:rsidR="00BA6540" w:rsidRPr="00080A69" w:rsidRDefault="00BA6540" w:rsidP="00BA6540">
      <w:pPr>
        <w:pStyle w:val="Normln1"/>
        <w:numPr>
          <w:ilvl w:val="0"/>
          <w:numId w:val="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Poskytovatel se zavazuje během plnění Smlouvy i po uplynutí doby, na kterou je </w:t>
      </w:r>
      <w:r>
        <w:rPr>
          <w:rFonts w:ascii="Franklin Gothic Book" w:hAnsi="Franklin Gothic Book"/>
          <w:szCs w:val="24"/>
        </w:rPr>
        <w:t>S</w:t>
      </w:r>
      <w:r w:rsidRPr="00080A69">
        <w:rPr>
          <w:rFonts w:ascii="Franklin Gothic Book" w:hAnsi="Franklin Gothic Book"/>
          <w:szCs w:val="24"/>
        </w:rPr>
        <w:t xml:space="preserve">mlouvy uzavřena, zachovávat mlčenlivost o všech skutečnostech, o kterých se při výkonu právních služeb </w:t>
      </w:r>
      <w:r>
        <w:rPr>
          <w:rFonts w:ascii="Franklin Gothic Book" w:hAnsi="Franklin Gothic Book"/>
          <w:szCs w:val="24"/>
        </w:rPr>
        <w:t xml:space="preserve">dozví, a nakládat s nimi jako s </w:t>
      </w:r>
      <w:r w:rsidRPr="00080A69">
        <w:rPr>
          <w:rFonts w:ascii="Franklin Gothic Book" w:hAnsi="Franklin Gothic Book"/>
          <w:szCs w:val="24"/>
        </w:rPr>
        <w:t xml:space="preserve">důvěrnými (s výjimkou informací, které již byly veřejně publikované).  </w:t>
      </w:r>
    </w:p>
    <w:p w:rsidR="00BA6540" w:rsidRPr="00080A69" w:rsidRDefault="00BA6540" w:rsidP="00BA6540">
      <w:pPr>
        <w:pStyle w:val="Normln1"/>
        <w:numPr>
          <w:ilvl w:val="0"/>
          <w:numId w:val="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údajům, jejich změně, zničení či ztrátě, neoprávněným přenosům, k jejich neoprávněnému zpracování, jakož aby i jinak neporušil tento zákon. Poskytovatel nese plnou odpovědnost za případné porušení zákona z jeho strany.</w:t>
      </w:r>
    </w:p>
    <w:p w:rsidR="00BA6540" w:rsidRPr="00080A69" w:rsidRDefault="00BA6540"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VI.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Obchodní podmínky</w:t>
      </w:r>
    </w:p>
    <w:p w:rsidR="00BA6540" w:rsidRPr="00080A69" w:rsidRDefault="00BA6540" w:rsidP="00BA6540">
      <w:pPr>
        <w:pStyle w:val="Normln1"/>
        <w:numPr>
          <w:ilvl w:val="0"/>
          <w:numId w:val="7"/>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Nedílnou součástí této Smlouvy je zadávací dokumentace, jakož i nabídka Poskytovatele, podle níž budou posuzována práva a závazky stran v této Smlouvě výslovně neupravené; pokud bude zjištěn roz</w:t>
      </w:r>
      <w:r>
        <w:rPr>
          <w:rFonts w:ascii="Franklin Gothic Book" w:hAnsi="Franklin Gothic Book"/>
          <w:szCs w:val="24"/>
        </w:rPr>
        <w:t>por mezi smluvními ujednáními a </w:t>
      </w:r>
      <w:r w:rsidRPr="00080A69">
        <w:rPr>
          <w:rFonts w:ascii="Franklin Gothic Book" w:hAnsi="Franklin Gothic Book"/>
          <w:szCs w:val="24"/>
        </w:rPr>
        <w:t xml:space="preserve">zadávací dokumentací resp. nabídkou Poskytovatele, který by měl nebo mohl mít za následek zhoršení postavení nebo jiné znevýhodnění Objednatele, případně jakoukoli jinou újmu na jeho právech oproti zadávací dokumentaci resp. nabídce Poskytovatele, bude se obsah práv a závazků řídit vždy úpravou obsaženou v zadávací dokumentaci, resp. nabídce Poskytovatele. </w:t>
      </w:r>
    </w:p>
    <w:p w:rsidR="00BA6540" w:rsidRPr="00080A69" w:rsidRDefault="00BA6540" w:rsidP="00BA6540">
      <w:pPr>
        <w:pStyle w:val="Normln1"/>
        <w:numPr>
          <w:ilvl w:val="0"/>
          <w:numId w:val="7"/>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Veškeré závazky Poskytovatele, které uvedl v nabídce jako součást předpokladů, kritérií, standardů, podmínek, náležitostí, kvality či jiné okolnosti plnění veřejné zakázky z jeho strany pro Objednatele, se považují za součást této Smlouvy.</w:t>
      </w:r>
    </w:p>
    <w:p w:rsidR="00BA6540" w:rsidRPr="00080A69" w:rsidRDefault="00BA6540" w:rsidP="00BA6540">
      <w:pPr>
        <w:pStyle w:val="Normln1"/>
        <w:numPr>
          <w:ilvl w:val="0"/>
          <w:numId w:val="7"/>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se zavazuje zejména k plnění následujících závazků:</w:t>
      </w:r>
    </w:p>
    <w:p w:rsidR="00BA6540" w:rsidRPr="00080A69" w:rsidRDefault="00BA6540" w:rsidP="00BA6540">
      <w:pPr>
        <w:pStyle w:val="Normln1"/>
        <w:numPr>
          <w:ilvl w:val="1"/>
          <w:numId w:val="8"/>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 xml:space="preserve">dodržování pravidel publicity v rozsahu požadovaném příslušnými předpisy pro plnění </w:t>
      </w:r>
      <w:r>
        <w:rPr>
          <w:rFonts w:ascii="Franklin Gothic Book" w:hAnsi="Franklin Gothic Book"/>
          <w:szCs w:val="24"/>
        </w:rPr>
        <w:t>S</w:t>
      </w:r>
      <w:r w:rsidRPr="00080A69">
        <w:rPr>
          <w:rFonts w:ascii="Franklin Gothic Book" w:hAnsi="Franklin Gothic Book"/>
          <w:szCs w:val="24"/>
        </w:rPr>
        <w:t>mlouvy;</w:t>
      </w:r>
    </w:p>
    <w:p w:rsidR="00BA6540" w:rsidRPr="00080A69" w:rsidRDefault="00BA6540" w:rsidP="00BA6540">
      <w:pPr>
        <w:pStyle w:val="Normln1"/>
        <w:numPr>
          <w:ilvl w:val="1"/>
          <w:numId w:val="8"/>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zákaz postoupení pohledávky Poskytovatele za Objednatelem jakékoli třetí osobě;</w:t>
      </w:r>
    </w:p>
    <w:p w:rsidR="00BA6540" w:rsidRPr="00080A69" w:rsidRDefault="00BA6540" w:rsidP="00BA6540">
      <w:pPr>
        <w:pStyle w:val="Normln1"/>
        <w:numPr>
          <w:ilvl w:val="1"/>
          <w:numId w:val="8"/>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nahradit Objednateli škodu způsobenou Poskytovatelem nebo subdodavatelem;</w:t>
      </w:r>
    </w:p>
    <w:p w:rsidR="00BA6540" w:rsidRPr="00080A69" w:rsidRDefault="00BA6540" w:rsidP="00BA6540">
      <w:pPr>
        <w:pStyle w:val="Normln1"/>
        <w:numPr>
          <w:ilvl w:val="1"/>
          <w:numId w:val="8"/>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zajistit maximální flexibilitu při plnění předmětu Smlouvy, zejména při řešení odůvodněných potřeb Objednatele, které vyplynou v průběhu trvání Smlouvy;</w:t>
      </w:r>
    </w:p>
    <w:p w:rsidR="00BA6540" w:rsidRPr="00080A69" w:rsidRDefault="00BA6540" w:rsidP="00BA6540">
      <w:pPr>
        <w:pStyle w:val="Normln1"/>
        <w:numPr>
          <w:ilvl w:val="1"/>
          <w:numId w:val="8"/>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 xml:space="preserve">zajistit archivaci dokumentů o plnění předmětu Smlouvy po dobu stanovenou právními předpisy, zejména uchování účetních záznamů a dalších relevantních podkladů souvisejících s poskytnutím služeb; Poskytovatel je navíc povinen umožnit osobám oprávněným k výkonu kontroly projektu, z něhož je plnění </w:t>
      </w:r>
      <w:r>
        <w:rPr>
          <w:rFonts w:ascii="Franklin Gothic Book" w:hAnsi="Franklin Gothic Book"/>
          <w:szCs w:val="24"/>
        </w:rPr>
        <w:lastRenderedPageBreak/>
        <w:t>S</w:t>
      </w:r>
      <w:r w:rsidRPr="00080A69">
        <w:rPr>
          <w:rFonts w:ascii="Franklin Gothic Book" w:hAnsi="Franklin Gothic Book"/>
          <w:szCs w:val="24"/>
        </w:rPr>
        <w:t>mlouvy hrazeno, provést kontrolu dokladů souvisejících s jejím plněním, a to až do roku 20</w:t>
      </w:r>
      <w:r w:rsidR="002C2CF2">
        <w:rPr>
          <w:rFonts w:ascii="Franklin Gothic Book" w:hAnsi="Franklin Gothic Book"/>
          <w:szCs w:val="24"/>
        </w:rPr>
        <w:t>3</w:t>
      </w:r>
      <w:r w:rsidR="00B0132D">
        <w:rPr>
          <w:rFonts w:ascii="Franklin Gothic Book" w:hAnsi="Franklin Gothic Book"/>
          <w:szCs w:val="24"/>
        </w:rPr>
        <w:t>3</w:t>
      </w:r>
      <w:r w:rsidRPr="00080A69">
        <w:rPr>
          <w:rFonts w:ascii="Franklin Gothic Book" w:hAnsi="Franklin Gothic Book"/>
          <w:szCs w:val="24"/>
        </w:rPr>
        <w:t xml:space="preserve">.  </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VII.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Odměna Poskytovatele a platební podmínky</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Smluvní strany se dohodly na smluvní odměně za poskytování služeb.</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Objednatel je povinen zaplatit Poskytovateli z</w:t>
      </w:r>
      <w:r w:rsidR="004A0F53">
        <w:rPr>
          <w:rFonts w:ascii="Franklin Gothic Book" w:hAnsi="Franklin Gothic Book"/>
          <w:szCs w:val="24"/>
        </w:rPr>
        <w:t>a</w:t>
      </w:r>
      <w:r w:rsidRPr="00080A69">
        <w:rPr>
          <w:rFonts w:ascii="Franklin Gothic Book" w:hAnsi="Franklin Gothic Book"/>
          <w:szCs w:val="24"/>
        </w:rPr>
        <w:t xml:space="preserve"> realizovaný kurz v rámci této veřejné zakázky a to v následující výši:</w:t>
      </w:r>
    </w:p>
    <w:p w:rsidR="00BA6540" w:rsidRPr="00080A69" w:rsidRDefault="00BA6540"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Franklin Gothic Book" w:hAnsi="Franklin Gothic Book"/>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1385"/>
        <w:gridCol w:w="1261"/>
        <w:gridCol w:w="1416"/>
      </w:tblGrid>
      <w:tr w:rsidR="00BA6540" w:rsidRPr="00080A69" w:rsidTr="00D57321">
        <w:trPr>
          <w:trHeight w:val="300"/>
        </w:trPr>
        <w:tc>
          <w:tcPr>
            <w:tcW w:w="5353" w:type="dxa"/>
            <w:tcBorders>
              <w:top w:val="single" w:sz="12" w:space="0" w:color="auto"/>
              <w:left w:val="single" w:sz="12" w:space="0" w:color="auto"/>
              <w:bottom w:val="single" w:sz="12" w:space="0" w:color="auto"/>
              <w:right w:val="single" w:sz="12" w:space="0" w:color="auto"/>
            </w:tcBorders>
            <w:shd w:val="clear" w:color="auto" w:fill="E6E6E6"/>
          </w:tcPr>
          <w:p w:rsidR="00BA6540" w:rsidRPr="00080A69" w:rsidRDefault="00BA6540" w:rsidP="00D57321">
            <w:pPr>
              <w:widowControl w:val="0"/>
              <w:rPr>
                <w:rFonts w:ascii="Franklin Gothic Book" w:hAnsi="Franklin Gothic Book"/>
              </w:rPr>
            </w:pPr>
          </w:p>
        </w:tc>
        <w:tc>
          <w:tcPr>
            <w:tcW w:w="1276" w:type="dxa"/>
            <w:tcBorders>
              <w:top w:val="single" w:sz="12" w:space="0" w:color="auto"/>
              <w:left w:val="single" w:sz="12" w:space="0" w:color="auto"/>
              <w:bottom w:val="single" w:sz="12" w:space="0" w:color="auto"/>
              <w:right w:val="single" w:sz="12" w:space="0" w:color="auto"/>
            </w:tcBorders>
            <w:shd w:val="clear" w:color="auto" w:fill="E6E6E6"/>
            <w:vAlign w:val="center"/>
          </w:tcPr>
          <w:p w:rsidR="00BA6540" w:rsidRPr="00080A69" w:rsidRDefault="00BA6540" w:rsidP="00D57321">
            <w:pPr>
              <w:widowControl w:val="0"/>
              <w:jc w:val="center"/>
              <w:rPr>
                <w:rFonts w:ascii="Franklin Gothic Book" w:hAnsi="Franklin Gothic Book"/>
                <w:b/>
              </w:rPr>
            </w:pPr>
            <w:r w:rsidRPr="00080A69">
              <w:rPr>
                <w:rFonts w:ascii="Franklin Gothic Book" w:hAnsi="Franklin Gothic Book"/>
                <w:b/>
              </w:rPr>
              <w:t>Cena bez DPH</w:t>
            </w:r>
          </w:p>
        </w:tc>
        <w:tc>
          <w:tcPr>
            <w:tcW w:w="1276" w:type="dxa"/>
            <w:tcBorders>
              <w:top w:val="single" w:sz="12" w:space="0" w:color="auto"/>
              <w:left w:val="single" w:sz="12" w:space="0" w:color="auto"/>
              <w:bottom w:val="single" w:sz="12" w:space="0" w:color="auto"/>
              <w:right w:val="single" w:sz="12" w:space="0" w:color="auto"/>
            </w:tcBorders>
            <w:shd w:val="clear" w:color="auto" w:fill="E6E6E6"/>
            <w:vAlign w:val="center"/>
          </w:tcPr>
          <w:p w:rsidR="00BA6540" w:rsidRPr="00080A69" w:rsidRDefault="00BA6540" w:rsidP="00D57321">
            <w:pPr>
              <w:widowControl w:val="0"/>
              <w:jc w:val="center"/>
              <w:rPr>
                <w:rFonts w:ascii="Franklin Gothic Book" w:hAnsi="Franklin Gothic Book"/>
                <w:b/>
              </w:rPr>
            </w:pPr>
            <w:r w:rsidRPr="00080A69">
              <w:rPr>
                <w:rFonts w:ascii="Franklin Gothic Book" w:hAnsi="Franklin Gothic Book"/>
                <w:b/>
              </w:rPr>
              <w:t>DPH</w:t>
            </w:r>
          </w:p>
        </w:tc>
        <w:tc>
          <w:tcPr>
            <w:tcW w:w="1417" w:type="dxa"/>
            <w:tcBorders>
              <w:top w:val="single" w:sz="12" w:space="0" w:color="auto"/>
              <w:left w:val="single" w:sz="12" w:space="0" w:color="auto"/>
              <w:bottom w:val="single" w:sz="12" w:space="0" w:color="auto"/>
              <w:right w:val="single" w:sz="12" w:space="0" w:color="auto"/>
            </w:tcBorders>
            <w:shd w:val="clear" w:color="auto" w:fill="E6E6E6"/>
            <w:vAlign w:val="center"/>
          </w:tcPr>
          <w:p w:rsidR="00BA6540" w:rsidRPr="00080A69" w:rsidRDefault="00BA6540" w:rsidP="00D57321">
            <w:pPr>
              <w:widowControl w:val="0"/>
              <w:jc w:val="center"/>
              <w:rPr>
                <w:rFonts w:ascii="Franklin Gothic Book" w:hAnsi="Franklin Gothic Book"/>
                <w:b/>
              </w:rPr>
            </w:pPr>
            <w:r w:rsidRPr="00080A69">
              <w:rPr>
                <w:rFonts w:ascii="Franklin Gothic Book" w:hAnsi="Franklin Gothic Book"/>
                <w:b/>
              </w:rPr>
              <w:t>Cena včetně DPH</w:t>
            </w:r>
          </w:p>
        </w:tc>
      </w:tr>
      <w:tr w:rsidR="00250D1E" w:rsidRPr="00080A69" w:rsidTr="002C2CF2">
        <w:trPr>
          <w:trHeight w:val="210"/>
        </w:trPr>
        <w:tc>
          <w:tcPr>
            <w:tcW w:w="5353" w:type="dxa"/>
            <w:tcBorders>
              <w:top w:val="single" w:sz="12" w:space="0" w:color="auto"/>
              <w:left w:val="single" w:sz="12" w:space="0" w:color="auto"/>
              <w:right w:val="single" w:sz="12" w:space="0" w:color="auto"/>
            </w:tcBorders>
            <w:shd w:val="clear" w:color="auto" w:fill="E6E6E6"/>
            <w:vAlign w:val="bottom"/>
          </w:tcPr>
          <w:p w:rsidR="00250D1E" w:rsidRDefault="004A0F53" w:rsidP="002C2CF2">
            <w:pPr>
              <w:widowControl w:val="0"/>
              <w:rPr>
                <w:rFonts w:ascii="Calibri" w:hAnsi="Calibri"/>
                <w:iCs/>
                <w:color w:val="000000"/>
              </w:rPr>
            </w:pPr>
            <w:r>
              <w:rPr>
                <w:rFonts w:ascii="Calibri" w:hAnsi="Calibri"/>
                <w:iCs/>
                <w:color w:val="000000"/>
              </w:rPr>
              <w:t>Kurz v rozsahu 24 vyučovacích hodin</w:t>
            </w:r>
          </w:p>
          <w:p w:rsidR="002C2CF2" w:rsidRPr="00080A69" w:rsidRDefault="002C2CF2" w:rsidP="002C2CF2">
            <w:pPr>
              <w:widowControl w:val="0"/>
              <w:rPr>
                <w:rFonts w:ascii="Franklin Gothic Book" w:hAnsi="Franklin Gothic Book"/>
              </w:rPr>
            </w:pPr>
          </w:p>
        </w:tc>
        <w:tc>
          <w:tcPr>
            <w:tcW w:w="1276" w:type="dxa"/>
            <w:tcBorders>
              <w:top w:val="single" w:sz="12" w:space="0" w:color="auto"/>
              <w:left w:val="single" w:sz="12" w:space="0" w:color="auto"/>
              <w:right w:val="single" w:sz="12" w:space="0" w:color="auto"/>
            </w:tcBorders>
          </w:tcPr>
          <w:p w:rsidR="00250D1E" w:rsidRPr="00FD1013" w:rsidRDefault="00000B9E" w:rsidP="00D57321">
            <w:pPr>
              <w:widowControl w:val="0"/>
              <w:rPr>
                <w:rFonts w:ascii="Franklin Gothic Book" w:hAnsi="Franklin Gothic Book"/>
                <w:b/>
              </w:rPr>
            </w:pPr>
            <w:r w:rsidRPr="00FD1013">
              <w:rPr>
                <w:rFonts w:ascii="Franklin Gothic Book" w:hAnsi="Franklin Gothic Book"/>
                <w:b/>
              </w:rPr>
              <w:t>105 000Kč</w:t>
            </w:r>
          </w:p>
        </w:tc>
        <w:tc>
          <w:tcPr>
            <w:tcW w:w="1276" w:type="dxa"/>
            <w:tcBorders>
              <w:top w:val="single" w:sz="12" w:space="0" w:color="auto"/>
              <w:left w:val="single" w:sz="12" w:space="0" w:color="auto"/>
              <w:right w:val="single" w:sz="12" w:space="0" w:color="auto"/>
            </w:tcBorders>
          </w:tcPr>
          <w:p w:rsidR="00250D1E" w:rsidRPr="00FD1013" w:rsidRDefault="00000B9E" w:rsidP="00D57321">
            <w:pPr>
              <w:widowControl w:val="0"/>
              <w:rPr>
                <w:rFonts w:ascii="Franklin Gothic Book" w:hAnsi="Franklin Gothic Book"/>
                <w:b/>
              </w:rPr>
            </w:pPr>
            <w:r w:rsidRPr="00FD1013">
              <w:rPr>
                <w:rFonts w:ascii="Franklin Gothic Book" w:hAnsi="Franklin Gothic Book"/>
                <w:b/>
              </w:rPr>
              <w:t xml:space="preserve">       0</w:t>
            </w:r>
          </w:p>
        </w:tc>
        <w:tc>
          <w:tcPr>
            <w:tcW w:w="1417" w:type="dxa"/>
            <w:tcBorders>
              <w:top w:val="single" w:sz="12" w:space="0" w:color="auto"/>
              <w:left w:val="single" w:sz="12" w:space="0" w:color="auto"/>
              <w:right w:val="single" w:sz="12" w:space="0" w:color="auto"/>
            </w:tcBorders>
          </w:tcPr>
          <w:p w:rsidR="00250D1E" w:rsidRPr="00FD1013" w:rsidRDefault="00000B9E" w:rsidP="00D57321">
            <w:pPr>
              <w:widowControl w:val="0"/>
              <w:rPr>
                <w:rFonts w:ascii="Franklin Gothic Book" w:hAnsi="Franklin Gothic Book"/>
                <w:b/>
              </w:rPr>
            </w:pPr>
            <w:r w:rsidRPr="00FD1013">
              <w:rPr>
                <w:rFonts w:ascii="Franklin Gothic Book" w:hAnsi="Franklin Gothic Book"/>
                <w:b/>
              </w:rPr>
              <w:t>105 000Kč</w:t>
            </w:r>
          </w:p>
        </w:tc>
      </w:tr>
    </w:tbl>
    <w:p w:rsidR="00BA6540" w:rsidRPr="00080A69" w:rsidRDefault="00BA6540"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r w:rsidRPr="00080A69">
        <w:rPr>
          <w:rFonts w:ascii="Franklin Gothic Book" w:hAnsi="Franklin Gothic Book"/>
          <w:szCs w:val="24"/>
        </w:rPr>
        <w:t xml:space="preserve"> </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Dohodnutá odměna za služby zahrnuje veškeré a konečné náklady spojené s poskytováním těchto služeb. </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je oprávněn účtovat odměnu za zrealizovaný kurz po ukončení takového kurzu. Objednatel se zavazuje zaplatit sjednanou odměnu za poskytnuté služby na základě vystaveného daňového dokladu – faktury.</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je povinen na faktuře vyznačit číslo projektu, ze kterého má být faktura uhrazena. Daňový doklad musí obsahovat náležitosti stanovené v § 28 zákona č. 235/2004 Sb., o dani z přidané hodnoty, ve znění pozdějších předpis</w:t>
      </w:r>
      <w:r>
        <w:rPr>
          <w:rFonts w:ascii="Franklin Gothic Book" w:hAnsi="Franklin Gothic Book"/>
          <w:szCs w:val="24"/>
        </w:rPr>
        <w:t xml:space="preserve">ů. </w:t>
      </w:r>
      <w:r w:rsidRPr="00080A69">
        <w:rPr>
          <w:rFonts w:ascii="Franklin Gothic Book" w:hAnsi="Franklin Gothic Book"/>
          <w:szCs w:val="24"/>
        </w:rPr>
        <w:t>Pokud faktu</w:t>
      </w:r>
      <w:r>
        <w:rPr>
          <w:rFonts w:ascii="Franklin Gothic Book" w:hAnsi="Franklin Gothic Book"/>
          <w:szCs w:val="24"/>
        </w:rPr>
        <w:t>ra neobsahuje všechny zákonem a </w:t>
      </w:r>
      <w:r w:rsidRPr="00080A69">
        <w:rPr>
          <w:rFonts w:ascii="Franklin Gothic Book" w:hAnsi="Franklin Gothic Book"/>
          <w:szCs w:val="24"/>
        </w:rPr>
        <w:t>smlouvou stanovené náležitosti, je Objednatel oprávněn</w:t>
      </w:r>
      <w:r>
        <w:rPr>
          <w:rFonts w:ascii="Franklin Gothic Book" w:hAnsi="Franklin Gothic Book"/>
          <w:szCs w:val="24"/>
        </w:rPr>
        <w:t xml:space="preserve"> ji do data splatnosti vrátit s </w:t>
      </w:r>
      <w:r w:rsidRPr="00080A69">
        <w:rPr>
          <w:rFonts w:ascii="Franklin Gothic Book" w:hAnsi="Franklin Gothic Book"/>
          <w:szCs w:val="24"/>
        </w:rPr>
        <w:t>tím, že Poskytovatel je poté povinen doručit novou fakturu s novým termínem splatnosti. V takovém případě není Objednatel v prodlení s úhradou.</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Objednatel nebude poskytovat žádné zálohy</w:t>
      </w:r>
      <w:r>
        <w:rPr>
          <w:rFonts w:ascii="Franklin Gothic Book" w:hAnsi="Franklin Gothic Book"/>
          <w:szCs w:val="24"/>
        </w:rPr>
        <w:t xml:space="preserve"> a spla</w:t>
      </w:r>
      <w:r w:rsidR="004A0F53">
        <w:rPr>
          <w:rFonts w:ascii="Franklin Gothic Book" w:hAnsi="Franklin Gothic Book"/>
          <w:szCs w:val="24"/>
        </w:rPr>
        <w:t xml:space="preserve">tnost </w:t>
      </w:r>
      <w:r w:rsidR="00250D1E">
        <w:rPr>
          <w:rFonts w:ascii="Franklin Gothic Book" w:hAnsi="Franklin Gothic Book"/>
          <w:szCs w:val="24"/>
        </w:rPr>
        <w:t>faktur</w:t>
      </w:r>
      <w:r w:rsidR="004A0F53">
        <w:rPr>
          <w:rFonts w:ascii="Franklin Gothic Book" w:hAnsi="Franklin Gothic Book"/>
          <w:szCs w:val="24"/>
        </w:rPr>
        <w:t>y</w:t>
      </w:r>
      <w:r w:rsidR="00250D1E">
        <w:rPr>
          <w:rFonts w:ascii="Franklin Gothic Book" w:hAnsi="Franklin Gothic Book"/>
          <w:szCs w:val="24"/>
        </w:rPr>
        <w:t xml:space="preserve"> činí 3</w:t>
      </w:r>
      <w:r>
        <w:rPr>
          <w:rFonts w:ascii="Franklin Gothic Book" w:hAnsi="Franklin Gothic Book"/>
          <w:szCs w:val="24"/>
        </w:rPr>
        <w:t>0 dnů od jej</w:t>
      </w:r>
      <w:r w:rsidR="004A0F53">
        <w:rPr>
          <w:rFonts w:ascii="Franklin Gothic Book" w:hAnsi="Franklin Gothic Book"/>
          <w:szCs w:val="24"/>
        </w:rPr>
        <w:t>í</w:t>
      </w:r>
      <w:r>
        <w:rPr>
          <w:rFonts w:ascii="Franklin Gothic Book" w:hAnsi="Franklin Gothic Book"/>
          <w:szCs w:val="24"/>
        </w:rPr>
        <w:t>h</w:t>
      </w:r>
      <w:r w:rsidR="004A0F53">
        <w:rPr>
          <w:rFonts w:ascii="Franklin Gothic Book" w:hAnsi="Franklin Gothic Book"/>
          <w:szCs w:val="24"/>
        </w:rPr>
        <w:t>o</w:t>
      </w:r>
      <w:r>
        <w:rPr>
          <w:rFonts w:ascii="Franklin Gothic Book" w:hAnsi="Franklin Gothic Book"/>
          <w:szCs w:val="24"/>
        </w:rPr>
        <w:t xml:space="preserve"> doručení Objednateli.</w:t>
      </w:r>
    </w:p>
    <w:p w:rsidR="00BA6540" w:rsidRPr="00080A69" w:rsidRDefault="004A0F53"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Pr>
          <w:rFonts w:ascii="Franklin Gothic Book" w:hAnsi="Franklin Gothic Book"/>
          <w:szCs w:val="24"/>
        </w:rPr>
        <w:t>Platba bude</w:t>
      </w:r>
      <w:r w:rsidR="00BA6540" w:rsidRPr="00080A69">
        <w:rPr>
          <w:rFonts w:ascii="Franklin Gothic Book" w:hAnsi="Franklin Gothic Book"/>
          <w:szCs w:val="24"/>
        </w:rPr>
        <w:t xml:space="preserve"> probíhat výhradně v CZK. Objednatel uhradí fakturu bezhotovostně převodem na účet Poskytovatele. Za den zaplacení se považuje den, kdy finanční částka byla odepsána z účtu Objednatele a směřuje na účet určený Poskytovatelem.</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Faktura hraze</w:t>
      </w:r>
      <w:r w:rsidR="00B738A7">
        <w:rPr>
          <w:rFonts w:ascii="Franklin Gothic Book" w:hAnsi="Franklin Gothic Book"/>
          <w:szCs w:val="24"/>
        </w:rPr>
        <w:t>ná z finančních prostředků OP VVV</w:t>
      </w:r>
      <w:r w:rsidRPr="00080A69">
        <w:rPr>
          <w:rFonts w:ascii="Franklin Gothic Book" w:hAnsi="Franklin Gothic Book"/>
          <w:szCs w:val="24"/>
        </w:rPr>
        <w:t xml:space="preserve"> bude označena názvem operačního programu. </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Při prodlení s platbou je Objednatel povinen zaplatit Poskytovateli zákonný úrok z prodlení, jiné sankce vůči Objednateli jsou nepřípustné.</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Nabídková cena nebude měněna v souvislosti s inflací české koruny, hodnotou kurzu české koruny vůči zahraničním měnám či jinými faktory s vlivem na měnový kurz a stabilitu měny, a to po celou dobu platnosti této Smlouvy. Jediná přípustná výjimka je změna sazby DPH, která bude účtována v aktuální zákonné výši.</w:t>
      </w:r>
    </w:p>
    <w:p w:rsidR="00BA6540" w:rsidRPr="00080A69" w:rsidRDefault="00BA6540" w:rsidP="00BA6540">
      <w:pPr>
        <w:pStyle w:val="Normln1"/>
        <w:numPr>
          <w:ilvl w:val="0"/>
          <w:numId w:val="9"/>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Objednatel má právo na pozdržení, krácení nebo neposkytnutí ceny Poskytovateli v případě zjištěných a neprodleně neodstraněných nedostatků při plnění předmětu </w:t>
      </w:r>
      <w:r>
        <w:rPr>
          <w:rFonts w:ascii="Franklin Gothic Book" w:hAnsi="Franklin Gothic Book"/>
          <w:szCs w:val="24"/>
        </w:rPr>
        <w:t>S</w:t>
      </w:r>
      <w:r w:rsidRPr="00080A69">
        <w:rPr>
          <w:rFonts w:ascii="Franklin Gothic Book" w:hAnsi="Franklin Gothic Book"/>
          <w:szCs w:val="24"/>
        </w:rPr>
        <w:t xml:space="preserve">mlouvy s tím, že využití takového práva Objednatelem vylučuje jeho prodlení s placením ceny. </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VIII.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Odpovědnost Poskytovatele</w:t>
      </w:r>
    </w:p>
    <w:p w:rsidR="00BA6540" w:rsidRPr="00080A69" w:rsidRDefault="00BA6540" w:rsidP="00BA6540">
      <w:pPr>
        <w:pStyle w:val="Normln1"/>
        <w:numPr>
          <w:ilvl w:val="0"/>
          <w:numId w:val="1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odpovídá Objednateli za škodu, kterou mu způsobí výkonem činnosti v souvislosti s poskytováním služby dle této Smlouvy, a to i tehdy, byla-li by škoda způsobena jím zvolenou třetí osobou.</w:t>
      </w:r>
    </w:p>
    <w:p w:rsidR="00BA6540" w:rsidRPr="00080A69" w:rsidRDefault="00BA6540" w:rsidP="00BA6540">
      <w:pPr>
        <w:pStyle w:val="Normln1"/>
        <w:numPr>
          <w:ilvl w:val="0"/>
          <w:numId w:val="10"/>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se této odpovědnosti zprostí jen tehdy, pokud prokáže, že škodě nemohlo být zabráněno ani při vynaložení veškerého úsilí, které bylo možno na něm požadovat.</w:t>
      </w:r>
    </w:p>
    <w:p w:rsidR="00BA6540" w:rsidRPr="00080A69" w:rsidRDefault="00BA6540" w:rsidP="00BA6540">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IX.</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 xml:space="preserve"> Smluvní pokuty</w:t>
      </w:r>
    </w:p>
    <w:p w:rsidR="00BA6540" w:rsidRPr="00080A69" w:rsidRDefault="00BA6540" w:rsidP="00BA6540">
      <w:pPr>
        <w:pStyle w:val="Normln1"/>
        <w:numPr>
          <w:ilvl w:val="0"/>
          <w:numId w:val="11"/>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se zavazuje uhradit Objednateli smluvní pokutu v případě následujících porušení Smlouvy:</w:t>
      </w:r>
    </w:p>
    <w:p w:rsidR="00BA6540" w:rsidRPr="00080A69" w:rsidRDefault="00BA6540" w:rsidP="00BA6540">
      <w:pPr>
        <w:pStyle w:val="Normln1"/>
        <w:numPr>
          <w:ilvl w:val="1"/>
          <w:numId w:val="12"/>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color w:val="auto"/>
          <w:szCs w:val="24"/>
        </w:rPr>
      </w:pPr>
      <w:r w:rsidRPr="00080A69">
        <w:rPr>
          <w:rFonts w:ascii="Franklin Gothic Book" w:hAnsi="Franklin Gothic Book"/>
          <w:color w:val="auto"/>
          <w:szCs w:val="24"/>
        </w:rPr>
        <w:t>nedodržení jakéhokoli termínu plnění (prodlení) ve výši 2000 Kč, za každý i započatý den prodlení;</w:t>
      </w:r>
    </w:p>
    <w:p w:rsidR="00BA6540" w:rsidRPr="00080A69" w:rsidRDefault="00BA6540" w:rsidP="00BA6540">
      <w:pPr>
        <w:pStyle w:val="Normln1"/>
        <w:numPr>
          <w:ilvl w:val="1"/>
          <w:numId w:val="12"/>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nedodržení kvality plnění ve výši 1.000,- Kč za každé zjištěné porušení povinnosti řádného plnění předmětu Smlouvy;</w:t>
      </w:r>
    </w:p>
    <w:p w:rsidR="00BA6540" w:rsidRPr="00080A69" w:rsidRDefault="00BA6540" w:rsidP="00BA6540">
      <w:pPr>
        <w:pStyle w:val="Normln1"/>
        <w:numPr>
          <w:ilvl w:val="1"/>
          <w:numId w:val="12"/>
        </w:numPr>
        <w:tabs>
          <w:tab w:val="clear" w:pos="360"/>
          <w:tab w:val="num" w:pos="1440"/>
          <w:tab w:val="left" w:pos="2124"/>
          <w:tab w:val="left" w:pos="2832"/>
          <w:tab w:val="left" w:pos="3540"/>
          <w:tab w:val="left" w:pos="4248"/>
          <w:tab w:val="left" w:pos="4956"/>
          <w:tab w:val="left" w:pos="5664"/>
          <w:tab w:val="left" w:pos="6372"/>
          <w:tab w:val="left" w:pos="7080"/>
          <w:tab w:val="left" w:pos="7788"/>
          <w:tab w:val="left" w:pos="8496"/>
        </w:tabs>
        <w:ind w:left="1440" w:hanging="360"/>
        <w:jc w:val="both"/>
        <w:rPr>
          <w:rFonts w:ascii="Franklin Gothic Book" w:hAnsi="Franklin Gothic Book"/>
          <w:szCs w:val="24"/>
        </w:rPr>
      </w:pPr>
      <w:r w:rsidRPr="00080A69">
        <w:rPr>
          <w:rFonts w:ascii="Franklin Gothic Book" w:hAnsi="Franklin Gothic Book"/>
          <w:szCs w:val="24"/>
        </w:rPr>
        <w:t>za porušení povinnosti mlčenlivosti specifikované v této Smlouvě ve výši 10.000,- Kč, a to za každý jednotlivý případ porušení povinnosti.</w:t>
      </w:r>
    </w:p>
    <w:p w:rsidR="00BA6540" w:rsidRPr="00080A69" w:rsidRDefault="00BA6540" w:rsidP="00BA6540">
      <w:pPr>
        <w:pStyle w:val="Normln1"/>
        <w:numPr>
          <w:ilvl w:val="0"/>
          <w:numId w:val="13"/>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Smluvní pokuty lze uložit i opakovaně za každý jednotlivý případ.</w:t>
      </w:r>
    </w:p>
    <w:p w:rsidR="00BA6540" w:rsidRPr="00080A69" w:rsidRDefault="00BA6540" w:rsidP="00BA6540">
      <w:pPr>
        <w:pStyle w:val="Normln1"/>
        <w:numPr>
          <w:ilvl w:val="0"/>
          <w:numId w:val="13"/>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Zaplacením smluvní pokuty se Poskytovatel nezbavuje povinnosti nahradit Objednateli způsobenou škodu. Výše smluvních pokut se do výše náhrady škody nezapočítává. </w:t>
      </w:r>
    </w:p>
    <w:p w:rsidR="00BA6540" w:rsidRPr="00080A69" w:rsidRDefault="00BA6540" w:rsidP="00BA6540">
      <w:pPr>
        <w:pStyle w:val="Normln1"/>
        <w:numPr>
          <w:ilvl w:val="0"/>
          <w:numId w:val="13"/>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Smluvní pokuty i náhradu škody je objednatel oprávněn započíst proti pohledávce Poskytovatele. </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X.</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Odstoupení od Smlouvy</w:t>
      </w:r>
    </w:p>
    <w:p w:rsidR="00BA6540" w:rsidRPr="00080A69" w:rsidRDefault="00BA6540" w:rsidP="00BA6540">
      <w:pPr>
        <w:pStyle w:val="Normln1"/>
        <w:numPr>
          <w:ilvl w:val="0"/>
          <w:numId w:val="1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Objednatel je oprávněn odstoupit od Smlouvy, a to i částečně, v případě podstatného porušení smluvní nebo zákonné povinnosti Poskytovatelem. Za podstatné porušení smluvní povinnosti Poskytovatelem se rozumí zejména prodlení s poskytnutím služby z důvodů spočívajících výlučně na straně Poskytovatele.</w:t>
      </w:r>
    </w:p>
    <w:p w:rsidR="00BA6540" w:rsidRPr="00080A69" w:rsidRDefault="00BA6540" w:rsidP="00BA6540">
      <w:pPr>
        <w:pStyle w:val="Normln1"/>
        <w:numPr>
          <w:ilvl w:val="0"/>
          <w:numId w:val="1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Objednatel je dále oprávněn od Smlouvy odstoupit v případě, že vůči majetku Poskytovatele probíhá insolvenční řízení, v němž bylo vydáno rozhodnutí o úpadku anebo i v případě, že insolvenční návrh byl zamítnut proto, že majetek nepostačuje k úhradě nákladů insolvenčního řízení. Rovněž pak v případě, kdy Poskytovatel vstoupí do likvidace.</w:t>
      </w:r>
    </w:p>
    <w:p w:rsidR="00BA6540" w:rsidRPr="00080A69" w:rsidRDefault="00BA6540" w:rsidP="00BA6540">
      <w:pPr>
        <w:pStyle w:val="Normln1"/>
        <w:numPr>
          <w:ilvl w:val="0"/>
          <w:numId w:val="1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Objednatel je oprávněn odstoupit od Smlouvy také v případě, že Úřad pro ochranu hospodářské soutěže, nebo </w:t>
      </w:r>
      <w:r>
        <w:rPr>
          <w:rFonts w:ascii="Franklin Gothic Book" w:hAnsi="Franklin Gothic Book"/>
          <w:szCs w:val="24"/>
        </w:rPr>
        <w:t>p</w:t>
      </w:r>
      <w:r w:rsidRPr="00080A69">
        <w:rPr>
          <w:rFonts w:ascii="Franklin Gothic Book" w:hAnsi="Franklin Gothic Book"/>
          <w:szCs w:val="24"/>
        </w:rPr>
        <w:t>oskytovatel dotace konstatuje, že veřejná zakázka, na jejímž základě byla podepsána tato Smlouva, byla zadána v rozporu s ustanoveními zákona č. 13</w:t>
      </w:r>
      <w:r w:rsidR="00171D5E">
        <w:rPr>
          <w:rFonts w:ascii="Franklin Gothic Book" w:hAnsi="Franklin Gothic Book"/>
          <w:szCs w:val="24"/>
        </w:rPr>
        <w:t>4</w:t>
      </w:r>
      <w:r w:rsidRPr="00080A69">
        <w:rPr>
          <w:rFonts w:ascii="Franklin Gothic Book" w:hAnsi="Franklin Gothic Book"/>
          <w:szCs w:val="24"/>
        </w:rPr>
        <w:t>/20</w:t>
      </w:r>
      <w:r w:rsidR="00171D5E">
        <w:rPr>
          <w:rFonts w:ascii="Franklin Gothic Book" w:hAnsi="Franklin Gothic Book"/>
          <w:szCs w:val="24"/>
        </w:rPr>
        <w:t>1</w:t>
      </w:r>
      <w:r w:rsidRPr="00080A69">
        <w:rPr>
          <w:rFonts w:ascii="Franklin Gothic Book" w:hAnsi="Franklin Gothic Book"/>
          <w:szCs w:val="24"/>
        </w:rPr>
        <w:t>6 Sb., o veřejných zakázkách,</w:t>
      </w:r>
      <w:r w:rsidR="00B738A7">
        <w:rPr>
          <w:rFonts w:ascii="Franklin Gothic Book" w:hAnsi="Franklin Gothic Book"/>
          <w:szCs w:val="24"/>
        </w:rPr>
        <w:t xml:space="preserve"> nebo v rozporu s pravidly OP VVV</w:t>
      </w:r>
      <w:r w:rsidRPr="00080A69">
        <w:rPr>
          <w:rFonts w:ascii="Franklin Gothic Book" w:hAnsi="Franklin Gothic Book"/>
          <w:szCs w:val="24"/>
        </w:rPr>
        <w:t xml:space="preserve">. V případě, že Objednatel odstoupí od </w:t>
      </w:r>
      <w:r>
        <w:rPr>
          <w:rFonts w:ascii="Franklin Gothic Book" w:hAnsi="Franklin Gothic Book"/>
          <w:szCs w:val="24"/>
        </w:rPr>
        <w:t>S</w:t>
      </w:r>
      <w:r w:rsidRPr="00080A69">
        <w:rPr>
          <w:rFonts w:ascii="Franklin Gothic Book" w:hAnsi="Franklin Gothic Book"/>
          <w:szCs w:val="24"/>
        </w:rPr>
        <w:t>mlouvy dle tohoto odstavce, má Poskytovatel právo na náhradu veškerých výdajů, které ke dni odstoupení od Smlouvy účelně vynaložili na plnění dle této smlouvy.</w:t>
      </w:r>
    </w:p>
    <w:p w:rsidR="00BA6540" w:rsidRPr="00080A69" w:rsidRDefault="00BA6540" w:rsidP="00BA6540">
      <w:pPr>
        <w:pStyle w:val="Normln1"/>
        <w:numPr>
          <w:ilvl w:val="0"/>
          <w:numId w:val="1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Poskytovatel je oprávněn od Smlouvy odstoupit pouze v případě, že Objednatel bude v prodlení s úhradou svých peněžitých závazků vyplývajících z této Smlouvy po dobu delší než 90 kalendářních dní.</w:t>
      </w:r>
    </w:p>
    <w:p w:rsidR="00BA6540" w:rsidRPr="00080A69" w:rsidRDefault="00BA6540" w:rsidP="00BA6540">
      <w:pPr>
        <w:pStyle w:val="Normln1"/>
        <w:numPr>
          <w:ilvl w:val="0"/>
          <w:numId w:val="1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Účinky každého odstoupení od Smlouvy nastávají okamžikem doručení písemného projevu vůle odstoupit od této Smlouvy druhé smluvní straně.</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XI.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Kontaktní osoby</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szCs w:val="24"/>
        </w:rPr>
      </w:pPr>
      <w:r w:rsidRPr="00080A69">
        <w:rPr>
          <w:rFonts w:ascii="Franklin Gothic Book" w:hAnsi="Franklin Gothic Book"/>
          <w:szCs w:val="24"/>
        </w:rPr>
        <w:t>Pro účely komunikace stanovují strany následující kontaktní osoby:</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Za Objednatele:</w:t>
      </w:r>
      <w:r>
        <w:rPr>
          <w:rFonts w:ascii="Franklin Gothic Book" w:hAnsi="Franklin Gothic Book"/>
          <w:szCs w:val="24"/>
        </w:rPr>
        <w:t xml:space="preserve"> </w:t>
      </w:r>
      <w:r w:rsidR="004911E2">
        <w:rPr>
          <w:rFonts w:ascii="Franklin Gothic Book" w:hAnsi="Franklin Gothic Book"/>
          <w:szCs w:val="24"/>
        </w:rPr>
        <w:t>ředitel školy</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jméno:</w:t>
      </w:r>
      <w:r w:rsidR="00B738A7">
        <w:rPr>
          <w:rFonts w:ascii="Franklin Gothic Book" w:hAnsi="Franklin Gothic Book"/>
          <w:szCs w:val="24"/>
        </w:rPr>
        <w:t xml:space="preserve"> </w:t>
      </w:r>
      <w:r w:rsidR="004911E2">
        <w:rPr>
          <w:rFonts w:ascii="Franklin Gothic Book" w:hAnsi="Franklin Gothic Book"/>
          <w:szCs w:val="24"/>
        </w:rPr>
        <w:t>Ing. Petr Vojtěch</w:t>
      </w:r>
    </w:p>
    <w:p w:rsidR="004A0F53"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email:</w:t>
      </w:r>
      <w:r w:rsidR="00B738A7">
        <w:rPr>
          <w:rFonts w:ascii="Franklin Gothic Book" w:hAnsi="Franklin Gothic Book"/>
          <w:szCs w:val="24"/>
        </w:rPr>
        <w:t xml:space="preserve"> </w:t>
      </w:r>
      <w:r w:rsidR="004911E2">
        <w:rPr>
          <w:rFonts w:ascii="Franklin Gothic Book" w:hAnsi="Franklin Gothic Book"/>
          <w:szCs w:val="24"/>
        </w:rPr>
        <w:t>vojtech</w:t>
      </w:r>
      <w:r w:rsidR="004911E2" w:rsidRPr="004911E2">
        <w:rPr>
          <w:rFonts w:ascii="Franklin Gothic Book" w:hAnsi="Franklin Gothic Book"/>
          <w:szCs w:val="24"/>
        </w:rPr>
        <w:t>@</w:t>
      </w:r>
      <w:r w:rsidR="004911E2">
        <w:rPr>
          <w:rFonts w:ascii="Franklin Gothic Book" w:hAnsi="Franklin Gothic Book"/>
          <w:szCs w:val="24"/>
        </w:rPr>
        <w:t>skola-auto.cz</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tel.</w:t>
      </w:r>
      <w:r>
        <w:rPr>
          <w:rFonts w:ascii="Franklin Gothic Book" w:hAnsi="Franklin Gothic Book"/>
          <w:szCs w:val="24"/>
        </w:rPr>
        <w:t xml:space="preserve">: </w:t>
      </w:r>
      <w:r w:rsidR="004911E2">
        <w:rPr>
          <w:rFonts w:ascii="Franklin Gothic Book" w:hAnsi="Franklin Gothic Book"/>
          <w:szCs w:val="24"/>
        </w:rPr>
        <w:t>468 002</w:t>
      </w:r>
      <w:r w:rsidR="005F0C1B">
        <w:rPr>
          <w:rFonts w:ascii="Franklin Gothic Book" w:hAnsi="Franklin Gothic Book"/>
          <w:szCs w:val="24"/>
        </w:rPr>
        <w:t> </w:t>
      </w:r>
      <w:r w:rsidR="004911E2">
        <w:rPr>
          <w:rFonts w:ascii="Franklin Gothic Book" w:hAnsi="Franklin Gothic Book"/>
          <w:szCs w:val="24"/>
        </w:rPr>
        <w:t>553</w:t>
      </w:r>
    </w:p>
    <w:p w:rsidR="00BA6540"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p>
    <w:p w:rsidR="005F0C1B" w:rsidRDefault="005F0C1B"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p>
    <w:p w:rsidR="005F0C1B" w:rsidRDefault="005F0C1B"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p>
    <w:p w:rsidR="005F0C1B" w:rsidRPr="00080A69" w:rsidRDefault="005F0C1B"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Za Poskytovatele:</w:t>
      </w:r>
      <w:r w:rsidR="00000B9E">
        <w:rPr>
          <w:rFonts w:ascii="Franklin Gothic Book" w:hAnsi="Franklin Gothic Book"/>
          <w:szCs w:val="24"/>
        </w:rPr>
        <w:t xml:space="preserve"> ředitelka organizace</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jméno:</w:t>
      </w:r>
      <w:r>
        <w:rPr>
          <w:rFonts w:ascii="Franklin Gothic Book" w:hAnsi="Franklin Gothic Book"/>
          <w:szCs w:val="24"/>
        </w:rPr>
        <w:t xml:space="preserve"> </w:t>
      </w:r>
      <w:r w:rsidR="00000B9E">
        <w:rPr>
          <w:rFonts w:ascii="Franklin Gothic Book" w:hAnsi="Franklin Gothic Book"/>
          <w:szCs w:val="24"/>
        </w:rPr>
        <w:t>Mgr. Monika Jirásková</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email:</w:t>
      </w:r>
      <w:r>
        <w:rPr>
          <w:rFonts w:ascii="Franklin Gothic Book" w:hAnsi="Franklin Gothic Book"/>
          <w:szCs w:val="24"/>
        </w:rPr>
        <w:t xml:space="preserve"> </w:t>
      </w:r>
      <w:r w:rsidR="00000B9E">
        <w:rPr>
          <w:rFonts w:ascii="Franklin Gothic Book" w:hAnsi="Franklin Gothic Book"/>
          <w:szCs w:val="24"/>
        </w:rPr>
        <w:t>jiraskova</w:t>
      </w:r>
      <w:r w:rsidR="00000B9E" w:rsidRPr="004911E2">
        <w:rPr>
          <w:rFonts w:ascii="Franklin Gothic Book" w:hAnsi="Franklin Gothic Book"/>
          <w:szCs w:val="24"/>
        </w:rPr>
        <w:t>@</w:t>
      </w:r>
      <w:r w:rsidR="00000B9E">
        <w:rPr>
          <w:rFonts w:ascii="Franklin Gothic Book" w:hAnsi="Franklin Gothic Book"/>
          <w:szCs w:val="24"/>
        </w:rPr>
        <w:t>ccvpardubice.cz</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Franklin Gothic Book" w:hAnsi="Franklin Gothic Book"/>
          <w:szCs w:val="24"/>
        </w:rPr>
      </w:pPr>
      <w:r w:rsidRPr="00080A69">
        <w:rPr>
          <w:rFonts w:ascii="Franklin Gothic Book" w:hAnsi="Franklin Gothic Book"/>
          <w:szCs w:val="24"/>
        </w:rPr>
        <w:t>tel.</w:t>
      </w:r>
      <w:r>
        <w:rPr>
          <w:rFonts w:ascii="Franklin Gothic Book" w:hAnsi="Franklin Gothic Book"/>
          <w:szCs w:val="24"/>
        </w:rPr>
        <w:t xml:space="preserve">: </w:t>
      </w:r>
      <w:r w:rsidR="00000B9E">
        <w:rPr>
          <w:rFonts w:ascii="Franklin Gothic Book" w:hAnsi="Franklin Gothic Book"/>
          <w:szCs w:val="24"/>
        </w:rPr>
        <w:t>775 570 705</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XII.</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Franklin Gothic Book" w:hAnsi="Franklin Gothic Book"/>
          <w:b/>
          <w:szCs w:val="24"/>
        </w:rPr>
      </w:pPr>
      <w:r w:rsidRPr="00080A69">
        <w:rPr>
          <w:rFonts w:ascii="Franklin Gothic Book" w:hAnsi="Franklin Gothic Book"/>
          <w:b/>
          <w:szCs w:val="24"/>
        </w:rPr>
        <w:t>Závěrečná ustanovení</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Tato Smlouva se uzavírá na dobu určitou, a to </w:t>
      </w:r>
      <w:r w:rsidR="00B738A7">
        <w:rPr>
          <w:rFonts w:ascii="Franklin Gothic Book" w:hAnsi="Franklin Gothic Book"/>
          <w:szCs w:val="24"/>
        </w:rPr>
        <w:t xml:space="preserve">do </w:t>
      </w:r>
      <w:r w:rsidR="004911E2" w:rsidRPr="001C42F5">
        <w:rPr>
          <w:rFonts w:ascii="Franklin Gothic Book" w:hAnsi="Franklin Gothic Book"/>
          <w:szCs w:val="24"/>
        </w:rPr>
        <w:t>30.6</w:t>
      </w:r>
      <w:r w:rsidRPr="001C42F5">
        <w:rPr>
          <w:rFonts w:ascii="Franklin Gothic Book" w:hAnsi="Franklin Gothic Book"/>
          <w:szCs w:val="24"/>
        </w:rPr>
        <w:t>. 201</w:t>
      </w:r>
      <w:r w:rsidR="00B738A7" w:rsidRPr="001C42F5">
        <w:rPr>
          <w:rFonts w:ascii="Franklin Gothic Book" w:hAnsi="Franklin Gothic Book"/>
          <w:szCs w:val="24"/>
        </w:rPr>
        <w:t>9</w:t>
      </w:r>
      <w:r w:rsidRPr="001C42F5">
        <w:rPr>
          <w:rFonts w:ascii="Franklin Gothic Book" w:hAnsi="Franklin Gothic Book"/>
          <w:szCs w:val="24"/>
        </w:rPr>
        <w:t>.</w:t>
      </w:r>
      <w:r w:rsidRPr="00080A69">
        <w:rPr>
          <w:rFonts w:ascii="Franklin Gothic Book" w:hAnsi="Franklin Gothic Book"/>
          <w:szCs w:val="24"/>
        </w:rPr>
        <w:t xml:space="preserve"> </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Smlouva nabývá platnosti a účinnosti dnem podpisu posledního z účastníků tohoto smluvního vztahu.</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Veškeré změny této Smlouvy jsou možné pouze ve formě písemných číslovaných dodatků a po dohodě obou stran. Vzdání se práv vyplývajících z této Smlouvy je možné pouze písemnou formou.</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Tato Smlouva byla vyhotovena v </w:t>
      </w:r>
      <w:r w:rsidR="005F0C1B">
        <w:rPr>
          <w:rFonts w:ascii="Franklin Gothic Book" w:hAnsi="Franklin Gothic Book"/>
          <w:szCs w:val="24"/>
        </w:rPr>
        <w:t>3</w:t>
      </w:r>
      <w:r w:rsidRPr="00080A69">
        <w:rPr>
          <w:rFonts w:ascii="Franklin Gothic Book" w:hAnsi="Franklin Gothic Book"/>
          <w:szCs w:val="24"/>
        </w:rPr>
        <w:t xml:space="preserve"> stejnopisech, přičemž </w:t>
      </w:r>
      <w:r w:rsidR="005F0C1B">
        <w:rPr>
          <w:rFonts w:ascii="Franklin Gothic Book" w:hAnsi="Franklin Gothic Book"/>
          <w:szCs w:val="24"/>
        </w:rPr>
        <w:t>2</w:t>
      </w:r>
      <w:r w:rsidRPr="00080A69">
        <w:rPr>
          <w:rFonts w:ascii="Franklin Gothic Book" w:hAnsi="Franklin Gothic Book"/>
          <w:szCs w:val="24"/>
        </w:rPr>
        <w:t xml:space="preserve"> obdrží Objednatel a 1 Poskytovatel.</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w:t>
      </w:r>
      <w:r>
        <w:rPr>
          <w:rFonts w:ascii="Franklin Gothic Book" w:hAnsi="Franklin Gothic Book"/>
          <w:szCs w:val="24"/>
        </w:rPr>
        <w:t>stanovení ustanovením platným a </w:t>
      </w:r>
      <w:r w:rsidRPr="00080A69">
        <w:rPr>
          <w:rFonts w:ascii="Franklin Gothic Book" w:hAnsi="Franklin Gothic Book"/>
          <w:szCs w:val="24"/>
        </w:rPr>
        <w:t>vymahatelným v souladu s účelem této Smlouvy.</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Smluvní strany se zavazují pokusit se vyřešit smírčí cestou jakýkoli spor mezi smluvními stranami, sporný nárok nebo spornou </w:t>
      </w:r>
      <w:r>
        <w:rPr>
          <w:rFonts w:ascii="Franklin Gothic Book" w:hAnsi="Franklin Gothic Book"/>
          <w:szCs w:val="24"/>
        </w:rPr>
        <w:t>otázku vzniklou v souvislosti s </w:t>
      </w:r>
      <w:r w:rsidRPr="00080A69">
        <w:rPr>
          <w:rFonts w:ascii="Franklin Gothic Book" w:hAnsi="Franklin Gothic Book"/>
          <w:szCs w:val="24"/>
        </w:rPr>
        <w:t>touto Smlouvou (včetně otázek týkajících se její platnosti, účinnosti a výkladu). Nepovede-li tento postup k vyřešení sporu, bude spor předložen k rozhodnutí příslušnému soudu v České republice.</w:t>
      </w:r>
    </w:p>
    <w:p w:rsidR="00BA6540" w:rsidRPr="00080A69" w:rsidRDefault="00BA6540" w:rsidP="00BA6540">
      <w:pPr>
        <w:pStyle w:val="Normln1"/>
        <w:numPr>
          <w:ilvl w:val="0"/>
          <w:numId w:val="15"/>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Franklin Gothic Book" w:hAnsi="Franklin Gothic Book"/>
          <w:szCs w:val="24"/>
        </w:rPr>
      </w:pPr>
      <w:r w:rsidRPr="00080A69">
        <w:rPr>
          <w:rFonts w:ascii="Franklin Gothic Book" w:hAnsi="Franklin Gothic Book"/>
          <w:szCs w:val="24"/>
        </w:rPr>
        <w:t xml:space="preserve">Práva a povinnosti smluvních stran výslovně v této smlouvě neupravené se řídí </w:t>
      </w:r>
      <w:r w:rsidR="00DA6E30" w:rsidRPr="00DA6E30">
        <w:rPr>
          <w:rFonts w:ascii="Franklin Gothic Book" w:hAnsi="Franklin Gothic Book"/>
          <w:szCs w:val="24"/>
        </w:rPr>
        <w:t>příslušnými ustanoveními zákona č. 89/2012 Sb., občanského zákoníku, v platném znění.</w:t>
      </w:r>
      <w:r w:rsidRPr="00080A69">
        <w:rPr>
          <w:rFonts w:ascii="Franklin Gothic Book" w:hAnsi="Franklin Gothic Book"/>
          <w:szCs w:val="24"/>
        </w:rPr>
        <w:t xml:space="preserve"> </w:t>
      </w: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Franklin Gothic Book" w:hAnsi="Franklin Gothic Book"/>
          <w:szCs w:val="24"/>
        </w:rPr>
      </w:pPr>
    </w:p>
    <w:p w:rsidR="00BA6540" w:rsidRPr="00080A69"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r w:rsidRPr="00080A69">
        <w:rPr>
          <w:rFonts w:ascii="Franklin Gothic Book" w:hAnsi="Franklin Gothic Book"/>
          <w:szCs w:val="24"/>
        </w:rPr>
        <w:t>Nedílnou součástí této Smlouvy j</w:t>
      </w:r>
      <w:r w:rsidR="00DA6E30">
        <w:rPr>
          <w:rFonts w:ascii="Franklin Gothic Book" w:hAnsi="Franklin Gothic Book"/>
          <w:szCs w:val="24"/>
        </w:rPr>
        <w:t>e</w:t>
      </w:r>
      <w:r w:rsidRPr="00080A69">
        <w:rPr>
          <w:rFonts w:ascii="Franklin Gothic Book" w:hAnsi="Franklin Gothic Book"/>
          <w:szCs w:val="24"/>
        </w:rPr>
        <w:t xml:space="preserve"> příloh</w:t>
      </w:r>
      <w:r w:rsidR="00DA6E30">
        <w:rPr>
          <w:rFonts w:ascii="Franklin Gothic Book" w:hAnsi="Franklin Gothic Book"/>
          <w:szCs w:val="24"/>
        </w:rPr>
        <w:t>a</w:t>
      </w:r>
      <w:r w:rsidRPr="00080A69">
        <w:rPr>
          <w:rFonts w:ascii="Franklin Gothic Book" w:hAnsi="Franklin Gothic Book"/>
          <w:szCs w:val="24"/>
        </w:rPr>
        <w:t>:</w:t>
      </w:r>
    </w:p>
    <w:p w:rsidR="00BA6540" w:rsidRDefault="00BA654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r w:rsidRPr="00EC7249">
        <w:rPr>
          <w:rFonts w:ascii="Franklin Gothic Book" w:hAnsi="Franklin Gothic Book"/>
          <w:szCs w:val="24"/>
        </w:rPr>
        <w:t>Nabídka Poskytovatele</w:t>
      </w:r>
    </w:p>
    <w:p w:rsidR="00DA6E30" w:rsidRDefault="00DA6E3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p>
    <w:p w:rsidR="00DA6E30" w:rsidRDefault="00DA6E3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p>
    <w:p w:rsidR="00DA6E30" w:rsidRDefault="00DA6E3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p>
    <w:p w:rsidR="00DA6E30" w:rsidRDefault="00DA6E3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p>
    <w:p w:rsidR="00DA6E30" w:rsidRPr="00080A69" w:rsidRDefault="00DA6E30" w:rsidP="00BA654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rFonts w:ascii="Franklin Gothic Book" w:hAnsi="Franklin Gothic Book"/>
          <w:szCs w:val="24"/>
        </w:rPr>
      </w:pPr>
    </w:p>
    <w:p w:rsidR="00BA6540" w:rsidRPr="00080A69" w:rsidRDefault="00BA6540" w:rsidP="00BA6540">
      <w:pPr>
        <w:pStyle w:val="Odstavecseseznamem"/>
        <w:widowControl w:val="0"/>
        <w:autoSpaceDE w:val="0"/>
        <w:autoSpaceDN w:val="0"/>
        <w:adjustRightInd w:val="0"/>
        <w:ind w:left="0"/>
        <w:jc w:val="both"/>
        <w:rPr>
          <w:rFonts w:ascii="Franklin Gothic Book" w:hAnsi="Franklin Gothic Book"/>
        </w:rPr>
      </w:pPr>
    </w:p>
    <w:p w:rsidR="00BA6540" w:rsidRPr="00080A69" w:rsidRDefault="001F4004" w:rsidP="00BA6540">
      <w:pPr>
        <w:pStyle w:val="Odstavecseseznamem"/>
        <w:widowControl w:val="0"/>
        <w:autoSpaceDE w:val="0"/>
        <w:autoSpaceDN w:val="0"/>
        <w:adjustRightInd w:val="0"/>
        <w:ind w:left="0" w:firstLine="709"/>
        <w:jc w:val="both"/>
        <w:rPr>
          <w:rFonts w:ascii="Franklin Gothic Book" w:hAnsi="Franklin Gothic Book"/>
        </w:rPr>
      </w:pPr>
      <w:r>
        <w:rPr>
          <w:rFonts w:ascii="Franklin Gothic Book" w:hAnsi="Franklin Gothic Book"/>
        </w:rPr>
        <w:t>V</w:t>
      </w:r>
      <w:r w:rsidR="00B552BD">
        <w:rPr>
          <w:rFonts w:ascii="Franklin Gothic Book" w:hAnsi="Franklin Gothic Book"/>
        </w:rPr>
        <w:t> </w:t>
      </w:r>
      <w:r w:rsidR="00294998">
        <w:rPr>
          <w:rFonts w:ascii="Franklin Gothic Book" w:hAnsi="Franklin Gothic Book"/>
        </w:rPr>
        <w:t>Ústí nad Orlicí</w:t>
      </w:r>
      <w:r w:rsidR="00EC7249">
        <w:rPr>
          <w:rFonts w:ascii="Franklin Gothic Book" w:hAnsi="Franklin Gothic Book"/>
        </w:rPr>
        <w:t xml:space="preserve"> dne</w:t>
      </w:r>
      <w:r>
        <w:rPr>
          <w:rFonts w:ascii="Franklin Gothic Book" w:hAnsi="Franklin Gothic Book"/>
        </w:rPr>
        <w:t xml:space="preserve"> 16.11.2017</w:t>
      </w:r>
      <w:r w:rsidR="00EC7249">
        <w:rPr>
          <w:rFonts w:ascii="Franklin Gothic Book" w:hAnsi="Franklin Gothic Book"/>
        </w:rPr>
        <w:t xml:space="preserve">                 </w:t>
      </w:r>
      <w:r>
        <w:rPr>
          <w:rFonts w:ascii="Franklin Gothic Book" w:hAnsi="Franklin Gothic Book"/>
        </w:rPr>
        <w:t xml:space="preserve">        </w:t>
      </w:r>
      <w:r w:rsidR="004C13F2">
        <w:rPr>
          <w:rFonts w:ascii="Franklin Gothic Book" w:hAnsi="Franklin Gothic Book"/>
        </w:rPr>
        <w:t xml:space="preserve">   V</w:t>
      </w:r>
      <w:r w:rsidR="00EC7249">
        <w:rPr>
          <w:rFonts w:ascii="Franklin Gothic Book" w:hAnsi="Franklin Gothic Book"/>
        </w:rPr>
        <w:t xml:space="preserve"> </w:t>
      </w:r>
      <w:r w:rsidR="00294998">
        <w:rPr>
          <w:rFonts w:ascii="Franklin Gothic Book" w:hAnsi="Franklin Gothic Book"/>
        </w:rPr>
        <w:t>Ústí nad Orlicí</w:t>
      </w:r>
      <w:r w:rsidR="00000B9E">
        <w:rPr>
          <w:rFonts w:ascii="Franklin Gothic Book" w:hAnsi="Franklin Gothic Book"/>
        </w:rPr>
        <w:t xml:space="preserve"> </w:t>
      </w:r>
      <w:r w:rsidR="00BA6540" w:rsidRPr="00080A69">
        <w:rPr>
          <w:rFonts w:ascii="Franklin Gothic Book" w:hAnsi="Franklin Gothic Book"/>
        </w:rPr>
        <w:t xml:space="preserve">dne </w:t>
      </w:r>
      <w:r>
        <w:rPr>
          <w:rFonts w:ascii="Franklin Gothic Book" w:hAnsi="Franklin Gothic Book"/>
        </w:rPr>
        <w:t>16.11.2017</w:t>
      </w:r>
    </w:p>
    <w:p w:rsidR="00BA6540" w:rsidRPr="00080A69" w:rsidRDefault="00BA6540" w:rsidP="00BA6540">
      <w:pPr>
        <w:pStyle w:val="Odstavecseseznamem"/>
        <w:widowControl w:val="0"/>
        <w:autoSpaceDE w:val="0"/>
        <w:autoSpaceDN w:val="0"/>
        <w:adjustRightInd w:val="0"/>
        <w:ind w:left="426"/>
        <w:jc w:val="both"/>
        <w:rPr>
          <w:rFonts w:ascii="Franklin Gothic Book" w:hAnsi="Franklin Gothic Book"/>
        </w:rPr>
      </w:pPr>
    </w:p>
    <w:p w:rsidR="00BA6540" w:rsidRDefault="00294998" w:rsidP="00EC7249">
      <w:pPr>
        <w:pStyle w:val="Odstavecseseznamem"/>
        <w:widowControl w:val="0"/>
        <w:autoSpaceDE w:val="0"/>
        <w:autoSpaceDN w:val="0"/>
        <w:adjustRightInd w:val="0"/>
        <w:ind w:left="0"/>
        <w:jc w:val="both"/>
        <w:rPr>
          <w:rFonts w:ascii="Franklin Gothic Book" w:hAnsi="Franklin Gothic Book"/>
        </w:rPr>
      </w:pPr>
      <w:r>
        <w:rPr>
          <w:rFonts w:ascii="Franklin Gothic Book" w:hAnsi="Franklin Gothic Book"/>
        </w:rPr>
        <w:t xml:space="preserve">            </w:t>
      </w:r>
    </w:p>
    <w:p w:rsidR="00294998" w:rsidRDefault="00294998" w:rsidP="00EC7249">
      <w:pPr>
        <w:pStyle w:val="Odstavecseseznamem"/>
        <w:widowControl w:val="0"/>
        <w:autoSpaceDE w:val="0"/>
        <w:autoSpaceDN w:val="0"/>
        <w:adjustRightInd w:val="0"/>
        <w:ind w:left="0"/>
        <w:jc w:val="both"/>
        <w:rPr>
          <w:rFonts w:ascii="Franklin Gothic Book" w:hAnsi="Franklin Gothic Book"/>
        </w:rPr>
      </w:pPr>
    </w:p>
    <w:p w:rsidR="00294998" w:rsidRDefault="00294998" w:rsidP="00EC7249">
      <w:pPr>
        <w:pStyle w:val="Odstavecseseznamem"/>
        <w:widowControl w:val="0"/>
        <w:autoSpaceDE w:val="0"/>
        <w:autoSpaceDN w:val="0"/>
        <w:adjustRightInd w:val="0"/>
        <w:ind w:left="0"/>
        <w:jc w:val="both"/>
        <w:rPr>
          <w:rFonts w:ascii="Franklin Gothic Book" w:hAnsi="Franklin Gothic Book"/>
        </w:rPr>
      </w:pPr>
    </w:p>
    <w:p w:rsidR="00294998" w:rsidRPr="00080A69" w:rsidRDefault="00294998" w:rsidP="00EC7249">
      <w:pPr>
        <w:pStyle w:val="Odstavecseseznamem"/>
        <w:widowControl w:val="0"/>
        <w:autoSpaceDE w:val="0"/>
        <w:autoSpaceDN w:val="0"/>
        <w:adjustRightInd w:val="0"/>
        <w:ind w:left="0"/>
        <w:jc w:val="both"/>
        <w:rPr>
          <w:rFonts w:ascii="Franklin Gothic Book" w:hAnsi="Franklin Gothic Book"/>
        </w:rPr>
      </w:pPr>
      <w:r>
        <w:rPr>
          <w:rFonts w:ascii="Franklin Gothic Book" w:hAnsi="Franklin Gothic Book"/>
        </w:rPr>
        <w:t xml:space="preserve">            …………………………………………………                           …………………………………………………</w:t>
      </w:r>
    </w:p>
    <w:p w:rsidR="006A2546" w:rsidRDefault="006A2546" w:rsidP="006A2546">
      <w:pPr>
        <w:pStyle w:val="Odstavecseseznamem"/>
        <w:widowControl w:val="0"/>
        <w:autoSpaceDE w:val="0"/>
        <w:autoSpaceDN w:val="0"/>
        <w:adjustRightInd w:val="0"/>
        <w:ind w:left="0"/>
        <w:jc w:val="both"/>
        <w:rPr>
          <w:rFonts w:ascii="Franklin Gothic Book" w:hAnsi="Franklin Gothic Book"/>
        </w:rPr>
      </w:pPr>
      <w:r>
        <w:rPr>
          <w:rFonts w:ascii="Franklin Gothic Book" w:hAnsi="Franklin Gothic Book"/>
        </w:rPr>
        <w:t xml:space="preserve">           </w:t>
      </w:r>
      <w:r w:rsidR="00BA6540" w:rsidRPr="00080A69">
        <w:rPr>
          <w:rFonts w:ascii="Franklin Gothic Book" w:hAnsi="Franklin Gothic Book"/>
        </w:rPr>
        <w:t xml:space="preserve"> </w:t>
      </w:r>
      <w:r w:rsidR="00000B9E">
        <w:rPr>
          <w:rFonts w:ascii="Franklin Gothic Book" w:hAnsi="Franklin Gothic Book"/>
        </w:rPr>
        <w:t>In</w:t>
      </w:r>
      <w:r w:rsidR="004C13F2">
        <w:rPr>
          <w:rFonts w:ascii="Franklin Gothic Book" w:hAnsi="Franklin Gothic Book"/>
        </w:rPr>
        <w:t xml:space="preserve">g. </w:t>
      </w:r>
      <w:r>
        <w:rPr>
          <w:rFonts w:ascii="Franklin Gothic Book" w:hAnsi="Franklin Gothic Book"/>
        </w:rPr>
        <w:t>Petr Vojtěch, ředitel</w:t>
      </w:r>
      <w:r w:rsidR="00BA6540" w:rsidRPr="00080A69">
        <w:rPr>
          <w:rFonts w:ascii="Franklin Gothic Book" w:hAnsi="Franklin Gothic Book"/>
        </w:rPr>
        <w:t xml:space="preserve"> </w:t>
      </w:r>
      <w:r>
        <w:rPr>
          <w:rFonts w:ascii="Franklin Gothic Book" w:hAnsi="Franklin Gothic Book"/>
        </w:rPr>
        <w:t>školy</w:t>
      </w:r>
      <w:r w:rsidR="00BA6540" w:rsidRPr="00080A69">
        <w:rPr>
          <w:rFonts w:ascii="Franklin Gothic Book" w:hAnsi="Franklin Gothic Book"/>
        </w:rPr>
        <w:t xml:space="preserve">                  </w:t>
      </w:r>
      <w:r w:rsidR="00000B9E">
        <w:rPr>
          <w:rFonts w:ascii="Franklin Gothic Book" w:hAnsi="Franklin Gothic Book"/>
        </w:rPr>
        <w:t xml:space="preserve">            </w:t>
      </w:r>
      <w:r w:rsidR="00BA6540" w:rsidRPr="00080A69">
        <w:rPr>
          <w:rFonts w:ascii="Franklin Gothic Book" w:hAnsi="Franklin Gothic Book"/>
        </w:rPr>
        <w:t xml:space="preserve"> </w:t>
      </w:r>
      <w:r>
        <w:rPr>
          <w:rFonts w:ascii="Franklin Gothic Book" w:hAnsi="Franklin Gothic Book"/>
        </w:rPr>
        <w:t xml:space="preserve"> </w:t>
      </w:r>
      <w:r w:rsidR="00EC7249">
        <w:rPr>
          <w:rFonts w:ascii="Franklin Gothic Book" w:hAnsi="Franklin Gothic Book"/>
        </w:rPr>
        <w:t xml:space="preserve"> </w:t>
      </w:r>
      <w:r w:rsidR="00000B9E">
        <w:rPr>
          <w:rFonts w:ascii="Franklin Gothic Book" w:hAnsi="Franklin Gothic Book"/>
        </w:rPr>
        <w:t>Mgr. Monika Jirásková, ředitelka</w:t>
      </w:r>
      <w:r>
        <w:rPr>
          <w:rFonts w:ascii="Franklin Gothic Book" w:hAnsi="Franklin Gothic Book"/>
        </w:rPr>
        <w:t xml:space="preserve">          </w:t>
      </w:r>
      <w:r w:rsidR="00000B9E">
        <w:rPr>
          <w:rFonts w:ascii="Franklin Gothic Book" w:hAnsi="Franklin Gothic Book"/>
        </w:rPr>
        <w:t xml:space="preserve">                                                                                       </w:t>
      </w:r>
      <w:r>
        <w:rPr>
          <w:rFonts w:ascii="Franklin Gothic Book" w:hAnsi="Franklin Gothic Book"/>
        </w:rPr>
        <w:t xml:space="preserve">             </w:t>
      </w:r>
    </w:p>
    <w:p w:rsidR="00BA6540" w:rsidRPr="00080A69" w:rsidRDefault="006A2546" w:rsidP="006A2546">
      <w:pPr>
        <w:pStyle w:val="Odstavecseseznamem"/>
        <w:widowControl w:val="0"/>
        <w:autoSpaceDE w:val="0"/>
        <w:autoSpaceDN w:val="0"/>
        <w:adjustRightInd w:val="0"/>
        <w:jc w:val="both"/>
        <w:rPr>
          <w:rFonts w:ascii="Franklin Gothic Book" w:hAnsi="Franklin Gothic Book"/>
        </w:rPr>
      </w:pPr>
      <w:r>
        <w:rPr>
          <w:rFonts w:ascii="Franklin Gothic Book" w:hAnsi="Franklin Gothic Book"/>
        </w:rPr>
        <w:t xml:space="preserve">                                                                                                   </w:t>
      </w:r>
      <w:r w:rsidR="00000B9E">
        <w:rPr>
          <w:rFonts w:ascii="Franklin Gothic Book" w:hAnsi="Franklin Gothic Book"/>
        </w:rPr>
        <w:t>CCV</w:t>
      </w:r>
      <w:r w:rsidR="00EC7249">
        <w:rPr>
          <w:rFonts w:ascii="Franklin Gothic Book" w:hAnsi="Franklin Gothic Book"/>
        </w:rPr>
        <w:t xml:space="preserve"> </w:t>
      </w:r>
      <w:r w:rsidR="00000B9E">
        <w:rPr>
          <w:rFonts w:ascii="Franklin Gothic Book" w:hAnsi="Franklin Gothic Book"/>
        </w:rPr>
        <w:t>Pardubice</w:t>
      </w:r>
      <w:r w:rsidR="00EC7249">
        <w:rPr>
          <w:rFonts w:ascii="Franklin Gothic Book" w:hAnsi="Franklin Gothic Book"/>
        </w:rPr>
        <w:t xml:space="preserve">  </w:t>
      </w:r>
      <w:r w:rsidR="00BA6540" w:rsidRPr="00080A69">
        <w:rPr>
          <w:rFonts w:ascii="Franklin Gothic Book" w:hAnsi="Franklin Gothic Book"/>
        </w:rPr>
        <w:t xml:space="preserve">  </w:t>
      </w:r>
      <w:r w:rsidR="00EC7249">
        <w:rPr>
          <w:rFonts w:ascii="Franklin Gothic Book" w:hAnsi="Franklin Gothic Book"/>
        </w:rPr>
        <w:t xml:space="preserve"> </w:t>
      </w:r>
      <w:r w:rsidR="00BA6540" w:rsidRPr="00080A69">
        <w:rPr>
          <w:rFonts w:ascii="Franklin Gothic Book" w:hAnsi="Franklin Gothic Book"/>
        </w:rPr>
        <w:t xml:space="preserve">              </w:t>
      </w:r>
    </w:p>
    <w:p w:rsidR="005F0C1B" w:rsidRDefault="005F0C1B" w:rsidP="00294998">
      <w:pPr>
        <w:pStyle w:val="Odstavecseseznamem"/>
        <w:widowControl w:val="0"/>
        <w:autoSpaceDE w:val="0"/>
        <w:autoSpaceDN w:val="0"/>
        <w:adjustRightInd w:val="0"/>
        <w:jc w:val="both"/>
        <w:rPr>
          <w:rFonts w:ascii="Franklin Gothic Book" w:hAnsi="Franklin Gothic Book"/>
        </w:rPr>
      </w:pPr>
    </w:p>
    <w:p w:rsidR="00294998" w:rsidRDefault="00294998" w:rsidP="00294998">
      <w:pPr>
        <w:pStyle w:val="Odstavecseseznamem"/>
        <w:widowControl w:val="0"/>
        <w:autoSpaceDE w:val="0"/>
        <w:autoSpaceDN w:val="0"/>
        <w:adjustRightInd w:val="0"/>
        <w:jc w:val="both"/>
        <w:rPr>
          <w:rFonts w:ascii="Franklin Gothic Book" w:hAnsi="Franklin Gothic Book"/>
        </w:rPr>
      </w:pPr>
    </w:p>
    <w:p w:rsidR="00294998" w:rsidRDefault="00294998" w:rsidP="00294998">
      <w:pPr>
        <w:pStyle w:val="Odstavecseseznamem"/>
        <w:widowControl w:val="0"/>
        <w:autoSpaceDE w:val="0"/>
        <w:autoSpaceDN w:val="0"/>
        <w:adjustRightInd w:val="0"/>
        <w:jc w:val="both"/>
        <w:rPr>
          <w:rFonts w:ascii="Franklin Gothic Book" w:hAnsi="Franklin Gothic Book"/>
        </w:rPr>
      </w:pPr>
    </w:p>
    <w:p w:rsidR="005F0C1B" w:rsidRDefault="005F0C1B" w:rsidP="00EC7249">
      <w:pPr>
        <w:pStyle w:val="Odstavecseseznamem"/>
        <w:widowControl w:val="0"/>
        <w:autoSpaceDE w:val="0"/>
        <w:autoSpaceDN w:val="0"/>
        <w:adjustRightInd w:val="0"/>
        <w:ind w:left="426" w:firstLine="852"/>
        <w:jc w:val="both"/>
        <w:rPr>
          <w:rFonts w:ascii="Franklin Gothic Book" w:hAnsi="Franklin Gothic Book"/>
        </w:rPr>
      </w:pPr>
    </w:p>
    <w:p w:rsidR="005F0C1B" w:rsidRDefault="005F0C1B" w:rsidP="00EC7249">
      <w:pPr>
        <w:pStyle w:val="Odstavecseseznamem"/>
        <w:widowControl w:val="0"/>
        <w:autoSpaceDE w:val="0"/>
        <w:autoSpaceDN w:val="0"/>
        <w:adjustRightInd w:val="0"/>
        <w:ind w:left="426" w:firstLine="852"/>
        <w:jc w:val="both"/>
        <w:rPr>
          <w:rFonts w:ascii="Franklin Gothic Book" w:hAnsi="Franklin Gothic Book"/>
        </w:rPr>
      </w:pPr>
    </w:p>
    <w:sectPr w:rsidR="005F0C1B" w:rsidSect="00BB5DB9">
      <w:footerReference w:type="default" r:id="rId8"/>
      <w:headerReference w:type="first" r:id="rId9"/>
      <w:footerReference w:type="first" r:id="rId10"/>
      <w:pgSz w:w="11900" w:h="16840"/>
      <w:pgMar w:top="1440" w:right="1080" w:bottom="1440" w:left="1080" w:header="993"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9F" w:rsidRDefault="005C609F">
      <w:r>
        <w:separator/>
      </w:r>
    </w:p>
  </w:endnote>
  <w:endnote w:type="continuationSeparator" w:id="0">
    <w:p w:rsidR="005C609F" w:rsidRDefault="005C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Arial Bold">
    <w:altName w:val="Arial"/>
    <w:charset w:val="00"/>
    <w:family w:val="auto"/>
    <w:pitch w:val="variable"/>
    <w:sig w:usb0="00000000"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9F" w:rsidRDefault="00D3609F">
    <w:pPr>
      <w:pStyle w:val="Zpat"/>
      <w:jc w:val="right"/>
    </w:pPr>
    <w:r>
      <w:t xml:space="preserve">str. </w:t>
    </w:r>
    <w:r>
      <w:rPr>
        <w:b/>
      </w:rPr>
      <w:fldChar w:fldCharType="begin"/>
    </w:r>
    <w:r>
      <w:rPr>
        <w:b/>
      </w:rPr>
      <w:instrText>PAGE</w:instrText>
    </w:r>
    <w:r>
      <w:rPr>
        <w:b/>
      </w:rPr>
      <w:fldChar w:fldCharType="separate"/>
    </w:r>
    <w:r w:rsidR="00E20454">
      <w:rPr>
        <w:b/>
        <w:noProof/>
      </w:rPr>
      <w:t>6</w:t>
    </w:r>
    <w:r>
      <w:rPr>
        <w:b/>
      </w:rPr>
      <w:fldChar w:fldCharType="end"/>
    </w:r>
    <w:r>
      <w:t xml:space="preserve"> z </w:t>
    </w:r>
    <w:r>
      <w:rPr>
        <w:b/>
      </w:rPr>
      <w:fldChar w:fldCharType="begin"/>
    </w:r>
    <w:r>
      <w:rPr>
        <w:b/>
      </w:rPr>
      <w:instrText>NUMPAGES</w:instrText>
    </w:r>
    <w:r>
      <w:rPr>
        <w:b/>
      </w:rPr>
      <w:fldChar w:fldCharType="separate"/>
    </w:r>
    <w:r w:rsidR="00E20454">
      <w:rPr>
        <w:b/>
        <w:noProof/>
      </w:rPr>
      <w:t>8</w:t>
    </w:r>
    <w:r>
      <w:rPr>
        <w:b/>
      </w:rPr>
      <w:fldChar w:fldCharType="end"/>
    </w:r>
  </w:p>
  <w:p w:rsidR="00D3609F" w:rsidRDefault="00D3609F" w:rsidP="00827954">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9F" w:rsidRDefault="00D3609F" w:rsidP="00827954">
    <w:pPr>
      <w:pStyle w:val="Zpat1"/>
      <w:tabs>
        <w:tab w:val="clear" w:pos="9072"/>
        <w:tab w:val="right" w:pos="9046"/>
      </w:tabs>
      <w:jc w:val="center"/>
      <w:rPr>
        <w:rFonts w:eastAsia="Times New Roman"/>
        <w:color w:val="auto"/>
        <w:sz w:val="20"/>
        <w:lang w:val="cs-CZ"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9F" w:rsidRDefault="005C609F">
      <w:r>
        <w:separator/>
      </w:r>
    </w:p>
  </w:footnote>
  <w:footnote w:type="continuationSeparator" w:id="0">
    <w:p w:rsidR="005C609F" w:rsidRDefault="005C6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9F" w:rsidRDefault="00E20454" w:rsidP="00827954">
    <w:pPr>
      <w:pStyle w:val="Zhlav1"/>
      <w:tabs>
        <w:tab w:val="clear" w:pos="9072"/>
        <w:tab w:val="right" w:pos="9046"/>
      </w:tabs>
      <w:jc w:val="center"/>
      <w:rPr>
        <w:rFonts w:eastAsia="Times New Roman"/>
        <w:color w:val="auto"/>
        <w:sz w:val="20"/>
        <w:lang w:val="cs-CZ" w:eastAsia="en-US"/>
      </w:rPr>
    </w:pPr>
    <w:r w:rsidRPr="002B12F1">
      <w:rPr>
        <w:noProof/>
        <w:lang w:val="cs-CZ"/>
      </w:rPr>
      <w:drawing>
        <wp:inline distT="0" distB="0" distL="0" distR="0">
          <wp:extent cx="5067300" cy="1123950"/>
          <wp:effectExtent l="0" t="0" r="0" b="0"/>
          <wp:docPr id="1" name="obrázek 1" descr="http://www.msmt.cz/uploads/OP_VVV/Pravidla_pro_publicitu/logolinky/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msmt.cz/uploads/OP_VVV/Pravidla_pro_publicitu/logolinky/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7"/>
    <w:multiLevelType w:val="multilevel"/>
    <w:tmpl w:val="894EE879"/>
    <w:lvl w:ilvl="0">
      <w:start w:val="1"/>
      <w:numFmt w:val="decimal"/>
      <w:isLgl/>
      <w:suff w:val="nothing"/>
      <w:lvlText w:val="%1."/>
      <w:lvlJc w:val="left"/>
      <w:pPr>
        <w:ind w:left="0" w:firstLine="72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 w15:restartNumberingAfterBreak="0">
    <w:nsid w:val="00000008"/>
    <w:multiLevelType w:val="multilevel"/>
    <w:tmpl w:val="894EE87A"/>
    <w:lvl w:ilvl="0">
      <w:start w:val="5"/>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C"/>
    <w:multiLevelType w:val="multilevel"/>
    <w:tmpl w:val="894EE87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00000D"/>
    <w:multiLevelType w:val="multilevel"/>
    <w:tmpl w:val="894EE87F"/>
    <w:lvl w:ilvl="0">
      <w:start w:val="1"/>
      <w:numFmt w:val="decimal"/>
      <w:isLgl/>
      <w:suff w:val="nothing"/>
      <w:lvlText w:val="%1."/>
      <w:lvlJc w:val="left"/>
      <w:pPr>
        <w:ind w:left="0" w:firstLine="72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15:restartNumberingAfterBreak="0">
    <w:nsid w:val="0000000E"/>
    <w:multiLevelType w:val="multilevel"/>
    <w:tmpl w:val="894EE880"/>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15:restartNumberingAfterBreak="0">
    <w:nsid w:val="00000017"/>
    <w:multiLevelType w:val="multilevel"/>
    <w:tmpl w:val="894EE889"/>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0" w15:restartNumberingAfterBreak="0">
    <w:nsid w:val="00000018"/>
    <w:multiLevelType w:val="multilevel"/>
    <w:tmpl w:val="894EE88A"/>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1" w15:restartNumberingAfterBreak="0">
    <w:nsid w:val="00000019"/>
    <w:multiLevelType w:val="multilevel"/>
    <w:tmpl w:val="894EE88B"/>
    <w:lvl w:ilvl="0">
      <w:start w:val="1"/>
      <w:numFmt w:val="decimal"/>
      <w:isLgl/>
      <w:suff w:val="nothing"/>
      <w:lvlText w:val="%1."/>
      <w:lvlJc w:val="left"/>
      <w:pPr>
        <w:ind w:left="0" w:firstLine="72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2" w15:restartNumberingAfterBreak="0">
    <w:nsid w:val="0000001A"/>
    <w:multiLevelType w:val="multilevel"/>
    <w:tmpl w:val="894EE88C"/>
    <w:lvl w:ilvl="0">
      <w:start w:val="2"/>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0000001B"/>
    <w:multiLevelType w:val="multilevel"/>
    <w:tmpl w:val="894EE88D"/>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4" w15:restartNumberingAfterBreak="0">
    <w:nsid w:val="00000026"/>
    <w:multiLevelType w:val="multilevel"/>
    <w:tmpl w:val="894EE89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5" w15:restartNumberingAfterBreak="0">
    <w:nsid w:val="071323E3"/>
    <w:multiLevelType w:val="hybridMultilevel"/>
    <w:tmpl w:val="F11EB88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94838D0"/>
    <w:multiLevelType w:val="hybridMultilevel"/>
    <w:tmpl w:val="65829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1066D"/>
    <w:multiLevelType w:val="hybridMultilevel"/>
    <w:tmpl w:val="68783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A449B8"/>
    <w:multiLevelType w:val="hybridMultilevel"/>
    <w:tmpl w:val="D5104354"/>
    <w:lvl w:ilvl="0" w:tplc="A0FC7EEC">
      <w:start w:val="2"/>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4164E2"/>
    <w:multiLevelType w:val="hybridMultilevel"/>
    <w:tmpl w:val="EF66B0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2D0114"/>
    <w:multiLevelType w:val="hybridMultilevel"/>
    <w:tmpl w:val="9662DB9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5897716F"/>
    <w:multiLevelType w:val="multilevel"/>
    <w:tmpl w:val="327AD2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E6608CF"/>
    <w:multiLevelType w:val="hybridMultilevel"/>
    <w:tmpl w:val="44EA14F4"/>
    <w:lvl w:ilvl="0" w:tplc="0405000F">
      <w:start w:val="1"/>
      <w:numFmt w:val="decimal"/>
      <w:lvlText w:val="%1."/>
      <w:lvlJc w:val="left"/>
      <w:pPr>
        <w:tabs>
          <w:tab w:val="num" w:pos="360"/>
        </w:tabs>
        <w:ind w:left="360" w:hanging="360"/>
      </w:pPr>
      <w:rPr>
        <w:rFonts w:hint="default"/>
      </w:rPr>
    </w:lvl>
    <w:lvl w:ilvl="1" w:tplc="53AC4A4E">
      <w:start w:val="2"/>
      <w:numFmt w:val="bullet"/>
      <w:lvlText w:val="–"/>
      <w:lvlJc w:val="left"/>
      <w:pPr>
        <w:tabs>
          <w:tab w:val="num" w:pos="1080"/>
        </w:tabs>
        <w:ind w:left="1080" w:hanging="360"/>
      </w:pPr>
      <w:rPr>
        <w:rFonts w:ascii="Arial" w:eastAsia="Times New Roman" w:hAnsi="Aria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6"/>
  </w:num>
  <w:num w:numId="18">
    <w:abstractNumId w:val="17"/>
  </w:num>
  <w:num w:numId="19">
    <w:abstractNumId w:val="19"/>
  </w:num>
  <w:num w:numId="20">
    <w:abstractNumId w:val="15"/>
  </w:num>
  <w:num w:numId="21">
    <w:abstractNumId w:val="18"/>
  </w:num>
  <w:num w:numId="22">
    <w:abstractNumId w:val="20"/>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54"/>
    <w:rsid w:val="00000B9E"/>
    <w:rsid w:val="00015BF5"/>
    <w:rsid w:val="000509EC"/>
    <w:rsid w:val="00055F76"/>
    <w:rsid w:val="00080A69"/>
    <w:rsid w:val="00083076"/>
    <w:rsid w:val="00091179"/>
    <w:rsid w:val="000B1D9C"/>
    <w:rsid w:val="000D361A"/>
    <w:rsid w:val="000E4AF0"/>
    <w:rsid w:val="000F4897"/>
    <w:rsid w:val="000F53E6"/>
    <w:rsid w:val="000F70B7"/>
    <w:rsid w:val="00123136"/>
    <w:rsid w:val="00133F67"/>
    <w:rsid w:val="00141629"/>
    <w:rsid w:val="00170883"/>
    <w:rsid w:val="00171D5E"/>
    <w:rsid w:val="00184901"/>
    <w:rsid w:val="00194277"/>
    <w:rsid w:val="001A5DF1"/>
    <w:rsid w:val="001C42F5"/>
    <w:rsid w:val="001D2602"/>
    <w:rsid w:val="001D3416"/>
    <w:rsid w:val="001F4004"/>
    <w:rsid w:val="002404F4"/>
    <w:rsid w:val="00250D1E"/>
    <w:rsid w:val="002562F3"/>
    <w:rsid w:val="00257A49"/>
    <w:rsid w:val="00294998"/>
    <w:rsid w:val="00295D09"/>
    <w:rsid w:val="002A0B35"/>
    <w:rsid w:val="002A24A1"/>
    <w:rsid w:val="002C2CF2"/>
    <w:rsid w:val="002C53A9"/>
    <w:rsid w:val="002F089C"/>
    <w:rsid w:val="002F1DC4"/>
    <w:rsid w:val="00310067"/>
    <w:rsid w:val="003143AF"/>
    <w:rsid w:val="003153A3"/>
    <w:rsid w:val="00343165"/>
    <w:rsid w:val="00356623"/>
    <w:rsid w:val="0036036C"/>
    <w:rsid w:val="00364E77"/>
    <w:rsid w:val="00366E83"/>
    <w:rsid w:val="00377BB3"/>
    <w:rsid w:val="00383497"/>
    <w:rsid w:val="003A1A9F"/>
    <w:rsid w:val="003C107C"/>
    <w:rsid w:val="003D4E23"/>
    <w:rsid w:val="0040086E"/>
    <w:rsid w:val="00416309"/>
    <w:rsid w:val="004329D1"/>
    <w:rsid w:val="004401BD"/>
    <w:rsid w:val="00443FFE"/>
    <w:rsid w:val="00451FFC"/>
    <w:rsid w:val="004911E2"/>
    <w:rsid w:val="004A0F53"/>
    <w:rsid w:val="004B4C66"/>
    <w:rsid w:val="004C13F2"/>
    <w:rsid w:val="004D265C"/>
    <w:rsid w:val="004E31F0"/>
    <w:rsid w:val="004E5972"/>
    <w:rsid w:val="004F057C"/>
    <w:rsid w:val="004F1D7E"/>
    <w:rsid w:val="005014FA"/>
    <w:rsid w:val="00550A26"/>
    <w:rsid w:val="00575460"/>
    <w:rsid w:val="00576E3B"/>
    <w:rsid w:val="0058515B"/>
    <w:rsid w:val="00585F03"/>
    <w:rsid w:val="00593D45"/>
    <w:rsid w:val="005A18A7"/>
    <w:rsid w:val="005C1279"/>
    <w:rsid w:val="005C609F"/>
    <w:rsid w:val="005F0C1B"/>
    <w:rsid w:val="0060584F"/>
    <w:rsid w:val="00614186"/>
    <w:rsid w:val="006546A4"/>
    <w:rsid w:val="006639D6"/>
    <w:rsid w:val="006642B1"/>
    <w:rsid w:val="006A2546"/>
    <w:rsid w:val="006B14D3"/>
    <w:rsid w:val="006C3FC2"/>
    <w:rsid w:val="006D7084"/>
    <w:rsid w:val="006E0B36"/>
    <w:rsid w:val="006E409A"/>
    <w:rsid w:val="00751B00"/>
    <w:rsid w:val="00773FEB"/>
    <w:rsid w:val="007761FD"/>
    <w:rsid w:val="007A14E5"/>
    <w:rsid w:val="007C01FA"/>
    <w:rsid w:val="007C168C"/>
    <w:rsid w:val="007D5CD4"/>
    <w:rsid w:val="00827954"/>
    <w:rsid w:val="00837726"/>
    <w:rsid w:val="00854D58"/>
    <w:rsid w:val="00861B08"/>
    <w:rsid w:val="00863771"/>
    <w:rsid w:val="008978DE"/>
    <w:rsid w:val="008B5E85"/>
    <w:rsid w:val="008D7248"/>
    <w:rsid w:val="00941958"/>
    <w:rsid w:val="00951F9A"/>
    <w:rsid w:val="00955CAA"/>
    <w:rsid w:val="0095625C"/>
    <w:rsid w:val="00966FBF"/>
    <w:rsid w:val="009849DE"/>
    <w:rsid w:val="009B3D26"/>
    <w:rsid w:val="009C79C0"/>
    <w:rsid w:val="009E3599"/>
    <w:rsid w:val="00A01EA2"/>
    <w:rsid w:val="00A03205"/>
    <w:rsid w:val="00A57544"/>
    <w:rsid w:val="00A63E71"/>
    <w:rsid w:val="00AA1719"/>
    <w:rsid w:val="00AB67CE"/>
    <w:rsid w:val="00AD2DA9"/>
    <w:rsid w:val="00B0132D"/>
    <w:rsid w:val="00B02B87"/>
    <w:rsid w:val="00B361B0"/>
    <w:rsid w:val="00B552BD"/>
    <w:rsid w:val="00B738A7"/>
    <w:rsid w:val="00B834FB"/>
    <w:rsid w:val="00BA6540"/>
    <w:rsid w:val="00BB22F6"/>
    <w:rsid w:val="00BB5DB9"/>
    <w:rsid w:val="00BD2655"/>
    <w:rsid w:val="00C02B44"/>
    <w:rsid w:val="00C218E3"/>
    <w:rsid w:val="00C37DBD"/>
    <w:rsid w:val="00C6240C"/>
    <w:rsid w:val="00C66394"/>
    <w:rsid w:val="00C77E2F"/>
    <w:rsid w:val="00C90FAD"/>
    <w:rsid w:val="00C9215F"/>
    <w:rsid w:val="00C9739E"/>
    <w:rsid w:val="00CA35E0"/>
    <w:rsid w:val="00D12D03"/>
    <w:rsid w:val="00D12E06"/>
    <w:rsid w:val="00D144C5"/>
    <w:rsid w:val="00D3609F"/>
    <w:rsid w:val="00D525E0"/>
    <w:rsid w:val="00D57321"/>
    <w:rsid w:val="00D60809"/>
    <w:rsid w:val="00D67573"/>
    <w:rsid w:val="00D708EA"/>
    <w:rsid w:val="00D77B18"/>
    <w:rsid w:val="00D8353B"/>
    <w:rsid w:val="00D84F65"/>
    <w:rsid w:val="00DA6E30"/>
    <w:rsid w:val="00DC4B2F"/>
    <w:rsid w:val="00DE2E47"/>
    <w:rsid w:val="00DF5884"/>
    <w:rsid w:val="00E0763A"/>
    <w:rsid w:val="00E12ED9"/>
    <w:rsid w:val="00E153EA"/>
    <w:rsid w:val="00E20454"/>
    <w:rsid w:val="00E226C5"/>
    <w:rsid w:val="00E341D5"/>
    <w:rsid w:val="00EC7249"/>
    <w:rsid w:val="00EE4FD9"/>
    <w:rsid w:val="00EF0773"/>
    <w:rsid w:val="00EF6629"/>
    <w:rsid w:val="00F111C0"/>
    <w:rsid w:val="00F1501C"/>
    <w:rsid w:val="00F30012"/>
    <w:rsid w:val="00F4207A"/>
    <w:rsid w:val="00F50C67"/>
    <w:rsid w:val="00F5494F"/>
    <w:rsid w:val="00F57636"/>
    <w:rsid w:val="00F66654"/>
    <w:rsid w:val="00F77662"/>
    <w:rsid w:val="00FC2251"/>
    <w:rsid w:val="00FC36F0"/>
    <w:rsid w:val="00FC5F89"/>
    <w:rsid w:val="00FD1013"/>
    <w:rsid w:val="00FD167C"/>
    <w:rsid w:val="00FD40B3"/>
    <w:rsid w:val="00FD7912"/>
    <w:rsid w:val="00FF1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E7487DA-C89B-486D-998B-3F306B9C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954"/>
    <w:rPr>
      <w:rFonts w:ascii="Times New Roman" w:eastAsia="Times New Roman" w:hAnsi="Times New Roman"/>
      <w:sz w:val="24"/>
      <w:szCs w:val="24"/>
      <w:lang w:val="en-US" w:eastAsia="en-US"/>
    </w:rPr>
  </w:style>
  <w:style w:type="paragraph" w:styleId="Nadpis1">
    <w:name w:val="heading 1"/>
    <w:basedOn w:val="Normln"/>
    <w:next w:val="Normln"/>
    <w:link w:val="Nadpis1Char"/>
    <w:qFormat/>
    <w:rsid w:val="00827954"/>
    <w:pPr>
      <w:keepNext/>
      <w:numPr>
        <w:numId w:val="16"/>
      </w:numPr>
      <w:tabs>
        <w:tab w:val="num" w:pos="709"/>
      </w:tabs>
      <w:spacing w:before="240" w:after="60" w:line="276" w:lineRule="auto"/>
      <w:ind w:left="709" w:hanging="1135"/>
      <w:outlineLvl w:val="0"/>
    </w:pPr>
    <w:rPr>
      <w:rFonts w:ascii="Calibri" w:hAnsi="Calibri"/>
      <w:b/>
      <w:lang w:val="x-none" w:eastAsia="x-none"/>
    </w:rPr>
  </w:style>
  <w:style w:type="paragraph" w:styleId="Nadpis2">
    <w:name w:val="heading 2"/>
    <w:basedOn w:val="Nadpis1"/>
    <w:next w:val="Normln"/>
    <w:link w:val="Nadpis2Char"/>
    <w:qFormat/>
    <w:rsid w:val="00827954"/>
    <w:pPr>
      <w:numPr>
        <w:ilvl w:val="1"/>
      </w:numPr>
      <w:jc w:val="both"/>
      <w:outlineLvl w:val="1"/>
    </w:pPr>
    <w:rPr>
      <w:b w:val="0"/>
      <w:bCs/>
      <w:iCs/>
      <w:sz w:val="22"/>
      <w:szCs w:val="22"/>
    </w:rPr>
  </w:style>
  <w:style w:type="paragraph" w:styleId="Nadpis3">
    <w:name w:val="heading 3"/>
    <w:basedOn w:val="Nadpis2"/>
    <w:next w:val="Normln"/>
    <w:link w:val="Nadpis3Char"/>
    <w:qFormat/>
    <w:rsid w:val="00827954"/>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7954"/>
    <w:rPr>
      <w:rFonts w:eastAsia="Times New Roman" w:cs="Arial"/>
      <w:b/>
      <w:sz w:val="24"/>
      <w:szCs w:val="24"/>
    </w:rPr>
  </w:style>
  <w:style w:type="character" w:customStyle="1" w:styleId="Nadpis2Char">
    <w:name w:val="Nadpis 2 Char"/>
    <w:link w:val="Nadpis2"/>
    <w:rsid w:val="00827954"/>
    <w:rPr>
      <w:rFonts w:eastAsia="Times New Roman" w:cs="Arial"/>
      <w:bCs/>
      <w:iCs/>
      <w:sz w:val="22"/>
      <w:szCs w:val="22"/>
    </w:rPr>
  </w:style>
  <w:style w:type="character" w:customStyle="1" w:styleId="Nadpis3Char">
    <w:name w:val="Nadpis 3 Char"/>
    <w:link w:val="Nadpis3"/>
    <w:rsid w:val="00827954"/>
    <w:rPr>
      <w:rFonts w:eastAsia="Times New Roman" w:cs="Arial"/>
      <w:iCs/>
      <w:sz w:val="22"/>
      <w:szCs w:val="26"/>
    </w:rPr>
  </w:style>
  <w:style w:type="paragraph" w:customStyle="1" w:styleId="Zhlav1">
    <w:name w:val="Záhlav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Zpat1">
    <w:name w:val="Zápatí1"/>
    <w:rsid w:val="00827954"/>
    <w:pPr>
      <w:tabs>
        <w:tab w:val="center" w:pos="4536"/>
        <w:tab w:val="right" w:pos="9072"/>
      </w:tabs>
    </w:pPr>
    <w:rPr>
      <w:rFonts w:ascii="Times New Roman" w:eastAsia="ヒラギノ角ゴ Pro W3" w:hAnsi="Times New Roman"/>
      <w:color w:val="000000"/>
      <w:sz w:val="24"/>
      <w:lang w:val="en-US"/>
    </w:rPr>
  </w:style>
  <w:style w:type="paragraph" w:customStyle="1" w:styleId="Nadpis11">
    <w:name w:val="Nadpis 11"/>
    <w:next w:val="Normln1"/>
    <w:rsid w:val="00827954"/>
    <w:pPr>
      <w:keepNext/>
      <w:spacing w:before="240" w:after="60"/>
      <w:outlineLvl w:val="0"/>
    </w:pPr>
    <w:rPr>
      <w:rFonts w:ascii="Arial Bold" w:eastAsia="ヒラギノ角ゴ Pro W3" w:hAnsi="Arial Bold"/>
      <w:color w:val="000000"/>
      <w:kern w:val="32"/>
      <w:sz w:val="32"/>
    </w:rPr>
  </w:style>
  <w:style w:type="paragraph" w:customStyle="1" w:styleId="Normln1">
    <w:name w:val="Normální1"/>
    <w:rsid w:val="00827954"/>
    <w:rPr>
      <w:rFonts w:ascii="Times New Roman" w:eastAsia="ヒラギノ角ゴ Pro W3" w:hAnsi="Times New Roman"/>
      <w:color w:val="000000"/>
      <w:sz w:val="24"/>
    </w:rPr>
  </w:style>
  <w:style w:type="paragraph" w:styleId="Zpat">
    <w:name w:val="footer"/>
    <w:basedOn w:val="Normln"/>
    <w:link w:val="ZpatChar"/>
    <w:uiPriority w:val="99"/>
    <w:rsid w:val="00827954"/>
    <w:pPr>
      <w:tabs>
        <w:tab w:val="center" w:pos="4536"/>
        <w:tab w:val="right" w:pos="9072"/>
      </w:tabs>
    </w:pPr>
    <w:rPr>
      <w:lang w:eastAsia="x-none"/>
    </w:rPr>
  </w:style>
  <w:style w:type="character" w:customStyle="1" w:styleId="ZpatChar">
    <w:name w:val="Zápatí Char"/>
    <w:link w:val="Zpat"/>
    <w:uiPriority w:val="99"/>
    <w:rsid w:val="00827954"/>
    <w:rPr>
      <w:rFonts w:ascii="Times New Roman" w:eastAsia="Times New Roman" w:hAnsi="Times New Roman" w:cs="Times New Roman"/>
      <w:sz w:val="24"/>
      <w:szCs w:val="24"/>
      <w:lang w:val="en-US"/>
    </w:rPr>
  </w:style>
  <w:style w:type="character" w:styleId="Odkaznakoment">
    <w:name w:val="annotation reference"/>
    <w:uiPriority w:val="99"/>
    <w:rsid w:val="00827954"/>
    <w:rPr>
      <w:sz w:val="16"/>
      <w:szCs w:val="16"/>
    </w:rPr>
  </w:style>
  <w:style w:type="paragraph" w:styleId="Textkomente">
    <w:name w:val="annotation text"/>
    <w:basedOn w:val="Normln"/>
    <w:link w:val="TextkomenteChar"/>
    <w:uiPriority w:val="99"/>
    <w:rsid w:val="00827954"/>
    <w:rPr>
      <w:sz w:val="20"/>
      <w:szCs w:val="20"/>
      <w:lang w:eastAsia="x-none"/>
    </w:rPr>
  </w:style>
  <w:style w:type="character" w:customStyle="1" w:styleId="TextkomenteChar">
    <w:name w:val="Text komentáře Char"/>
    <w:link w:val="Textkomente"/>
    <w:uiPriority w:val="99"/>
    <w:rsid w:val="00827954"/>
    <w:rPr>
      <w:rFonts w:ascii="Times New Roman" w:eastAsia="Times New Roman" w:hAnsi="Times New Roman" w:cs="Times New Roman"/>
      <w:sz w:val="20"/>
      <w:szCs w:val="20"/>
      <w:lang w:val="en-US"/>
    </w:rPr>
  </w:style>
  <w:style w:type="paragraph" w:styleId="Odstavecseseznamem">
    <w:name w:val="List Paragraph"/>
    <w:basedOn w:val="Normln"/>
    <w:uiPriority w:val="99"/>
    <w:qFormat/>
    <w:rsid w:val="00827954"/>
    <w:pPr>
      <w:ind w:left="708"/>
    </w:pPr>
  </w:style>
  <w:style w:type="paragraph" w:customStyle="1" w:styleId="dajeOSmluvnStran">
    <w:name w:val="ÚdajeOSmluvníStraně"/>
    <w:basedOn w:val="Normln"/>
    <w:rsid w:val="00827954"/>
    <w:pPr>
      <w:numPr>
        <w:ilvl w:val="12"/>
      </w:numPr>
      <w:ind w:left="357"/>
    </w:pPr>
    <w:rPr>
      <w:szCs w:val="20"/>
      <w:lang w:val="cs-CZ" w:eastAsia="cs-CZ"/>
    </w:rPr>
  </w:style>
  <w:style w:type="paragraph" w:customStyle="1" w:styleId="Default">
    <w:name w:val="Default"/>
    <w:rsid w:val="00827954"/>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827954"/>
    <w:rPr>
      <w:rFonts w:ascii="Tahoma" w:hAnsi="Tahoma"/>
      <w:sz w:val="16"/>
      <w:szCs w:val="16"/>
      <w:lang w:eastAsia="x-none"/>
    </w:rPr>
  </w:style>
  <w:style w:type="character" w:customStyle="1" w:styleId="TextbublinyChar">
    <w:name w:val="Text bubliny Char"/>
    <w:link w:val="Textbubliny"/>
    <w:uiPriority w:val="99"/>
    <w:semiHidden/>
    <w:rsid w:val="00827954"/>
    <w:rPr>
      <w:rFonts w:ascii="Tahoma" w:eastAsia="Times New Roman" w:hAnsi="Tahoma" w:cs="Tahoma"/>
      <w:sz w:val="16"/>
      <w:szCs w:val="16"/>
      <w:lang w:val="en-US"/>
    </w:rPr>
  </w:style>
  <w:style w:type="paragraph" w:styleId="Zhlav">
    <w:name w:val="header"/>
    <w:basedOn w:val="Normln"/>
    <w:link w:val="ZhlavChar"/>
    <w:uiPriority w:val="99"/>
    <w:unhideWhenUsed/>
    <w:rsid w:val="00133F67"/>
    <w:pPr>
      <w:tabs>
        <w:tab w:val="center" w:pos="4536"/>
        <w:tab w:val="right" w:pos="9072"/>
      </w:tabs>
    </w:pPr>
  </w:style>
  <w:style w:type="character" w:customStyle="1" w:styleId="ZhlavChar">
    <w:name w:val="Záhlaví Char"/>
    <w:link w:val="Zhlav"/>
    <w:uiPriority w:val="99"/>
    <w:rsid w:val="00133F67"/>
    <w:rPr>
      <w:rFonts w:ascii="Times New Roman" w:eastAsia="Times New Roman" w:hAnsi="Times New Roman"/>
      <w:sz w:val="24"/>
      <w:szCs w:val="24"/>
      <w:lang w:val="en-US" w:eastAsia="en-US"/>
    </w:rPr>
  </w:style>
  <w:style w:type="paragraph" w:customStyle="1" w:styleId="StyleNadpis2PPPAuto">
    <w:name w:val="Style Nadpis 2 PPP + Auto"/>
    <w:basedOn w:val="Normln"/>
    <w:uiPriority w:val="99"/>
    <w:rsid w:val="00EE4FD9"/>
    <w:pPr>
      <w:keepNext/>
      <w:keepLines/>
      <w:suppressAutoHyphens/>
      <w:spacing w:before="360" w:after="200"/>
      <w:outlineLvl w:val="1"/>
    </w:pPr>
    <w:rPr>
      <w:b/>
      <w:bCs/>
      <w:sz w:val="28"/>
      <w:szCs w:val="28"/>
      <w:lang w:val="cs-CZ" w:eastAsia="ar-SA"/>
    </w:rPr>
  </w:style>
  <w:style w:type="paragraph" w:styleId="Pedmtkomente">
    <w:name w:val="annotation subject"/>
    <w:basedOn w:val="Textkomente"/>
    <w:next w:val="Textkomente"/>
    <w:link w:val="PedmtkomenteChar"/>
    <w:uiPriority w:val="99"/>
    <w:semiHidden/>
    <w:unhideWhenUsed/>
    <w:rsid w:val="00F66654"/>
    <w:rPr>
      <w:b/>
      <w:bCs/>
      <w:lang w:eastAsia="en-US"/>
    </w:rPr>
  </w:style>
  <w:style w:type="character" w:customStyle="1" w:styleId="PedmtkomenteChar">
    <w:name w:val="Předmět komentáře Char"/>
    <w:link w:val="Pedmtkomente"/>
    <w:uiPriority w:val="99"/>
    <w:semiHidden/>
    <w:rsid w:val="00F66654"/>
    <w:rPr>
      <w:rFonts w:ascii="Times New Roman" w:eastAsia="Times New Roman" w:hAnsi="Times New Roman" w:cs="Times New Roman"/>
      <w:b/>
      <w:bCs/>
      <w:sz w:val="20"/>
      <w:szCs w:val="20"/>
      <w:lang w:val="en-US" w:eastAsia="en-US"/>
    </w:rPr>
  </w:style>
  <w:style w:type="paragraph" w:styleId="Normlnweb">
    <w:name w:val="Normal (Web)"/>
    <w:basedOn w:val="Normln"/>
    <w:uiPriority w:val="99"/>
    <w:rsid w:val="002A0B35"/>
    <w:pPr>
      <w:suppressAutoHyphens/>
      <w:spacing w:before="280" w:after="280"/>
    </w:pPr>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449E-D970-48B9-A32D-20198CC7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15353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Šellengová Janka</dc:creator>
  <cp:keywords/>
  <cp:lastModifiedBy>Helena Dvorská</cp:lastModifiedBy>
  <cp:revision>2</cp:revision>
  <cp:lastPrinted>2017-11-14T10:53:00Z</cp:lastPrinted>
  <dcterms:created xsi:type="dcterms:W3CDTF">2017-11-22T08:44:00Z</dcterms:created>
  <dcterms:modified xsi:type="dcterms:W3CDTF">2017-11-22T08:44:00Z</dcterms:modified>
</cp:coreProperties>
</file>