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RNDr. Havlová Marcela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+420224907812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marcela.havlova@czechtrade.cz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R MEDIA, spol. s 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48112135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Pernerova 673/47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18600 Praha Karlín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INOB201702400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medializace CzechTrade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propagace CzechTrade v Hospodářských novinách v rozsahu 2/1 strany a v Ekonomu v rozsahu 1/2 strany.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Téma: rok 20. výročí CzechTrade a vyhlášení vítězů kategorií CzechTrade na Exportní ceně.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Dohodnutá cena: 98 736 Kč bez DPH.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119 471,00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27.11.2017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Dittrichova 21,  Praha 2,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