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RNDr. Havlová Marcela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+420224907812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marcela.havlova@czechtrade.cz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AGENTURA HELAS 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26744279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Malá Štupartská 635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INOB201702407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slavnostního vyhlášení 20. ročníku EC DHL UniCredit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Objednáváme u vás technické zajištění (ozvučení, nasvícení, kamerový přenos) a pronájem prostoru pro zajištění slavnostního vyhlášení 20. ročníku Exportní ceny DHl UniCredit pod záštitou CzechTrade.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Místo konání: budova Microsoft, Vyskočilova 1561, Praha 4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Datum konání: 23.11.2017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Dohodnutá cena: 65 000 Kč bez DPH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78 650,00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Vyskočilova 1561,  Praha 4,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