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9" w:rsidRDefault="006559F9" w:rsidP="006559F9">
      <w:pPr>
        <w:pStyle w:val="Zkladntext"/>
        <w:rPr>
          <w:sz w:val="24"/>
        </w:rPr>
      </w:pPr>
      <w:r>
        <w:rPr>
          <w:sz w:val="24"/>
        </w:rPr>
        <w:t xml:space="preserve">Níže uvedeného dne, měsíce a roku uzavřeli </w:t>
      </w:r>
    </w:p>
    <w:p w:rsidR="006559F9" w:rsidRDefault="006559F9" w:rsidP="006559F9">
      <w:pPr>
        <w:pStyle w:val="Zkladntext"/>
        <w:rPr>
          <w:sz w:val="24"/>
        </w:rPr>
      </w:pPr>
    </w:p>
    <w:p w:rsidR="006559F9" w:rsidRPr="006559F9" w:rsidRDefault="006559F9" w:rsidP="006559F9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>Fakultní nemocnice Olomouc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b/>
          <w:sz w:val="24"/>
          <w:szCs w:val="24"/>
        </w:rPr>
        <w:t xml:space="preserve">se sídlem </w:t>
      </w:r>
      <w:r w:rsidRPr="006559F9">
        <w:rPr>
          <w:rFonts w:ascii="Times New Roman" w:hAnsi="Times New Roman"/>
          <w:sz w:val="24"/>
          <w:szCs w:val="24"/>
        </w:rPr>
        <w:t xml:space="preserve">I. P. Pavlova </w:t>
      </w:r>
      <w:r w:rsidR="001769BB">
        <w:rPr>
          <w:rFonts w:ascii="Times New Roman" w:hAnsi="Times New Roman"/>
          <w:sz w:val="24"/>
          <w:szCs w:val="24"/>
        </w:rPr>
        <w:t>185/</w:t>
      </w:r>
      <w:r w:rsidRPr="006559F9">
        <w:rPr>
          <w:rFonts w:ascii="Times New Roman" w:hAnsi="Times New Roman"/>
          <w:sz w:val="24"/>
          <w:szCs w:val="24"/>
        </w:rPr>
        <w:t xml:space="preserve">6, </w:t>
      </w:r>
      <w:proofErr w:type="gramStart"/>
      <w:r w:rsidRPr="006559F9">
        <w:rPr>
          <w:rFonts w:ascii="Times New Roman" w:hAnsi="Times New Roman"/>
          <w:sz w:val="24"/>
          <w:szCs w:val="24"/>
        </w:rPr>
        <w:t>77</w:t>
      </w:r>
      <w:r w:rsidR="00805E0E">
        <w:rPr>
          <w:rFonts w:ascii="Times New Roman" w:hAnsi="Times New Roman"/>
          <w:sz w:val="24"/>
          <w:szCs w:val="24"/>
        </w:rPr>
        <w:t>9</w:t>
      </w:r>
      <w:r w:rsidRPr="006559F9">
        <w:rPr>
          <w:rFonts w:ascii="Times New Roman" w:hAnsi="Times New Roman"/>
          <w:sz w:val="24"/>
          <w:szCs w:val="24"/>
        </w:rPr>
        <w:t xml:space="preserve"> </w:t>
      </w:r>
      <w:r w:rsidR="00805E0E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  Olomouc</w:t>
      </w:r>
      <w:proofErr w:type="gramEnd"/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IČO: 00</w:t>
      </w:r>
      <w:r w:rsidR="001769BB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DIČ:  CZ</w:t>
      </w:r>
      <w:r w:rsidR="001769BB">
        <w:rPr>
          <w:rFonts w:ascii="Times New Roman" w:hAnsi="Times New Roman"/>
          <w:sz w:val="24"/>
          <w:szCs w:val="24"/>
        </w:rPr>
        <w:t>0</w:t>
      </w:r>
      <w:r w:rsidRPr="006559F9">
        <w:rPr>
          <w:rFonts w:ascii="Times New Roman" w:hAnsi="Times New Roman"/>
          <w:sz w:val="24"/>
          <w:szCs w:val="24"/>
        </w:rPr>
        <w:t>0098892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>jednající ve věcech smluvních doc. MUDr. Romanem Havlíkem, PhD., ředitelem</w:t>
      </w:r>
    </w:p>
    <w:p w:rsidR="006559F9" w:rsidRPr="006559F9" w:rsidRDefault="006559F9" w:rsidP="006559F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kontakt pro věci technické: Ing. Jiří Vaida, 588 44 703, 588 442 986, e-mail:  </w:t>
      </w:r>
      <w:hyperlink r:id="rId7" w:history="1">
        <w:r w:rsidRPr="006559F9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Jiri.Vaida@fnol.cz</w:t>
        </w:r>
      </w:hyperlink>
    </w:p>
    <w:p w:rsidR="006559F9" w:rsidRPr="006559F9" w:rsidRDefault="006559F9" w:rsidP="002A6EED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9F9" w:rsidRPr="00EF242B" w:rsidRDefault="006559F9" w:rsidP="002A6EED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i/>
          <w:iCs/>
          <w:sz w:val="24"/>
          <w:szCs w:val="24"/>
        </w:rPr>
        <w:t>na straně jedné jako objednatel</w:t>
      </w:r>
      <w:r w:rsidRPr="00EF242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372D5" w:rsidRPr="006559F9" w:rsidRDefault="000372D5" w:rsidP="002A6EED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  <w:r w:rsidRPr="006559F9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0372D5" w:rsidRPr="00F64552" w:rsidRDefault="000372D5" w:rsidP="000372D5">
      <w:pPr>
        <w:rPr>
          <w:b/>
        </w:rPr>
      </w:pPr>
      <w:r w:rsidRPr="00F64552">
        <w:rPr>
          <w:b/>
        </w:rPr>
        <w:t>2)</w:t>
      </w:r>
      <w:r>
        <w:rPr>
          <w:b/>
        </w:rPr>
        <w:tab/>
      </w:r>
      <w:r w:rsidRPr="00F64552">
        <w:rPr>
          <w:b/>
        </w:rPr>
        <w:t xml:space="preserve">Elektropráce Spáčil s.r.o.               </w:t>
      </w:r>
    </w:p>
    <w:p w:rsidR="000372D5" w:rsidRDefault="000372D5" w:rsidP="000372D5">
      <w:pPr>
        <w:spacing w:line="276" w:lineRule="auto"/>
        <w:ind w:left="720"/>
      </w:pPr>
      <w:r w:rsidRPr="00064F3F">
        <w:rPr>
          <w:b/>
        </w:rPr>
        <w:t>se sídlem</w:t>
      </w:r>
      <w:r w:rsidRPr="006559F9">
        <w:t xml:space="preserve"> </w:t>
      </w:r>
      <w:r>
        <w:rPr>
          <w:sz w:val="22"/>
          <w:szCs w:val="22"/>
        </w:rPr>
        <w:t xml:space="preserve">I. P. Pavlova 725/117, </w:t>
      </w:r>
      <w:proofErr w:type="gramStart"/>
      <w:r>
        <w:rPr>
          <w:sz w:val="22"/>
          <w:szCs w:val="22"/>
        </w:rPr>
        <w:t>779 00  Olomouc</w:t>
      </w:r>
      <w:proofErr w:type="gramEnd"/>
      <w:r w:rsidRPr="006559F9">
        <w:t xml:space="preserve"> </w:t>
      </w:r>
    </w:p>
    <w:p w:rsidR="000372D5" w:rsidRDefault="000372D5" w:rsidP="000372D5">
      <w:pPr>
        <w:spacing w:line="276" w:lineRule="auto"/>
        <w:ind w:left="720"/>
      </w:pPr>
      <w:r w:rsidRPr="006559F9">
        <w:t>IČO</w:t>
      </w:r>
      <w:r>
        <w:t xml:space="preserve">: </w:t>
      </w:r>
      <w:r>
        <w:rPr>
          <w:sz w:val="22"/>
          <w:szCs w:val="22"/>
        </w:rPr>
        <w:t>26853639</w:t>
      </w:r>
    </w:p>
    <w:p w:rsidR="000372D5" w:rsidRDefault="000372D5" w:rsidP="000372D5">
      <w:pPr>
        <w:spacing w:line="276" w:lineRule="auto"/>
        <w:ind w:left="720"/>
        <w:rPr>
          <w:sz w:val="22"/>
          <w:szCs w:val="22"/>
        </w:rPr>
      </w:pPr>
      <w:r w:rsidRPr="006559F9">
        <w:t>DIČ</w:t>
      </w:r>
      <w:r>
        <w:t>:</w:t>
      </w:r>
      <w:r w:rsidRPr="00064F3F">
        <w:rPr>
          <w:sz w:val="22"/>
          <w:szCs w:val="22"/>
        </w:rPr>
        <w:t xml:space="preserve"> </w:t>
      </w:r>
      <w:r>
        <w:rPr>
          <w:sz w:val="22"/>
          <w:szCs w:val="22"/>
        </w:rPr>
        <w:t>CZ26853639</w:t>
      </w:r>
    </w:p>
    <w:p w:rsidR="000372D5" w:rsidRDefault="000372D5" w:rsidP="000372D5">
      <w:pPr>
        <w:spacing w:line="276" w:lineRule="auto"/>
        <w:ind w:left="720"/>
      </w:pPr>
      <w:r>
        <w:t>j</w:t>
      </w:r>
      <w:r w:rsidRPr="006559F9">
        <w:t>ednající</w:t>
      </w:r>
      <w:r>
        <w:t xml:space="preserve"> ve věcech smluvních T. Spáčil, jednatel, 608 381 838</w:t>
      </w:r>
    </w:p>
    <w:p w:rsidR="000372D5" w:rsidRDefault="000372D5" w:rsidP="000372D5">
      <w:pPr>
        <w:spacing w:line="276" w:lineRule="auto"/>
        <w:ind w:left="720"/>
        <w:rPr>
          <w:sz w:val="22"/>
          <w:szCs w:val="22"/>
        </w:rPr>
      </w:pPr>
      <w:r>
        <w:t xml:space="preserve">bankovní spojení: </w:t>
      </w:r>
      <w:r>
        <w:rPr>
          <w:sz w:val="22"/>
          <w:szCs w:val="22"/>
        </w:rPr>
        <w:t>Komerční banka, a.s.</w:t>
      </w:r>
    </w:p>
    <w:p w:rsidR="000372D5" w:rsidRDefault="000372D5" w:rsidP="000372D5">
      <w:pPr>
        <w:spacing w:line="276" w:lineRule="auto"/>
        <w:ind w:left="720"/>
        <w:rPr>
          <w:sz w:val="22"/>
          <w:szCs w:val="22"/>
        </w:rPr>
      </w:pPr>
      <w:r>
        <w:t xml:space="preserve">číslo účtu: </w:t>
      </w:r>
      <w:r>
        <w:rPr>
          <w:sz w:val="22"/>
          <w:szCs w:val="22"/>
        </w:rPr>
        <w:t>35-1865130247/0100</w:t>
      </w:r>
    </w:p>
    <w:p w:rsidR="000372D5" w:rsidRDefault="000372D5" w:rsidP="000372D5">
      <w:pPr>
        <w:spacing w:line="276" w:lineRule="auto"/>
        <w:ind w:firstLine="708"/>
      </w:pPr>
      <w:r>
        <w:t>kontakt: T. Spáčil, tel.: 585 417 287</w:t>
      </w:r>
    </w:p>
    <w:p w:rsidR="000372D5" w:rsidRDefault="000372D5" w:rsidP="002A6EED">
      <w:pPr>
        <w:spacing w:line="276" w:lineRule="auto"/>
        <w:ind w:left="720"/>
      </w:pPr>
      <w:r>
        <w:t xml:space="preserve">e-mail: </w:t>
      </w:r>
      <w:hyperlink r:id="rId8" w:history="1">
        <w:r w:rsidRPr="00E3305A">
          <w:rPr>
            <w:rStyle w:val="Hypertextovodkaz"/>
          </w:rPr>
          <w:t>spacil@elspa.cz</w:t>
        </w:r>
      </w:hyperlink>
    </w:p>
    <w:p w:rsidR="002A6EED" w:rsidRDefault="002A6EED" w:rsidP="002A6EED">
      <w:pPr>
        <w:ind w:left="720"/>
      </w:pPr>
    </w:p>
    <w:p w:rsidR="009D23F0" w:rsidRDefault="006559F9" w:rsidP="002A6EED">
      <w:pPr>
        <w:pStyle w:val="Zkladntext"/>
        <w:ind w:firstLine="708"/>
        <w:rPr>
          <w:i/>
          <w:iCs/>
          <w:sz w:val="24"/>
        </w:rPr>
      </w:pPr>
      <w:r>
        <w:rPr>
          <w:sz w:val="24"/>
        </w:rPr>
        <w:t>na str</w:t>
      </w:r>
      <w:r w:rsidR="001246D6">
        <w:rPr>
          <w:i/>
          <w:iCs/>
          <w:sz w:val="24"/>
        </w:rPr>
        <w:t>aně druhé jako</w:t>
      </w:r>
      <w:r>
        <w:rPr>
          <w:i/>
          <w:iCs/>
          <w:sz w:val="24"/>
        </w:rPr>
        <w:t xml:space="preserve"> zhotovitel</w:t>
      </w:r>
    </w:p>
    <w:p w:rsidR="002A6EED" w:rsidRDefault="002A6EED" w:rsidP="002A6EED">
      <w:pPr>
        <w:pStyle w:val="Zkladntext"/>
        <w:ind w:firstLine="708"/>
        <w:rPr>
          <w:sz w:val="24"/>
        </w:rPr>
      </w:pPr>
    </w:p>
    <w:p w:rsidR="009D23F0" w:rsidRPr="002A6EED" w:rsidRDefault="00A77D70" w:rsidP="002A6EED">
      <w:pPr>
        <w:pStyle w:val="Zkladntext"/>
        <w:jc w:val="left"/>
        <w:rPr>
          <w:sz w:val="24"/>
        </w:rPr>
      </w:pPr>
      <w:r>
        <w:rPr>
          <w:sz w:val="24"/>
        </w:rPr>
        <w:t>tento</w:t>
      </w:r>
    </w:p>
    <w:p w:rsidR="006559F9" w:rsidRPr="002A6EED" w:rsidRDefault="00A77D70" w:rsidP="006559F9">
      <w:pPr>
        <w:pStyle w:val="Podnadpis"/>
        <w:jc w:val="center"/>
        <w:rPr>
          <w:i w:val="0"/>
          <w:sz w:val="24"/>
        </w:rPr>
      </w:pPr>
      <w:r w:rsidRPr="002A6EED">
        <w:rPr>
          <w:i w:val="0"/>
          <w:sz w:val="24"/>
        </w:rPr>
        <w:t>Dodatek č. 1</w:t>
      </w:r>
      <w:r w:rsidR="006559F9" w:rsidRPr="002A6EED">
        <w:rPr>
          <w:i w:val="0"/>
          <w:sz w:val="24"/>
        </w:rPr>
        <w:t xml:space="preserve"> </w:t>
      </w:r>
    </w:p>
    <w:p w:rsidR="009D23F0" w:rsidRPr="002A6EED" w:rsidRDefault="00A77D70" w:rsidP="002A6EED">
      <w:pPr>
        <w:pStyle w:val="Podnadpis"/>
        <w:jc w:val="center"/>
        <w:rPr>
          <w:i w:val="0"/>
          <w:sz w:val="24"/>
        </w:rPr>
      </w:pPr>
      <w:r w:rsidRPr="002A6EED">
        <w:rPr>
          <w:i w:val="0"/>
          <w:sz w:val="24"/>
        </w:rPr>
        <w:t>ke Smlouvě</w:t>
      </w:r>
      <w:r w:rsidR="00EF242B" w:rsidRPr="002A6EED">
        <w:rPr>
          <w:i w:val="0"/>
          <w:sz w:val="24"/>
        </w:rPr>
        <w:t xml:space="preserve"> o dílo ze dne 03. 08. 2016</w:t>
      </w:r>
      <w:r w:rsidR="00721BFE">
        <w:rPr>
          <w:i w:val="0"/>
          <w:sz w:val="24"/>
        </w:rPr>
        <w:t>, identifikátor veřejné zakázky VZ-2016-000358</w:t>
      </w:r>
    </w:p>
    <w:p w:rsidR="00AD6131" w:rsidRDefault="00AD6131" w:rsidP="00AD6131">
      <w:pPr>
        <w:pStyle w:val="Podnadpis"/>
        <w:spacing w:before="0" w:after="0"/>
        <w:jc w:val="center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I.</w:t>
      </w:r>
    </w:p>
    <w:p w:rsidR="00AD6131" w:rsidRPr="002A6EED" w:rsidRDefault="00AD6131" w:rsidP="002A6EED">
      <w:pPr>
        <w:pStyle w:val="Podnadpis"/>
        <w:spacing w:before="0" w:after="0"/>
        <w:jc w:val="center"/>
        <w:rPr>
          <w:i w:val="0"/>
          <w:iCs w:val="0"/>
          <w:sz w:val="22"/>
          <w:szCs w:val="22"/>
        </w:rPr>
      </w:pPr>
      <w:r w:rsidRPr="002A6EED">
        <w:rPr>
          <w:i w:val="0"/>
          <w:iCs w:val="0"/>
          <w:sz w:val="22"/>
          <w:szCs w:val="22"/>
        </w:rPr>
        <w:t xml:space="preserve">Předmět </w:t>
      </w:r>
      <w:r w:rsidR="00EF242B" w:rsidRPr="002A6EED">
        <w:rPr>
          <w:i w:val="0"/>
          <w:iCs w:val="0"/>
          <w:sz w:val="22"/>
          <w:szCs w:val="22"/>
        </w:rPr>
        <w:t>dodatku</w:t>
      </w:r>
    </w:p>
    <w:p w:rsidR="00AD6131" w:rsidRDefault="00AD6131" w:rsidP="00AD6131">
      <w:pPr>
        <w:pStyle w:val="Zkladntext"/>
        <w:rPr>
          <w:b/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EF242B">
        <w:rPr>
          <w:sz w:val="24"/>
        </w:rPr>
        <w:t xml:space="preserve">Předmětem tohoto dodatku je změna termínu zahájení realizace díla sjednaného ve Smlouvě o dílo ze dne 03. 08. 2016 (dále jako „Smlouva“), a to z důvodů na straně Objednatele, když v článku II. Odst. 1 Smlouvy </w:t>
      </w:r>
      <w:r w:rsidR="00EF242B" w:rsidRPr="00EF242B">
        <w:rPr>
          <w:b/>
          <w:sz w:val="24"/>
        </w:rPr>
        <w:t xml:space="preserve">se upravuje termín zahájení realizace díla tak, že tento je nově stanoven na </w:t>
      </w:r>
      <w:r w:rsidR="008B6991">
        <w:rPr>
          <w:b/>
          <w:sz w:val="24"/>
          <w:u w:val="single"/>
        </w:rPr>
        <w:t>23</w:t>
      </w:r>
      <w:r w:rsidR="00666D50">
        <w:rPr>
          <w:b/>
          <w:sz w:val="24"/>
          <w:u w:val="single"/>
        </w:rPr>
        <w:t>. 10. 2</w:t>
      </w:r>
      <w:r w:rsidR="00EF242B" w:rsidRPr="00EF242B">
        <w:rPr>
          <w:b/>
          <w:sz w:val="24"/>
          <w:u w:val="single"/>
        </w:rPr>
        <w:t>016</w:t>
      </w:r>
      <w:r w:rsidR="00EF242B" w:rsidRPr="00EF242B">
        <w:rPr>
          <w:b/>
          <w:sz w:val="24"/>
        </w:rPr>
        <w:t>.</w:t>
      </w:r>
      <w:r w:rsidR="00EF242B">
        <w:rPr>
          <w:b/>
          <w:sz w:val="24"/>
        </w:rPr>
        <w:t xml:space="preserve">  </w:t>
      </w:r>
    </w:p>
    <w:p w:rsidR="00EF242B" w:rsidRDefault="00EF242B" w:rsidP="00EF242B">
      <w:pPr>
        <w:pStyle w:val="Zkladntext"/>
        <w:jc w:val="center"/>
        <w:rPr>
          <w:b/>
          <w:sz w:val="24"/>
        </w:rPr>
      </w:pPr>
    </w:p>
    <w:p w:rsidR="00EF242B" w:rsidRDefault="00EF242B" w:rsidP="00EF242B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EF242B" w:rsidRPr="002A6EED" w:rsidRDefault="00EF242B" w:rsidP="00EF242B">
      <w:pPr>
        <w:pStyle w:val="Zkladntext"/>
        <w:jc w:val="center"/>
        <w:rPr>
          <w:b/>
          <w:sz w:val="22"/>
          <w:szCs w:val="22"/>
        </w:rPr>
      </w:pPr>
      <w:r w:rsidRPr="002A6EED">
        <w:rPr>
          <w:b/>
          <w:sz w:val="22"/>
          <w:szCs w:val="22"/>
        </w:rPr>
        <w:t>Další ustanovení</w:t>
      </w:r>
    </w:p>
    <w:p w:rsidR="00EF242B" w:rsidRDefault="00EF242B" w:rsidP="002A6EED">
      <w:pPr>
        <w:pStyle w:val="Zkladntext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      V ostatních částech se Smlouva nemění a zůstává v platnosti. Tento dodatek, který je</w:t>
      </w:r>
    </w:p>
    <w:p w:rsidR="00EF242B" w:rsidRDefault="00EF242B" w:rsidP="002A6EED">
      <w:pPr>
        <w:pStyle w:val="Zkladntext"/>
        <w:rPr>
          <w:sz w:val="24"/>
        </w:rPr>
      </w:pPr>
      <w:r>
        <w:rPr>
          <w:sz w:val="24"/>
        </w:rPr>
        <w:t>nedílnou součástí Smlouvy o dílo, nabývá</w:t>
      </w:r>
      <w:r w:rsidR="002A6EED">
        <w:rPr>
          <w:sz w:val="24"/>
        </w:rPr>
        <w:t xml:space="preserve"> platnosti dnem jeho podpisu o</w:t>
      </w:r>
      <w:r>
        <w:rPr>
          <w:sz w:val="24"/>
        </w:rPr>
        <w:t>běma smluvními stranami.</w:t>
      </w:r>
    </w:p>
    <w:p w:rsidR="002A6EED" w:rsidRDefault="002A6EED" w:rsidP="002A6EED">
      <w:pPr>
        <w:pStyle w:val="Zkladntext"/>
        <w:rPr>
          <w:sz w:val="24"/>
        </w:rPr>
      </w:pPr>
    </w:p>
    <w:p w:rsidR="002A6EED" w:rsidRDefault="002A6EED" w:rsidP="002A6EED">
      <w:pPr>
        <w:pStyle w:val="Zkladntext"/>
        <w:rPr>
          <w:sz w:val="24"/>
        </w:rPr>
      </w:pPr>
      <w:r>
        <w:rPr>
          <w:sz w:val="24"/>
        </w:rPr>
        <w:t>2.         Tento dodatek byl vyhotoven ve dvou stejnopisech, z nichž po jednom obdrží každá ze smluvních stran.</w:t>
      </w:r>
    </w:p>
    <w:p w:rsidR="002A6EED" w:rsidRDefault="002A6EED" w:rsidP="002A6EED">
      <w:pPr>
        <w:pStyle w:val="Zkladntext"/>
        <w:rPr>
          <w:sz w:val="24"/>
        </w:rPr>
      </w:pPr>
    </w:p>
    <w:p w:rsidR="002A6EED" w:rsidRPr="00EF242B" w:rsidRDefault="002A6EED" w:rsidP="002A6EED">
      <w:pPr>
        <w:pStyle w:val="Zkladntext"/>
        <w:rPr>
          <w:sz w:val="24"/>
        </w:rPr>
      </w:pPr>
      <w:r>
        <w:rPr>
          <w:sz w:val="24"/>
        </w:rPr>
        <w:t>3.      Smluvní strany prohlašují, že se seznámily s textem tohoto dodatku, a na důkaz souhlasu s jeho písemným zněním připojují své vlastnoruční podpisy.</w:t>
      </w:r>
    </w:p>
    <w:p w:rsidR="002A6EED" w:rsidRDefault="002A6EED" w:rsidP="002A6EED">
      <w:pPr>
        <w:spacing w:line="276" w:lineRule="auto"/>
        <w:jc w:val="both"/>
      </w:pPr>
    </w:p>
    <w:p w:rsidR="002A6EED" w:rsidRDefault="002A6EED" w:rsidP="002A6EED">
      <w:pPr>
        <w:spacing w:line="276" w:lineRule="auto"/>
        <w:jc w:val="both"/>
      </w:pPr>
      <w:r>
        <w:t>V Olomouci dne …………………</w:t>
      </w:r>
      <w:proofErr w:type="gramStart"/>
      <w:r>
        <w:t>…..2016</w:t>
      </w:r>
      <w:proofErr w:type="gramEnd"/>
    </w:p>
    <w:p w:rsidR="002A6EED" w:rsidRDefault="002A6EED" w:rsidP="002A6EED">
      <w:pPr>
        <w:spacing w:line="276" w:lineRule="auto"/>
        <w:jc w:val="both"/>
      </w:pPr>
    </w:p>
    <w:p w:rsidR="002A6EED" w:rsidRDefault="002A6EED" w:rsidP="002A6EED">
      <w:pPr>
        <w:spacing w:line="276" w:lineRule="auto"/>
        <w:jc w:val="both"/>
      </w:pPr>
    </w:p>
    <w:p w:rsidR="002A6EED" w:rsidRDefault="002A6EED" w:rsidP="002A6EED">
      <w:pPr>
        <w:spacing w:line="276" w:lineRule="auto"/>
        <w:jc w:val="both"/>
      </w:pPr>
    </w:p>
    <w:p w:rsidR="002A6EED" w:rsidRDefault="002A6EED" w:rsidP="002A6EED">
      <w:pPr>
        <w:spacing w:line="276" w:lineRule="auto"/>
        <w:jc w:val="both"/>
      </w:pPr>
      <w:r>
        <w:t>…………………………………………….                                      ……………………………………</w:t>
      </w:r>
    </w:p>
    <w:p w:rsidR="002A6EED" w:rsidRDefault="002A6EED" w:rsidP="002A6EED">
      <w:pPr>
        <w:spacing w:line="276" w:lineRule="auto"/>
        <w:jc w:val="both"/>
      </w:pPr>
      <w:r>
        <w:t xml:space="preserve">     </w:t>
      </w:r>
      <w:proofErr w:type="spellStart"/>
      <w:proofErr w:type="gramStart"/>
      <w:r>
        <w:t>Doc.MUDr</w:t>
      </w:r>
      <w:proofErr w:type="spellEnd"/>
      <w:r>
        <w:t>.</w:t>
      </w:r>
      <w:proofErr w:type="gramEnd"/>
      <w:r>
        <w:t xml:space="preserve"> Roman Havlík, Ph.D.                                                                Tomáš Spáčil</w:t>
      </w:r>
    </w:p>
    <w:p w:rsidR="002A6EED" w:rsidRDefault="002A6EED" w:rsidP="002A6EED">
      <w:pPr>
        <w:spacing w:line="276" w:lineRule="auto"/>
        <w:jc w:val="both"/>
      </w:pPr>
      <w:r>
        <w:t xml:space="preserve">  ředitel Fakultní nemocnice </w:t>
      </w:r>
      <w:proofErr w:type="gramStart"/>
      <w:r>
        <w:t>Olomouc                                              jednatel</w:t>
      </w:r>
      <w:proofErr w:type="gramEnd"/>
      <w:r>
        <w:t xml:space="preserve"> Elektropráce Spáčil s. r. o.</w:t>
      </w:r>
    </w:p>
    <w:sectPr w:rsidR="002A6EED" w:rsidSect="002A6EE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91" w:rsidRDefault="008B6991" w:rsidP="00AA62F0">
      <w:r>
        <w:separator/>
      </w:r>
    </w:p>
  </w:endnote>
  <w:endnote w:type="continuationSeparator" w:id="0">
    <w:p w:rsidR="008B6991" w:rsidRDefault="008B6991" w:rsidP="00AA6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1300"/>
      <w:docPartObj>
        <w:docPartGallery w:val="Page Numbers (Bottom of Page)"/>
        <w:docPartUnique/>
      </w:docPartObj>
    </w:sdtPr>
    <w:sdtContent>
      <w:p w:rsidR="008B6991" w:rsidRDefault="006D49DE">
        <w:pPr>
          <w:pStyle w:val="Zpat"/>
          <w:jc w:val="right"/>
        </w:pPr>
        <w:fldSimple w:instr=" PAGE   \* MERGEFORMAT ">
          <w:r w:rsidR="00666D50">
            <w:rPr>
              <w:noProof/>
            </w:rPr>
            <w:t>1</w:t>
          </w:r>
        </w:fldSimple>
      </w:p>
    </w:sdtContent>
  </w:sdt>
  <w:p w:rsidR="008B6991" w:rsidRDefault="008B69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91" w:rsidRDefault="008B6991" w:rsidP="00AA62F0">
      <w:r>
        <w:separator/>
      </w:r>
    </w:p>
  </w:footnote>
  <w:footnote w:type="continuationSeparator" w:id="0">
    <w:p w:rsidR="008B6991" w:rsidRDefault="008B6991" w:rsidP="00AA6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16317ED"/>
    <w:multiLevelType w:val="hybridMultilevel"/>
    <w:tmpl w:val="2E0AA9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59D74813"/>
    <w:multiLevelType w:val="hybridMultilevel"/>
    <w:tmpl w:val="742E7A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93907"/>
    <w:multiLevelType w:val="hybridMultilevel"/>
    <w:tmpl w:val="E534B9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3"/>
  </w:num>
  <w:num w:numId="5">
    <w:abstractNumId w:val="18"/>
  </w:num>
  <w:num w:numId="6">
    <w:abstractNumId w:val="11"/>
  </w:num>
  <w:num w:numId="7">
    <w:abstractNumId w:val="14"/>
  </w:num>
  <w:num w:numId="8">
    <w:abstractNumId w:val="9"/>
  </w:num>
  <w:num w:numId="9">
    <w:abstractNumId w:val="2"/>
  </w:num>
  <w:num w:numId="10">
    <w:abstractNumId w:val="19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F9"/>
    <w:rsid w:val="000372D5"/>
    <w:rsid w:val="00065CD3"/>
    <w:rsid w:val="000867DA"/>
    <w:rsid w:val="000B700F"/>
    <w:rsid w:val="000B780A"/>
    <w:rsid w:val="000C090E"/>
    <w:rsid w:val="000D3F1A"/>
    <w:rsid w:val="000F36E4"/>
    <w:rsid w:val="00106A83"/>
    <w:rsid w:val="001246D6"/>
    <w:rsid w:val="001769BB"/>
    <w:rsid w:val="001D2C68"/>
    <w:rsid w:val="00201913"/>
    <w:rsid w:val="00215F65"/>
    <w:rsid w:val="002A16D6"/>
    <w:rsid w:val="002A6EED"/>
    <w:rsid w:val="002A75E5"/>
    <w:rsid w:val="00315D90"/>
    <w:rsid w:val="0032565A"/>
    <w:rsid w:val="003805CB"/>
    <w:rsid w:val="003F0516"/>
    <w:rsid w:val="00435B6A"/>
    <w:rsid w:val="00461097"/>
    <w:rsid w:val="0049549D"/>
    <w:rsid w:val="004F096E"/>
    <w:rsid w:val="004F61D7"/>
    <w:rsid w:val="00526D16"/>
    <w:rsid w:val="00533FB0"/>
    <w:rsid w:val="005B2159"/>
    <w:rsid w:val="005C532E"/>
    <w:rsid w:val="005F4682"/>
    <w:rsid w:val="006559F9"/>
    <w:rsid w:val="00666D50"/>
    <w:rsid w:val="006C379C"/>
    <w:rsid w:val="006D49DE"/>
    <w:rsid w:val="00721BFE"/>
    <w:rsid w:val="00725F11"/>
    <w:rsid w:val="00805E0E"/>
    <w:rsid w:val="00814FF8"/>
    <w:rsid w:val="008252BC"/>
    <w:rsid w:val="008511ED"/>
    <w:rsid w:val="008B6991"/>
    <w:rsid w:val="008D5AF2"/>
    <w:rsid w:val="009027C1"/>
    <w:rsid w:val="0096216F"/>
    <w:rsid w:val="00987850"/>
    <w:rsid w:val="009A23E6"/>
    <w:rsid w:val="009B5AEE"/>
    <w:rsid w:val="009D23F0"/>
    <w:rsid w:val="009E6BCE"/>
    <w:rsid w:val="009F1393"/>
    <w:rsid w:val="00A336D2"/>
    <w:rsid w:val="00A52233"/>
    <w:rsid w:val="00A77D70"/>
    <w:rsid w:val="00AA62F0"/>
    <w:rsid w:val="00AC527A"/>
    <w:rsid w:val="00AD6131"/>
    <w:rsid w:val="00AE3280"/>
    <w:rsid w:val="00B01400"/>
    <w:rsid w:val="00B6279C"/>
    <w:rsid w:val="00B71CFC"/>
    <w:rsid w:val="00CF77C6"/>
    <w:rsid w:val="00D04966"/>
    <w:rsid w:val="00D15C57"/>
    <w:rsid w:val="00D92195"/>
    <w:rsid w:val="00DA4F1C"/>
    <w:rsid w:val="00DE6D80"/>
    <w:rsid w:val="00DF3B86"/>
    <w:rsid w:val="00E05D29"/>
    <w:rsid w:val="00E11DAC"/>
    <w:rsid w:val="00E55B7C"/>
    <w:rsid w:val="00E8270D"/>
    <w:rsid w:val="00EB4D59"/>
    <w:rsid w:val="00EE0832"/>
    <w:rsid w:val="00EF242B"/>
    <w:rsid w:val="00EF73D2"/>
    <w:rsid w:val="00F30AA2"/>
    <w:rsid w:val="00F427EA"/>
    <w:rsid w:val="00F67CED"/>
    <w:rsid w:val="00F80AFF"/>
    <w:rsid w:val="00F9104D"/>
    <w:rsid w:val="00F94C35"/>
    <w:rsid w:val="00FB18C6"/>
    <w:rsid w:val="00FC1EBB"/>
    <w:rsid w:val="00FC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2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6D2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A62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62F0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F2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il@elsp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Vaida@fnol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2075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61306</cp:lastModifiedBy>
  <cp:revision>5</cp:revision>
  <cp:lastPrinted>2016-10-03T05:33:00Z</cp:lastPrinted>
  <dcterms:created xsi:type="dcterms:W3CDTF">2016-09-19T10:10:00Z</dcterms:created>
  <dcterms:modified xsi:type="dcterms:W3CDTF">2016-10-03T10:49:00Z</dcterms:modified>
</cp:coreProperties>
</file>