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3F" w:rsidRDefault="0079713F" w:rsidP="00015584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  <w:t xml:space="preserve">č. j. </w:t>
      </w:r>
      <w:r w:rsidRPr="0079713F">
        <w:rPr>
          <w:rFonts w:ascii="Arial" w:hAnsi="Arial" w:cs="Arial"/>
          <w:b/>
          <w:color w:val="auto"/>
          <w:sz w:val="22"/>
          <w:szCs w:val="22"/>
        </w:rPr>
        <w:t>SPU 523022/2017</w:t>
      </w:r>
    </w:p>
    <w:p w:rsidR="00015584" w:rsidRPr="007F06A6" w:rsidRDefault="00015584" w:rsidP="00015584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F06A6">
        <w:rPr>
          <w:rFonts w:ascii="Arial" w:hAnsi="Arial" w:cs="Arial"/>
          <w:b/>
          <w:color w:val="auto"/>
          <w:sz w:val="22"/>
          <w:szCs w:val="22"/>
        </w:rPr>
        <w:t>Česká republika – Státní pozemkový úřad</w:t>
      </w:r>
    </w:p>
    <w:p w:rsidR="00015584" w:rsidRPr="007F06A6" w:rsidRDefault="00015584" w:rsidP="00015584">
      <w:pPr>
        <w:pStyle w:val="Default"/>
        <w:tabs>
          <w:tab w:val="left" w:pos="709"/>
          <w:tab w:val="left" w:pos="851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7F06A6">
        <w:rPr>
          <w:rFonts w:ascii="Arial" w:hAnsi="Arial" w:cs="Arial"/>
          <w:color w:val="auto"/>
          <w:sz w:val="22"/>
          <w:szCs w:val="22"/>
        </w:rPr>
        <w:t>sídlo: Husinecká 102</w:t>
      </w:r>
      <w:r>
        <w:rPr>
          <w:rFonts w:ascii="Arial" w:hAnsi="Arial" w:cs="Arial"/>
          <w:color w:val="auto"/>
          <w:sz w:val="22"/>
          <w:szCs w:val="22"/>
        </w:rPr>
        <w:t xml:space="preserve">4/11a, 130 00 Praha 3 – Žižkov, </w:t>
      </w:r>
      <w:r w:rsidRPr="007F06A6">
        <w:rPr>
          <w:rFonts w:ascii="Arial" w:hAnsi="Arial" w:cs="Arial"/>
          <w:color w:val="auto"/>
          <w:sz w:val="22"/>
          <w:szCs w:val="22"/>
        </w:rPr>
        <w:t>IČ: 01312774, DIČ: CZ01312774</w:t>
      </w:r>
    </w:p>
    <w:p w:rsidR="00015584" w:rsidRPr="007F06A6" w:rsidRDefault="00015584" w:rsidP="00015584">
      <w:pPr>
        <w:widowControl/>
        <w:rPr>
          <w:rFonts w:ascii="Arial" w:hAnsi="Arial" w:cs="Arial"/>
          <w:sz w:val="22"/>
          <w:szCs w:val="22"/>
        </w:rPr>
      </w:pPr>
      <w:r w:rsidRPr="007F06A6">
        <w:rPr>
          <w:rFonts w:ascii="Arial" w:hAnsi="Arial" w:cs="Arial"/>
          <w:sz w:val="22"/>
          <w:szCs w:val="22"/>
        </w:rPr>
        <w:t>zastoupená Ing. Pavlem Pojerem, zástupcem ředitele Krajského pozemkového úřadu pro Ústecký</w:t>
      </w:r>
      <w:r>
        <w:rPr>
          <w:rFonts w:ascii="Arial" w:hAnsi="Arial" w:cs="Arial"/>
          <w:sz w:val="22"/>
          <w:szCs w:val="22"/>
        </w:rPr>
        <w:t xml:space="preserve"> </w:t>
      </w:r>
      <w:r w:rsidRPr="007F06A6">
        <w:rPr>
          <w:rFonts w:ascii="Arial" w:hAnsi="Arial" w:cs="Arial"/>
          <w:sz w:val="22"/>
          <w:szCs w:val="22"/>
        </w:rPr>
        <w:t>kraj</w:t>
      </w:r>
      <w:r w:rsidRPr="007F06A6">
        <w:rPr>
          <w:rFonts w:ascii="Arial" w:hAnsi="Arial" w:cs="Arial"/>
          <w:sz w:val="22"/>
          <w:szCs w:val="22"/>
        </w:rPr>
        <w:br/>
        <w:t>(dále jen “KPÚ“)</w:t>
      </w:r>
    </w:p>
    <w:p w:rsidR="00015584" w:rsidRPr="007F06A6" w:rsidRDefault="00015584" w:rsidP="00015584">
      <w:pPr>
        <w:widowControl/>
        <w:jc w:val="both"/>
        <w:rPr>
          <w:rFonts w:ascii="Arial" w:hAnsi="Arial" w:cs="Arial"/>
          <w:sz w:val="22"/>
          <w:szCs w:val="22"/>
        </w:rPr>
      </w:pPr>
      <w:r w:rsidRPr="007F06A6">
        <w:rPr>
          <w:rFonts w:ascii="Arial" w:hAnsi="Arial" w:cs="Arial"/>
          <w:color w:val="000000"/>
          <w:sz w:val="22"/>
          <w:szCs w:val="22"/>
        </w:rPr>
        <w:t>adresa: Husitská 1071/2, 415 02 Teplice</w:t>
      </w:r>
    </w:p>
    <w:p w:rsidR="00015584" w:rsidRPr="007F06A6" w:rsidRDefault="00015584" w:rsidP="00015584">
      <w:pPr>
        <w:jc w:val="both"/>
        <w:rPr>
          <w:rFonts w:ascii="Arial" w:hAnsi="Arial" w:cs="Arial"/>
          <w:sz w:val="22"/>
          <w:szCs w:val="22"/>
        </w:rPr>
      </w:pPr>
      <w:r w:rsidRPr="007F06A6">
        <w:rPr>
          <w:rFonts w:ascii="Arial" w:hAnsi="Arial" w:cs="Arial"/>
          <w:sz w:val="22"/>
          <w:szCs w:val="22"/>
        </w:rPr>
        <w:t>(dále jen “</w:t>
      </w:r>
      <w:r w:rsidRPr="007F06A6">
        <w:rPr>
          <w:rFonts w:ascii="Arial" w:hAnsi="Arial" w:cs="Arial"/>
          <w:b/>
          <w:sz w:val="22"/>
          <w:szCs w:val="22"/>
        </w:rPr>
        <w:t>převádějící</w:t>
      </w:r>
      <w:r w:rsidRPr="007F06A6">
        <w:rPr>
          <w:rFonts w:ascii="Arial" w:hAnsi="Arial" w:cs="Arial"/>
          <w:sz w:val="22"/>
          <w:szCs w:val="22"/>
        </w:rPr>
        <w:t>“)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Pr="00BE5B46" w:rsidRDefault="00DC5978">
      <w:pPr>
        <w:widowControl/>
        <w:rPr>
          <w:rFonts w:ascii="Arial" w:hAnsi="Arial" w:cs="Arial"/>
          <w:b/>
          <w:sz w:val="22"/>
          <w:szCs w:val="22"/>
        </w:rPr>
      </w:pPr>
      <w:r w:rsidRPr="00BE5B46">
        <w:rPr>
          <w:rFonts w:ascii="Arial" w:hAnsi="Arial" w:cs="Arial"/>
          <w:b/>
          <w:sz w:val="22"/>
          <w:szCs w:val="22"/>
        </w:rPr>
        <w:t>a</w:t>
      </w:r>
    </w:p>
    <w:p w:rsidR="00DC5978" w:rsidRPr="00BE5B46" w:rsidRDefault="00DC5978">
      <w:pPr>
        <w:widowControl/>
        <w:rPr>
          <w:rFonts w:ascii="Arial" w:hAnsi="Arial" w:cs="Arial"/>
          <w:b/>
          <w:sz w:val="22"/>
          <w:szCs w:val="22"/>
        </w:rPr>
      </w:pPr>
    </w:p>
    <w:p w:rsidR="00332448" w:rsidRPr="00BE5B46" w:rsidRDefault="00332448" w:rsidP="00332448">
      <w:pPr>
        <w:widowControl/>
        <w:tabs>
          <w:tab w:val="left" w:pos="2835"/>
        </w:tabs>
        <w:rPr>
          <w:rFonts w:ascii="Arial" w:hAnsi="Arial" w:cs="Arial"/>
          <w:b/>
          <w:sz w:val="22"/>
          <w:szCs w:val="22"/>
        </w:rPr>
      </w:pPr>
      <w:r w:rsidRPr="00BE5B46">
        <w:rPr>
          <w:rFonts w:ascii="Arial" w:hAnsi="Arial" w:cs="Arial"/>
          <w:b/>
          <w:sz w:val="22"/>
          <w:szCs w:val="22"/>
        </w:rPr>
        <w:t>K-DAST s.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E5B46">
        <w:rPr>
          <w:rFonts w:ascii="Arial" w:hAnsi="Arial" w:cs="Arial"/>
          <w:b/>
          <w:sz w:val="22"/>
          <w:szCs w:val="22"/>
        </w:rPr>
        <w:t>r.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E5B46">
        <w:rPr>
          <w:rFonts w:ascii="Arial" w:hAnsi="Arial" w:cs="Arial"/>
          <w:b/>
          <w:sz w:val="22"/>
          <w:szCs w:val="22"/>
        </w:rPr>
        <w:t>o.</w:t>
      </w:r>
    </w:p>
    <w:p w:rsidR="00332448" w:rsidRPr="00BE5B46" w:rsidRDefault="00332448" w:rsidP="00332448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BE5B46">
        <w:rPr>
          <w:rFonts w:ascii="Arial" w:hAnsi="Arial" w:cs="Arial"/>
          <w:sz w:val="22"/>
          <w:szCs w:val="22"/>
        </w:rPr>
        <w:t>se sídlem Měcholupy 190, 439 31</w:t>
      </w:r>
      <w:r>
        <w:rPr>
          <w:rFonts w:ascii="Arial" w:hAnsi="Arial" w:cs="Arial"/>
          <w:sz w:val="22"/>
          <w:szCs w:val="22"/>
        </w:rPr>
        <w:t xml:space="preserve"> </w:t>
      </w:r>
      <w:r w:rsidRPr="00BE5B46">
        <w:rPr>
          <w:rFonts w:ascii="Arial" w:hAnsi="Arial" w:cs="Arial"/>
          <w:sz w:val="22"/>
          <w:szCs w:val="22"/>
        </w:rPr>
        <w:t xml:space="preserve">Měcholupy </w:t>
      </w:r>
    </w:p>
    <w:p w:rsidR="00332448" w:rsidRPr="00BE5B46" w:rsidRDefault="00332448" w:rsidP="00332448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BE5B46">
        <w:rPr>
          <w:rFonts w:ascii="Arial" w:hAnsi="Arial" w:cs="Arial"/>
          <w:sz w:val="22"/>
          <w:szCs w:val="22"/>
        </w:rPr>
        <w:t>IČ: 28748395, DIČ:</w:t>
      </w:r>
      <w:r>
        <w:rPr>
          <w:rFonts w:ascii="Arial" w:hAnsi="Arial" w:cs="Arial"/>
          <w:sz w:val="22"/>
          <w:szCs w:val="22"/>
        </w:rPr>
        <w:t xml:space="preserve"> </w:t>
      </w:r>
      <w:r w:rsidRPr="00BE5B46">
        <w:rPr>
          <w:rFonts w:ascii="Arial" w:hAnsi="Arial" w:cs="Arial"/>
          <w:sz w:val="22"/>
          <w:szCs w:val="22"/>
        </w:rPr>
        <w:t>CZ28748395</w:t>
      </w:r>
    </w:p>
    <w:p w:rsidR="00AD4CDE" w:rsidRDefault="00B32A4A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D4CDE" w:rsidRPr="00BE5B46">
        <w:rPr>
          <w:rFonts w:ascii="Arial" w:hAnsi="Arial" w:cs="Arial"/>
          <w:sz w:val="22"/>
          <w:szCs w:val="22"/>
        </w:rPr>
        <w:t>aps</w:t>
      </w:r>
      <w:r>
        <w:rPr>
          <w:rFonts w:ascii="Arial" w:hAnsi="Arial" w:cs="Arial"/>
          <w:sz w:val="22"/>
          <w:szCs w:val="22"/>
        </w:rPr>
        <w:t>a</w:t>
      </w:r>
      <w:r w:rsidR="00AD4CDE" w:rsidRPr="00BE5B46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á</w:t>
      </w:r>
      <w:r w:rsidR="00AD4CDE" w:rsidRPr="00BE5B46">
        <w:rPr>
          <w:rFonts w:ascii="Arial" w:hAnsi="Arial" w:cs="Arial"/>
          <w:sz w:val="22"/>
          <w:szCs w:val="22"/>
        </w:rPr>
        <w:t xml:space="preserve"> v obchodním rejstříku Krajského soudu v Ústí na</w:t>
      </w:r>
      <w:r w:rsidR="00BE5B46">
        <w:rPr>
          <w:rFonts w:ascii="Arial" w:hAnsi="Arial" w:cs="Arial"/>
          <w:sz w:val="22"/>
          <w:szCs w:val="22"/>
        </w:rPr>
        <w:t>d Labem, oddíl C, vložka 30597</w:t>
      </w:r>
    </w:p>
    <w:p w:rsidR="00BD6AF3" w:rsidRPr="00BE5B46" w:rsidRDefault="00B32A4A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BD6AF3">
        <w:rPr>
          <w:rFonts w:ascii="Arial" w:hAnsi="Arial" w:cs="Arial"/>
          <w:sz w:val="22"/>
          <w:szCs w:val="22"/>
        </w:rPr>
        <w:t>astoupen</w:t>
      </w:r>
      <w:r w:rsidR="00AA7698">
        <w:rPr>
          <w:rFonts w:ascii="Arial" w:hAnsi="Arial" w:cs="Arial"/>
          <w:sz w:val="22"/>
          <w:szCs w:val="22"/>
        </w:rPr>
        <w:t>á</w:t>
      </w:r>
      <w:r w:rsidR="00BD6AF3">
        <w:rPr>
          <w:rFonts w:ascii="Arial" w:hAnsi="Arial" w:cs="Arial"/>
          <w:sz w:val="22"/>
          <w:szCs w:val="22"/>
        </w:rPr>
        <w:t xml:space="preserve"> </w:t>
      </w:r>
      <w:r w:rsidR="0085187F">
        <w:rPr>
          <w:rFonts w:ascii="Arial" w:hAnsi="Arial" w:cs="Arial"/>
          <w:sz w:val="22"/>
          <w:szCs w:val="22"/>
        </w:rPr>
        <w:t xml:space="preserve">jednatelem Pavlem Krátkým, nar. </w:t>
      </w:r>
      <w:r w:rsidR="00213DFB">
        <w:rPr>
          <w:rFonts w:ascii="Arial" w:hAnsi="Arial" w:cs="Arial"/>
          <w:sz w:val="22"/>
          <w:szCs w:val="22"/>
        </w:rPr>
        <w:t>XXXXXXXXXX</w:t>
      </w:r>
      <w:r w:rsidR="0085187F">
        <w:rPr>
          <w:rFonts w:ascii="Arial" w:hAnsi="Arial" w:cs="Arial"/>
          <w:sz w:val="22"/>
          <w:szCs w:val="22"/>
        </w:rPr>
        <w:t xml:space="preserve"> </w:t>
      </w:r>
    </w:p>
    <w:p w:rsidR="003D1AE3" w:rsidRPr="00BE5B46" w:rsidRDefault="00AD4CDE">
      <w:pPr>
        <w:widowControl/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BE5B46">
        <w:rPr>
          <w:rFonts w:ascii="Arial" w:hAnsi="Arial" w:cs="Arial"/>
          <w:sz w:val="22"/>
          <w:szCs w:val="22"/>
        </w:rPr>
        <w:t>(dále jen "</w:t>
      </w:r>
      <w:r w:rsidR="00015584" w:rsidRPr="00BE5B46">
        <w:rPr>
          <w:rFonts w:ascii="Arial" w:hAnsi="Arial" w:cs="Arial"/>
          <w:b/>
          <w:sz w:val="24"/>
          <w:szCs w:val="24"/>
        </w:rPr>
        <w:t>nabyvatel</w:t>
      </w:r>
      <w:r w:rsidR="00015584" w:rsidRPr="00BE5B46">
        <w:rPr>
          <w:rFonts w:ascii="Arial" w:hAnsi="Arial" w:cs="Arial"/>
          <w:sz w:val="24"/>
          <w:szCs w:val="24"/>
        </w:rPr>
        <w:t xml:space="preserve">") </w:t>
      </w:r>
    </w:p>
    <w:p w:rsidR="003D1AE3" w:rsidRPr="00BE5B46" w:rsidRDefault="003D1AE3">
      <w:pPr>
        <w:widowControl/>
        <w:tabs>
          <w:tab w:val="left" w:pos="2835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D1AE3" w:rsidRPr="00BE5B46" w:rsidRDefault="00015584">
      <w:pPr>
        <w:widowControl/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BE5B46">
        <w:rPr>
          <w:rFonts w:ascii="Arial" w:hAnsi="Arial" w:cs="Arial"/>
          <w:b/>
          <w:sz w:val="22"/>
          <w:szCs w:val="24"/>
        </w:rPr>
        <w:t xml:space="preserve">u z a v í r a j í  </w:t>
      </w:r>
      <w:r w:rsidRPr="00BE5B46">
        <w:rPr>
          <w:rFonts w:ascii="Arial" w:hAnsi="Arial" w:cs="Arial"/>
          <w:sz w:val="24"/>
          <w:szCs w:val="24"/>
        </w:rPr>
        <w:t xml:space="preserve"> </w:t>
      </w:r>
    </w:p>
    <w:p w:rsidR="003D1AE3" w:rsidRPr="00BE5B46" w:rsidRDefault="003D1AE3">
      <w:pPr>
        <w:widowControl/>
        <w:tabs>
          <w:tab w:val="left" w:pos="2835"/>
        </w:tabs>
        <w:rPr>
          <w:rFonts w:ascii="Arial" w:hAnsi="Arial" w:cs="Arial"/>
          <w:sz w:val="24"/>
          <w:szCs w:val="24"/>
        </w:rPr>
      </w:pPr>
    </w:p>
    <w:p w:rsidR="003D1AE3" w:rsidRPr="00BE5B46" w:rsidRDefault="00015584">
      <w:pPr>
        <w:widowControl/>
        <w:tabs>
          <w:tab w:val="left" w:pos="2835"/>
        </w:tabs>
        <w:rPr>
          <w:rFonts w:ascii="Arial" w:hAnsi="Arial" w:cs="Arial"/>
          <w:sz w:val="22"/>
          <w:szCs w:val="24"/>
        </w:rPr>
      </w:pPr>
      <w:r w:rsidRPr="00BE5B46">
        <w:rPr>
          <w:rFonts w:ascii="Arial" w:hAnsi="Arial" w:cs="Arial"/>
          <w:sz w:val="22"/>
          <w:szCs w:val="24"/>
        </w:rPr>
        <w:t>podle § 11a zákona č. 229/1991 Sb., ve znění pozdějších předpisů (dále jen "zákon o půdě")</w:t>
      </w:r>
      <w:r w:rsidR="00B32A4A">
        <w:rPr>
          <w:rFonts w:ascii="Arial" w:hAnsi="Arial" w:cs="Arial"/>
          <w:sz w:val="22"/>
          <w:szCs w:val="24"/>
        </w:rPr>
        <w:t>,</w:t>
      </w:r>
      <w:r w:rsidRPr="00BE5B46">
        <w:rPr>
          <w:rFonts w:ascii="Arial" w:hAnsi="Arial" w:cs="Arial"/>
          <w:sz w:val="22"/>
          <w:szCs w:val="24"/>
        </w:rPr>
        <w:t xml:space="preserve"> </w:t>
      </w:r>
    </w:p>
    <w:p w:rsidR="00AD4CDE" w:rsidRPr="00BE5B46" w:rsidRDefault="00AD4CDE">
      <w:pPr>
        <w:widowControl/>
        <w:rPr>
          <w:rFonts w:ascii="Arial" w:hAnsi="Arial" w:cs="Arial"/>
          <w:sz w:val="22"/>
          <w:szCs w:val="22"/>
        </w:rPr>
      </w:pPr>
    </w:p>
    <w:p w:rsidR="00AD4CDE" w:rsidRPr="00BE5B46" w:rsidRDefault="00AD4CDE">
      <w:pPr>
        <w:widowControl/>
        <w:rPr>
          <w:rFonts w:ascii="Arial" w:hAnsi="Arial" w:cs="Arial"/>
          <w:sz w:val="22"/>
          <w:szCs w:val="22"/>
        </w:rPr>
      </w:pPr>
    </w:p>
    <w:p w:rsidR="00AD4CDE" w:rsidRPr="00BE5B46" w:rsidRDefault="00AD4CDE">
      <w:pPr>
        <w:pStyle w:val="para"/>
        <w:rPr>
          <w:rFonts w:ascii="Arial" w:hAnsi="Arial" w:cs="Arial"/>
          <w:sz w:val="22"/>
          <w:szCs w:val="22"/>
          <w:u w:val="single"/>
        </w:rPr>
      </w:pPr>
      <w:r w:rsidRPr="00BE5B46">
        <w:rPr>
          <w:rFonts w:ascii="Arial" w:hAnsi="Arial" w:cs="Arial"/>
          <w:sz w:val="28"/>
          <w:szCs w:val="28"/>
        </w:rPr>
        <w:t>smlouvu o</w:t>
      </w:r>
      <w:r w:rsidR="0043267F" w:rsidRPr="00BE5B46">
        <w:rPr>
          <w:rFonts w:ascii="Arial" w:hAnsi="Arial" w:cs="Arial"/>
          <w:sz w:val="28"/>
          <w:szCs w:val="28"/>
        </w:rPr>
        <w:t xml:space="preserve"> </w:t>
      </w:r>
      <w:r w:rsidRPr="00BE5B46">
        <w:rPr>
          <w:rFonts w:ascii="Arial" w:hAnsi="Arial" w:cs="Arial"/>
          <w:sz w:val="28"/>
          <w:szCs w:val="28"/>
        </w:rPr>
        <w:t>převodu pozemků</w:t>
      </w:r>
      <w:r w:rsidRPr="00BE5B46">
        <w:rPr>
          <w:rFonts w:ascii="Arial" w:hAnsi="Arial" w:cs="Arial"/>
          <w:sz w:val="22"/>
          <w:szCs w:val="22"/>
        </w:rPr>
        <w:t xml:space="preserve"> </w:t>
      </w:r>
      <w:r w:rsidRPr="00BE5B46">
        <w:rPr>
          <w:rFonts w:ascii="Arial" w:hAnsi="Arial" w:cs="Arial"/>
          <w:sz w:val="22"/>
          <w:szCs w:val="22"/>
        </w:rPr>
        <w:br/>
        <w:t>číslo</w:t>
      </w:r>
      <w:r w:rsidR="001965CB" w:rsidRPr="00BE5B46">
        <w:rPr>
          <w:rFonts w:ascii="Arial" w:hAnsi="Arial" w:cs="Arial"/>
          <w:sz w:val="22"/>
          <w:szCs w:val="22"/>
        </w:rPr>
        <w:t>:</w:t>
      </w:r>
      <w:r w:rsidRPr="00BE5B46">
        <w:rPr>
          <w:rFonts w:ascii="Arial" w:hAnsi="Arial" w:cs="Arial"/>
          <w:sz w:val="22"/>
          <w:szCs w:val="22"/>
        </w:rPr>
        <w:t xml:space="preserve"> 16PR17/35</w:t>
      </w:r>
    </w:p>
    <w:p w:rsidR="00AD4CDE" w:rsidRPr="00BE5B46" w:rsidRDefault="00AD4CDE">
      <w:pPr>
        <w:pStyle w:val="para"/>
        <w:rPr>
          <w:rFonts w:ascii="Arial" w:hAnsi="Arial" w:cs="Arial"/>
          <w:sz w:val="22"/>
          <w:szCs w:val="22"/>
        </w:rPr>
      </w:pPr>
    </w:p>
    <w:p w:rsidR="00AD4CDE" w:rsidRPr="00BE5B46" w:rsidRDefault="00AD4CDE">
      <w:pPr>
        <w:pStyle w:val="para"/>
        <w:rPr>
          <w:rFonts w:ascii="Arial" w:hAnsi="Arial" w:cs="Arial"/>
          <w:sz w:val="22"/>
          <w:szCs w:val="22"/>
        </w:rPr>
      </w:pPr>
    </w:p>
    <w:p w:rsidR="00AD4CDE" w:rsidRPr="00BE5B46" w:rsidRDefault="00AD4CDE">
      <w:pPr>
        <w:pStyle w:val="para"/>
        <w:rPr>
          <w:rFonts w:ascii="Arial" w:hAnsi="Arial" w:cs="Arial"/>
          <w:sz w:val="22"/>
          <w:szCs w:val="22"/>
        </w:rPr>
      </w:pPr>
      <w:r w:rsidRPr="00BE5B46">
        <w:rPr>
          <w:rFonts w:ascii="Arial" w:hAnsi="Arial" w:cs="Arial"/>
          <w:sz w:val="22"/>
          <w:szCs w:val="22"/>
        </w:rPr>
        <w:t>Čl. I.</w:t>
      </w:r>
    </w:p>
    <w:p w:rsidR="00AD4CDE" w:rsidRPr="00BE5B46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BE5B46">
        <w:rPr>
          <w:rFonts w:ascii="Arial" w:hAnsi="Arial" w:cs="Arial"/>
          <w:sz w:val="22"/>
          <w:szCs w:val="22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pozemky ve vlastnictví státu, vedenými na listu vlastnictví 10002 u Katastrálního úřadu pro Ústecký kraj se sídlem v Ústí nad Labem, Katastrální pracoviště Žatec</w:t>
      </w:r>
      <w:r w:rsidR="00B32A4A">
        <w:rPr>
          <w:rFonts w:ascii="Arial" w:hAnsi="Arial" w:cs="Arial"/>
          <w:sz w:val="22"/>
          <w:szCs w:val="22"/>
        </w:rPr>
        <w:t>,</w:t>
      </w:r>
      <w:r w:rsidRPr="00BE5B46">
        <w:rPr>
          <w:rFonts w:ascii="Arial" w:hAnsi="Arial" w:cs="Arial"/>
          <w:sz w:val="22"/>
          <w:szCs w:val="22"/>
        </w:rPr>
        <w:t xml:space="preserve"> pro katastrální území Měcholupy u Žatce, obec Měcholupy.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BE5B46">
        <w:rPr>
          <w:rFonts w:ascii="Arial" w:hAnsi="Arial" w:cs="Arial"/>
          <w:sz w:val="22"/>
          <w:szCs w:val="22"/>
        </w:rPr>
        <w:t>SPÚ převádí touto smlouvou do vlastnictví nabyvatele následující pozemky</w:t>
      </w:r>
      <w:r w:rsidR="00BE5B46">
        <w:rPr>
          <w:rFonts w:ascii="Arial" w:hAnsi="Arial" w:cs="Arial"/>
          <w:sz w:val="22"/>
          <w:szCs w:val="22"/>
        </w:rPr>
        <w:t xml:space="preserve">, </w:t>
      </w:r>
      <w:r w:rsidRPr="00BE5B46">
        <w:rPr>
          <w:rFonts w:ascii="Arial" w:hAnsi="Arial" w:cs="Arial"/>
          <w:sz w:val="22"/>
          <w:szCs w:val="22"/>
        </w:rPr>
        <w:t>včetně trvalých porostů</w:t>
      </w:r>
      <w:r w:rsidR="00B32A4A">
        <w:rPr>
          <w:rFonts w:ascii="Arial" w:hAnsi="Arial" w:cs="Arial"/>
          <w:sz w:val="22"/>
          <w:szCs w:val="22"/>
        </w:rPr>
        <w:t>:</w:t>
      </w:r>
      <w:r w:rsidRPr="00BE5B46">
        <w:rPr>
          <w:rFonts w:ascii="Arial" w:hAnsi="Arial" w:cs="Arial"/>
          <w:sz w:val="22"/>
          <w:szCs w:val="22"/>
        </w:rPr>
        <w:t xml:space="preserve"> </w:t>
      </w:r>
    </w:p>
    <w:p w:rsidR="00BE5B46" w:rsidRPr="00BE5B46" w:rsidRDefault="00BE5B46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AD4CDE" w:rsidRPr="00BE5B46" w:rsidRDefault="00AA7698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b/>
          <w:szCs w:val="22"/>
          <w:u w:val="single"/>
        </w:rPr>
        <w:t>Parc.č</w:t>
      </w:r>
      <w:proofErr w:type="spellEnd"/>
      <w:r>
        <w:rPr>
          <w:rFonts w:ascii="Arial" w:hAnsi="Arial" w:cs="Arial"/>
          <w:b/>
          <w:szCs w:val="22"/>
          <w:u w:val="single"/>
        </w:rPr>
        <w:t>.</w:t>
      </w:r>
      <w:r>
        <w:rPr>
          <w:rFonts w:ascii="Arial" w:hAnsi="Arial" w:cs="Arial"/>
          <w:b/>
          <w:szCs w:val="22"/>
          <w:u w:val="single"/>
        </w:rPr>
        <w:tab/>
        <w:t xml:space="preserve">druh </w:t>
      </w:r>
      <w:proofErr w:type="gramStart"/>
      <w:r>
        <w:rPr>
          <w:rFonts w:ascii="Arial" w:hAnsi="Arial" w:cs="Arial"/>
          <w:b/>
          <w:szCs w:val="22"/>
          <w:u w:val="single"/>
        </w:rPr>
        <w:t xml:space="preserve">pozemku             </w:t>
      </w:r>
      <w:r w:rsidR="007E611C">
        <w:rPr>
          <w:rFonts w:ascii="Arial" w:hAnsi="Arial" w:cs="Arial"/>
          <w:b/>
          <w:szCs w:val="22"/>
          <w:u w:val="single"/>
        </w:rPr>
        <w:t xml:space="preserve">  </w:t>
      </w:r>
      <w:r>
        <w:rPr>
          <w:rFonts w:ascii="Arial" w:hAnsi="Arial" w:cs="Arial"/>
          <w:b/>
          <w:szCs w:val="22"/>
          <w:u w:val="single"/>
        </w:rPr>
        <w:t xml:space="preserve"> </w:t>
      </w:r>
      <w:r w:rsidR="007E611C">
        <w:rPr>
          <w:rFonts w:ascii="Arial" w:hAnsi="Arial" w:cs="Arial"/>
          <w:b/>
          <w:szCs w:val="22"/>
          <w:u w:val="single"/>
        </w:rPr>
        <w:t xml:space="preserve"> </w:t>
      </w:r>
      <w:r w:rsidR="00AD4CDE" w:rsidRPr="00BE5B46">
        <w:rPr>
          <w:rFonts w:ascii="Arial" w:hAnsi="Arial" w:cs="Arial"/>
          <w:b/>
          <w:szCs w:val="22"/>
          <w:u w:val="single"/>
        </w:rPr>
        <w:t>výměra</w:t>
      </w:r>
      <w:proofErr w:type="gramEnd"/>
      <w:r w:rsidR="007E611C">
        <w:rPr>
          <w:rFonts w:ascii="Arial" w:hAnsi="Arial" w:cs="Arial"/>
          <w:b/>
          <w:szCs w:val="22"/>
          <w:u w:val="single"/>
        </w:rPr>
        <w:t xml:space="preserve">  </w:t>
      </w:r>
      <w:r w:rsidR="00AD4CDE" w:rsidRPr="00BE5B46">
        <w:rPr>
          <w:rFonts w:ascii="Arial" w:hAnsi="Arial" w:cs="Arial"/>
          <w:b/>
          <w:szCs w:val="22"/>
          <w:u w:val="single"/>
        </w:rPr>
        <w:tab/>
        <w:t>cena trvalých porostů,</w:t>
      </w:r>
      <w:r>
        <w:rPr>
          <w:rFonts w:ascii="Arial" w:hAnsi="Arial" w:cs="Arial"/>
          <w:b/>
          <w:szCs w:val="22"/>
          <w:u w:val="single"/>
        </w:rPr>
        <w:t xml:space="preserve"> </w:t>
      </w:r>
      <w:proofErr w:type="spellStart"/>
      <w:r w:rsidR="00AD4CDE" w:rsidRPr="00BE5B46">
        <w:rPr>
          <w:rFonts w:ascii="Arial" w:hAnsi="Arial" w:cs="Arial"/>
          <w:b/>
          <w:szCs w:val="22"/>
          <w:u w:val="single"/>
        </w:rPr>
        <w:t>ost</w:t>
      </w:r>
      <w:proofErr w:type="spellEnd"/>
      <w:r w:rsidR="00AD4CDE" w:rsidRPr="00BE5B46">
        <w:rPr>
          <w:rFonts w:ascii="Arial" w:hAnsi="Arial" w:cs="Arial"/>
          <w:b/>
          <w:szCs w:val="22"/>
          <w:u w:val="single"/>
        </w:rPr>
        <w:t>.</w:t>
      </w:r>
      <w:r>
        <w:rPr>
          <w:rFonts w:ascii="Arial" w:hAnsi="Arial" w:cs="Arial"/>
          <w:b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szCs w:val="22"/>
          <w:u w:val="single"/>
        </w:rPr>
        <w:t>s</w:t>
      </w:r>
      <w:r w:rsidR="00AD4CDE" w:rsidRPr="00BE5B46">
        <w:rPr>
          <w:rFonts w:ascii="Arial" w:hAnsi="Arial" w:cs="Arial"/>
          <w:b/>
          <w:szCs w:val="22"/>
          <w:u w:val="single"/>
        </w:rPr>
        <w:t>ouč</w:t>
      </w:r>
      <w:proofErr w:type="spellEnd"/>
      <w:r w:rsidR="00AD4CDE" w:rsidRPr="00BE5B46">
        <w:rPr>
          <w:rFonts w:ascii="Arial" w:hAnsi="Arial" w:cs="Arial"/>
          <w:b/>
          <w:szCs w:val="22"/>
          <w:u w:val="single"/>
        </w:rPr>
        <w:t>.</w:t>
      </w:r>
      <w:r>
        <w:rPr>
          <w:rFonts w:ascii="Arial" w:hAnsi="Arial" w:cs="Arial"/>
          <w:b/>
          <w:szCs w:val="22"/>
          <w:u w:val="single"/>
        </w:rPr>
        <w:t xml:space="preserve"> </w:t>
      </w:r>
      <w:r w:rsidR="00AD4CDE" w:rsidRPr="00BE5B46">
        <w:rPr>
          <w:rFonts w:ascii="Arial" w:hAnsi="Arial" w:cs="Arial"/>
          <w:b/>
          <w:szCs w:val="22"/>
          <w:u w:val="single"/>
        </w:rPr>
        <w:t>a přísl.</w:t>
      </w:r>
      <w:r w:rsidR="00AC7D3B">
        <w:rPr>
          <w:rFonts w:ascii="Arial" w:hAnsi="Arial" w:cs="Arial"/>
          <w:b/>
          <w:szCs w:val="22"/>
          <w:u w:val="single"/>
        </w:rPr>
        <w:t xml:space="preserve"> </w:t>
      </w:r>
      <w:r w:rsidR="00AD4CDE" w:rsidRPr="00BE5B46">
        <w:rPr>
          <w:rFonts w:ascii="Arial" w:hAnsi="Arial" w:cs="Arial"/>
          <w:b/>
          <w:szCs w:val="22"/>
          <w:u w:val="single"/>
        </w:rPr>
        <w:t>cena celkem</w:t>
      </w:r>
    </w:p>
    <w:p w:rsidR="00AD4CDE" w:rsidRPr="00BE5B46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BE5B46">
        <w:rPr>
          <w:rFonts w:ascii="Arial" w:hAnsi="Arial" w:cs="Arial"/>
          <w:sz w:val="22"/>
          <w:szCs w:val="22"/>
        </w:rPr>
        <w:t>76/2</w:t>
      </w:r>
      <w:r w:rsidRPr="00BE5B46">
        <w:rPr>
          <w:rFonts w:ascii="Arial" w:hAnsi="Arial" w:cs="Arial"/>
          <w:sz w:val="22"/>
          <w:szCs w:val="22"/>
        </w:rPr>
        <w:tab/>
      </w:r>
      <w:proofErr w:type="gramStart"/>
      <w:r w:rsidRPr="00BE5B46">
        <w:rPr>
          <w:rFonts w:ascii="Arial" w:hAnsi="Arial" w:cs="Arial"/>
          <w:szCs w:val="22"/>
        </w:rPr>
        <w:t>zahrada</w:t>
      </w:r>
      <w:r w:rsidR="007E611C">
        <w:rPr>
          <w:rFonts w:ascii="Arial" w:hAnsi="Arial" w:cs="Arial"/>
          <w:sz w:val="22"/>
          <w:szCs w:val="22"/>
        </w:rPr>
        <w:t xml:space="preserve">                          </w:t>
      </w:r>
      <w:r w:rsidRPr="00BE5B46">
        <w:rPr>
          <w:rFonts w:ascii="Arial" w:hAnsi="Arial" w:cs="Arial"/>
          <w:sz w:val="22"/>
          <w:szCs w:val="22"/>
        </w:rPr>
        <w:t>900</w:t>
      </w:r>
      <w:proofErr w:type="gramEnd"/>
      <w:r w:rsidRPr="00BE5B46">
        <w:rPr>
          <w:rFonts w:ascii="Arial" w:hAnsi="Arial" w:cs="Arial"/>
          <w:sz w:val="22"/>
          <w:szCs w:val="22"/>
        </w:rPr>
        <w:t xml:space="preserve"> </w:t>
      </w:r>
      <w:r w:rsidR="007E611C" w:rsidRPr="0030255C">
        <w:rPr>
          <w:rFonts w:ascii="Arial" w:hAnsi="Arial" w:cs="Arial"/>
          <w:sz w:val="22"/>
          <w:szCs w:val="22"/>
        </w:rPr>
        <w:t>m</w:t>
      </w:r>
      <w:r w:rsidR="007E611C" w:rsidRPr="00DE4D0B">
        <w:rPr>
          <w:rFonts w:ascii="Arial" w:hAnsi="Arial" w:cs="Arial"/>
          <w:sz w:val="22"/>
          <w:szCs w:val="22"/>
          <w:vertAlign w:val="superscript"/>
        </w:rPr>
        <w:t>2</w:t>
      </w:r>
      <w:r w:rsidR="007E611C">
        <w:rPr>
          <w:rFonts w:ascii="Arial" w:hAnsi="Arial" w:cs="Arial"/>
          <w:sz w:val="22"/>
          <w:szCs w:val="22"/>
          <w:vertAlign w:val="superscript"/>
        </w:rPr>
        <w:tab/>
      </w:r>
      <w:r w:rsidRPr="00BE5B46">
        <w:rPr>
          <w:rFonts w:ascii="Arial" w:hAnsi="Arial" w:cs="Arial"/>
          <w:sz w:val="22"/>
          <w:szCs w:val="22"/>
        </w:rPr>
        <w:tab/>
        <w:t xml:space="preserve">665,00 Kč </w:t>
      </w:r>
      <w:r w:rsidRPr="00BE5B46">
        <w:rPr>
          <w:rFonts w:ascii="Arial" w:hAnsi="Arial" w:cs="Arial"/>
          <w:sz w:val="22"/>
          <w:szCs w:val="22"/>
        </w:rPr>
        <w:tab/>
        <w:t>18 665,00 Kč</w:t>
      </w:r>
    </w:p>
    <w:p w:rsidR="00AD4CDE" w:rsidRPr="00BE5B46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BE5B46">
        <w:rPr>
          <w:rFonts w:ascii="Arial" w:hAnsi="Arial" w:cs="Arial"/>
          <w:sz w:val="22"/>
          <w:szCs w:val="22"/>
        </w:rPr>
        <w:t xml:space="preserve">Parcela vznikla na základě geometrického plánu č. </w:t>
      </w:r>
      <w:r w:rsidR="00BE5B46">
        <w:rPr>
          <w:rFonts w:ascii="Arial" w:hAnsi="Arial" w:cs="Arial"/>
          <w:sz w:val="22"/>
          <w:szCs w:val="22"/>
        </w:rPr>
        <w:t>303-5249/2016</w:t>
      </w:r>
      <w:r w:rsidR="00AA7698">
        <w:rPr>
          <w:rFonts w:ascii="Arial" w:hAnsi="Arial" w:cs="Arial"/>
          <w:sz w:val="22"/>
          <w:szCs w:val="22"/>
        </w:rPr>
        <w:t xml:space="preserve"> </w:t>
      </w:r>
      <w:r w:rsidRPr="00BE5B46">
        <w:rPr>
          <w:rFonts w:ascii="Arial" w:hAnsi="Arial" w:cs="Arial"/>
          <w:sz w:val="22"/>
          <w:szCs w:val="22"/>
        </w:rPr>
        <w:t xml:space="preserve">ze dne </w:t>
      </w:r>
      <w:r w:rsidR="00BE5B46">
        <w:rPr>
          <w:rFonts w:ascii="Arial" w:hAnsi="Arial" w:cs="Arial"/>
          <w:sz w:val="22"/>
          <w:szCs w:val="22"/>
        </w:rPr>
        <w:t>5. 1. 2017</w:t>
      </w:r>
    </w:p>
    <w:p w:rsidR="00AD4CDE" w:rsidRPr="00BE5B46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BE5B46">
        <w:rPr>
          <w:rFonts w:ascii="Arial" w:hAnsi="Arial" w:cs="Arial"/>
          <w:sz w:val="22"/>
          <w:szCs w:val="22"/>
        </w:rPr>
        <w:t xml:space="preserve">Původní parcela: </w:t>
      </w:r>
      <w:r w:rsidR="00BE5B46">
        <w:rPr>
          <w:rFonts w:ascii="Arial" w:hAnsi="Arial" w:cs="Arial"/>
          <w:sz w:val="22"/>
          <w:szCs w:val="22"/>
        </w:rPr>
        <w:t>76</w:t>
      </w:r>
    </w:p>
    <w:p w:rsidR="00AD4CDE" w:rsidRPr="00BE5B46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BE5B46">
        <w:rPr>
          <w:rFonts w:ascii="Arial" w:hAnsi="Arial" w:cs="Arial"/>
          <w:sz w:val="22"/>
          <w:szCs w:val="22"/>
        </w:rPr>
        <w:t>385/23</w:t>
      </w:r>
      <w:r w:rsidRPr="00BE5B46">
        <w:rPr>
          <w:rFonts w:ascii="Arial" w:hAnsi="Arial" w:cs="Arial"/>
          <w:sz w:val="22"/>
          <w:szCs w:val="22"/>
        </w:rPr>
        <w:tab/>
      </w:r>
      <w:r w:rsidRPr="00BE5B46">
        <w:rPr>
          <w:rFonts w:ascii="Arial" w:hAnsi="Arial" w:cs="Arial"/>
          <w:szCs w:val="22"/>
        </w:rPr>
        <w:t xml:space="preserve">ostatní </w:t>
      </w:r>
      <w:proofErr w:type="gramStart"/>
      <w:r w:rsidRPr="00BE5B46">
        <w:rPr>
          <w:rFonts w:ascii="Arial" w:hAnsi="Arial" w:cs="Arial"/>
          <w:szCs w:val="22"/>
        </w:rPr>
        <w:t>plocha</w:t>
      </w:r>
      <w:r w:rsidR="007E611C">
        <w:rPr>
          <w:rFonts w:ascii="Arial" w:hAnsi="Arial" w:cs="Arial"/>
          <w:sz w:val="22"/>
          <w:szCs w:val="22"/>
        </w:rPr>
        <w:t xml:space="preserve">                  </w:t>
      </w:r>
      <w:r w:rsidRPr="00BE5B46">
        <w:rPr>
          <w:rFonts w:ascii="Arial" w:hAnsi="Arial" w:cs="Arial"/>
          <w:sz w:val="22"/>
          <w:szCs w:val="22"/>
        </w:rPr>
        <w:t>859</w:t>
      </w:r>
      <w:proofErr w:type="gramEnd"/>
      <w:r w:rsidRPr="00BE5B46">
        <w:rPr>
          <w:rFonts w:ascii="Arial" w:hAnsi="Arial" w:cs="Arial"/>
          <w:sz w:val="22"/>
          <w:szCs w:val="22"/>
        </w:rPr>
        <w:t xml:space="preserve"> </w:t>
      </w:r>
      <w:r w:rsidR="007E611C" w:rsidRPr="0030255C">
        <w:rPr>
          <w:rFonts w:ascii="Arial" w:hAnsi="Arial" w:cs="Arial"/>
          <w:sz w:val="22"/>
          <w:szCs w:val="22"/>
        </w:rPr>
        <w:t>m</w:t>
      </w:r>
      <w:r w:rsidR="007E611C" w:rsidRPr="00DE4D0B">
        <w:rPr>
          <w:rFonts w:ascii="Arial" w:hAnsi="Arial" w:cs="Arial"/>
          <w:sz w:val="22"/>
          <w:szCs w:val="22"/>
          <w:vertAlign w:val="superscript"/>
        </w:rPr>
        <w:t>2</w:t>
      </w:r>
      <w:r w:rsidR="007E611C">
        <w:rPr>
          <w:rFonts w:ascii="Arial" w:hAnsi="Arial" w:cs="Arial"/>
          <w:sz w:val="22"/>
          <w:szCs w:val="22"/>
          <w:vertAlign w:val="superscript"/>
        </w:rPr>
        <w:tab/>
      </w:r>
      <w:r w:rsidRPr="00BE5B46">
        <w:rPr>
          <w:rFonts w:ascii="Arial" w:hAnsi="Arial" w:cs="Arial"/>
          <w:sz w:val="22"/>
          <w:szCs w:val="22"/>
        </w:rPr>
        <w:tab/>
        <w:t xml:space="preserve">220,50 Kč </w:t>
      </w:r>
      <w:r w:rsidRPr="00BE5B46">
        <w:rPr>
          <w:rFonts w:ascii="Arial" w:hAnsi="Arial" w:cs="Arial"/>
          <w:sz w:val="22"/>
          <w:szCs w:val="22"/>
        </w:rPr>
        <w:tab/>
        <w:t>16 197,90 Kč</w:t>
      </w:r>
    </w:p>
    <w:p w:rsidR="00AD4CDE" w:rsidRPr="00BE5B46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BE5B46">
        <w:rPr>
          <w:rFonts w:ascii="Arial" w:hAnsi="Arial" w:cs="Arial"/>
          <w:sz w:val="22"/>
          <w:szCs w:val="22"/>
        </w:rPr>
        <w:t>Parcela vznikla na základě geometrického plánu č.</w:t>
      </w:r>
      <w:r w:rsidR="00BE5B46" w:rsidRPr="00BE5B46">
        <w:rPr>
          <w:rFonts w:ascii="Arial" w:hAnsi="Arial" w:cs="Arial"/>
          <w:sz w:val="22"/>
          <w:szCs w:val="22"/>
        </w:rPr>
        <w:t xml:space="preserve"> </w:t>
      </w:r>
      <w:r w:rsidR="00BE5B46">
        <w:rPr>
          <w:rFonts w:ascii="Arial" w:hAnsi="Arial" w:cs="Arial"/>
          <w:sz w:val="22"/>
          <w:szCs w:val="22"/>
        </w:rPr>
        <w:t>303-5249/2016</w:t>
      </w:r>
      <w:r w:rsidR="00BE5B46" w:rsidRPr="00BE5B46">
        <w:rPr>
          <w:rFonts w:ascii="Arial" w:hAnsi="Arial" w:cs="Arial"/>
          <w:sz w:val="22"/>
          <w:szCs w:val="22"/>
        </w:rPr>
        <w:t xml:space="preserve"> ze dne </w:t>
      </w:r>
      <w:r w:rsidR="00BE5B46">
        <w:rPr>
          <w:rFonts w:ascii="Arial" w:hAnsi="Arial" w:cs="Arial"/>
          <w:sz w:val="22"/>
          <w:szCs w:val="22"/>
        </w:rPr>
        <w:t>5. 1. 2017</w:t>
      </w:r>
    </w:p>
    <w:p w:rsidR="005851A9" w:rsidRPr="00BE5B46" w:rsidRDefault="005851A9" w:rsidP="005851A9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BE5B46">
        <w:rPr>
          <w:rFonts w:ascii="Arial" w:hAnsi="Arial" w:cs="Arial"/>
          <w:sz w:val="22"/>
          <w:szCs w:val="22"/>
        </w:rPr>
        <w:t xml:space="preserve">Původní parcela: </w:t>
      </w:r>
      <w:r>
        <w:rPr>
          <w:rFonts w:ascii="Arial" w:hAnsi="Arial" w:cs="Arial"/>
          <w:sz w:val="22"/>
          <w:szCs w:val="22"/>
        </w:rPr>
        <w:t>385/19, st. 103, st. 104</w:t>
      </w:r>
    </w:p>
    <w:p w:rsidR="00AD4CDE" w:rsidRPr="00BE5B46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BE5B46">
        <w:rPr>
          <w:rFonts w:ascii="Arial" w:hAnsi="Arial" w:cs="Arial"/>
          <w:sz w:val="22"/>
          <w:szCs w:val="22"/>
        </w:rPr>
        <w:t>1150</w:t>
      </w:r>
      <w:r w:rsidRPr="00BE5B46">
        <w:rPr>
          <w:rFonts w:ascii="Arial" w:hAnsi="Arial" w:cs="Arial"/>
          <w:sz w:val="22"/>
          <w:szCs w:val="22"/>
        </w:rPr>
        <w:tab/>
      </w:r>
      <w:r w:rsidRPr="00BE5B46">
        <w:rPr>
          <w:rFonts w:ascii="Arial" w:hAnsi="Arial" w:cs="Arial"/>
          <w:szCs w:val="22"/>
        </w:rPr>
        <w:t>ostatní plocha</w:t>
      </w:r>
      <w:r w:rsidR="007E611C">
        <w:rPr>
          <w:rFonts w:ascii="Arial" w:hAnsi="Arial" w:cs="Arial"/>
          <w:sz w:val="22"/>
          <w:szCs w:val="22"/>
        </w:rPr>
        <w:t xml:space="preserve">                  </w:t>
      </w:r>
      <w:r w:rsidRPr="00BE5B46">
        <w:rPr>
          <w:rFonts w:ascii="Arial" w:hAnsi="Arial" w:cs="Arial"/>
          <w:sz w:val="22"/>
          <w:szCs w:val="22"/>
        </w:rPr>
        <w:t xml:space="preserve">927 </w:t>
      </w:r>
      <w:r w:rsidR="007E611C" w:rsidRPr="0030255C">
        <w:rPr>
          <w:rFonts w:ascii="Arial" w:hAnsi="Arial" w:cs="Arial"/>
          <w:sz w:val="22"/>
          <w:szCs w:val="22"/>
        </w:rPr>
        <w:t>m</w:t>
      </w:r>
      <w:r w:rsidR="007E611C" w:rsidRPr="00DE4D0B">
        <w:rPr>
          <w:rFonts w:ascii="Arial" w:hAnsi="Arial" w:cs="Arial"/>
          <w:sz w:val="22"/>
          <w:szCs w:val="22"/>
          <w:vertAlign w:val="superscript"/>
        </w:rPr>
        <w:t>2</w:t>
      </w:r>
      <w:r w:rsidR="007E611C">
        <w:rPr>
          <w:rFonts w:ascii="Arial" w:hAnsi="Arial" w:cs="Arial"/>
          <w:sz w:val="22"/>
          <w:szCs w:val="22"/>
          <w:vertAlign w:val="superscript"/>
        </w:rPr>
        <w:tab/>
      </w:r>
      <w:r w:rsidRPr="00BE5B46">
        <w:rPr>
          <w:rFonts w:ascii="Arial" w:hAnsi="Arial" w:cs="Arial"/>
          <w:sz w:val="22"/>
          <w:szCs w:val="22"/>
        </w:rPr>
        <w:tab/>
        <w:t xml:space="preserve">0,00 Kč </w:t>
      </w:r>
      <w:r w:rsidRPr="00BE5B46">
        <w:rPr>
          <w:rFonts w:ascii="Arial" w:hAnsi="Arial" w:cs="Arial"/>
          <w:sz w:val="22"/>
          <w:szCs w:val="22"/>
        </w:rPr>
        <w:tab/>
        <w:t>18 540,00 Kč</w:t>
      </w:r>
    </w:p>
    <w:p w:rsidR="00AD4CDE" w:rsidRPr="00BE5B46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BE5B46">
        <w:rPr>
          <w:rFonts w:ascii="Arial" w:hAnsi="Arial" w:cs="Arial"/>
          <w:sz w:val="22"/>
          <w:szCs w:val="22"/>
        </w:rPr>
        <w:t xml:space="preserve">Parcela vznikla na základě geometrického plánu č. </w:t>
      </w:r>
      <w:r w:rsidR="00BE5B46">
        <w:rPr>
          <w:rFonts w:ascii="Arial" w:hAnsi="Arial" w:cs="Arial"/>
          <w:sz w:val="22"/>
          <w:szCs w:val="22"/>
        </w:rPr>
        <w:t>303-5249/2016</w:t>
      </w:r>
      <w:r w:rsidR="00BE5B46" w:rsidRPr="00BE5B46">
        <w:rPr>
          <w:rFonts w:ascii="Arial" w:hAnsi="Arial" w:cs="Arial"/>
          <w:sz w:val="22"/>
          <w:szCs w:val="22"/>
        </w:rPr>
        <w:t xml:space="preserve"> ze dne </w:t>
      </w:r>
      <w:r w:rsidR="00BE5B46">
        <w:rPr>
          <w:rFonts w:ascii="Arial" w:hAnsi="Arial" w:cs="Arial"/>
          <w:sz w:val="22"/>
          <w:szCs w:val="22"/>
        </w:rPr>
        <w:t>5. 1. 2017</w:t>
      </w:r>
    </w:p>
    <w:p w:rsidR="00AD4CDE" w:rsidRPr="00BE5B46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BE5B46">
        <w:rPr>
          <w:rFonts w:ascii="Arial" w:hAnsi="Arial" w:cs="Arial"/>
          <w:sz w:val="22"/>
          <w:szCs w:val="22"/>
        </w:rPr>
        <w:t xml:space="preserve">Původní parcela: </w:t>
      </w:r>
      <w:r w:rsidR="007E611C">
        <w:rPr>
          <w:rFonts w:ascii="Arial" w:hAnsi="Arial" w:cs="Arial"/>
          <w:sz w:val="22"/>
          <w:szCs w:val="22"/>
        </w:rPr>
        <w:t xml:space="preserve">st. 74, </w:t>
      </w:r>
      <w:r w:rsidR="00BE5B46">
        <w:rPr>
          <w:rFonts w:ascii="Arial" w:hAnsi="Arial" w:cs="Arial"/>
          <w:sz w:val="22"/>
          <w:szCs w:val="22"/>
        </w:rPr>
        <w:t>st. 75</w:t>
      </w:r>
    </w:p>
    <w:p w:rsidR="00AD4CDE" w:rsidRPr="00BE5B46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AD4CDE" w:rsidRPr="00BE5B46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BE5B46">
        <w:rPr>
          <w:rFonts w:ascii="Arial" w:hAnsi="Arial" w:cs="Arial"/>
          <w:b/>
          <w:szCs w:val="22"/>
        </w:rPr>
        <w:t xml:space="preserve">Za smlouvu celkem: </w:t>
      </w:r>
      <w:r w:rsidR="007E611C">
        <w:rPr>
          <w:rFonts w:ascii="Arial" w:hAnsi="Arial" w:cs="Arial"/>
          <w:sz w:val="22"/>
          <w:szCs w:val="22"/>
        </w:rPr>
        <w:t xml:space="preserve">                      </w:t>
      </w:r>
      <w:r w:rsidRPr="00BE5B46">
        <w:rPr>
          <w:rFonts w:ascii="Arial" w:hAnsi="Arial" w:cs="Arial"/>
          <w:sz w:val="22"/>
          <w:szCs w:val="22"/>
        </w:rPr>
        <w:t xml:space="preserve">2 686 </w:t>
      </w:r>
      <w:r w:rsidR="007E611C" w:rsidRPr="0030255C">
        <w:rPr>
          <w:rFonts w:ascii="Arial" w:hAnsi="Arial" w:cs="Arial"/>
          <w:sz w:val="22"/>
          <w:szCs w:val="22"/>
        </w:rPr>
        <w:t>m</w:t>
      </w:r>
      <w:r w:rsidR="007E611C" w:rsidRPr="00DE4D0B">
        <w:rPr>
          <w:rFonts w:ascii="Arial" w:hAnsi="Arial" w:cs="Arial"/>
          <w:sz w:val="22"/>
          <w:szCs w:val="22"/>
          <w:vertAlign w:val="superscript"/>
        </w:rPr>
        <w:t>2</w:t>
      </w:r>
      <w:r w:rsidRPr="00BE5B46">
        <w:rPr>
          <w:rFonts w:ascii="Arial" w:hAnsi="Arial" w:cs="Arial"/>
          <w:sz w:val="22"/>
          <w:szCs w:val="22"/>
        </w:rPr>
        <w:t xml:space="preserve"> </w:t>
      </w:r>
      <w:r w:rsidRPr="00BE5B46">
        <w:rPr>
          <w:rFonts w:ascii="Arial" w:hAnsi="Arial" w:cs="Arial"/>
          <w:sz w:val="22"/>
          <w:szCs w:val="22"/>
        </w:rPr>
        <w:tab/>
      </w:r>
      <w:r w:rsidR="007E611C">
        <w:rPr>
          <w:rFonts w:ascii="Arial" w:hAnsi="Arial" w:cs="Arial"/>
          <w:sz w:val="22"/>
          <w:szCs w:val="22"/>
        </w:rPr>
        <w:t xml:space="preserve"> </w:t>
      </w:r>
      <w:r w:rsidR="007E611C">
        <w:rPr>
          <w:rFonts w:ascii="Arial" w:hAnsi="Arial" w:cs="Arial"/>
          <w:sz w:val="22"/>
          <w:szCs w:val="22"/>
        </w:rPr>
        <w:tab/>
      </w:r>
      <w:r w:rsidRPr="00BE5B46">
        <w:rPr>
          <w:rFonts w:ascii="Arial" w:hAnsi="Arial" w:cs="Arial"/>
          <w:sz w:val="22"/>
          <w:szCs w:val="22"/>
        </w:rPr>
        <w:t xml:space="preserve">885,50 Kč </w:t>
      </w:r>
      <w:r w:rsidRPr="00BE5B46">
        <w:rPr>
          <w:rFonts w:ascii="Arial" w:hAnsi="Arial" w:cs="Arial"/>
          <w:sz w:val="22"/>
          <w:szCs w:val="22"/>
        </w:rPr>
        <w:tab/>
        <w:t>53 402,90 Kč</w:t>
      </w:r>
    </w:p>
    <w:p w:rsidR="00AD4CDE" w:rsidRPr="00BE5B46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AD4CDE" w:rsidRPr="00BE5B46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BE5B46">
        <w:rPr>
          <w:rFonts w:ascii="Arial" w:hAnsi="Arial" w:cs="Arial"/>
          <w:sz w:val="22"/>
          <w:szCs w:val="22"/>
        </w:rPr>
        <w:t xml:space="preserve">Česká republika nabyla vlastnické právo k převáděným pozemkům na základě přídělu </w:t>
      </w:r>
      <w:r w:rsidR="00857CC2">
        <w:rPr>
          <w:rFonts w:ascii="Arial" w:hAnsi="Arial" w:cs="Arial"/>
          <w:sz w:val="22"/>
          <w:szCs w:val="22"/>
        </w:rPr>
        <w:br/>
      </w:r>
      <w:r w:rsidRPr="00BE5B46">
        <w:rPr>
          <w:rFonts w:ascii="Arial" w:hAnsi="Arial" w:cs="Arial"/>
          <w:sz w:val="22"/>
          <w:szCs w:val="22"/>
        </w:rPr>
        <w:t>č.</w:t>
      </w:r>
      <w:r w:rsidR="00857CC2">
        <w:rPr>
          <w:rFonts w:ascii="Arial" w:hAnsi="Arial" w:cs="Arial"/>
          <w:sz w:val="22"/>
          <w:szCs w:val="22"/>
        </w:rPr>
        <w:t xml:space="preserve"> </w:t>
      </w:r>
      <w:r w:rsidRPr="00BE5B46">
        <w:rPr>
          <w:rFonts w:ascii="Arial" w:hAnsi="Arial" w:cs="Arial"/>
          <w:sz w:val="22"/>
          <w:szCs w:val="22"/>
        </w:rPr>
        <w:t>28</w:t>
      </w:r>
      <w:r w:rsidR="00857CC2">
        <w:rPr>
          <w:rFonts w:ascii="Arial" w:hAnsi="Arial" w:cs="Arial"/>
          <w:sz w:val="22"/>
          <w:szCs w:val="22"/>
        </w:rPr>
        <w:t xml:space="preserve"> – Čsl. </w:t>
      </w:r>
      <w:proofErr w:type="gramStart"/>
      <w:r w:rsidR="00857CC2">
        <w:rPr>
          <w:rFonts w:ascii="Arial" w:hAnsi="Arial" w:cs="Arial"/>
          <w:sz w:val="22"/>
          <w:szCs w:val="22"/>
        </w:rPr>
        <w:t>stát</w:t>
      </w:r>
      <w:proofErr w:type="gramEnd"/>
      <w:r w:rsidRPr="00BE5B46">
        <w:rPr>
          <w:rFonts w:ascii="Arial" w:hAnsi="Arial" w:cs="Arial"/>
          <w:sz w:val="22"/>
          <w:szCs w:val="22"/>
        </w:rPr>
        <w:t>.</w:t>
      </w:r>
    </w:p>
    <w:p w:rsidR="00AD4CDE" w:rsidRPr="00BE5B46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AD4CDE" w:rsidRPr="00BE5B46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BE5B46">
        <w:rPr>
          <w:rFonts w:ascii="Arial" w:hAnsi="Arial" w:cs="Arial"/>
          <w:sz w:val="22"/>
          <w:szCs w:val="22"/>
        </w:rPr>
        <w:t>Převáděné pozemky byly oceněny ve znaleckém posudku soudního znalce</w:t>
      </w:r>
      <w:r w:rsidR="00BE5B46">
        <w:rPr>
          <w:rFonts w:ascii="Arial" w:hAnsi="Arial" w:cs="Arial"/>
          <w:sz w:val="22"/>
          <w:szCs w:val="22"/>
        </w:rPr>
        <w:t xml:space="preserve"> Ing.</w:t>
      </w:r>
      <w:r w:rsidRPr="00BE5B46">
        <w:rPr>
          <w:rFonts w:ascii="Arial" w:hAnsi="Arial" w:cs="Arial"/>
          <w:sz w:val="22"/>
          <w:szCs w:val="22"/>
        </w:rPr>
        <w:t xml:space="preserve"> Vodičk</w:t>
      </w:r>
      <w:r w:rsidR="00BE5B46">
        <w:rPr>
          <w:rFonts w:ascii="Arial" w:hAnsi="Arial" w:cs="Arial"/>
          <w:sz w:val="22"/>
          <w:szCs w:val="22"/>
        </w:rPr>
        <w:t>y</w:t>
      </w:r>
      <w:r w:rsidRPr="00BE5B46">
        <w:rPr>
          <w:rFonts w:ascii="Arial" w:hAnsi="Arial" w:cs="Arial"/>
          <w:sz w:val="22"/>
          <w:szCs w:val="22"/>
        </w:rPr>
        <w:t xml:space="preserve"> Miroslav</w:t>
      </w:r>
      <w:r w:rsidR="00BE5B46">
        <w:rPr>
          <w:rFonts w:ascii="Arial" w:hAnsi="Arial" w:cs="Arial"/>
          <w:sz w:val="22"/>
          <w:szCs w:val="22"/>
        </w:rPr>
        <w:t>a</w:t>
      </w:r>
      <w:r w:rsidRPr="00BE5B46">
        <w:rPr>
          <w:rFonts w:ascii="Arial" w:hAnsi="Arial" w:cs="Arial"/>
          <w:sz w:val="22"/>
          <w:szCs w:val="22"/>
        </w:rPr>
        <w:t>, ze dne 20. 6. 2017, pod č.</w:t>
      </w:r>
      <w:r w:rsidR="00BE5B46">
        <w:rPr>
          <w:rFonts w:ascii="Arial" w:hAnsi="Arial" w:cs="Arial"/>
          <w:sz w:val="22"/>
          <w:szCs w:val="22"/>
        </w:rPr>
        <w:t xml:space="preserve"> </w:t>
      </w:r>
      <w:r w:rsidRPr="00BE5B46">
        <w:rPr>
          <w:rFonts w:ascii="Arial" w:hAnsi="Arial" w:cs="Arial"/>
          <w:sz w:val="22"/>
          <w:szCs w:val="22"/>
        </w:rPr>
        <w:t xml:space="preserve">j. 244617, podle </w:t>
      </w:r>
      <w:proofErr w:type="spellStart"/>
      <w:r w:rsidRPr="00BE5B46">
        <w:rPr>
          <w:rFonts w:ascii="Arial" w:hAnsi="Arial" w:cs="Arial"/>
          <w:sz w:val="22"/>
          <w:szCs w:val="22"/>
        </w:rPr>
        <w:t>vyhl</w:t>
      </w:r>
      <w:proofErr w:type="spellEnd"/>
      <w:r w:rsidRPr="00BE5B46">
        <w:rPr>
          <w:rFonts w:ascii="Arial" w:hAnsi="Arial" w:cs="Arial"/>
          <w:sz w:val="22"/>
          <w:szCs w:val="22"/>
        </w:rPr>
        <w:t>.</w:t>
      </w:r>
      <w:r w:rsidR="00BE5B46">
        <w:rPr>
          <w:rFonts w:ascii="Arial" w:hAnsi="Arial" w:cs="Arial"/>
          <w:sz w:val="22"/>
          <w:szCs w:val="22"/>
        </w:rPr>
        <w:t xml:space="preserve"> </w:t>
      </w:r>
      <w:r w:rsidRPr="00BE5B46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BE5B46">
        <w:rPr>
          <w:rFonts w:ascii="Arial" w:hAnsi="Arial" w:cs="Arial"/>
          <w:sz w:val="22"/>
          <w:szCs w:val="22"/>
        </w:rPr>
        <w:t>vyhl</w:t>
      </w:r>
      <w:proofErr w:type="spellEnd"/>
      <w:r w:rsidRPr="00BE5B46">
        <w:rPr>
          <w:rFonts w:ascii="Arial" w:hAnsi="Arial" w:cs="Arial"/>
          <w:sz w:val="22"/>
          <w:szCs w:val="22"/>
        </w:rPr>
        <w:t>.</w:t>
      </w:r>
      <w:r w:rsidR="00BD400C">
        <w:rPr>
          <w:rFonts w:ascii="Arial" w:hAnsi="Arial" w:cs="Arial"/>
          <w:sz w:val="22"/>
          <w:szCs w:val="22"/>
        </w:rPr>
        <w:br/>
      </w:r>
      <w:r w:rsidRPr="00BE5B46">
        <w:rPr>
          <w:rFonts w:ascii="Arial" w:hAnsi="Arial" w:cs="Arial"/>
          <w:sz w:val="22"/>
          <w:szCs w:val="22"/>
        </w:rPr>
        <w:lastRenderedPageBreak/>
        <w:t>č. 316/1990 Sb., celkovou částkou 53 402,90 Kč (slovy: padesát</w:t>
      </w:r>
      <w:r w:rsidR="00BD400C">
        <w:rPr>
          <w:rFonts w:ascii="Arial" w:hAnsi="Arial" w:cs="Arial"/>
          <w:sz w:val="22"/>
          <w:szCs w:val="22"/>
        </w:rPr>
        <w:t xml:space="preserve"> </w:t>
      </w:r>
      <w:r w:rsidRPr="00BE5B46">
        <w:rPr>
          <w:rFonts w:ascii="Arial" w:hAnsi="Arial" w:cs="Arial"/>
          <w:sz w:val="22"/>
          <w:szCs w:val="22"/>
        </w:rPr>
        <w:t>tři</w:t>
      </w:r>
      <w:r w:rsidR="00BD400C">
        <w:rPr>
          <w:rFonts w:ascii="Arial" w:hAnsi="Arial" w:cs="Arial"/>
          <w:sz w:val="22"/>
          <w:szCs w:val="22"/>
        </w:rPr>
        <w:t xml:space="preserve"> </w:t>
      </w:r>
      <w:r w:rsidRPr="00BE5B46">
        <w:rPr>
          <w:rFonts w:ascii="Arial" w:hAnsi="Arial" w:cs="Arial"/>
          <w:sz w:val="22"/>
          <w:szCs w:val="22"/>
        </w:rPr>
        <w:t>tisíce</w:t>
      </w:r>
      <w:r w:rsidR="00BD400C">
        <w:rPr>
          <w:rFonts w:ascii="Arial" w:hAnsi="Arial" w:cs="Arial"/>
          <w:sz w:val="22"/>
          <w:szCs w:val="22"/>
        </w:rPr>
        <w:t xml:space="preserve"> </w:t>
      </w:r>
      <w:r w:rsidRPr="00BE5B46">
        <w:rPr>
          <w:rFonts w:ascii="Arial" w:hAnsi="Arial" w:cs="Arial"/>
          <w:sz w:val="22"/>
          <w:szCs w:val="22"/>
        </w:rPr>
        <w:t>čtyři</w:t>
      </w:r>
      <w:r w:rsidR="00BD400C">
        <w:rPr>
          <w:rFonts w:ascii="Arial" w:hAnsi="Arial" w:cs="Arial"/>
          <w:sz w:val="22"/>
          <w:szCs w:val="22"/>
        </w:rPr>
        <w:t xml:space="preserve"> </w:t>
      </w:r>
      <w:r w:rsidRPr="00BE5B46">
        <w:rPr>
          <w:rFonts w:ascii="Arial" w:hAnsi="Arial" w:cs="Arial"/>
          <w:sz w:val="22"/>
          <w:szCs w:val="22"/>
        </w:rPr>
        <w:t>sta</w:t>
      </w:r>
      <w:r w:rsidR="00BD400C">
        <w:rPr>
          <w:rFonts w:ascii="Arial" w:hAnsi="Arial" w:cs="Arial"/>
          <w:sz w:val="22"/>
          <w:szCs w:val="22"/>
        </w:rPr>
        <w:t xml:space="preserve"> </w:t>
      </w:r>
      <w:r w:rsidRPr="00BE5B46">
        <w:rPr>
          <w:rFonts w:ascii="Arial" w:hAnsi="Arial" w:cs="Arial"/>
          <w:sz w:val="22"/>
          <w:szCs w:val="22"/>
        </w:rPr>
        <w:t xml:space="preserve">dvě koruny české devadesát haléřů). </w:t>
      </w:r>
    </w:p>
    <w:p w:rsidR="00AD4CDE" w:rsidRPr="00BE5B46" w:rsidRDefault="00AD4CD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BE5B46" w:rsidRDefault="00AD4CDE">
      <w:pPr>
        <w:pStyle w:val="para"/>
        <w:rPr>
          <w:rFonts w:ascii="Arial" w:hAnsi="Arial" w:cs="Arial"/>
          <w:sz w:val="22"/>
          <w:szCs w:val="22"/>
        </w:rPr>
      </w:pPr>
      <w:r w:rsidRPr="00BE5B46">
        <w:rPr>
          <w:rFonts w:ascii="Arial" w:hAnsi="Arial" w:cs="Arial"/>
          <w:sz w:val="22"/>
          <w:szCs w:val="22"/>
        </w:rPr>
        <w:t>Čl. II.</w:t>
      </w:r>
    </w:p>
    <w:p w:rsidR="003D1AE3" w:rsidRPr="00BE5B46" w:rsidRDefault="00015584" w:rsidP="00B32A4A">
      <w:pPr>
        <w:widowControl/>
        <w:jc w:val="both"/>
        <w:rPr>
          <w:rFonts w:ascii="Arial" w:hAnsi="Arial" w:cs="Arial"/>
          <w:sz w:val="22"/>
          <w:szCs w:val="24"/>
        </w:rPr>
      </w:pPr>
      <w:r w:rsidRPr="00BE5B46">
        <w:rPr>
          <w:rFonts w:ascii="Arial" w:hAnsi="Arial" w:cs="Arial"/>
          <w:b/>
          <w:sz w:val="22"/>
          <w:szCs w:val="24"/>
        </w:rPr>
        <w:t xml:space="preserve">Nárok na bezúplatný převod pozemků z vlastnictví státu podle § 11a zákona o půdě vznikl: </w:t>
      </w:r>
      <w:r w:rsidR="00AD4CDE" w:rsidRPr="00BE5B46">
        <w:rPr>
          <w:rFonts w:ascii="Arial" w:hAnsi="Arial" w:cs="Arial"/>
          <w:sz w:val="22"/>
          <w:szCs w:val="22"/>
        </w:rPr>
        <w:t xml:space="preserve"> </w:t>
      </w:r>
    </w:p>
    <w:p w:rsidR="003D1AE3" w:rsidRPr="00BE5B46" w:rsidRDefault="00015584" w:rsidP="00BD400C">
      <w:pPr>
        <w:widowControl/>
        <w:jc w:val="both"/>
        <w:rPr>
          <w:rFonts w:ascii="Arial" w:hAnsi="Arial" w:cs="Arial"/>
          <w:sz w:val="22"/>
          <w:szCs w:val="24"/>
        </w:rPr>
      </w:pPr>
      <w:r w:rsidRPr="00BE5B46">
        <w:rPr>
          <w:rFonts w:ascii="Arial" w:hAnsi="Arial" w:cs="Arial"/>
          <w:sz w:val="22"/>
          <w:szCs w:val="24"/>
        </w:rPr>
        <w:t xml:space="preserve"> - smlouvou o postoupení pohledávky, uzavřenou dne 21. 11. 2016, ve výši 5 433,68 Kč, mezi postupitelem Stehlíkov</w:t>
      </w:r>
      <w:r w:rsidR="00BD400C">
        <w:rPr>
          <w:rFonts w:ascii="Arial" w:hAnsi="Arial" w:cs="Arial"/>
          <w:sz w:val="22"/>
          <w:szCs w:val="24"/>
        </w:rPr>
        <w:t>ou</w:t>
      </w:r>
      <w:r w:rsidRPr="00BE5B46">
        <w:rPr>
          <w:rFonts w:ascii="Arial" w:hAnsi="Arial" w:cs="Arial"/>
          <w:sz w:val="22"/>
          <w:szCs w:val="24"/>
        </w:rPr>
        <w:t xml:space="preserve"> Jiřin</w:t>
      </w:r>
      <w:r w:rsidR="00BD400C">
        <w:rPr>
          <w:rFonts w:ascii="Arial" w:hAnsi="Arial" w:cs="Arial"/>
          <w:sz w:val="22"/>
          <w:szCs w:val="24"/>
        </w:rPr>
        <w:t>ou</w:t>
      </w:r>
      <w:r w:rsidRPr="00BE5B46">
        <w:rPr>
          <w:rFonts w:ascii="Arial" w:hAnsi="Arial" w:cs="Arial"/>
          <w:sz w:val="22"/>
          <w:szCs w:val="24"/>
        </w:rPr>
        <w:t xml:space="preserve"> a nabyvatelem. </w:t>
      </w:r>
    </w:p>
    <w:p w:rsidR="003D1AE3" w:rsidRPr="00BE5B46" w:rsidRDefault="003D1AE3" w:rsidP="00BD400C">
      <w:pPr>
        <w:widowControl/>
        <w:jc w:val="both"/>
        <w:rPr>
          <w:rFonts w:ascii="Arial" w:hAnsi="Arial" w:cs="Arial"/>
          <w:sz w:val="22"/>
          <w:szCs w:val="24"/>
        </w:rPr>
      </w:pPr>
    </w:p>
    <w:p w:rsidR="003D1AE3" w:rsidRPr="00BE5B46" w:rsidRDefault="00015584" w:rsidP="00BD400C">
      <w:pPr>
        <w:widowControl/>
        <w:jc w:val="both"/>
        <w:rPr>
          <w:rFonts w:ascii="Arial" w:hAnsi="Arial" w:cs="Arial"/>
          <w:sz w:val="22"/>
          <w:szCs w:val="24"/>
        </w:rPr>
      </w:pPr>
      <w:r w:rsidRPr="00BE5B46">
        <w:rPr>
          <w:rFonts w:ascii="Arial" w:hAnsi="Arial" w:cs="Arial"/>
          <w:sz w:val="22"/>
          <w:szCs w:val="24"/>
        </w:rPr>
        <w:t xml:space="preserve">Postoupené nároky jsou doloženy: </w:t>
      </w:r>
    </w:p>
    <w:p w:rsidR="003D1AE3" w:rsidRPr="00BE5B46" w:rsidRDefault="00015584" w:rsidP="00BD400C">
      <w:pPr>
        <w:widowControl/>
        <w:jc w:val="both"/>
        <w:rPr>
          <w:rFonts w:ascii="Arial" w:hAnsi="Arial" w:cs="Arial"/>
          <w:sz w:val="22"/>
          <w:szCs w:val="24"/>
        </w:rPr>
      </w:pPr>
      <w:r w:rsidRPr="00BE5B46">
        <w:rPr>
          <w:rFonts w:ascii="Arial" w:hAnsi="Arial" w:cs="Arial"/>
          <w:sz w:val="22"/>
          <w:szCs w:val="24"/>
        </w:rPr>
        <w:t xml:space="preserve">- pravomocným rozhodnutím </w:t>
      </w:r>
      <w:r w:rsidR="00AC7D3B">
        <w:rPr>
          <w:rFonts w:ascii="Arial" w:hAnsi="Arial" w:cs="Arial"/>
          <w:sz w:val="22"/>
          <w:szCs w:val="24"/>
        </w:rPr>
        <w:t>Krajského pozemkového úřadu pro Ústecký kraj</w:t>
      </w:r>
      <w:r w:rsidRPr="00BE5B46">
        <w:rPr>
          <w:rFonts w:ascii="Arial" w:hAnsi="Arial" w:cs="Arial"/>
          <w:sz w:val="22"/>
          <w:szCs w:val="24"/>
        </w:rPr>
        <w:t>, č.</w:t>
      </w:r>
      <w:r w:rsidR="00BD400C">
        <w:rPr>
          <w:rFonts w:ascii="Arial" w:hAnsi="Arial" w:cs="Arial"/>
          <w:sz w:val="22"/>
          <w:szCs w:val="24"/>
        </w:rPr>
        <w:t xml:space="preserve"> </w:t>
      </w:r>
      <w:r w:rsidRPr="00BE5B46">
        <w:rPr>
          <w:rFonts w:ascii="Arial" w:hAnsi="Arial" w:cs="Arial"/>
          <w:sz w:val="22"/>
          <w:szCs w:val="24"/>
        </w:rPr>
        <w:t xml:space="preserve">j. </w:t>
      </w:r>
      <w:r w:rsidR="00AC7D3B">
        <w:rPr>
          <w:rFonts w:ascii="Arial" w:hAnsi="Arial" w:cs="Arial"/>
          <w:sz w:val="22"/>
          <w:szCs w:val="24"/>
        </w:rPr>
        <w:t xml:space="preserve">SPU </w:t>
      </w:r>
      <w:r w:rsidRPr="00BE5B46">
        <w:rPr>
          <w:rFonts w:ascii="Arial" w:hAnsi="Arial" w:cs="Arial"/>
          <w:sz w:val="22"/>
          <w:szCs w:val="24"/>
        </w:rPr>
        <w:t>223881/2016/</w:t>
      </w:r>
      <w:proofErr w:type="spellStart"/>
      <w:r w:rsidRPr="00BE5B46">
        <w:rPr>
          <w:rFonts w:ascii="Arial" w:hAnsi="Arial" w:cs="Arial"/>
          <w:sz w:val="22"/>
          <w:szCs w:val="24"/>
        </w:rPr>
        <w:t>Hd</w:t>
      </w:r>
      <w:proofErr w:type="spellEnd"/>
      <w:r w:rsidRPr="00BE5B46">
        <w:rPr>
          <w:rFonts w:ascii="Arial" w:hAnsi="Arial" w:cs="Arial"/>
          <w:sz w:val="22"/>
          <w:szCs w:val="24"/>
        </w:rPr>
        <w:t xml:space="preserve"> ze dne 5. 5. 2016, kterým oprávněným osobám Stehlíkov</w:t>
      </w:r>
      <w:r w:rsidR="00BD400C">
        <w:rPr>
          <w:rFonts w:ascii="Arial" w:hAnsi="Arial" w:cs="Arial"/>
          <w:sz w:val="22"/>
          <w:szCs w:val="24"/>
        </w:rPr>
        <w:t>é</w:t>
      </w:r>
      <w:r w:rsidRPr="00BE5B46">
        <w:rPr>
          <w:rFonts w:ascii="Arial" w:hAnsi="Arial" w:cs="Arial"/>
          <w:sz w:val="22"/>
          <w:szCs w:val="24"/>
        </w:rPr>
        <w:t xml:space="preserve"> Jiřin</w:t>
      </w:r>
      <w:r w:rsidR="00BD400C">
        <w:rPr>
          <w:rFonts w:ascii="Arial" w:hAnsi="Arial" w:cs="Arial"/>
          <w:sz w:val="22"/>
          <w:szCs w:val="24"/>
        </w:rPr>
        <w:t>ě</w:t>
      </w:r>
      <w:r w:rsidRPr="00BE5B46">
        <w:rPr>
          <w:rFonts w:ascii="Arial" w:hAnsi="Arial" w:cs="Arial"/>
          <w:sz w:val="22"/>
          <w:szCs w:val="24"/>
        </w:rPr>
        <w:t>, Sklenářov</w:t>
      </w:r>
      <w:r w:rsidR="00BD400C">
        <w:rPr>
          <w:rFonts w:ascii="Arial" w:hAnsi="Arial" w:cs="Arial"/>
          <w:sz w:val="22"/>
          <w:szCs w:val="24"/>
        </w:rPr>
        <w:t>é</w:t>
      </w:r>
      <w:r w:rsidRPr="00BE5B46">
        <w:rPr>
          <w:rFonts w:ascii="Arial" w:hAnsi="Arial" w:cs="Arial"/>
          <w:sz w:val="22"/>
          <w:szCs w:val="24"/>
        </w:rPr>
        <w:t xml:space="preserve"> Bert</w:t>
      </w:r>
      <w:r w:rsidR="00BD400C">
        <w:rPr>
          <w:rFonts w:ascii="Arial" w:hAnsi="Arial" w:cs="Arial"/>
          <w:sz w:val="22"/>
          <w:szCs w:val="24"/>
        </w:rPr>
        <w:t>ě</w:t>
      </w:r>
      <w:r w:rsidRPr="00BE5B46">
        <w:rPr>
          <w:rFonts w:ascii="Arial" w:hAnsi="Arial" w:cs="Arial"/>
          <w:sz w:val="22"/>
          <w:szCs w:val="24"/>
        </w:rPr>
        <w:t>, Vágner</w:t>
      </w:r>
      <w:r w:rsidR="00BD400C">
        <w:rPr>
          <w:rFonts w:ascii="Arial" w:hAnsi="Arial" w:cs="Arial"/>
          <w:sz w:val="22"/>
          <w:szCs w:val="24"/>
        </w:rPr>
        <w:t>ovi</w:t>
      </w:r>
      <w:r w:rsidRPr="00BE5B46">
        <w:rPr>
          <w:rFonts w:ascii="Arial" w:hAnsi="Arial" w:cs="Arial"/>
          <w:sz w:val="22"/>
          <w:szCs w:val="24"/>
        </w:rPr>
        <w:t xml:space="preserve"> Josef</w:t>
      </w:r>
      <w:r w:rsidR="00BD400C">
        <w:rPr>
          <w:rFonts w:ascii="Arial" w:hAnsi="Arial" w:cs="Arial"/>
          <w:sz w:val="22"/>
          <w:szCs w:val="24"/>
        </w:rPr>
        <w:t>u</w:t>
      </w:r>
      <w:r w:rsidRPr="00BE5B46">
        <w:rPr>
          <w:rFonts w:ascii="Arial" w:hAnsi="Arial" w:cs="Arial"/>
          <w:sz w:val="22"/>
          <w:szCs w:val="24"/>
        </w:rPr>
        <w:t>, Ing., Vágner</w:t>
      </w:r>
      <w:r w:rsidR="00BD400C">
        <w:rPr>
          <w:rFonts w:ascii="Arial" w:hAnsi="Arial" w:cs="Arial"/>
          <w:sz w:val="22"/>
          <w:szCs w:val="24"/>
        </w:rPr>
        <w:t>ovi</w:t>
      </w:r>
      <w:r w:rsidRPr="00BE5B46">
        <w:rPr>
          <w:rFonts w:ascii="Arial" w:hAnsi="Arial" w:cs="Arial"/>
          <w:sz w:val="22"/>
          <w:szCs w:val="24"/>
        </w:rPr>
        <w:t xml:space="preserve"> Jiří</w:t>
      </w:r>
      <w:r w:rsidR="00BD400C">
        <w:rPr>
          <w:rFonts w:ascii="Arial" w:hAnsi="Arial" w:cs="Arial"/>
          <w:sz w:val="22"/>
          <w:szCs w:val="24"/>
        </w:rPr>
        <w:t>mu</w:t>
      </w:r>
      <w:r w:rsidRPr="00BE5B46">
        <w:rPr>
          <w:rFonts w:ascii="Arial" w:hAnsi="Arial" w:cs="Arial"/>
          <w:sz w:val="22"/>
          <w:szCs w:val="24"/>
        </w:rPr>
        <w:t xml:space="preserve">, nelze vydat pozemky nebo jejich části </w:t>
      </w:r>
      <w:r w:rsidR="00AC7D3B">
        <w:rPr>
          <w:rFonts w:ascii="Arial" w:hAnsi="Arial" w:cs="Arial"/>
          <w:sz w:val="22"/>
          <w:szCs w:val="24"/>
        </w:rPr>
        <w:br/>
      </w:r>
      <w:r w:rsidRPr="00BE5B46">
        <w:rPr>
          <w:rFonts w:ascii="Arial" w:hAnsi="Arial" w:cs="Arial"/>
          <w:sz w:val="22"/>
          <w:szCs w:val="24"/>
        </w:rPr>
        <w:t xml:space="preserve">v katastrálním území Libkovice, obce Lubenec, okresu Louny. </w:t>
      </w:r>
    </w:p>
    <w:p w:rsidR="003D1AE3" w:rsidRPr="00BE5B46" w:rsidRDefault="00015584" w:rsidP="00BD400C">
      <w:pPr>
        <w:widowControl/>
        <w:jc w:val="both"/>
        <w:rPr>
          <w:rFonts w:ascii="Arial" w:hAnsi="Arial" w:cs="Arial"/>
          <w:sz w:val="22"/>
          <w:szCs w:val="24"/>
        </w:rPr>
      </w:pPr>
      <w:r w:rsidRPr="00BE5B46">
        <w:rPr>
          <w:rFonts w:ascii="Arial" w:hAnsi="Arial" w:cs="Arial"/>
          <w:sz w:val="22"/>
          <w:szCs w:val="24"/>
        </w:rPr>
        <w:t xml:space="preserve">Nevydané pozemky byly oceněny: </w:t>
      </w:r>
    </w:p>
    <w:p w:rsidR="003D1AE3" w:rsidRPr="00BE5B46" w:rsidRDefault="00015584" w:rsidP="00BD400C">
      <w:pPr>
        <w:widowControl/>
        <w:jc w:val="both"/>
        <w:rPr>
          <w:rFonts w:ascii="Arial" w:hAnsi="Arial" w:cs="Arial"/>
          <w:sz w:val="22"/>
          <w:szCs w:val="24"/>
        </w:rPr>
      </w:pPr>
      <w:r w:rsidRPr="00BE5B46">
        <w:rPr>
          <w:rFonts w:ascii="Arial" w:hAnsi="Arial" w:cs="Arial"/>
          <w:sz w:val="22"/>
          <w:szCs w:val="24"/>
        </w:rPr>
        <w:t>- znaleckým posudkem znalce Oceňovací společnost M.</w:t>
      </w:r>
      <w:r w:rsidR="00BD400C">
        <w:rPr>
          <w:rFonts w:ascii="Arial" w:hAnsi="Arial" w:cs="Arial"/>
          <w:sz w:val="22"/>
          <w:szCs w:val="24"/>
        </w:rPr>
        <w:t xml:space="preserve"> </w:t>
      </w:r>
      <w:r w:rsidRPr="00BE5B46">
        <w:rPr>
          <w:rFonts w:ascii="Arial" w:hAnsi="Arial" w:cs="Arial"/>
          <w:sz w:val="22"/>
          <w:szCs w:val="24"/>
        </w:rPr>
        <w:t>L., s.</w:t>
      </w:r>
      <w:r w:rsidR="00BD400C">
        <w:rPr>
          <w:rFonts w:ascii="Arial" w:hAnsi="Arial" w:cs="Arial"/>
          <w:sz w:val="22"/>
          <w:szCs w:val="24"/>
        </w:rPr>
        <w:t xml:space="preserve"> </w:t>
      </w:r>
      <w:r w:rsidRPr="00BE5B46">
        <w:rPr>
          <w:rFonts w:ascii="Arial" w:hAnsi="Arial" w:cs="Arial"/>
          <w:sz w:val="22"/>
          <w:szCs w:val="24"/>
        </w:rPr>
        <w:t>r.</w:t>
      </w:r>
      <w:r w:rsidR="00BD400C">
        <w:rPr>
          <w:rFonts w:ascii="Arial" w:hAnsi="Arial" w:cs="Arial"/>
          <w:sz w:val="22"/>
          <w:szCs w:val="24"/>
        </w:rPr>
        <w:t xml:space="preserve"> </w:t>
      </w:r>
      <w:r w:rsidRPr="00BE5B46">
        <w:rPr>
          <w:rFonts w:ascii="Arial" w:hAnsi="Arial" w:cs="Arial"/>
          <w:sz w:val="22"/>
          <w:szCs w:val="24"/>
        </w:rPr>
        <w:t>o., č.</w:t>
      </w:r>
      <w:r w:rsidR="0079713F">
        <w:rPr>
          <w:rFonts w:ascii="Arial" w:hAnsi="Arial" w:cs="Arial"/>
          <w:sz w:val="22"/>
          <w:szCs w:val="24"/>
        </w:rPr>
        <w:t xml:space="preserve"> </w:t>
      </w:r>
      <w:r w:rsidRPr="00BE5B46">
        <w:rPr>
          <w:rFonts w:ascii="Arial" w:hAnsi="Arial" w:cs="Arial"/>
          <w:sz w:val="22"/>
          <w:szCs w:val="24"/>
        </w:rPr>
        <w:t>j.  2513/313_2/16,</w:t>
      </w:r>
      <w:r w:rsidR="00BD400C">
        <w:rPr>
          <w:rFonts w:ascii="Arial" w:hAnsi="Arial" w:cs="Arial"/>
          <w:sz w:val="22"/>
          <w:szCs w:val="24"/>
        </w:rPr>
        <w:t xml:space="preserve"> </w:t>
      </w:r>
      <w:r w:rsidRPr="00BE5B46">
        <w:rPr>
          <w:rFonts w:ascii="Arial" w:hAnsi="Arial" w:cs="Arial"/>
          <w:sz w:val="22"/>
          <w:szCs w:val="24"/>
        </w:rPr>
        <w:t xml:space="preserve">ze dne 8. 9. 2016, podle </w:t>
      </w:r>
      <w:proofErr w:type="spellStart"/>
      <w:r w:rsidRPr="00BE5B46">
        <w:rPr>
          <w:rFonts w:ascii="Arial" w:hAnsi="Arial" w:cs="Arial"/>
          <w:sz w:val="22"/>
          <w:szCs w:val="24"/>
        </w:rPr>
        <w:t>vyhl</w:t>
      </w:r>
      <w:proofErr w:type="spellEnd"/>
      <w:r w:rsidRPr="00BE5B46">
        <w:rPr>
          <w:rFonts w:ascii="Arial" w:hAnsi="Arial" w:cs="Arial"/>
          <w:sz w:val="22"/>
          <w:szCs w:val="24"/>
        </w:rPr>
        <w:t>.</w:t>
      </w:r>
      <w:r w:rsidR="00BD400C">
        <w:rPr>
          <w:rFonts w:ascii="Arial" w:hAnsi="Arial" w:cs="Arial"/>
          <w:sz w:val="22"/>
          <w:szCs w:val="24"/>
        </w:rPr>
        <w:t xml:space="preserve"> </w:t>
      </w:r>
      <w:r w:rsidRPr="00BE5B46">
        <w:rPr>
          <w:rFonts w:ascii="Arial" w:hAnsi="Arial" w:cs="Arial"/>
          <w:sz w:val="22"/>
          <w:szCs w:val="24"/>
        </w:rPr>
        <w:t xml:space="preserve">č. 182/1988 Sb., ve znění </w:t>
      </w:r>
      <w:proofErr w:type="spellStart"/>
      <w:r w:rsidRPr="00BE5B46">
        <w:rPr>
          <w:rFonts w:ascii="Arial" w:hAnsi="Arial" w:cs="Arial"/>
          <w:sz w:val="22"/>
          <w:szCs w:val="24"/>
        </w:rPr>
        <w:t>vyhl</w:t>
      </w:r>
      <w:proofErr w:type="spellEnd"/>
      <w:r w:rsidRPr="00BE5B46">
        <w:rPr>
          <w:rFonts w:ascii="Arial" w:hAnsi="Arial" w:cs="Arial"/>
          <w:sz w:val="22"/>
          <w:szCs w:val="24"/>
        </w:rPr>
        <w:t>.</w:t>
      </w:r>
      <w:r w:rsidR="00BD400C">
        <w:rPr>
          <w:rFonts w:ascii="Arial" w:hAnsi="Arial" w:cs="Arial"/>
          <w:sz w:val="22"/>
          <w:szCs w:val="24"/>
        </w:rPr>
        <w:t xml:space="preserve"> </w:t>
      </w:r>
      <w:r w:rsidRPr="00BE5B46">
        <w:rPr>
          <w:rFonts w:ascii="Arial" w:hAnsi="Arial" w:cs="Arial"/>
          <w:sz w:val="22"/>
          <w:szCs w:val="24"/>
        </w:rPr>
        <w:t xml:space="preserve">č. 316/1990 Sb. </w:t>
      </w:r>
    </w:p>
    <w:p w:rsidR="003D1AE3" w:rsidRPr="00BE5B46" w:rsidRDefault="00015584" w:rsidP="00BD400C">
      <w:pPr>
        <w:widowControl/>
        <w:jc w:val="both"/>
        <w:rPr>
          <w:rFonts w:ascii="Arial" w:hAnsi="Arial" w:cs="Arial"/>
          <w:sz w:val="22"/>
          <w:szCs w:val="24"/>
        </w:rPr>
      </w:pPr>
      <w:r w:rsidRPr="00BE5B46">
        <w:rPr>
          <w:rFonts w:ascii="Arial" w:hAnsi="Arial" w:cs="Arial"/>
          <w:sz w:val="22"/>
          <w:szCs w:val="24"/>
        </w:rPr>
        <w:t xml:space="preserve"> </w:t>
      </w:r>
    </w:p>
    <w:p w:rsidR="003D1AE3" w:rsidRPr="00BE5B46" w:rsidRDefault="00015584" w:rsidP="00BD400C">
      <w:pPr>
        <w:widowControl/>
        <w:jc w:val="both"/>
        <w:rPr>
          <w:rFonts w:ascii="Arial" w:hAnsi="Arial" w:cs="Arial"/>
          <w:sz w:val="22"/>
          <w:szCs w:val="24"/>
        </w:rPr>
      </w:pPr>
      <w:r w:rsidRPr="00BE5B46">
        <w:rPr>
          <w:rFonts w:ascii="Arial" w:hAnsi="Arial" w:cs="Arial"/>
          <w:sz w:val="22"/>
          <w:szCs w:val="24"/>
        </w:rPr>
        <w:t xml:space="preserve">Zůstatek postoupených nároků za nevydané pozemky v katastrálním území Libkovice, </w:t>
      </w:r>
      <w:r w:rsidR="00BD400C">
        <w:rPr>
          <w:rFonts w:ascii="Arial" w:hAnsi="Arial" w:cs="Arial"/>
          <w:sz w:val="22"/>
          <w:szCs w:val="24"/>
        </w:rPr>
        <w:br/>
      </w:r>
      <w:r w:rsidRPr="00BE5B46">
        <w:rPr>
          <w:rFonts w:ascii="Arial" w:hAnsi="Arial" w:cs="Arial"/>
          <w:sz w:val="22"/>
          <w:szCs w:val="24"/>
        </w:rPr>
        <w:t>z rozhodnutí pozemkového úřadu č.</w:t>
      </w:r>
      <w:r w:rsidR="00BD400C">
        <w:rPr>
          <w:rFonts w:ascii="Arial" w:hAnsi="Arial" w:cs="Arial"/>
          <w:sz w:val="22"/>
          <w:szCs w:val="24"/>
        </w:rPr>
        <w:t xml:space="preserve"> </w:t>
      </w:r>
      <w:r w:rsidRPr="00BE5B46">
        <w:rPr>
          <w:rFonts w:ascii="Arial" w:hAnsi="Arial" w:cs="Arial"/>
          <w:sz w:val="22"/>
          <w:szCs w:val="24"/>
        </w:rPr>
        <w:t xml:space="preserve">j. </w:t>
      </w:r>
      <w:r w:rsidR="00AC7D3B">
        <w:rPr>
          <w:rFonts w:ascii="Arial" w:hAnsi="Arial" w:cs="Arial"/>
          <w:sz w:val="22"/>
          <w:szCs w:val="24"/>
        </w:rPr>
        <w:t xml:space="preserve">SPU </w:t>
      </w:r>
      <w:r w:rsidRPr="00BE5B46">
        <w:rPr>
          <w:rFonts w:ascii="Arial" w:hAnsi="Arial" w:cs="Arial"/>
          <w:sz w:val="22"/>
          <w:szCs w:val="24"/>
        </w:rPr>
        <w:t>223881/2016/</w:t>
      </w:r>
      <w:proofErr w:type="spellStart"/>
      <w:r w:rsidRPr="00BE5B46">
        <w:rPr>
          <w:rFonts w:ascii="Arial" w:hAnsi="Arial" w:cs="Arial"/>
          <w:sz w:val="22"/>
          <w:szCs w:val="24"/>
        </w:rPr>
        <w:t>Hd</w:t>
      </w:r>
      <w:proofErr w:type="spellEnd"/>
      <w:r w:rsidRPr="00BE5B46">
        <w:rPr>
          <w:rFonts w:ascii="Arial" w:hAnsi="Arial" w:cs="Arial"/>
          <w:sz w:val="22"/>
          <w:szCs w:val="24"/>
        </w:rPr>
        <w:t xml:space="preserve">, ke dni sepsání smlouvy činí 5 433,68 Kč. </w:t>
      </w:r>
    </w:p>
    <w:p w:rsidR="003D1AE3" w:rsidRPr="00BE5B46" w:rsidRDefault="00015584" w:rsidP="00BD400C">
      <w:pPr>
        <w:widowControl/>
        <w:jc w:val="both"/>
        <w:rPr>
          <w:rFonts w:ascii="Arial" w:hAnsi="Arial" w:cs="Arial"/>
          <w:sz w:val="22"/>
          <w:szCs w:val="24"/>
        </w:rPr>
      </w:pPr>
      <w:r w:rsidRPr="00BE5B46">
        <w:rPr>
          <w:rFonts w:ascii="Arial" w:hAnsi="Arial" w:cs="Arial"/>
          <w:sz w:val="22"/>
          <w:szCs w:val="24"/>
        </w:rPr>
        <w:t xml:space="preserve">Z toho bude touto smlouvou vypořádáno </w:t>
      </w:r>
      <w:r w:rsidRPr="00BD400C">
        <w:rPr>
          <w:rFonts w:ascii="Arial" w:hAnsi="Arial" w:cs="Arial"/>
          <w:b/>
          <w:sz w:val="22"/>
          <w:szCs w:val="24"/>
        </w:rPr>
        <w:t>5 433,68 Kč.</w:t>
      </w:r>
      <w:r w:rsidRPr="00BE5B46">
        <w:rPr>
          <w:rFonts w:ascii="Arial" w:hAnsi="Arial" w:cs="Arial"/>
          <w:sz w:val="22"/>
          <w:szCs w:val="24"/>
        </w:rPr>
        <w:t xml:space="preserve"> </w:t>
      </w:r>
    </w:p>
    <w:p w:rsidR="003D1AE3" w:rsidRPr="00BE5B46" w:rsidRDefault="00015584" w:rsidP="00BD400C">
      <w:pPr>
        <w:widowControl/>
        <w:jc w:val="both"/>
        <w:rPr>
          <w:rFonts w:ascii="Arial" w:hAnsi="Arial" w:cs="Arial"/>
          <w:sz w:val="22"/>
          <w:szCs w:val="24"/>
        </w:rPr>
      </w:pPr>
      <w:r w:rsidRPr="00BE5B46">
        <w:rPr>
          <w:rFonts w:ascii="Arial" w:hAnsi="Arial" w:cs="Arial"/>
          <w:sz w:val="22"/>
          <w:szCs w:val="24"/>
        </w:rPr>
        <w:t xml:space="preserve"> </w:t>
      </w:r>
    </w:p>
    <w:p w:rsidR="003D1AE3" w:rsidRPr="00BE5B46" w:rsidRDefault="00015584" w:rsidP="00BD400C">
      <w:pPr>
        <w:widowControl/>
        <w:jc w:val="both"/>
        <w:rPr>
          <w:rFonts w:ascii="Arial" w:hAnsi="Arial" w:cs="Arial"/>
          <w:sz w:val="22"/>
          <w:szCs w:val="24"/>
        </w:rPr>
      </w:pPr>
      <w:r w:rsidRPr="00BE5B46">
        <w:rPr>
          <w:rFonts w:ascii="Arial" w:hAnsi="Arial" w:cs="Arial"/>
          <w:sz w:val="22"/>
          <w:szCs w:val="24"/>
        </w:rPr>
        <w:t>- smlouvou o postoupení pohledávky, uzavřenou dne 22. 8. 2017, ve výši 48 000,00 Kč, mezi postupitelem Kokeš</w:t>
      </w:r>
      <w:r w:rsidR="00BD400C">
        <w:rPr>
          <w:rFonts w:ascii="Arial" w:hAnsi="Arial" w:cs="Arial"/>
          <w:sz w:val="22"/>
          <w:szCs w:val="24"/>
        </w:rPr>
        <w:t>em</w:t>
      </w:r>
      <w:r w:rsidRPr="00BE5B46">
        <w:rPr>
          <w:rFonts w:ascii="Arial" w:hAnsi="Arial" w:cs="Arial"/>
          <w:sz w:val="22"/>
          <w:szCs w:val="24"/>
        </w:rPr>
        <w:t xml:space="preserve"> Jaroslav</w:t>
      </w:r>
      <w:r w:rsidR="00BD400C">
        <w:rPr>
          <w:rFonts w:ascii="Arial" w:hAnsi="Arial" w:cs="Arial"/>
          <w:sz w:val="22"/>
          <w:szCs w:val="24"/>
        </w:rPr>
        <w:t>em</w:t>
      </w:r>
      <w:r w:rsidRPr="00BE5B46">
        <w:rPr>
          <w:rFonts w:ascii="Arial" w:hAnsi="Arial" w:cs="Arial"/>
          <w:sz w:val="22"/>
          <w:szCs w:val="24"/>
        </w:rPr>
        <w:t xml:space="preserve"> a nabyvatelem. </w:t>
      </w:r>
    </w:p>
    <w:p w:rsidR="003D1AE3" w:rsidRPr="00BE5B46" w:rsidRDefault="003D1AE3" w:rsidP="00BD400C">
      <w:pPr>
        <w:widowControl/>
        <w:jc w:val="both"/>
        <w:rPr>
          <w:rFonts w:ascii="Arial" w:hAnsi="Arial" w:cs="Arial"/>
          <w:sz w:val="22"/>
          <w:szCs w:val="24"/>
        </w:rPr>
      </w:pPr>
    </w:p>
    <w:p w:rsidR="003D1AE3" w:rsidRPr="00BE5B46" w:rsidRDefault="00015584" w:rsidP="00BD400C">
      <w:pPr>
        <w:widowControl/>
        <w:jc w:val="both"/>
        <w:rPr>
          <w:rFonts w:ascii="Arial" w:hAnsi="Arial" w:cs="Arial"/>
          <w:sz w:val="22"/>
          <w:szCs w:val="24"/>
        </w:rPr>
      </w:pPr>
      <w:r w:rsidRPr="00BE5B46">
        <w:rPr>
          <w:rFonts w:ascii="Arial" w:hAnsi="Arial" w:cs="Arial"/>
          <w:sz w:val="22"/>
          <w:szCs w:val="24"/>
        </w:rPr>
        <w:t xml:space="preserve">Postoupené nároky jsou doloženy: </w:t>
      </w:r>
    </w:p>
    <w:p w:rsidR="003D1AE3" w:rsidRPr="00BE5B46" w:rsidRDefault="00015584" w:rsidP="00BD400C">
      <w:pPr>
        <w:widowControl/>
        <w:jc w:val="both"/>
        <w:rPr>
          <w:rFonts w:ascii="Arial" w:hAnsi="Arial" w:cs="Arial"/>
          <w:sz w:val="22"/>
          <w:szCs w:val="24"/>
        </w:rPr>
      </w:pPr>
      <w:r w:rsidRPr="00BE5B46">
        <w:rPr>
          <w:rFonts w:ascii="Arial" w:hAnsi="Arial" w:cs="Arial"/>
          <w:sz w:val="22"/>
          <w:szCs w:val="24"/>
        </w:rPr>
        <w:t xml:space="preserve">- pravomocným rozhodnutím </w:t>
      </w:r>
      <w:r w:rsidR="00AC7D3B">
        <w:rPr>
          <w:rFonts w:ascii="Arial" w:hAnsi="Arial" w:cs="Arial"/>
          <w:sz w:val="22"/>
          <w:szCs w:val="24"/>
        </w:rPr>
        <w:t>Krajského pozemkového úřadu pro Ústecký kraj</w:t>
      </w:r>
      <w:r w:rsidRPr="00BE5B46">
        <w:rPr>
          <w:rFonts w:ascii="Arial" w:hAnsi="Arial" w:cs="Arial"/>
          <w:sz w:val="22"/>
          <w:szCs w:val="24"/>
        </w:rPr>
        <w:t>, č.</w:t>
      </w:r>
      <w:r w:rsidR="00BD400C">
        <w:rPr>
          <w:rFonts w:ascii="Arial" w:hAnsi="Arial" w:cs="Arial"/>
          <w:sz w:val="22"/>
          <w:szCs w:val="24"/>
        </w:rPr>
        <w:t xml:space="preserve"> </w:t>
      </w:r>
      <w:r w:rsidRPr="00BE5B46">
        <w:rPr>
          <w:rFonts w:ascii="Arial" w:hAnsi="Arial" w:cs="Arial"/>
          <w:sz w:val="22"/>
          <w:szCs w:val="24"/>
        </w:rPr>
        <w:t>j. SPU 601131/2016/</w:t>
      </w:r>
      <w:proofErr w:type="spellStart"/>
      <w:r w:rsidRPr="00BE5B46">
        <w:rPr>
          <w:rFonts w:ascii="Arial" w:hAnsi="Arial" w:cs="Arial"/>
          <w:sz w:val="22"/>
          <w:szCs w:val="24"/>
        </w:rPr>
        <w:t>Šv</w:t>
      </w:r>
      <w:proofErr w:type="spellEnd"/>
      <w:r w:rsidRPr="00BE5B46">
        <w:rPr>
          <w:rFonts w:ascii="Arial" w:hAnsi="Arial" w:cs="Arial"/>
          <w:sz w:val="22"/>
          <w:szCs w:val="24"/>
        </w:rPr>
        <w:t xml:space="preserve"> ze dne 21. 12. 2016, kterým oprávněným osobám </w:t>
      </w:r>
      <w:r w:rsidR="00AC7D3B" w:rsidRPr="00BE5B46">
        <w:rPr>
          <w:rFonts w:ascii="Arial" w:hAnsi="Arial" w:cs="Arial"/>
          <w:sz w:val="22"/>
          <w:szCs w:val="24"/>
        </w:rPr>
        <w:t>Ing.</w:t>
      </w:r>
      <w:r w:rsidR="00AC7D3B">
        <w:rPr>
          <w:rFonts w:ascii="Arial" w:hAnsi="Arial" w:cs="Arial"/>
          <w:sz w:val="22"/>
          <w:szCs w:val="24"/>
        </w:rPr>
        <w:t xml:space="preserve"> </w:t>
      </w:r>
      <w:r w:rsidRPr="00BE5B46">
        <w:rPr>
          <w:rFonts w:ascii="Arial" w:hAnsi="Arial" w:cs="Arial"/>
          <w:sz w:val="22"/>
          <w:szCs w:val="24"/>
        </w:rPr>
        <w:t>Mack</w:t>
      </w:r>
      <w:r w:rsidR="00BD400C">
        <w:rPr>
          <w:rFonts w:ascii="Arial" w:hAnsi="Arial" w:cs="Arial"/>
          <w:sz w:val="22"/>
          <w:szCs w:val="24"/>
        </w:rPr>
        <w:t>ovi</w:t>
      </w:r>
      <w:r w:rsidRPr="00BE5B46">
        <w:rPr>
          <w:rFonts w:ascii="Arial" w:hAnsi="Arial" w:cs="Arial"/>
          <w:sz w:val="22"/>
          <w:szCs w:val="24"/>
        </w:rPr>
        <w:t xml:space="preserve"> Jiří</w:t>
      </w:r>
      <w:r w:rsidR="00BD400C">
        <w:rPr>
          <w:rFonts w:ascii="Arial" w:hAnsi="Arial" w:cs="Arial"/>
          <w:sz w:val="22"/>
          <w:szCs w:val="24"/>
        </w:rPr>
        <w:t>mu</w:t>
      </w:r>
      <w:r w:rsidRPr="00BE5B46">
        <w:rPr>
          <w:rFonts w:ascii="Arial" w:hAnsi="Arial" w:cs="Arial"/>
          <w:sz w:val="22"/>
          <w:szCs w:val="24"/>
        </w:rPr>
        <w:t>, Kokeš</w:t>
      </w:r>
      <w:r w:rsidR="00BD400C">
        <w:rPr>
          <w:rFonts w:ascii="Arial" w:hAnsi="Arial" w:cs="Arial"/>
          <w:sz w:val="22"/>
          <w:szCs w:val="24"/>
        </w:rPr>
        <w:t>ovi</w:t>
      </w:r>
      <w:r w:rsidRPr="00BE5B46">
        <w:rPr>
          <w:rFonts w:ascii="Arial" w:hAnsi="Arial" w:cs="Arial"/>
          <w:sz w:val="22"/>
          <w:szCs w:val="24"/>
        </w:rPr>
        <w:t xml:space="preserve"> Jaroslav</w:t>
      </w:r>
      <w:r w:rsidR="00BD400C">
        <w:rPr>
          <w:rFonts w:ascii="Arial" w:hAnsi="Arial" w:cs="Arial"/>
          <w:sz w:val="22"/>
          <w:szCs w:val="24"/>
        </w:rPr>
        <w:t>u</w:t>
      </w:r>
      <w:r w:rsidRPr="00BE5B46">
        <w:rPr>
          <w:rFonts w:ascii="Arial" w:hAnsi="Arial" w:cs="Arial"/>
          <w:sz w:val="22"/>
          <w:szCs w:val="24"/>
        </w:rPr>
        <w:t xml:space="preserve">, nelze vydat pozemky nebo jejich části v katastrálním území Úherce u Panenského Týnce, obce Úherce, okresu Louny. </w:t>
      </w:r>
    </w:p>
    <w:p w:rsidR="003D1AE3" w:rsidRPr="00BE5B46" w:rsidRDefault="00015584" w:rsidP="00BD400C">
      <w:pPr>
        <w:widowControl/>
        <w:jc w:val="both"/>
        <w:rPr>
          <w:rFonts w:ascii="Arial" w:hAnsi="Arial" w:cs="Arial"/>
          <w:sz w:val="22"/>
          <w:szCs w:val="24"/>
        </w:rPr>
      </w:pPr>
      <w:r w:rsidRPr="00BE5B46">
        <w:rPr>
          <w:rFonts w:ascii="Arial" w:hAnsi="Arial" w:cs="Arial"/>
          <w:sz w:val="22"/>
          <w:szCs w:val="24"/>
        </w:rPr>
        <w:t xml:space="preserve">Nevydané pozemky byly oceněny: </w:t>
      </w:r>
    </w:p>
    <w:p w:rsidR="003D1AE3" w:rsidRPr="00BE5B46" w:rsidRDefault="00015584" w:rsidP="00BD400C">
      <w:pPr>
        <w:widowControl/>
        <w:jc w:val="both"/>
        <w:rPr>
          <w:rFonts w:ascii="Arial" w:hAnsi="Arial" w:cs="Arial"/>
          <w:sz w:val="22"/>
          <w:szCs w:val="24"/>
        </w:rPr>
      </w:pPr>
      <w:r w:rsidRPr="00BE5B46">
        <w:rPr>
          <w:rFonts w:ascii="Arial" w:hAnsi="Arial" w:cs="Arial"/>
          <w:sz w:val="22"/>
          <w:szCs w:val="24"/>
        </w:rPr>
        <w:t>- z</w:t>
      </w:r>
      <w:r w:rsidR="00BD400C">
        <w:rPr>
          <w:rFonts w:ascii="Arial" w:hAnsi="Arial" w:cs="Arial"/>
          <w:sz w:val="22"/>
          <w:szCs w:val="24"/>
        </w:rPr>
        <w:t>naleckým posudkem znalce Ing. Vodičky</w:t>
      </w:r>
      <w:r w:rsidRPr="00BE5B46">
        <w:rPr>
          <w:rFonts w:ascii="Arial" w:hAnsi="Arial" w:cs="Arial"/>
          <w:sz w:val="22"/>
          <w:szCs w:val="24"/>
        </w:rPr>
        <w:t xml:space="preserve"> Miroslav</w:t>
      </w:r>
      <w:r w:rsidR="00BD400C">
        <w:rPr>
          <w:rFonts w:ascii="Arial" w:hAnsi="Arial" w:cs="Arial"/>
          <w:sz w:val="22"/>
          <w:szCs w:val="24"/>
        </w:rPr>
        <w:t>a</w:t>
      </w:r>
      <w:r w:rsidRPr="00BE5B46">
        <w:rPr>
          <w:rFonts w:ascii="Arial" w:hAnsi="Arial" w:cs="Arial"/>
          <w:sz w:val="22"/>
          <w:szCs w:val="24"/>
        </w:rPr>
        <w:t>, č.</w:t>
      </w:r>
      <w:r w:rsidR="00BD400C">
        <w:rPr>
          <w:rFonts w:ascii="Arial" w:hAnsi="Arial" w:cs="Arial"/>
          <w:sz w:val="22"/>
          <w:szCs w:val="24"/>
        </w:rPr>
        <w:t xml:space="preserve"> </w:t>
      </w:r>
      <w:r w:rsidRPr="00BE5B46">
        <w:rPr>
          <w:rFonts w:ascii="Arial" w:hAnsi="Arial" w:cs="Arial"/>
          <w:sz w:val="22"/>
          <w:szCs w:val="24"/>
        </w:rPr>
        <w:t>j.  254617/1,</w:t>
      </w:r>
      <w:r w:rsidR="00AC7D3B">
        <w:rPr>
          <w:rFonts w:ascii="Arial" w:hAnsi="Arial" w:cs="Arial"/>
          <w:sz w:val="22"/>
          <w:szCs w:val="24"/>
        </w:rPr>
        <w:t xml:space="preserve"> </w:t>
      </w:r>
      <w:r w:rsidRPr="00BE5B46">
        <w:rPr>
          <w:rFonts w:ascii="Arial" w:hAnsi="Arial" w:cs="Arial"/>
          <w:sz w:val="22"/>
          <w:szCs w:val="24"/>
        </w:rPr>
        <w:t xml:space="preserve">ze dne 19. 6. 2017, podle </w:t>
      </w:r>
      <w:proofErr w:type="spellStart"/>
      <w:r w:rsidRPr="00BE5B46">
        <w:rPr>
          <w:rFonts w:ascii="Arial" w:hAnsi="Arial" w:cs="Arial"/>
          <w:sz w:val="22"/>
          <w:szCs w:val="24"/>
        </w:rPr>
        <w:t>vyhl</w:t>
      </w:r>
      <w:proofErr w:type="spellEnd"/>
      <w:r w:rsidRPr="00BE5B46">
        <w:rPr>
          <w:rFonts w:ascii="Arial" w:hAnsi="Arial" w:cs="Arial"/>
          <w:sz w:val="22"/>
          <w:szCs w:val="24"/>
        </w:rPr>
        <w:t>.</w:t>
      </w:r>
      <w:r w:rsidR="00BD400C">
        <w:rPr>
          <w:rFonts w:ascii="Arial" w:hAnsi="Arial" w:cs="Arial"/>
          <w:sz w:val="22"/>
          <w:szCs w:val="24"/>
        </w:rPr>
        <w:t xml:space="preserve"> </w:t>
      </w:r>
      <w:r w:rsidRPr="00BE5B46">
        <w:rPr>
          <w:rFonts w:ascii="Arial" w:hAnsi="Arial" w:cs="Arial"/>
          <w:sz w:val="22"/>
          <w:szCs w:val="24"/>
        </w:rPr>
        <w:t xml:space="preserve">č. 182/1988 Sb., ve znění </w:t>
      </w:r>
      <w:proofErr w:type="spellStart"/>
      <w:r w:rsidRPr="00BE5B46">
        <w:rPr>
          <w:rFonts w:ascii="Arial" w:hAnsi="Arial" w:cs="Arial"/>
          <w:sz w:val="22"/>
          <w:szCs w:val="24"/>
        </w:rPr>
        <w:t>vyhl</w:t>
      </w:r>
      <w:proofErr w:type="spellEnd"/>
      <w:r w:rsidRPr="00BE5B46">
        <w:rPr>
          <w:rFonts w:ascii="Arial" w:hAnsi="Arial" w:cs="Arial"/>
          <w:sz w:val="22"/>
          <w:szCs w:val="24"/>
        </w:rPr>
        <w:t>.</w:t>
      </w:r>
      <w:r w:rsidR="00BD400C">
        <w:rPr>
          <w:rFonts w:ascii="Arial" w:hAnsi="Arial" w:cs="Arial"/>
          <w:sz w:val="22"/>
          <w:szCs w:val="24"/>
        </w:rPr>
        <w:t xml:space="preserve"> </w:t>
      </w:r>
      <w:r w:rsidRPr="00BE5B46">
        <w:rPr>
          <w:rFonts w:ascii="Arial" w:hAnsi="Arial" w:cs="Arial"/>
          <w:sz w:val="22"/>
          <w:szCs w:val="24"/>
        </w:rPr>
        <w:t xml:space="preserve">č. 316/1990 Sb. </w:t>
      </w:r>
    </w:p>
    <w:p w:rsidR="003D1AE3" w:rsidRPr="00BE5B46" w:rsidRDefault="00015584" w:rsidP="00BD400C">
      <w:pPr>
        <w:widowControl/>
        <w:jc w:val="both"/>
        <w:rPr>
          <w:rFonts w:ascii="Arial" w:hAnsi="Arial" w:cs="Arial"/>
          <w:sz w:val="22"/>
          <w:szCs w:val="24"/>
        </w:rPr>
      </w:pPr>
      <w:r w:rsidRPr="00BE5B46">
        <w:rPr>
          <w:rFonts w:ascii="Arial" w:hAnsi="Arial" w:cs="Arial"/>
          <w:sz w:val="22"/>
          <w:szCs w:val="24"/>
        </w:rPr>
        <w:t xml:space="preserve"> </w:t>
      </w:r>
    </w:p>
    <w:p w:rsidR="003D1AE3" w:rsidRPr="00BE5B46" w:rsidRDefault="00015584" w:rsidP="00BD400C">
      <w:pPr>
        <w:widowControl/>
        <w:jc w:val="both"/>
        <w:rPr>
          <w:rFonts w:ascii="Arial" w:hAnsi="Arial" w:cs="Arial"/>
          <w:sz w:val="22"/>
          <w:szCs w:val="24"/>
        </w:rPr>
      </w:pPr>
      <w:r w:rsidRPr="00BE5B46">
        <w:rPr>
          <w:rFonts w:ascii="Arial" w:hAnsi="Arial" w:cs="Arial"/>
          <w:sz w:val="22"/>
          <w:szCs w:val="24"/>
        </w:rPr>
        <w:t xml:space="preserve">Zůstatek postoupených nároků za nevydané pozemky v katastrálním území Úherce </w:t>
      </w:r>
      <w:r w:rsidR="00BD400C">
        <w:rPr>
          <w:rFonts w:ascii="Arial" w:hAnsi="Arial" w:cs="Arial"/>
          <w:sz w:val="22"/>
          <w:szCs w:val="24"/>
        </w:rPr>
        <w:br/>
      </w:r>
      <w:r w:rsidRPr="00BE5B46">
        <w:rPr>
          <w:rFonts w:ascii="Arial" w:hAnsi="Arial" w:cs="Arial"/>
          <w:sz w:val="22"/>
          <w:szCs w:val="24"/>
        </w:rPr>
        <w:t>u Panenského Týnce, z rozhodnutí pozemkového úřadu č.</w:t>
      </w:r>
      <w:r w:rsidR="00BD400C">
        <w:rPr>
          <w:rFonts w:ascii="Arial" w:hAnsi="Arial" w:cs="Arial"/>
          <w:sz w:val="22"/>
          <w:szCs w:val="24"/>
        </w:rPr>
        <w:t xml:space="preserve"> </w:t>
      </w:r>
      <w:r w:rsidRPr="00BE5B46">
        <w:rPr>
          <w:rFonts w:ascii="Arial" w:hAnsi="Arial" w:cs="Arial"/>
          <w:sz w:val="22"/>
          <w:szCs w:val="24"/>
        </w:rPr>
        <w:t>j. SPU 601131/2016/</w:t>
      </w:r>
      <w:proofErr w:type="spellStart"/>
      <w:r w:rsidRPr="00BE5B46">
        <w:rPr>
          <w:rFonts w:ascii="Arial" w:hAnsi="Arial" w:cs="Arial"/>
          <w:sz w:val="22"/>
          <w:szCs w:val="24"/>
        </w:rPr>
        <w:t>Šv</w:t>
      </w:r>
      <w:proofErr w:type="spellEnd"/>
      <w:r w:rsidRPr="00BE5B46">
        <w:rPr>
          <w:rFonts w:ascii="Arial" w:hAnsi="Arial" w:cs="Arial"/>
          <w:sz w:val="22"/>
          <w:szCs w:val="24"/>
        </w:rPr>
        <w:t xml:space="preserve">, ke dni sepsání smlouvy činí 48 000,00 Kč. </w:t>
      </w:r>
    </w:p>
    <w:p w:rsidR="003D1AE3" w:rsidRPr="00BE5B46" w:rsidRDefault="00015584" w:rsidP="00BD400C">
      <w:pPr>
        <w:widowControl/>
        <w:jc w:val="both"/>
        <w:rPr>
          <w:rFonts w:ascii="Arial" w:hAnsi="Arial" w:cs="Arial"/>
          <w:sz w:val="22"/>
          <w:szCs w:val="24"/>
        </w:rPr>
      </w:pPr>
      <w:r w:rsidRPr="00BE5B46">
        <w:rPr>
          <w:rFonts w:ascii="Arial" w:hAnsi="Arial" w:cs="Arial"/>
          <w:sz w:val="22"/>
          <w:szCs w:val="24"/>
        </w:rPr>
        <w:t xml:space="preserve">Z toho bude touto smlouvou vypořádáno </w:t>
      </w:r>
      <w:r w:rsidRPr="00BD400C">
        <w:rPr>
          <w:rFonts w:ascii="Arial" w:hAnsi="Arial" w:cs="Arial"/>
          <w:b/>
          <w:sz w:val="22"/>
          <w:szCs w:val="24"/>
        </w:rPr>
        <w:t>47 969,22 Kč.</w:t>
      </w:r>
      <w:r w:rsidRPr="00BE5B46">
        <w:rPr>
          <w:rFonts w:ascii="Arial" w:hAnsi="Arial" w:cs="Arial"/>
          <w:sz w:val="22"/>
          <w:szCs w:val="24"/>
        </w:rPr>
        <w:t xml:space="preserve"> </w:t>
      </w:r>
    </w:p>
    <w:p w:rsidR="003D1AE3" w:rsidRPr="00BE5B46" w:rsidRDefault="003D1AE3">
      <w:pPr>
        <w:widowControl/>
        <w:rPr>
          <w:rFonts w:ascii="Arial" w:hAnsi="Arial" w:cs="Arial"/>
          <w:sz w:val="22"/>
          <w:szCs w:val="24"/>
        </w:rPr>
      </w:pPr>
    </w:p>
    <w:p w:rsidR="00AD4CDE" w:rsidRPr="00BE5B46" w:rsidRDefault="00AD4CDE">
      <w:pPr>
        <w:pStyle w:val="para"/>
        <w:rPr>
          <w:rFonts w:ascii="Arial" w:hAnsi="Arial" w:cs="Arial"/>
          <w:sz w:val="22"/>
          <w:szCs w:val="22"/>
        </w:rPr>
      </w:pPr>
      <w:r w:rsidRPr="00BE5B46">
        <w:rPr>
          <w:rFonts w:ascii="Arial" w:hAnsi="Arial" w:cs="Arial"/>
          <w:sz w:val="22"/>
          <w:szCs w:val="22"/>
        </w:rPr>
        <w:t>Čl. III.</w:t>
      </w:r>
    </w:p>
    <w:p w:rsidR="00AD4CDE" w:rsidRPr="00BE5B46" w:rsidRDefault="00AD4CDE" w:rsidP="00BD400C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BE5B46">
        <w:rPr>
          <w:rFonts w:ascii="Arial" w:hAnsi="Arial" w:cs="Arial"/>
          <w:color w:val="000000"/>
          <w:sz w:val="22"/>
          <w:szCs w:val="22"/>
        </w:rPr>
        <w:t>Převádějící převádí nabyvateli pozemky, uvedené v čl.</w:t>
      </w:r>
      <w:r w:rsidR="00DE4537" w:rsidRPr="00BE5B46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5B46">
        <w:rPr>
          <w:rFonts w:ascii="Arial" w:hAnsi="Arial" w:cs="Arial"/>
          <w:color w:val="000000"/>
          <w:sz w:val="22"/>
          <w:szCs w:val="22"/>
        </w:rPr>
        <w:t xml:space="preserve">I. této smlouvy, včetně součástí </w:t>
      </w:r>
      <w:r w:rsidR="00BD400C">
        <w:rPr>
          <w:rFonts w:ascii="Arial" w:hAnsi="Arial" w:cs="Arial"/>
          <w:color w:val="000000"/>
          <w:sz w:val="22"/>
          <w:szCs w:val="22"/>
        </w:rPr>
        <w:br/>
      </w:r>
      <w:r w:rsidRPr="00BE5B46">
        <w:rPr>
          <w:rFonts w:ascii="Arial" w:hAnsi="Arial" w:cs="Arial"/>
          <w:color w:val="000000"/>
          <w:sz w:val="22"/>
          <w:szCs w:val="22"/>
        </w:rPr>
        <w:t>a příslušenství, se všemi právy a povinnostmi a nabyvatel je do svého vlastnictví přijímá.</w:t>
      </w:r>
    </w:p>
    <w:p w:rsidR="00AD4CDE" w:rsidRPr="00BE5B46" w:rsidRDefault="00AD4CDE" w:rsidP="00BD400C">
      <w:pPr>
        <w:pStyle w:val="vniontext"/>
        <w:widowControl/>
        <w:ind w:firstLine="0"/>
        <w:rPr>
          <w:rFonts w:ascii="Arial" w:hAnsi="Arial" w:cs="Arial"/>
          <w:sz w:val="22"/>
          <w:szCs w:val="22"/>
        </w:rPr>
      </w:pPr>
      <w:r w:rsidRPr="00BE5B46">
        <w:rPr>
          <w:rFonts w:ascii="Arial" w:hAnsi="Arial" w:cs="Arial"/>
          <w:sz w:val="22"/>
          <w:szCs w:val="22"/>
        </w:rPr>
        <w:t>Nabyvatel prohlašuje, že jeho nárok, který má být touto smlouvou vypořádán, dosud vypořádán nebyl a že jej nepostoupil ani nepostoupí žádnému postupníkovi. Dále prohlašuje, že mu nebyla poskytnuta náhrada za porosty a příslušenství pozemků, které jsou započítávány do ceny nevydaných pozemků. Nepravdivé prohlášení a jednání učiněná nabyvatelem v rozporu s tímto prohlášením, činí tuto smlouvu neplatnou od samého počátku.</w:t>
      </w:r>
    </w:p>
    <w:p w:rsidR="00AD4CDE" w:rsidRPr="00BE5B46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</w:p>
    <w:p w:rsidR="00AD4CDE" w:rsidRPr="00BE5B46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BE5B46">
        <w:rPr>
          <w:rFonts w:ascii="Arial" w:hAnsi="Arial" w:cs="Arial"/>
          <w:color w:val="000000"/>
          <w:sz w:val="22"/>
          <w:szCs w:val="22"/>
        </w:rPr>
        <w:t>Čl. IV.</w:t>
      </w:r>
    </w:p>
    <w:p w:rsidR="00AD4CDE" w:rsidRPr="00BE5B46" w:rsidRDefault="00AD4CDE" w:rsidP="00BD400C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BE5B46">
        <w:rPr>
          <w:rFonts w:ascii="Arial" w:hAnsi="Arial" w:cs="Arial"/>
          <w:color w:val="000000"/>
          <w:sz w:val="22"/>
          <w:szCs w:val="22"/>
        </w:rPr>
        <w:t>Obě smluvní strany shodně prohlašují, že jim nejsou známy žádné skutečnosti, které by uzavření smlouvy bránily. Nabyvatel dále prohlašuje, že je mu stav převáděných pozemků znám a tyto pozemky do svého vlastnictví přijímá. Nabyvatel bere na vědomí skutečnost, že převádějící nezajišťuje zpřístupnění a vytyčování hranic pozemků.</w:t>
      </w:r>
    </w:p>
    <w:p w:rsidR="00AD4CDE" w:rsidRPr="00BE5B46" w:rsidRDefault="00AD4CD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BE5B46" w:rsidRDefault="00AD4CDE">
      <w:pPr>
        <w:widowControl/>
        <w:jc w:val="both"/>
        <w:rPr>
          <w:rFonts w:ascii="Arial" w:hAnsi="Arial" w:cs="Arial"/>
          <w:sz w:val="22"/>
          <w:szCs w:val="22"/>
        </w:rPr>
      </w:pPr>
      <w:r w:rsidRPr="00BE5B46">
        <w:rPr>
          <w:rFonts w:ascii="Arial" w:hAnsi="Arial" w:cs="Arial"/>
          <w:sz w:val="22"/>
          <w:szCs w:val="22"/>
        </w:rPr>
        <w:t>Převáděn</w:t>
      </w:r>
      <w:r w:rsidR="00BD400C">
        <w:rPr>
          <w:rFonts w:ascii="Arial" w:hAnsi="Arial" w:cs="Arial"/>
          <w:sz w:val="22"/>
          <w:szCs w:val="22"/>
        </w:rPr>
        <w:t>é</w:t>
      </w:r>
      <w:r w:rsidRPr="00BE5B46">
        <w:rPr>
          <w:rFonts w:ascii="Arial" w:hAnsi="Arial" w:cs="Arial"/>
          <w:sz w:val="22"/>
          <w:szCs w:val="22"/>
        </w:rPr>
        <w:t xml:space="preserve"> pozemk</w:t>
      </w:r>
      <w:r w:rsidR="00BD400C">
        <w:rPr>
          <w:rFonts w:ascii="Arial" w:hAnsi="Arial" w:cs="Arial"/>
          <w:sz w:val="22"/>
          <w:szCs w:val="22"/>
        </w:rPr>
        <w:t>y</w:t>
      </w:r>
      <w:r w:rsidR="00B32A4A">
        <w:rPr>
          <w:rFonts w:ascii="Arial" w:hAnsi="Arial" w:cs="Arial"/>
          <w:sz w:val="22"/>
          <w:szCs w:val="22"/>
        </w:rPr>
        <w:t xml:space="preserve"> v k. </w:t>
      </w:r>
      <w:proofErr w:type="spellStart"/>
      <w:r w:rsidR="00B32A4A">
        <w:rPr>
          <w:rFonts w:ascii="Arial" w:hAnsi="Arial" w:cs="Arial"/>
          <w:sz w:val="22"/>
          <w:szCs w:val="22"/>
        </w:rPr>
        <w:t>ú.</w:t>
      </w:r>
      <w:proofErr w:type="spellEnd"/>
      <w:r w:rsidRPr="00BE5B46">
        <w:rPr>
          <w:rFonts w:ascii="Arial" w:hAnsi="Arial" w:cs="Arial"/>
          <w:sz w:val="22"/>
          <w:szCs w:val="22"/>
        </w:rPr>
        <w:t xml:space="preserve"> Měcholupy u Žatce ne</w:t>
      </w:r>
      <w:r w:rsidR="00BD6AF3">
        <w:rPr>
          <w:rFonts w:ascii="Arial" w:hAnsi="Arial" w:cs="Arial"/>
          <w:sz w:val="22"/>
          <w:szCs w:val="22"/>
        </w:rPr>
        <w:t>jsou</w:t>
      </w:r>
      <w:r w:rsidRPr="00BE5B46">
        <w:rPr>
          <w:rFonts w:ascii="Arial" w:hAnsi="Arial" w:cs="Arial"/>
          <w:sz w:val="22"/>
          <w:szCs w:val="22"/>
        </w:rPr>
        <w:t xml:space="preserve"> zatížen</w:t>
      </w:r>
      <w:r w:rsidR="00BD6AF3">
        <w:rPr>
          <w:rFonts w:ascii="Arial" w:hAnsi="Arial" w:cs="Arial"/>
          <w:sz w:val="22"/>
          <w:szCs w:val="22"/>
        </w:rPr>
        <w:t>y</w:t>
      </w:r>
      <w:r w:rsidRPr="00BE5B46">
        <w:rPr>
          <w:rFonts w:ascii="Arial" w:hAnsi="Arial" w:cs="Arial"/>
          <w:sz w:val="22"/>
          <w:szCs w:val="22"/>
        </w:rPr>
        <w:t xml:space="preserve"> užívacími právy třetích osob.</w:t>
      </w:r>
    </w:p>
    <w:p w:rsidR="00BD6AF3" w:rsidRDefault="00BD6AF3" w:rsidP="00BD400C">
      <w:pPr>
        <w:pStyle w:val="para"/>
        <w:rPr>
          <w:rFonts w:ascii="Arial" w:hAnsi="Arial" w:cs="Arial"/>
          <w:color w:val="000000"/>
          <w:sz w:val="22"/>
          <w:szCs w:val="22"/>
        </w:rPr>
      </w:pPr>
    </w:p>
    <w:p w:rsidR="00AD4CDE" w:rsidRPr="00BE5B46" w:rsidRDefault="00AD4CDE" w:rsidP="00BD400C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BE5B46">
        <w:rPr>
          <w:rFonts w:ascii="Arial" w:hAnsi="Arial" w:cs="Arial"/>
          <w:color w:val="000000"/>
          <w:sz w:val="22"/>
          <w:szCs w:val="22"/>
        </w:rPr>
        <w:t>Čl. V.</w:t>
      </w:r>
    </w:p>
    <w:p w:rsidR="00AD4CDE" w:rsidRDefault="00AD4CDE" w:rsidP="00BD400C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BE5B46">
        <w:rPr>
          <w:rFonts w:ascii="Arial" w:hAnsi="Arial" w:cs="Arial"/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převáděným pozemkům včetně součástí </w:t>
      </w:r>
      <w:r w:rsidR="00BD400C">
        <w:rPr>
          <w:rFonts w:ascii="Arial" w:hAnsi="Arial" w:cs="Arial"/>
          <w:color w:val="000000"/>
          <w:sz w:val="22"/>
          <w:szCs w:val="22"/>
        </w:rPr>
        <w:br/>
      </w:r>
      <w:r w:rsidRPr="00BE5B46">
        <w:rPr>
          <w:rFonts w:ascii="Arial" w:hAnsi="Arial" w:cs="Arial"/>
          <w:color w:val="000000"/>
          <w:sz w:val="22"/>
          <w:szCs w:val="22"/>
        </w:rPr>
        <w:t>a příslušenství, přechází na nabyvatele v</w:t>
      </w:r>
      <w:r w:rsidR="00BD400C">
        <w:rPr>
          <w:rFonts w:ascii="Arial" w:hAnsi="Arial" w:cs="Arial"/>
          <w:color w:val="000000"/>
          <w:sz w:val="22"/>
          <w:szCs w:val="22"/>
        </w:rPr>
        <w:t>kladem do katastru nemovitostí.</w:t>
      </w:r>
    </w:p>
    <w:p w:rsidR="00AD4CDE" w:rsidRPr="00BE5B46" w:rsidRDefault="00AD4CDE">
      <w:pPr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1E5055" w:rsidRPr="00BE5B46" w:rsidRDefault="001E5055" w:rsidP="00BD400C">
      <w:pPr>
        <w:pStyle w:val="vniontext"/>
        <w:widowControl/>
        <w:ind w:firstLine="0"/>
        <w:rPr>
          <w:rFonts w:ascii="Arial" w:hAnsi="Arial" w:cs="Arial"/>
          <w:sz w:val="22"/>
          <w:szCs w:val="22"/>
          <w:lang w:val="en-US"/>
        </w:rPr>
      </w:pPr>
      <w:r w:rsidRPr="00BE5B46">
        <w:rPr>
          <w:rFonts w:ascii="Arial" w:hAnsi="Arial" w:cs="Arial"/>
          <w:sz w:val="22"/>
          <w:szCs w:val="22"/>
        </w:rPr>
        <w:t>Tato smlouva nabývá účinnosti dnem uveřejnění v Registru smluv dle zákona č.</w:t>
      </w:r>
      <w:r w:rsidR="00AC7D3B">
        <w:rPr>
          <w:rFonts w:ascii="Arial" w:hAnsi="Arial" w:cs="Arial"/>
          <w:sz w:val="22"/>
          <w:szCs w:val="22"/>
        </w:rPr>
        <w:t xml:space="preserve"> </w:t>
      </w:r>
      <w:r w:rsidRPr="00BE5B46">
        <w:rPr>
          <w:rFonts w:ascii="Arial" w:hAnsi="Arial" w:cs="Arial"/>
          <w:sz w:val="22"/>
          <w:szCs w:val="22"/>
        </w:rPr>
        <w:t>340</w:t>
      </w:r>
      <w:r w:rsidR="00AC7D3B">
        <w:rPr>
          <w:rFonts w:ascii="Arial" w:hAnsi="Arial" w:cs="Arial"/>
          <w:sz w:val="22"/>
          <w:szCs w:val="22"/>
        </w:rPr>
        <w:t>/</w:t>
      </w:r>
      <w:r w:rsidRPr="00BE5B46">
        <w:rPr>
          <w:rFonts w:ascii="Arial" w:hAnsi="Arial" w:cs="Arial"/>
          <w:sz w:val="22"/>
          <w:szCs w:val="22"/>
        </w:rPr>
        <w:t xml:space="preserve">2015 Sb., </w:t>
      </w:r>
      <w:r w:rsidR="00BD400C">
        <w:rPr>
          <w:rFonts w:ascii="Arial" w:hAnsi="Arial" w:cs="Arial"/>
          <w:sz w:val="22"/>
          <w:szCs w:val="22"/>
        </w:rPr>
        <w:br/>
      </w:r>
      <w:r w:rsidRPr="00BE5B46">
        <w:rPr>
          <w:rFonts w:ascii="Arial" w:hAnsi="Arial" w:cs="Arial"/>
          <w:sz w:val="22"/>
          <w:szCs w:val="22"/>
        </w:rPr>
        <w:t>o zvláštních podmínkách účinnosti některých smluv, uveřejňování těchto smluv a o registru smluv (zákon o registru smluv). Uveřejnění této smlouvy v souladu se zákonem o registru smluv zajistí p</w:t>
      </w:r>
      <w:r w:rsidR="00B631AE" w:rsidRPr="00BE5B46">
        <w:rPr>
          <w:rFonts w:ascii="Arial" w:hAnsi="Arial" w:cs="Arial"/>
          <w:sz w:val="22"/>
          <w:szCs w:val="22"/>
        </w:rPr>
        <w:t>ř</w:t>
      </w:r>
      <w:r w:rsidRPr="00BE5B46">
        <w:rPr>
          <w:rFonts w:ascii="Arial" w:hAnsi="Arial" w:cs="Arial"/>
          <w:sz w:val="22"/>
          <w:szCs w:val="22"/>
        </w:rPr>
        <w:t>evádějící.</w:t>
      </w:r>
    </w:p>
    <w:p w:rsidR="003A69C2" w:rsidRPr="00BE5B46" w:rsidRDefault="003A69C2">
      <w:pPr>
        <w:pStyle w:val="vniontext"/>
        <w:widowControl/>
        <w:rPr>
          <w:rFonts w:ascii="Arial" w:hAnsi="Arial" w:cs="Arial"/>
          <w:sz w:val="22"/>
          <w:szCs w:val="22"/>
          <w:lang w:val="en-US"/>
        </w:rPr>
      </w:pPr>
    </w:p>
    <w:p w:rsidR="002B7458" w:rsidRPr="00BE5B46" w:rsidRDefault="009D7CA0" w:rsidP="00BD400C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BE5B46">
        <w:rPr>
          <w:rFonts w:ascii="Arial" w:hAnsi="Arial" w:cs="Arial"/>
          <w:sz w:val="22"/>
          <w:szCs w:val="22"/>
        </w:rPr>
        <w:t>Č</w:t>
      </w:r>
      <w:r w:rsidR="007457FE" w:rsidRPr="00BE5B46">
        <w:rPr>
          <w:rFonts w:ascii="Arial" w:hAnsi="Arial" w:cs="Arial"/>
          <w:sz w:val="22"/>
          <w:szCs w:val="22"/>
        </w:rPr>
        <w:t>R – Státní pozemkový úřad jako správce dle zákona 101</w:t>
      </w:r>
      <w:r w:rsidR="00817045" w:rsidRPr="00BE5B46">
        <w:rPr>
          <w:rFonts w:ascii="Arial" w:hAnsi="Arial" w:cs="Arial"/>
          <w:sz w:val="22"/>
          <w:szCs w:val="22"/>
          <w:lang w:val="en-US"/>
        </w:rPr>
        <w:t>/</w:t>
      </w:r>
      <w:r w:rsidR="007457FE" w:rsidRPr="00BE5B46">
        <w:rPr>
          <w:rFonts w:ascii="Arial" w:hAnsi="Arial" w:cs="Arial"/>
          <w:sz w:val="22"/>
          <w:szCs w:val="22"/>
        </w:rPr>
        <w:t xml:space="preserve">2000 Sb., o ochraně osobních údajů </w:t>
      </w:r>
      <w:r w:rsidR="00BD400C">
        <w:rPr>
          <w:rFonts w:ascii="Arial" w:hAnsi="Arial" w:cs="Arial"/>
          <w:sz w:val="22"/>
          <w:szCs w:val="22"/>
        </w:rPr>
        <w:br/>
      </w:r>
      <w:r w:rsidR="007457FE" w:rsidRPr="00BE5B46">
        <w:rPr>
          <w:rFonts w:ascii="Arial" w:hAnsi="Arial" w:cs="Arial"/>
          <w:sz w:val="22"/>
          <w:szCs w:val="22"/>
        </w:rPr>
        <w:t>a o změně některých zákonů, v platném znění (dále jen zákon č. 101</w:t>
      </w:r>
      <w:r w:rsidR="00817045" w:rsidRPr="00BE5B46">
        <w:rPr>
          <w:rFonts w:ascii="Arial" w:hAnsi="Arial" w:cs="Arial"/>
          <w:sz w:val="22"/>
          <w:szCs w:val="22"/>
        </w:rPr>
        <w:t>/</w:t>
      </w:r>
      <w:r w:rsidR="007457FE" w:rsidRPr="00BE5B46">
        <w:rPr>
          <w:rFonts w:ascii="Arial" w:hAnsi="Arial" w:cs="Arial"/>
          <w:sz w:val="22"/>
          <w:szCs w:val="22"/>
        </w:rPr>
        <w:t xml:space="preserve">2000 Sb.), tímto informuje nabyvatele jako subjekt údajů, že jeho údaje uvedené v této smlouvě zpracovává pro účely realizace, výkonu práv a povinností dle této smlouvy, když tyto údaje zpracovává automatizovaně v elektronické formě. ČR – Státní pozemkový úřad tímto poučuje nabyvatele, že poskytnutí osobních údajů je dobrovolné. Nabyvatel si je vědom svého práva přístupu k osobním údajům, práva na opravu osobních údajů, jakož i dalších práv vyplývajících z ustanovení </w:t>
      </w:r>
      <w:r w:rsidR="00817045" w:rsidRPr="00BE5B46">
        <w:rPr>
          <w:rFonts w:ascii="Arial" w:hAnsi="Arial" w:cs="Arial"/>
          <w:sz w:val="22"/>
          <w:szCs w:val="22"/>
        </w:rPr>
        <w:t>§ 12 a 21 zákona č. 101/</w:t>
      </w:r>
      <w:r w:rsidR="007457FE" w:rsidRPr="00BE5B46">
        <w:rPr>
          <w:rFonts w:ascii="Arial" w:hAnsi="Arial" w:cs="Arial"/>
          <w:sz w:val="22"/>
          <w:szCs w:val="22"/>
        </w:rPr>
        <w:t>20</w:t>
      </w:r>
      <w:r w:rsidR="00BE6FC3" w:rsidRPr="00BE5B46">
        <w:rPr>
          <w:rFonts w:ascii="Arial" w:hAnsi="Arial" w:cs="Arial"/>
          <w:sz w:val="22"/>
          <w:szCs w:val="22"/>
        </w:rPr>
        <w:t>00</w:t>
      </w:r>
      <w:r w:rsidR="007457FE" w:rsidRPr="00BE5B46">
        <w:rPr>
          <w:rFonts w:ascii="Arial" w:hAnsi="Arial" w:cs="Arial"/>
          <w:sz w:val="22"/>
          <w:szCs w:val="22"/>
        </w:rPr>
        <w:t xml:space="preserve"> Sb</w:t>
      </w:r>
      <w:r w:rsidR="002B7458" w:rsidRPr="00BE5B46">
        <w:rPr>
          <w:rFonts w:ascii="Arial" w:hAnsi="Arial" w:cs="Arial"/>
          <w:sz w:val="22"/>
          <w:szCs w:val="22"/>
        </w:rPr>
        <w:t>.</w:t>
      </w:r>
    </w:p>
    <w:p w:rsidR="00AD4CDE" w:rsidRPr="00BE5B46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BE5B46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BE5B46">
        <w:rPr>
          <w:rFonts w:ascii="Arial" w:hAnsi="Arial" w:cs="Arial"/>
          <w:color w:val="000000"/>
          <w:sz w:val="22"/>
          <w:szCs w:val="22"/>
        </w:rPr>
        <w:t>Čl. VI.</w:t>
      </w:r>
    </w:p>
    <w:p w:rsidR="00AD4CDE" w:rsidRPr="00BE5B46" w:rsidRDefault="00B70A94" w:rsidP="00BD400C">
      <w:pPr>
        <w:pStyle w:val="vniontext0"/>
        <w:ind w:firstLine="0"/>
        <w:rPr>
          <w:rFonts w:ascii="Arial" w:hAnsi="Arial" w:cs="Arial"/>
          <w:color w:val="000000"/>
          <w:sz w:val="22"/>
          <w:szCs w:val="22"/>
        </w:rPr>
      </w:pPr>
      <w:r w:rsidRPr="00BE5B46">
        <w:rPr>
          <w:rFonts w:ascii="Arial" w:hAnsi="Arial" w:cs="Arial"/>
          <w:color w:val="000000"/>
          <w:sz w:val="22"/>
          <w:szCs w:val="22"/>
        </w:rPr>
        <w:t>N</w:t>
      </w:r>
      <w:r w:rsidRPr="00BE5B46">
        <w:rPr>
          <w:rFonts w:ascii="Arial" w:hAnsi="Arial" w:cs="Arial"/>
          <w:sz w:val="22"/>
          <w:szCs w:val="22"/>
        </w:rPr>
        <w:t>ávrh na povolení vkladu vlastnického práva do katastru nemovitostí na základě této smlouvy u příslušného katastrálního úřadu podává převádějící.</w:t>
      </w:r>
      <w:r w:rsidR="00F868A1">
        <w:rPr>
          <w:rFonts w:ascii="Arial" w:hAnsi="Arial" w:cs="Arial"/>
          <w:color w:val="000000"/>
          <w:sz w:val="22"/>
          <w:szCs w:val="22"/>
        </w:rPr>
        <w:t xml:space="preserve"> Správní poplatky </w:t>
      </w:r>
      <w:r w:rsidRPr="00BE5B46">
        <w:rPr>
          <w:rFonts w:ascii="Arial" w:hAnsi="Arial" w:cs="Arial"/>
          <w:color w:val="000000"/>
          <w:sz w:val="22"/>
          <w:szCs w:val="22"/>
        </w:rPr>
        <w:t xml:space="preserve">se dle </w:t>
      </w:r>
      <w:proofErr w:type="spellStart"/>
      <w:r w:rsidRPr="00BE5B46">
        <w:rPr>
          <w:rFonts w:ascii="Arial" w:hAnsi="Arial" w:cs="Arial"/>
          <w:color w:val="000000"/>
          <w:sz w:val="22"/>
          <w:szCs w:val="22"/>
        </w:rPr>
        <w:t>ust</w:t>
      </w:r>
      <w:proofErr w:type="spellEnd"/>
      <w:r w:rsidRPr="00BE5B46">
        <w:rPr>
          <w:rFonts w:ascii="Arial" w:hAnsi="Arial" w:cs="Arial"/>
          <w:color w:val="000000"/>
          <w:sz w:val="22"/>
          <w:szCs w:val="22"/>
        </w:rPr>
        <w:t xml:space="preserve">. § 21a odst. </w:t>
      </w:r>
      <w:r w:rsidR="00BD400C">
        <w:rPr>
          <w:rFonts w:ascii="Arial" w:hAnsi="Arial" w:cs="Arial"/>
          <w:color w:val="000000"/>
          <w:sz w:val="22"/>
          <w:szCs w:val="22"/>
        </w:rPr>
        <w:br/>
      </w:r>
      <w:r w:rsidRPr="00BE5B46">
        <w:rPr>
          <w:rFonts w:ascii="Arial" w:hAnsi="Arial" w:cs="Arial"/>
          <w:color w:val="000000"/>
          <w:sz w:val="22"/>
          <w:szCs w:val="22"/>
        </w:rPr>
        <w:t xml:space="preserve">1 zákona o </w:t>
      </w:r>
      <w:r w:rsidRPr="00BE5B46">
        <w:rPr>
          <w:rFonts w:ascii="Arial" w:hAnsi="Arial" w:cs="Arial"/>
          <w:sz w:val="22"/>
          <w:szCs w:val="22"/>
        </w:rPr>
        <w:t xml:space="preserve">půdě a </w:t>
      </w:r>
      <w:proofErr w:type="spellStart"/>
      <w:r w:rsidRPr="00BE5B46">
        <w:rPr>
          <w:rFonts w:ascii="Arial" w:hAnsi="Arial" w:cs="Arial"/>
          <w:sz w:val="22"/>
          <w:szCs w:val="22"/>
        </w:rPr>
        <w:t>ust</w:t>
      </w:r>
      <w:proofErr w:type="spellEnd"/>
      <w:r w:rsidRPr="00BE5B46">
        <w:rPr>
          <w:rFonts w:ascii="Arial" w:hAnsi="Arial" w:cs="Arial"/>
          <w:sz w:val="22"/>
          <w:szCs w:val="22"/>
        </w:rPr>
        <w:t>. § 8 odst. 1 zákona č. 634/2004 Sb., o správních poplatcích, nevyměřují</w:t>
      </w:r>
      <w:r w:rsidR="00E64305" w:rsidRPr="00BE5B46">
        <w:rPr>
          <w:rFonts w:ascii="Arial" w:hAnsi="Arial" w:cs="Arial"/>
          <w:color w:val="000000"/>
          <w:sz w:val="22"/>
          <w:szCs w:val="22"/>
        </w:rPr>
        <w:t>.</w:t>
      </w:r>
    </w:p>
    <w:p w:rsidR="00AD4CDE" w:rsidRPr="00BE5B46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BE5B46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BE5B46">
        <w:rPr>
          <w:rFonts w:ascii="Arial" w:hAnsi="Arial" w:cs="Arial"/>
          <w:color w:val="000000"/>
          <w:sz w:val="22"/>
          <w:szCs w:val="22"/>
        </w:rPr>
        <w:t>Čl. VII.</w:t>
      </w:r>
    </w:p>
    <w:p w:rsidR="00AD4CDE" w:rsidRPr="00BE5B46" w:rsidRDefault="00AD4CDE" w:rsidP="00BD400C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BE5B46">
        <w:rPr>
          <w:rFonts w:ascii="Arial" w:hAnsi="Arial" w:cs="Arial"/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Pr="00BE5B46" w:rsidRDefault="00AD4CDE">
      <w:pPr>
        <w:pStyle w:val="adresa"/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BE5B46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rFonts w:ascii="Arial" w:hAnsi="Arial" w:cs="Arial"/>
          <w:color w:val="000000"/>
          <w:sz w:val="22"/>
          <w:szCs w:val="22"/>
        </w:rPr>
      </w:pPr>
      <w:r w:rsidRPr="00BE5B46">
        <w:rPr>
          <w:rFonts w:ascii="Arial" w:hAnsi="Arial" w:cs="Arial"/>
          <w:color w:val="000000"/>
          <w:sz w:val="22"/>
          <w:szCs w:val="22"/>
        </w:rPr>
        <w:t xml:space="preserve">V </w:t>
      </w:r>
      <w:r w:rsidR="00BD6AF3">
        <w:rPr>
          <w:rFonts w:ascii="Arial" w:hAnsi="Arial" w:cs="Arial"/>
          <w:color w:val="000000"/>
          <w:sz w:val="22"/>
          <w:szCs w:val="22"/>
        </w:rPr>
        <w:t>Teplicích</w:t>
      </w:r>
      <w:r w:rsidRPr="00BE5B4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BE5B46">
        <w:rPr>
          <w:rFonts w:ascii="Arial" w:hAnsi="Arial" w:cs="Arial"/>
          <w:color w:val="000000"/>
          <w:sz w:val="22"/>
          <w:szCs w:val="22"/>
        </w:rPr>
        <w:t>dne ..............</w:t>
      </w:r>
      <w:r w:rsidR="00BD6AF3">
        <w:rPr>
          <w:rFonts w:ascii="Arial" w:hAnsi="Arial" w:cs="Arial"/>
          <w:color w:val="000000"/>
          <w:sz w:val="22"/>
          <w:szCs w:val="22"/>
        </w:rPr>
        <w:t>.................</w:t>
      </w:r>
      <w:r w:rsidRPr="00BE5B46">
        <w:rPr>
          <w:rFonts w:ascii="Arial" w:hAnsi="Arial" w:cs="Arial"/>
          <w:color w:val="000000"/>
          <w:sz w:val="22"/>
          <w:szCs w:val="22"/>
        </w:rPr>
        <w:t>........</w:t>
      </w:r>
      <w:r w:rsidRPr="00BE5B46">
        <w:rPr>
          <w:rFonts w:ascii="Arial" w:hAnsi="Arial" w:cs="Arial"/>
          <w:color w:val="000000"/>
          <w:sz w:val="22"/>
          <w:szCs w:val="22"/>
        </w:rPr>
        <w:tab/>
        <w:t>V..........................…</w:t>
      </w:r>
      <w:proofErr w:type="gramEnd"/>
      <w:r w:rsidRPr="00BE5B46">
        <w:rPr>
          <w:rFonts w:ascii="Arial" w:hAnsi="Arial" w:cs="Arial"/>
          <w:color w:val="000000"/>
          <w:sz w:val="22"/>
          <w:szCs w:val="22"/>
        </w:rPr>
        <w:t>……</w:t>
      </w:r>
      <w:r w:rsidR="00BD6AF3">
        <w:rPr>
          <w:rFonts w:ascii="Arial" w:hAnsi="Arial" w:cs="Arial"/>
          <w:color w:val="000000"/>
          <w:sz w:val="22"/>
          <w:szCs w:val="22"/>
        </w:rPr>
        <w:t>…</w:t>
      </w:r>
      <w:r w:rsidRPr="00BE5B46">
        <w:rPr>
          <w:rFonts w:ascii="Arial" w:hAnsi="Arial" w:cs="Arial"/>
          <w:color w:val="000000"/>
          <w:sz w:val="22"/>
          <w:szCs w:val="22"/>
        </w:rPr>
        <w:t>..</w:t>
      </w:r>
      <w:r w:rsidR="00AA7698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5B46">
        <w:rPr>
          <w:rFonts w:ascii="Arial" w:hAnsi="Arial" w:cs="Arial"/>
          <w:color w:val="000000"/>
          <w:sz w:val="22"/>
          <w:szCs w:val="22"/>
        </w:rPr>
        <w:t>dne ......................</w:t>
      </w:r>
    </w:p>
    <w:p w:rsidR="00AD4CDE" w:rsidRPr="00BE5B46" w:rsidRDefault="00AD4CD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:rsidR="00162E8E" w:rsidRDefault="00162E8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:rsidR="00AC7D3B" w:rsidRDefault="00AC7D3B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:rsidR="00AC7D3B" w:rsidRDefault="00AC7D3B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:rsidR="00BD6AF3" w:rsidRDefault="00BD6AF3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:rsidR="0079713F" w:rsidRDefault="0079713F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:rsidR="00AA7698" w:rsidRDefault="00AA7698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:rsidR="00F722EF" w:rsidRPr="00BE5B46" w:rsidRDefault="001A27D9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  <w:r w:rsidRPr="00BE5B46">
        <w:rPr>
          <w:rFonts w:ascii="Arial" w:hAnsi="Arial" w:cs="Arial"/>
          <w:sz w:val="22"/>
          <w:szCs w:val="22"/>
        </w:rPr>
        <w:t xml:space="preserve">………………………………………………            </w:t>
      </w:r>
      <w:r w:rsidR="00AA7698">
        <w:rPr>
          <w:rFonts w:ascii="Arial" w:hAnsi="Arial" w:cs="Arial"/>
          <w:sz w:val="22"/>
          <w:szCs w:val="22"/>
        </w:rPr>
        <w:t xml:space="preserve"> </w:t>
      </w:r>
      <w:r w:rsidRPr="00BE5B46">
        <w:rPr>
          <w:rFonts w:ascii="Arial" w:hAnsi="Arial" w:cs="Arial"/>
          <w:sz w:val="22"/>
          <w:szCs w:val="22"/>
        </w:rPr>
        <w:t xml:space="preserve">  …………………………………………………</w:t>
      </w:r>
    </w:p>
    <w:p w:rsidR="001914D2" w:rsidRPr="00BE5B46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BE5B46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BC3F00" w:rsidRPr="00BE5B46">
        <w:rPr>
          <w:rFonts w:ascii="Arial" w:hAnsi="Arial" w:cs="Arial"/>
          <w:b/>
          <w:color w:val="000000"/>
          <w:sz w:val="22"/>
          <w:szCs w:val="22"/>
        </w:rPr>
        <w:t>p</w:t>
      </w:r>
      <w:r w:rsidRPr="00BE5B46">
        <w:rPr>
          <w:rFonts w:ascii="Arial" w:hAnsi="Arial" w:cs="Arial"/>
          <w:b/>
          <w:color w:val="000000"/>
          <w:sz w:val="22"/>
          <w:szCs w:val="22"/>
        </w:rPr>
        <w:t>řevádějící</w:t>
      </w:r>
      <w:r w:rsidR="00BC3F00" w:rsidRPr="00BE5B46">
        <w:rPr>
          <w:rFonts w:ascii="Arial" w:hAnsi="Arial" w:cs="Arial"/>
          <w:color w:val="000000"/>
          <w:sz w:val="22"/>
          <w:szCs w:val="22"/>
        </w:rPr>
        <w:tab/>
      </w:r>
      <w:r w:rsidR="00A75704" w:rsidRPr="00BE5B46">
        <w:rPr>
          <w:rFonts w:ascii="Arial" w:hAnsi="Arial" w:cs="Arial"/>
          <w:color w:val="000000"/>
          <w:sz w:val="22"/>
          <w:szCs w:val="22"/>
        </w:rPr>
        <w:t xml:space="preserve">                   </w:t>
      </w:r>
      <w:r w:rsidR="00B11680" w:rsidRPr="00BE5B46">
        <w:rPr>
          <w:rFonts w:ascii="Arial" w:hAnsi="Arial" w:cs="Arial"/>
          <w:color w:val="000000"/>
          <w:sz w:val="22"/>
          <w:szCs w:val="22"/>
        </w:rPr>
        <w:t xml:space="preserve"> </w:t>
      </w:r>
      <w:r w:rsidR="001914D2" w:rsidRPr="00BE5B46">
        <w:rPr>
          <w:rFonts w:ascii="Arial" w:hAnsi="Arial" w:cs="Arial"/>
          <w:b/>
          <w:color w:val="000000"/>
          <w:sz w:val="22"/>
          <w:szCs w:val="22"/>
        </w:rPr>
        <w:t>nabyvatel</w:t>
      </w:r>
    </w:p>
    <w:p w:rsidR="00AD4CDE" w:rsidRPr="00BE5B46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BE5B46">
        <w:rPr>
          <w:rFonts w:ascii="Arial" w:hAnsi="Arial" w:cs="Arial"/>
          <w:color w:val="000000"/>
          <w:sz w:val="22"/>
          <w:szCs w:val="22"/>
        </w:rPr>
        <w:t>Česk</w:t>
      </w:r>
      <w:r w:rsidR="00BF579A" w:rsidRPr="00BE5B46">
        <w:rPr>
          <w:rFonts w:ascii="Arial" w:hAnsi="Arial" w:cs="Arial"/>
          <w:color w:val="000000"/>
          <w:sz w:val="22"/>
          <w:szCs w:val="22"/>
        </w:rPr>
        <w:t>á republika – Státní pozemkový úřad</w:t>
      </w:r>
      <w:r w:rsidR="00BD6AF3"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AA7698">
        <w:rPr>
          <w:rFonts w:ascii="Arial" w:hAnsi="Arial" w:cs="Arial"/>
          <w:color w:val="000000"/>
          <w:sz w:val="22"/>
          <w:szCs w:val="22"/>
        </w:rPr>
        <w:t xml:space="preserve"> </w:t>
      </w:r>
      <w:r w:rsidR="00BD6AF3">
        <w:rPr>
          <w:rFonts w:ascii="Arial" w:hAnsi="Arial" w:cs="Arial"/>
          <w:color w:val="000000"/>
          <w:sz w:val="22"/>
          <w:szCs w:val="22"/>
        </w:rPr>
        <w:t xml:space="preserve">  </w:t>
      </w:r>
      <w:r w:rsidR="0085187F">
        <w:rPr>
          <w:rFonts w:ascii="Arial" w:hAnsi="Arial" w:cs="Arial"/>
          <w:color w:val="000000"/>
          <w:sz w:val="22"/>
          <w:szCs w:val="22"/>
        </w:rPr>
        <w:t xml:space="preserve"> </w:t>
      </w:r>
      <w:r w:rsidR="00BD6AF3" w:rsidRPr="00BE5B46">
        <w:rPr>
          <w:rFonts w:ascii="Arial" w:hAnsi="Arial" w:cs="Arial"/>
          <w:color w:val="000000"/>
          <w:sz w:val="22"/>
          <w:szCs w:val="22"/>
        </w:rPr>
        <w:t>K-DAST s.</w:t>
      </w:r>
      <w:r w:rsidR="00AA7698">
        <w:rPr>
          <w:rFonts w:ascii="Arial" w:hAnsi="Arial" w:cs="Arial"/>
          <w:color w:val="000000"/>
          <w:sz w:val="22"/>
          <w:szCs w:val="22"/>
        </w:rPr>
        <w:t xml:space="preserve"> </w:t>
      </w:r>
      <w:r w:rsidR="00BD6AF3" w:rsidRPr="00BE5B46">
        <w:rPr>
          <w:rFonts w:ascii="Arial" w:hAnsi="Arial" w:cs="Arial"/>
          <w:color w:val="000000"/>
          <w:sz w:val="22"/>
          <w:szCs w:val="22"/>
        </w:rPr>
        <w:t>r.</w:t>
      </w:r>
      <w:r w:rsidR="00BD6AF3">
        <w:rPr>
          <w:rFonts w:ascii="Arial" w:hAnsi="Arial" w:cs="Arial"/>
          <w:color w:val="000000"/>
          <w:sz w:val="22"/>
          <w:szCs w:val="22"/>
        </w:rPr>
        <w:t xml:space="preserve"> </w:t>
      </w:r>
      <w:r w:rsidR="00BD6AF3" w:rsidRPr="00BE5B46">
        <w:rPr>
          <w:rFonts w:ascii="Arial" w:hAnsi="Arial" w:cs="Arial"/>
          <w:color w:val="000000"/>
          <w:sz w:val="22"/>
          <w:szCs w:val="22"/>
        </w:rPr>
        <w:t>o</w:t>
      </w:r>
      <w:r w:rsidR="00AA7698">
        <w:rPr>
          <w:rFonts w:ascii="Arial" w:hAnsi="Arial" w:cs="Arial"/>
          <w:color w:val="000000"/>
          <w:sz w:val="22"/>
          <w:szCs w:val="22"/>
        </w:rPr>
        <w:t>.</w:t>
      </w:r>
    </w:p>
    <w:p w:rsidR="00BD6AF3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BE5B46">
        <w:rPr>
          <w:rFonts w:ascii="Arial" w:hAnsi="Arial" w:cs="Arial"/>
          <w:color w:val="000000"/>
          <w:sz w:val="22"/>
          <w:szCs w:val="22"/>
        </w:rPr>
        <w:t xml:space="preserve">zástupce ředitele Krajského </w:t>
      </w:r>
      <w:proofErr w:type="gramStart"/>
      <w:r w:rsidRPr="00BE5B46">
        <w:rPr>
          <w:rFonts w:ascii="Arial" w:hAnsi="Arial" w:cs="Arial"/>
          <w:color w:val="000000"/>
          <w:sz w:val="22"/>
          <w:szCs w:val="22"/>
        </w:rPr>
        <w:t xml:space="preserve">pozemkového </w:t>
      </w:r>
      <w:r w:rsidR="00AA7698">
        <w:rPr>
          <w:rFonts w:ascii="Arial" w:hAnsi="Arial" w:cs="Arial"/>
          <w:color w:val="000000"/>
          <w:sz w:val="22"/>
          <w:szCs w:val="22"/>
        </w:rPr>
        <w:t xml:space="preserve">            zastoupená</w:t>
      </w:r>
      <w:proofErr w:type="gramEnd"/>
      <w:r w:rsidR="00AA7698">
        <w:rPr>
          <w:rFonts w:ascii="Arial" w:hAnsi="Arial" w:cs="Arial"/>
          <w:color w:val="000000"/>
          <w:sz w:val="22"/>
          <w:szCs w:val="22"/>
        </w:rPr>
        <w:t xml:space="preserve"> jednatelem Pavlem Krátkým</w:t>
      </w:r>
    </w:p>
    <w:p w:rsidR="00F86F31" w:rsidRPr="00BE5B46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BE5B46">
        <w:rPr>
          <w:rFonts w:ascii="Arial" w:hAnsi="Arial" w:cs="Arial"/>
          <w:color w:val="000000"/>
          <w:sz w:val="22"/>
          <w:szCs w:val="22"/>
        </w:rPr>
        <w:t xml:space="preserve">úřadu pro Ústecký kraj </w:t>
      </w:r>
    </w:p>
    <w:p w:rsidR="00F86F31" w:rsidRPr="00BE5B46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BE5B46">
        <w:rPr>
          <w:rFonts w:ascii="Arial" w:hAnsi="Arial" w:cs="Arial"/>
          <w:color w:val="000000"/>
          <w:sz w:val="22"/>
          <w:szCs w:val="22"/>
        </w:rPr>
        <w:t xml:space="preserve">Ing. Pavel Pojer </w:t>
      </w:r>
      <w:r w:rsidRPr="00BE5B46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="00AA7698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F86F31" w:rsidRPr="00BE5B46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BE5B46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5B46">
        <w:rPr>
          <w:rFonts w:ascii="Arial" w:hAnsi="Arial" w:cs="Arial"/>
          <w:color w:val="000000"/>
          <w:sz w:val="22"/>
          <w:szCs w:val="22"/>
        </w:rPr>
        <w:tab/>
      </w:r>
    </w:p>
    <w:p w:rsidR="00F86F31" w:rsidRPr="00BE5B46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BE5B46">
        <w:rPr>
          <w:rFonts w:ascii="Arial" w:hAnsi="Arial" w:cs="Arial"/>
          <w:color w:val="000000"/>
          <w:sz w:val="22"/>
          <w:szCs w:val="22"/>
        </w:rPr>
        <w:t xml:space="preserve">Za věcnou a formální správnost odpovídá </w:t>
      </w:r>
      <w:r w:rsidRPr="00BE5B46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F86F31" w:rsidRPr="00BE5B46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BE5B46">
        <w:rPr>
          <w:rFonts w:ascii="Arial" w:hAnsi="Arial" w:cs="Arial"/>
          <w:color w:val="000000"/>
          <w:sz w:val="22"/>
          <w:szCs w:val="22"/>
        </w:rPr>
        <w:t xml:space="preserve">vedoucí </w:t>
      </w:r>
      <w:r w:rsidR="00AA7698">
        <w:rPr>
          <w:rFonts w:ascii="Arial" w:hAnsi="Arial" w:cs="Arial"/>
          <w:color w:val="000000"/>
          <w:sz w:val="22"/>
          <w:szCs w:val="22"/>
        </w:rPr>
        <w:t>P</w:t>
      </w:r>
      <w:r w:rsidRPr="00BE5B46">
        <w:rPr>
          <w:rFonts w:ascii="Arial" w:hAnsi="Arial" w:cs="Arial"/>
          <w:color w:val="000000"/>
          <w:sz w:val="22"/>
          <w:szCs w:val="22"/>
        </w:rPr>
        <w:t xml:space="preserve">obočky Louny </w:t>
      </w:r>
      <w:r w:rsidRPr="00BE5B46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BD6AF3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BE5B46">
        <w:rPr>
          <w:rFonts w:ascii="Arial" w:hAnsi="Arial" w:cs="Arial"/>
          <w:color w:val="000000"/>
          <w:sz w:val="22"/>
          <w:szCs w:val="22"/>
        </w:rPr>
        <w:t>Ing. Jana Vernerová</w:t>
      </w:r>
    </w:p>
    <w:p w:rsidR="00BD6AF3" w:rsidRDefault="00BD6AF3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………………………………………….…..</w:t>
      </w:r>
    </w:p>
    <w:p w:rsidR="00AA7698" w:rsidRPr="00BE5B46" w:rsidRDefault="00AA7698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</w:p>
    <w:p w:rsidR="00F722EF" w:rsidRDefault="00F722EF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BD6AF3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E5B46">
        <w:rPr>
          <w:rFonts w:ascii="Arial" w:hAnsi="Arial" w:cs="Arial"/>
          <w:color w:val="000000"/>
          <w:sz w:val="22"/>
          <w:szCs w:val="22"/>
        </w:rPr>
        <w:t>Za správnost:</w:t>
      </w:r>
      <w:r w:rsidR="00BD6AF3">
        <w:rPr>
          <w:rFonts w:ascii="Arial" w:hAnsi="Arial" w:cs="Arial"/>
          <w:color w:val="000000"/>
          <w:sz w:val="22"/>
          <w:szCs w:val="22"/>
        </w:rPr>
        <w:t xml:space="preserve"> Marie Zelenková</w:t>
      </w:r>
    </w:p>
    <w:p w:rsidR="00AD4CDE" w:rsidRPr="00BE5B46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E5B46">
        <w:rPr>
          <w:rFonts w:ascii="Arial" w:hAnsi="Arial" w:cs="Arial"/>
          <w:color w:val="000000"/>
          <w:sz w:val="22"/>
          <w:szCs w:val="22"/>
        </w:rPr>
        <w:t>.</w:t>
      </w:r>
      <w:r w:rsidR="00BD6AF3">
        <w:rPr>
          <w:rFonts w:ascii="Arial" w:hAnsi="Arial" w:cs="Arial"/>
          <w:color w:val="000000"/>
          <w:sz w:val="22"/>
          <w:szCs w:val="22"/>
        </w:rPr>
        <w:t>.</w:t>
      </w:r>
      <w:r w:rsidRPr="00BE5B46">
        <w:rPr>
          <w:rFonts w:ascii="Arial" w:hAnsi="Arial" w:cs="Arial"/>
          <w:color w:val="000000"/>
          <w:sz w:val="22"/>
          <w:szCs w:val="22"/>
        </w:rPr>
        <w:t>......................………........</w:t>
      </w:r>
      <w:r w:rsidR="00BD6AF3">
        <w:rPr>
          <w:rFonts w:ascii="Arial" w:hAnsi="Arial" w:cs="Arial"/>
          <w:color w:val="000000"/>
          <w:sz w:val="22"/>
          <w:szCs w:val="22"/>
        </w:rPr>
        <w:t>......................</w:t>
      </w:r>
    </w:p>
    <w:p w:rsidR="00AD4CDE" w:rsidRPr="00BE5B46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BE5B46" w:rsidRDefault="00AD4CDE">
      <w:pPr>
        <w:widowControl/>
        <w:rPr>
          <w:rFonts w:ascii="Arial" w:hAnsi="Arial" w:cs="Arial"/>
        </w:rPr>
      </w:pPr>
    </w:p>
    <w:sectPr w:rsidR="00AD4CDE" w:rsidRPr="00BE5B46" w:rsidSect="00AA7698">
      <w:pgSz w:w="12240" w:h="15840"/>
      <w:pgMar w:top="851" w:right="1418" w:bottom="851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DE"/>
    <w:rsid w:val="0000799B"/>
    <w:rsid w:val="00015584"/>
    <w:rsid w:val="0004285E"/>
    <w:rsid w:val="00051722"/>
    <w:rsid w:val="0007035E"/>
    <w:rsid w:val="00091141"/>
    <w:rsid w:val="000A3D59"/>
    <w:rsid w:val="000B4D5B"/>
    <w:rsid w:val="0012285A"/>
    <w:rsid w:val="00125ACF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13DFB"/>
    <w:rsid w:val="00225878"/>
    <w:rsid w:val="00231BB2"/>
    <w:rsid w:val="002B7458"/>
    <w:rsid w:val="002C6174"/>
    <w:rsid w:val="003271AE"/>
    <w:rsid w:val="003315E7"/>
    <w:rsid w:val="00332448"/>
    <w:rsid w:val="003466A2"/>
    <w:rsid w:val="003A69C2"/>
    <w:rsid w:val="003D1AE3"/>
    <w:rsid w:val="00407016"/>
    <w:rsid w:val="0043267F"/>
    <w:rsid w:val="004934BF"/>
    <w:rsid w:val="00511ECA"/>
    <w:rsid w:val="00540A55"/>
    <w:rsid w:val="005851A9"/>
    <w:rsid w:val="005A5801"/>
    <w:rsid w:val="005F4E66"/>
    <w:rsid w:val="006230F7"/>
    <w:rsid w:val="00663872"/>
    <w:rsid w:val="00696E39"/>
    <w:rsid w:val="006B5F0F"/>
    <w:rsid w:val="006D2030"/>
    <w:rsid w:val="00732FBB"/>
    <w:rsid w:val="007457FE"/>
    <w:rsid w:val="00796D9F"/>
    <w:rsid w:val="0079713F"/>
    <w:rsid w:val="007A250F"/>
    <w:rsid w:val="007E611C"/>
    <w:rsid w:val="007F0009"/>
    <w:rsid w:val="008163EB"/>
    <w:rsid w:val="00817045"/>
    <w:rsid w:val="0081770D"/>
    <w:rsid w:val="0085187F"/>
    <w:rsid w:val="00857CC2"/>
    <w:rsid w:val="0086454B"/>
    <w:rsid w:val="00887698"/>
    <w:rsid w:val="008A6435"/>
    <w:rsid w:val="008D75D8"/>
    <w:rsid w:val="0092179A"/>
    <w:rsid w:val="00924A3D"/>
    <w:rsid w:val="009D5879"/>
    <w:rsid w:val="009D7CA0"/>
    <w:rsid w:val="00A21E60"/>
    <w:rsid w:val="00A22F0A"/>
    <w:rsid w:val="00A616E9"/>
    <w:rsid w:val="00A67E42"/>
    <w:rsid w:val="00A75704"/>
    <w:rsid w:val="00AA11EB"/>
    <w:rsid w:val="00AA7698"/>
    <w:rsid w:val="00AB3D96"/>
    <w:rsid w:val="00AC7D3B"/>
    <w:rsid w:val="00AD4CDE"/>
    <w:rsid w:val="00B01442"/>
    <w:rsid w:val="00B11680"/>
    <w:rsid w:val="00B2414E"/>
    <w:rsid w:val="00B32A4A"/>
    <w:rsid w:val="00B631AE"/>
    <w:rsid w:val="00B70A94"/>
    <w:rsid w:val="00BC3F00"/>
    <w:rsid w:val="00BD400C"/>
    <w:rsid w:val="00BD6AF3"/>
    <w:rsid w:val="00BE5B46"/>
    <w:rsid w:val="00BE6FC3"/>
    <w:rsid w:val="00BF579A"/>
    <w:rsid w:val="00C20383"/>
    <w:rsid w:val="00C328C6"/>
    <w:rsid w:val="00C5124F"/>
    <w:rsid w:val="00C820A8"/>
    <w:rsid w:val="00C90E09"/>
    <w:rsid w:val="00C936B8"/>
    <w:rsid w:val="00CD4C2E"/>
    <w:rsid w:val="00DC5978"/>
    <w:rsid w:val="00DE4537"/>
    <w:rsid w:val="00DF6D39"/>
    <w:rsid w:val="00E03B26"/>
    <w:rsid w:val="00E23DFA"/>
    <w:rsid w:val="00E64305"/>
    <w:rsid w:val="00F15025"/>
    <w:rsid w:val="00F33A11"/>
    <w:rsid w:val="00F55696"/>
    <w:rsid w:val="00F722EF"/>
    <w:rsid w:val="00F758C4"/>
    <w:rsid w:val="00F868A1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BC7DAF-0ECB-47EA-A9CD-B27E9BEF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30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1133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Zelenková Marie</dc:creator>
  <cp:keywords/>
  <dc:description/>
  <cp:lastModifiedBy>Zelenková Marie</cp:lastModifiedBy>
  <cp:revision>4</cp:revision>
  <cp:lastPrinted>2002-01-25T14:18:00Z</cp:lastPrinted>
  <dcterms:created xsi:type="dcterms:W3CDTF">2017-11-20T06:23:00Z</dcterms:created>
  <dcterms:modified xsi:type="dcterms:W3CDTF">2017-11-20T06:53:00Z</dcterms:modified>
</cp:coreProperties>
</file>