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99" w:rsidRDefault="00F92899">
      <w:pPr>
        <w:spacing w:before="2" w:after="0" w:line="100" w:lineRule="exact"/>
        <w:rPr>
          <w:sz w:val="10"/>
          <w:szCs w:val="10"/>
        </w:rPr>
      </w:pPr>
    </w:p>
    <w:p w:rsidR="00F92899" w:rsidRDefault="0069742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64.5pt;mso-position-horizontal-relative:char;mso-position-vertical-relative:line">
            <v:imagedata r:id="rId7" o:title=""/>
          </v:shape>
        </w:pict>
      </w:r>
    </w:p>
    <w:p w:rsidR="00F92899" w:rsidRDefault="00F92899">
      <w:pPr>
        <w:spacing w:before="9" w:after="0" w:line="140" w:lineRule="exact"/>
        <w:rPr>
          <w:sz w:val="14"/>
          <w:szCs w:val="14"/>
        </w:rPr>
      </w:pPr>
    </w:p>
    <w:p w:rsidR="00F92899" w:rsidRDefault="00F92899">
      <w:pPr>
        <w:spacing w:after="0" w:line="200" w:lineRule="exact"/>
        <w:rPr>
          <w:sz w:val="20"/>
          <w:szCs w:val="20"/>
        </w:rPr>
      </w:pPr>
    </w:p>
    <w:p w:rsidR="00F92899" w:rsidRDefault="0069742F">
      <w:pPr>
        <w:spacing w:before="19" w:after="0" w:line="240" w:lineRule="auto"/>
        <w:ind w:left="372" w:right="236"/>
        <w:jc w:val="center"/>
        <w:rPr>
          <w:rFonts w:ascii="Carlito" w:eastAsia="Carlito" w:hAnsi="Carlito" w:cs="Carlito"/>
          <w:sz w:val="20"/>
          <w:szCs w:val="20"/>
        </w:rPr>
      </w:pPr>
      <w:r>
        <w:pict>
          <v:group id="_x0000_s1056" style="position:absolute;left:0;text-align:left;margin-left:41.95pt;margin-top:-12.5pt;width:511.4pt;height:1.55pt;z-index:-251662848;mso-position-horizontal-relative:page" coordorigin="839,-250" coordsize="10228,31">
            <v:group id="_x0000_s1063" style="position:absolute;left:840;top:-249;width:10226;height:2" coordorigin="840,-249" coordsize="10226,2">
              <v:shape id="_x0000_s1064" style="position:absolute;left:840;top:-249;width:10226;height:2" coordorigin="840,-249" coordsize="10226,0" path="m840,-249r10226,e" filled="f" strokeweight=".1pt">
                <v:path arrowok="t"/>
              </v:shape>
            </v:group>
            <v:group id="_x0000_s1061" style="position:absolute;left:840;top:-249;width:15;height:30" coordorigin="840,-249" coordsize="15,30">
              <v:shape id="_x0000_s1062" style="position:absolute;left:840;top:-249;width:15;height:30" coordorigin="840,-249" coordsize="15,30" path="m840,-249r,30l855,-234r-15,-15e" fillcolor="black" stroked="f">
                <v:path arrowok="t"/>
              </v:shape>
            </v:group>
            <v:group id="_x0000_s1059" style="position:absolute;left:855;top:-234;width:10196;height:2" coordorigin="855,-234" coordsize="10196,2">
              <v:shape id="_x0000_s1060" style="position:absolute;left:855;top:-234;width:10196;height:2" coordorigin="855,-234" coordsize="10196,0" path="m855,-234r10196,e" filled="f" strokecolor="#b2b2b2" strokeweight=".1pt">
                <v:path arrowok="t"/>
              </v:shape>
            </v:group>
            <v:group id="_x0000_s1057" style="position:absolute;left:11051;top:-249;width:15;height:30" coordorigin="11051,-249" coordsize="15,30">
              <v:shape id="_x0000_s1058" style="position:absolute;left:11051;top:-249;width:15;height:30" coordorigin="11051,-249" coordsize="15,30" path="m11066,-249r-15,15l11066,-219r,-30e" fillcolor="#b2b2b2" stroked="f">
                <v:path arrowok="t"/>
              </v:shape>
            </v:group>
            <w10:wrap anchorx="page"/>
          </v:group>
        </w:pict>
      </w:r>
      <w:r>
        <w:rPr>
          <w:rFonts w:ascii="Carlito" w:eastAsia="Carlito" w:hAnsi="Carlito" w:cs="Carlito"/>
          <w:b/>
          <w:bCs/>
          <w:sz w:val="20"/>
          <w:szCs w:val="20"/>
        </w:rPr>
        <w:t>Dodatek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č. 1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 roku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2015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ke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smlouvě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o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poskytnutí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dotace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b/>
          <w:bCs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podporu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grantového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č. 14-18870S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panelu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č.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P506</w:t>
      </w:r>
    </w:p>
    <w:p w:rsidR="00F92899" w:rsidRDefault="00F92899">
      <w:pPr>
        <w:spacing w:before="18" w:after="0" w:line="220" w:lineRule="exact"/>
      </w:pPr>
    </w:p>
    <w:p w:rsidR="00F92899" w:rsidRDefault="0069742F">
      <w:pPr>
        <w:spacing w:after="0" w:line="252" w:lineRule="auto"/>
        <w:ind w:left="234" w:right="146" w:hanging="2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rámci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Veřejné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soutěže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experimentálním</w:t>
      </w:r>
      <w:r>
        <w:rPr>
          <w:rFonts w:ascii="Carlito" w:eastAsia="Carlito" w:hAnsi="Carlito" w:cs="Carlito"/>
          <w:spacing w:val="-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vývoji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inovacích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podporu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projektů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w w:val="99"/>
          <w:sz w:val="20"/>
          <w:szCs w:val="20"/>
        </w:rPr>
        <w:t>základního výzkumu</w:t>
      </w:r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(dále jen </w:t>
      </w:r>
      <w:r>
        <w:rPr>
          <w:rFonts w:ascii="Carlito" w:eastAsia="Carlito" w:hAnsi="Carlito" w:cs="Carlito"/>
          <w:spacing w:val="2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Veřejná soutě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“)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podle zákona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130/2002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Sb., o podpoře výzkumu,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experimentálního vývoje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inovací z veřejných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o změně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některých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souvisejících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zákonů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(zákon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 podpoře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experimentálního</w:t>
      </w:r>
      <w:r>
        <w:rPr>
          <w:rFonts w:ascii="Carlito" w:eastAsia="Carlito" w:hAnsi="Carlito" w:cs="Carlito"/>
          <w:spacing w:val="-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vývoje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inovací), 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znění pozdějších</w:t>
      </w:r>
      <w:r>
        <w:rPr>
          <w:rFonts w:ascii="Carlito" w:eastAsia="Carlito" w:hAnsi="Carlito" w:cs="Carlito"/>
          <w:sz w:val="20"/>
          <w:szCs w:val="20"/>
        </w:rPr>
        <w:t xml:space="preserve"> předpisů (dále jen </w:t>
      </w:r>
      <w:r>
        <w:rPr>
          <w:rFonts w:ascii="Carlito" w:eastAsia="Carlito" w:hAnsi="Carlito" w:cs="Carlito"/>
          <w:spacing w:val="4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Zákon</w:t>
      </w:r>
      <w:r>
        <w:rPr>
          <w:rFonts w:ascii="Carlito" w:eastAsia="Carlito" w:hAnsi="Carlito" w:cs="Carlito"/>
          <w:sz w:val="20"/>
          <w:szCs w:val="20"/>
        </w:rPr>
        <w:t>“)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zákona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89/2012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Sb., občanský zákoník.</w:t>
      </w:r>
    </w:p>
    <w:p w:rsidR="00F92899" w:rsidRDefault="0069742F">
      <w:pPr>
        <w:spacing w:before="1" w:after="0" w:line="240" w:lineRule="exact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Strany</w:t>
      </w:r>
    </w:p>
    <w:p w:rsidR="00F92899" w:rsidRDefault="00F92899">
      <w:pPr>
        <w:spacing w:before="20" w:after="0" w:line="200" w:lineRule="exact"/>
        <w:rPr>
          <w:sz w:val="20"/>
          <w:szCs w:val="20"/>
        </w:rPr>
      </w:pPr>
    </w:p>
    <w:p w:rsidR="00F92899" w:rsidRDefault="0069742F">
      <w:pPr>
        <w:spacing w:before="19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Česká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republika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- organizační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složka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státu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Grantová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agentura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České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republiky</w:t>
      </w:r>
    </w:p>
    <w:p w:rsidR="00F92899" w:rsidRDefault="0069742F">
      <w:pPr>
        <w:spacing w:before="14" w:after="0" w:line="240" w:lineRule="auto"/>
        <w:ind w:left="820" w:right="5951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se</w:t>
      </w:r>
      <w:proofErr w:type="gramEnd"/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sídlem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Evropská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2589/33b,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160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00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Praha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6</w:t>
      </w:r>
    </w:p>
    <w:p w:rsidR="00F92899" w:rsidRDefault="0069742F">
      <w:pPr>
        <w:spacing w:before="14" w:after="0" w:line="240" w:lineRule="auto"/>
        <w:ind w:left="820" w:right="8477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IČO: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48549037</w:t>
      </w:r>
    </w:p>
    <w:p w:rsidR="00F92899" w:rsidRDefault="0069742F">
      <w:pPr>
        <w:spacing w:before="14" w:after="0" w:line="240" w:lineRule="auto"/>
        <w:ind w:left="820" w:right="1926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Zastoupená: prof. RNDr.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Ivanem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Netukou,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DrSc.,</w:t>
      </w:r>
      <w:proofErr w:type="gramEnd"/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předsedou Grantové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agentury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republiky</w:t>
      </w:r>
    </w:p>
    <w:p w:rsidR="00F92899" w:rsidRDefault="0069742F">
      <w:pPr>
        <w:spacing w:before="11" w:after="0" w:line="240" w:lineRule="auto"/>
        <w:ind w:left="820" w:right="7622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(</w:t>
      </w:r>
      <w:proofErr w:type="gramStart"/>
      <w:r>
        <w:rPr>
          <w:rFonts w:ascii="Carlito" w:eastAsia="Carlito" w:hAnsi="Carlito" w:cs="Carlito"/>
          <w:sz w:val="20"/>
          <w:szCs w:val="20"/>
        </w:rPr>
        <w:t>dále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Poskytovate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l</w:t>
      </w:r>
      <w:r>
        <w:rPr>
          <w:rFonts w:ascii="Carlito" w:eastAsia="Carlito" w:hAnsi="Carlito" w:cs="Carlito"/>
          <w:sz w:val="20"/>
          <w:szCs w:val="20"/>
        </w:rPr>
        <w:t>“)</w:t>
      </w:r>
    </w:p>
    <w:p w:rsidR="00F92899" w:rsidRDefault="0069742F">
      <w:pPr>
        <w:spacing w:before="14" w:after="0" w:line="252" w:lineRule="auto"/>
        <w:ind w:left="820" w:right="7170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Univerzita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Karlova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v Praze </w:t>
      </w:r>
      <w:r>
        <w:rPr>
          <w:rFonts w:ascii="Carlito" w:eastAsia="Carlito" w:hAnsi="Carlito" w:cs="Carlito"/>
          <w:sz w:val="20"/>
          <w:szCs w:val="20"/>
        </w:rPr>
        <w:t>Ovocný trh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5,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116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36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Praha,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CZ IČO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:</w:t>
      </w:r>
      <w:r>
        <w:rPr>
          <w:rFonts w:ascii="Carlito" w:eastAsia="Carlito" w:hAnsi="Carlito" w:cs="Carlito"/>
          <w:b/>
          <w:bCs/>
          <w:sz w:val="20"/>
          <w:szCs w:val="20"/>
        </w:rPr>
        <w:t>00216208</w:t>
      </w:r>
      <w:proofErr w:type="gramEnd"/>
    </w:p>
    <w:p w:rsidR="00F92899" w:rsidRDefault="0069742F">
      <w:pPr>
        <w:spacing w:before="1" w:after="0" w:line="251" w:lineRule="auto"/>
        <w:ind w:left="820" w:right="1742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Zastoupený(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á): </w:t>
      </w:r>
      <w:r>
        <w:rPr>
          <w:rFonts w:ascii="Carlito" w:eastAsia="Carlito" w:hAnsi="Carlito" w:cs="Carlito"/>
          <w:sz w:val="20"/>
          <w:szCs w:val="20"/>
        </w:rPr>
        <w:t>.................................................................................................................................... Zapsaný: ..................................................................................................................</w:t>
      </w:r>
      <w:r>
        <w:rPr>
          <w:rFonts w:ascii="Carlito" w:eastAsia="Carlito" w:hAnsi="Carlito" w:cs="Carlito"/>
          <w:sz w:val="20"/>
          <w:szCs w:val="20"/>
        </w:rPr>
        <w:t>............................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účtu: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94-61023011/0710</w:t>
      </w:r>
      <w:r>
        <w:rPr>
          <w:rFonts w:ascii="Carlito" w:eastAsia="Carlito" w:hAnsi="Carlito" w:cs="Carlito"/>
          <w:b/>
          <w:bCs/>
          <w:spacing w:val="-1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vedený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u ........................................</w:t>
      </w:r>
      <w:proofErr w:type="gramEnd"/>
    </w:p>
    <w:p w:rsidR="00F92899" w:rsidRDefault="0069742F">
      <w:pPr>
        <w:spacing w:before="3" w:after="0" w:line="240" w:lineRule="exact"/>
        <w:ind w:left="820" w:right="7970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(</w:t>
      </w:r>
      <w:proofErr w:type="gramStart"/>
      <w:r>
        <w:rPr>
          <w:rFonts w:ascii="Carlito" w:eastAsia="Carlito" w:hAnsi="Carlito" w:cs="Carlito"/>
          <w:sz w:val="20"/>
          <w:szCs w:val="20"/>
        </w:rPr>
        <w:t>dále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>“)</w:t>
      </w:r>
    </w:p>
    <w:p w:rsidR="00F92899" w:rsidRDefault="00F92899">
      <w:pPr>
        <w:spacing w:before="2" w:after="0" w:line="220" w:lineRule="exact"/>
      </w:pPr>
    </w:p>
    <w:p w:rsidR="00F92899" w:rsidRDefault="0069742F">
      <w:pPr>
        <w:spacing w:before="19" w:after="0" w:line="240" w:lineRule="auto"/>
        <w:ind w:left="220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uzavřely</w:t>
      </w:r>
      <w:proofErr w:type="gramEnd"/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dnešního dne tento</w:t>
      </w:r>
    </w:p>
    <w:p w:rsidR="00F92899" w:rsidRDefault="00F92899">
      <w:pPr>
        <w:spacing w:before="16" w:after="0" w:line="220" w:lineRule="exact"/>
      </w:pPr>
    </w:p>
    <w:p w:rsidR="00F92899" w:rsidRDefault="0069742F">
      <w:pPr>
        <w:spacing w:after="0" w:line="240" w:lineRule="exact"/>
        <w:ind w:left="685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b/>
          <w:bCs/>
          <w:sz w:val="20"/>
          <w:szCs w:val="20"/>
        </w:rPr>
        <w:t>dodatek</w:t>
      </w:r>
      <w:proofErr w:type="gramEnd"/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č. 1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 roku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2015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ke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smlouvě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o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poskytnutí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dotace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na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podporu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grantového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(dále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jen </w:t>
      </w:r>
      <w:r>
        <w:rPr>
          <w:rFonts w:ascii="Carlito" w:eastAsia="Carlito" w:hAnsi="Carlito" w:cs="Carlito"/>
          <w:b/>
          <w:bCs/>
          <w:sz w:val="20"/>
          <w:szCs w:val="20"/>
        </w:rPr>
        <w:t>„Dodatek"):</w:t>
      </w:r>
    </w:p>
    <w:p w:rsidR="00F92899" w:rsidRDefault="00F92899">
      <w:pPr>
        <w:spacing w:before="3" w:after="0" w:line="220" w:lineRule="exact"/>
      </w:pPr>
    </w:p>
    <w:p w:rsidR="00F92899" w:rsidRDefault="0069742F">
      <w:pPr>
        <w:spacing w:before="19" w:after="0" w:line="240" w:lineRule="exact"/>
        <w:ind w:left="5245" w:right="5104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w w:val="99"/>
          <w:sz w:val="20"/>
          <w:szCs w:val="20"/>
        </w:rPr>
        <w:t>I.</w:t>
      </w:r>
    </w:p>
    <w:p w:rsidR="00F92899" w:rsidRDefault="00F92899">
      <w:pPr>
        <w:spacing w:before="2" w:after="0" w:line="220" w:lineRule="exact"/>
      </w:pPr>
    </w:p>
    <w:p w:rsidR="00F92899" w:rsidRDefault="0069742F">
      <w:pPr>
        <w:spacing w:before="19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shor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uvedeným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stranam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byl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poskytnut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dotac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14</w:t>
      </w:r>
      <w:r>
        <w:rPr>
          <w:rFonts w:ascii="Carlito" w:eastAsia="Carlito" w:hAnsi="Carlito" w:cs="Carlito"/>
          <w:sz w:val="20"/>
          <w:szCs w:val="20"/>
        </w:rPr>
        <w:t>-</w:t>
      </w:r>
    </w:p>
    <w:p w:rsidR="00F92899" w:rsidRDefault="0069742F">
      <w:pPr>
        <w:spacing w:before="11" w:after="0" w:line="240" w:lineRule="auto"/>
        <w:ind w:left="8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18870S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(dále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„Smlouva“),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jejímž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předmětem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bylo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(dále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„Projekt“):</w:t>
      </w:r>
    </w:p>
    <w:p w:rsidR="00F92899" w:rsidRDefault="0069742F">
      <w:pPr>
        <w:spacing w:before="11" w:after="0" w:line="250" w:lineRule="auto"/>
        <w:ind w:left="1420" w:right="100"/>
        <w:rPr>
          <w:rFonts w:ascii="Carlito" w:eastAsia="Carlito" w:hAnsi="Carlito" w:cs="Carlito"/>
          <w:sz w:val="20"/>
          <w:szCs w:val="20"/>
        </w:rPr>
      </w:pPr>
      <w:r>
        <w:pict>
          <v:group id="_x0000_s1054" style="position:absolute;left:0;text-align:left;margin-left:89.45pt;margin-top:3pt;width:4.05pt;height:3.85pt;z-index:-251661824;mso-position-horizontal-relative:page" coordorigin="1789,60" coordsize="81,77">
            <v:shape id="_x0000_s1055" style="position:absolute;left:1789;top:60;width:81;height:77" coordorigin="1789,60" coordsize="81,77" path="m1815,60r-15,11l1791,89r-2,28l1801,130r20,7l1850,137r15,-15l1871,100r-2,-10l1860,74,1842,63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Název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grantového projektu: </w:t>
      </w:r>
      <w:r>
        <w:rPr>
          <w:rFonts w:ascii="Carlito" w:eastAsia="Carlito" w:hAnsi="Carlito" w:cs="Carlito"/>
          <w:sz w:val="20"/>
          <w:szCs w:val="20"/>
        </w:rPr>
        <w:t>Evoluční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dynamika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kontaktních zón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různých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cytotypů: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nového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přinese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studium jednoletek?</w:t>
      </w:r>
    </w:p>
    <w:p w:rsidR="00F92899" w:rsidRDefault="0069742F">
      <w:pPr>
        <w:spacing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r>
        <w:pict>
          <v:group id="_x0000_s1052" style="position:absolute;left:0;text-align:left;margin-left:89.45pt;margin-top:2.45pt;width:4.05pt;height:3.85pt;z-index:-251660800;mso-position-horizontal-relative:page" coordorigin="1789,49" coordsize="81,77">
            <v:shape id="_x0000_s1053" style="position:absolute;left:1789;top:49;width:81;height:77" coordorigin="1789,49" coordsize="81,77" path="m1815,49r-15,11l1791,78r-2,28l1801,119r20,7l1850,126r15,-15l1871,89r-2,-10l1860,63,1842,52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Registrační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číslo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14-18870S</w:t>
      </w:r>
    </w:p>
    <w:p w:rsidR="00F92899" w:rsidRDefault="0069742F">
      <w:pPr>
        <w:spacing w:before="11"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r>
        <w:pict>
          <v:group id="_x0000_s1050" style="position:absolute;left:0;text-align:left;margin-left:89.45pt;margin-top:3pt;width:4.05pt;height:3.85pt;z-index:-251659776;mso-position-horizontal-relative:page" coordorigin="1789,60" coordsize="81,77">
            <v:shape id="_x0000_s1051" style="position:absolute;left:1789;top:60;width:81;height:77" coordorigin="1789,60" coordsize="81,77" path="m1815,60r-15,11l1791,89r-2,28l1801,130r20,7l1850,137r15,-15l1871,100r-2,-10l1860,74,1842,63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Řešitel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prof.RNDr.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Suda,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Ph.D.,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rodné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číslo: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</w:p>
    <w:p w:rsidR="00F92899" w:rsidRDefault="0069742F">
      <w:pPr>
        <w:spacing w:before="11" w:after="0" w:line="250" w:lineRule="auto"/>
        <w:ind w:left="820" w:right="11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Pojm</w:t>
      </w:r>
      <w:r>
        <w:rPr>
          <w:rFonts w:ascii="Carlito" w:eastAsia="Carlito" w:hAnsi="Carlito" w:cs="Carlito"/>
          <w:sz w:val="20"/>
          <w:szCs w:val="20"/>
        </w:rPr>
        <w:t xml:space="preserve">y </w:t>
      </w:r>
      <w:r>
        <w:rPr>
          <w:rFonts w:ascii="Carlito" w:eastAsia="Carlito" w:hAnsi="Carlito" w:cs="Carlito"/>
          <w:spacing w:val="2"/>
          <w:sz w:val="20"/>
          <w:szCs w:val="20"/>
        </w:rPr>
        <w:t>použit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text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tohot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Dodatk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ma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stejn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význam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2"/>
          <w:sz w:val="20"/>
          <w:szCs w:val="20"/>
        </w:rPr>
        <w:t>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obdobn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pojm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použit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definovan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odkazuje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jakéhokoli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rozpor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ustanovení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Dodatku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popřípad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Veřejn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soutěž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(dál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„Zadávac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dokumentace“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z w:val="20"/>
          <w:szCs w:val="20"/>
        </w:rPr>
        <w:t xml:space="preserve"> 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návrh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maj</w:t>
      </w:r>
      <w:r>
        <w:rPr>
          <w:rFonts w:ascii="Carlito" w:eastAsia="Carlito" w:hAnsi="Carlito" w:cs="Carlito"/>
          <w:sz w:val="20"/>
          <w:szCs w:val="20"/>
        </w:rPr>
        <w:t>í přednost ustanovení Smlouvy,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Dodatku, popřípadě Zadávací dokumentace.</w:t>
      </w:r>
      <w:proofErr w:type="gramEnd"/>
    </w:p>
    <w:p w:rsidR="00F92899" w:rsidRDefault="00F92899">
      <w:pPr>
        <w:spacing w:before="5" w:after="0" w:line="220" w:lineRule="exact"/>
      </w:pPr>
    </w:p>
    <w:p w:rsidR="00F92899" w:rsidRDefault="0069742F">
      <w:pPr>
        <w:spacing w:after="0" w:line="240" w:lineRule="exact"/>
        <w:ind w:left="5218" w:right="5078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b/>
          <w:bCs/>
          <w:w w:val="99"/>
          <w:sz w:val="20"/>
          <w:szCs w:val="20"/>
        </w:rPr>
        <w:t>II.</w:t>
      </w:r>
      <w:proofErr w:type="gramEnd"/>
    </w:p>
    <w:p w:rsidR="00F92899" w:rsidRDefault="00F92899">
      <w:pPr>
        <w:spacing w:before="2" w:after="0" w:line="220" w:lineRule="exact"/>
      </w:pPr>
    </w:p>
    <w:p w:rsidR="00F92899" w:rsidRDefault="0069742F">
      <w:pPr>
        <w:spacing w:before="19" w:after="0" w:line="250" w:lineRule="auto"/>
        <w:ind w:left="820" w:right="103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základě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odst.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XII.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odst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tímto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Dodatkem upřesňují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podpory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poskytované příjemci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Poskytovatelem</w:t>
      </w:r>
      <w:r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rámci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 rok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2015,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 to</w:t>
      </w:r>
      <w:proofErr w:type="gramEnd"/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takto:</w:t>
      </w:r>
    </w:p>
    <w:p w:rsidR="00F92899" w:rsidRDefault="0069742F">
      <w:pPr>
        <w:spacing w:after="0" w:line="240" w:lineRule="auto"/>
        <w:ind w:left="820" w:right="135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i/>
          <w:spacing w:val="1"/>
          <w:sz w:val="20"/>
          <w:szCs w:val="20"/>
        </w:rPr>
        <w:t>"Pr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201</w:t>
      </w:r>
      <w:r>
        <w:rPr>
          <w:rFonts w:ascii="Carlito" w:eastAsia="Carlito" w:hAnsi="Carlito" w:cs="Carlito"/>
          <w:i/>
          <w:sz w:val="20"/>
          <w:szCs w:val="20"/>
        </w:rPr>
        <w:t>5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čin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výš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veřejnýc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i/>
          <w:sz w:val="20"/>
          <w:szCs w:val="20"/>
        </w:rPr>
        <w:t>ů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poskytovan</w:t>
      </w:r>
      <w:r>
        <w:rPr>
          <w:rFonts w:ascii="Carlito" w:eastAsia="Carlito" w:hAnsi="Carlito" w:cs="Carlito"/>
          <w:i/>
          <w:sz w:val="20"/>
          <w:szCs w:val="20"/>
        </w:rPr>
        <w:t>é</w:t>
      </w:r>
      <w:r>
        <w:rPr>
          <w:rFonts w:ascii="Carlito" w:eastAsia="Carlito" w:hAnsi="Carlito" w:cs="Carlito"/>
          <w:i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i/>
          <w:sz w:val="20"/>
          <w:szCs w:val="20"/>
        </w:rPr>
        <w:t>m</w:t>
      </w:r>
    </w:p>
    <w:p w:rsidR="00F92899" w:rsidRDefault="0069742F">
      <w:pPr>
        <w:spacing w:before="11" w:after="0" w:line="251" w:lineRule="auto"/>
        <w:ind w:left="820" w:right="100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z w:val="20"/>
          <w:szCs w:val="20"/>
        </w:rPr>
        <w:t>2972000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Kč.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Rozpis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grantových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prostředků pro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kalendářní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rok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2015 řešení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Projektu je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uveden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Příloze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č.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1,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která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tvoří součást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tohoto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dodatku.</w:t>
      </w:r>
      <w:proofErr w:type="gramEnd"/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Výše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podpory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veřejných prostředků a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její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rozdělení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kalendářním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roce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2015 řešení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Projektu je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dále,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stejně jako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podrobná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specifikace položek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uznaných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nákladů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jejich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členění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uvedený kalendářní rok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řešení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i/>
          <w:sz w:val="20"/>
          <w:szCs w:val="20"/>
        </w:rPr>
        <w:t xml:space="preserve">,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stan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oven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dílč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zpráv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z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201</w:t>
      </w:r>
      <w:r>
        <w:rPr>
          <w:rFonts w:ascii="Carlito" w:eastAsia="Carlito" w:hAnsi="Carlito" w:cs="Carlito"/>
          <w:i/>
          <w:sz w:val="20"/>
          <w:szCs w:val="20"/>
        </w:rPr>
        <w:t>4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i/>
          <w:sz w:val="20"/>
          <w:szCs w:val="20"/>
        </w:rPr>
        <w:t>, v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Rozpis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i/>
          <w:sz w:val="20"/>
          <w:szCs w:val="20"/>
        </w:rPr>
        <w:t xml:space="preserve">ů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201</w:t>
      </w:r>
      <w:r>
        <w:rPr>
          <w:rFonts w:ascii="Carlito" w:eastAsia="Carlito" w:hAnsi="Carlito" w:cs="Carlito"/>
          <w:i/>
          <w:sz w:val="20"/>
          <w:szCs w:val="20"/>
        </w:rPr>
        <w:t>5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i/>
          <w:sz w:val="20"/>
          <w:szCs w:val="20"/>
        </w:rPr>
        <w:t xml:space="preserve">,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i/>
          <w:sz w:val="20"/>
          <w:szCs w:val="20"/>
        </w:rPr>
        <w:t>ý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tvoř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1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součás</w:t>
      </w:r>
      <w:r>
        <w:rPr>
          <w:rFonts w:ascii="Carlito" w:eastAsia="Carlito" w:hAnsi="Carlito" w:cs="Carlito"/>
          <w:i/>
          <w:sz w:val="20"/>
          <w:szCs w:val="20"/>
        </w:rPr>
        <w:t>t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tohot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Dodatku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případn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Specifikac</w:t>
      </w:r>
      <w:r>
        <w:rPr>
          <w:rFonts w:ascii="Carlito" w:eastAsia="Carlito" w:hAnsi="Carlito" w:cs="Carlito"/>
          <w:i/>
          <w:sz w:val="20"/>
          <w:szCs w:val="20"/>
        </w:rPr>
        <w:t xml:space="preserve">i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změ</w:t>
      </w:r>
      <w:r>
        <w:rPr>
          <w:rFonts w:ascii="Carlito" w:eastAsia="Carlito" w:hAnsi="Carlito" w:cs="Carlito"/>
          <w:i/>
          <w:sz w:val="20"/>
          <w:szCs w:val="20"/>
        </w:rPr>
        <w:t>n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i/>
          <w:sz w:val="20"/>
          <w:szCs w:val="20"/>
        </w:rPr>
        <w:t>ů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201</w:t>
      </w:r>
      <w:r>
        <w:rPr>
          <w:rFonts w:ascii="Carlito" w:eastAsia="Carlito" w:hAnsi="Carlito" w:cs="Carlito"/>
          <w:i/>
          <w:sz w:val="20"/>
          <w:szCs w:val="20"/>
        </w:rPr>
        <w:t>5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která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poku</w:t>
      </w:r>
      <w:r>
        <w:rPr>
          <w:rFonts w:ascii="Carlito" w:eastAsia="Carlito" w:hAnsi="Carlito" w:cs="Carlito"/>
          <w:i/>
          <w:sz w:val="20"/>
          <w:szCs w:val="20"/>
        </w:rPr>
        <w:t>d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došl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stran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i/>
          <w:sz w:val="20"/>
          <w:szCs w:val="20"/>
        </w:rPr>
        <w:t xml:space="preserve">e k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jakýmkoli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změná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týkající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i/>
          <w:sz w:val="20"/>
          <w:szCs w:val="20"/>
        </w:rPr>
        <w:t xml:space="preserve">ů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oprot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obsah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příslušn</w:t>
      </w:r>
      <w:r>
        <w:rPr>
          <w:rFonts w:ascii="Carlito" w:eastAsia="Carlito" w:hAnsi="Carlito" w:cs="Carlito"/>
          <w:i/>
          <w:sz w:val="20"/>
          <w:szCs w:val="20"/>
        </w:rPr>
        <w:t>é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dílč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zprávy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tvoř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2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 součást tohoto Dodatku.</w:t>
      </w:r>
    </w:p>
    <w:p w:rsidR="00F92899" w:rsidRDefault="0069742F">
      <w:pPr>
        <w:spacing w:after="0" w:line="251" w:lineRule="auto"/>
        <w:ind w:left="820" w:right="105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pacing w:val="1"/>
          <w:sz w:val="20"/>
          <w:szCs w:val="20"/>
        </w:rPr>
        <w:t>Výš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případn</w:t>
      </w:r>
      <w:r>
        <w:rPr>
          <w:rFonts w:ascii="Carlito" w:eastAsia="Carlito" w:hAnsi="Carlito" w:cs="Carlito"/>
          <w:i/>
          <w:sz w:val="20"/>
          <w:szCs w:val="20"/>
        </w:rPr>
        <w:t>é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dalším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účastníkovi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resp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další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účastníků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201</w:t>
      </w:r>
      <w:r>
        <w:rPr>
          <w:rFonts w:ascii="Carlito" w:eastAsia="Carlito" w:hAnsi="Carlito" w:cs="Carlito"/>
          <w:i/>
          <w:sz w:val="20"/>
          <w:szCs w:val="20"/>
        </w:rPr>
        <w:t xml:space="preserve">5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i/>
          <w:sz w:val="20"/>
          <w:szCs w:val="20"/>
        </w:rPr>
        <w:t xml:space="preserve">u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i/>
          <w:sz w:val="20"/>
          <w:szCs w:val="20"/>
        </w:rPr>
        <w:t xml:space="preserve">e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uveden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Rozpis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i/>
          <w:sz w:val="20"/>
          <w:szCs w:val="20"/>
        </w:rPr>
        <w:t>ů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pr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201</w:t>
      </w:r>
      <w:r>
        <w:rPr>
          <w:rFonts w:ascii="Carlito" w:eastAsia="Carlito" w:hAnsi="Carlito" w:cs="Carlito"/>
          <w:i/>
          <w:sz w:val="20"/>
          <w:szCs w:val="20"/>
        </w:rPr>
        <w:t>5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i/>
          <w:sz w:val="20"/>
          <w:szCs w:val="20"/>
        </w:rPr>
        <w:t xml:space="preserve">,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i/>
          <w:sz w:val="20"/>
          <w:szCs w:val="20"/>
        </w:rPr>
        <w:t>ý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tvoř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1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součás</w:t>
      </w:r>
      <w:r>
        <w:rPr>
          <w:rFonts w:ascii="Carlito" w:eastAsia="Carlito" w:hAnsi="Carlito" w:cs="Carlito"/>
          <w:i/>
          <w:sz w:val="20"/>
          <w:szCs w:val="20"/>
        </w:rPr>
        <w:t>t tohoto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Dodatku.</w:t>
      </w:r>
      <w:proofErr w:type="gramEnd"/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Jestliže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Poskytovatel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poskytuje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podporu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příjemci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včetně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části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podpory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určené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dalšího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účastníka,</w:t>
      </w:r>
    </w:p>
    <w:p w:rsidR="00F92899" w:rsidRDefault="00F92899">
      <w:pPr>
        <w:spacing w:after="0"/>
        <w:jc w:val="both"/>
        <w:sectPr w:rsidR="00F92899">
          <w:footerReference w:type="default" r:id="rId8"/>
          <w:type w:val="continuous"/>
          <w:pgSz w:w="11920" w:h="16840"/>
          <w:pgMar w:top="720" w:right="740" w:bottom="420" w:left="620" w:header="708" w:footer="234" w:gutter="0"/>
          <w:pgNumType w:start="1"/>
          <w:cols w:space="708"/>
        </w:sectPr>
      </w:pPr>
    </w:p>
    <w:p w:rsidR="00F92899" w:rsidRDefault="0069742F">
      <w:pPr>
        <w:spacing w:before="55" w:after="0" w:line="251" w:lineRule="auto"/>
        <w:ind w:left="820" w:right="67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z w:val="20"/>
          <w:szCs w:val="20"/>
        </w:rPr>
        <w:lastRenderedPageBreak/>
        <w:t>je</w:t>
      </w:r>
      <w:proofErr w:type="gramEnd"/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Příjemce povinen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poskytnout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příslušnému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dalšímu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účastníkovi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část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podpory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něj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určenou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ve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lhůtě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způsobem,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kter</w:t>
      </w:r>
      <w:r>
        <w:rPr>
          <w:rFonts w:ascii="Carlito" w:eastAsia="Carlito" w:hAnsi="Carlito" w:cs="Carlito"/>
          <w:i/>
          <w:sz w:val="20"/>
          <w:szCs w:val="20"/>
        </w:rPr>
        <w:t xml:space="preserve">é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vyplývaj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z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část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i/>
          <w:sz w:val="20"/>
          <w:szCs w:val="20"/>
        </w:rPr>
        <w:t xml:space="preserve">u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mez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nim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uzavřené</w:t>
      </w:r>
      <w:r>
        <w:rPr>
          <w:rFonts w:ascii="Carlito" w:eastAsia="Carlito" w:hAnsi="Carlito" w:cs="Carlito"/>
          <w:i/>
          <w:sz w:val="20"/>
          <w:szCs w:val="20"/>
        </w:rPr>
        <w:t xml:space="preserve">,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případn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neb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i/>
          <w:sz w:val="20"/>
          <w:szCs w:val="20"/>
        </w:rPr>
        <w:t>í dokumentace."</w:t>
      </w:r>
    </w:p>
    <w:p w:rsidR="00F92899" w:rsidRDefault="0069742F">
      <w:pPr>
        <w:spacing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Nedílnou součástí tohoto Dodatku jsou </w:t>
      </w:r>
      <w:r>
        <w:rPr>
          <w:rFonts w:ascii="Carlito" w:eastAsia="Carlito" w:hAnsi="Carlito" w:cs="Carlito"/>
          <w:sz w:val="20"/>
          <w:szCs w:val="20"/>
        </w:rPr>
        <w:t>následující přílohy:</w:t>
      </w:r>
    </w:p>
    <w:p w:rsidR="00F92899" w:rsidRDefault="0069742F">
      <w:pPr>
        <w:spacing w:before="11" w:after="0" w:line="240" w:lineRule="auto"/>
        <w:ind w:left="1420" w:right="2248"/>
        <w:jc w:val="both"/>
        <w:rPr>
          <w:rFonts w:ascii="Carlito" w:eastAsia="Carlito" w:hAnsi="Carlito" w:cs="Carlito"/>
          <w:sz w:val="20"/>
          <w:szCs w:val="20"/>
        </w:rPr>
      </w:pPr>
      <w:r>
        <w:pict>
          <v:group id="_x0000_s1048" style="position:absolute;left:0;text-align:left;margin-left:89.45pt;margin-top:3pt;width:4.05pt;height:3.85pt;z-index:-251658752;mso-position-horizontal-relative:page" coordorigin="1789,60" coordsize="81,77">
            <v:shape id="_x0000_s1049" style="position:absolute;left:1789;top:60;width:81;height:77" coordorigin="1789,60" coordsize="81,77" path="m1815,60r-15,11l1791,89r-2,28l1801,130r20,7l1849,137r16,-15l1871,101r-2,-11l1860,74,1842,63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Příloha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 Rozpis 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 kalendářní rok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2015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Projektu;</w:t>
      </w:r>
    </w:p>
    <w:p w:rsidR="00F92899" w:rsidRDefault="0069742F">
      <w:pPr>
        <w:spacing w:before="11" w:after="0" w:line="250" w:lineRule="auto"/>
        <w:ind w:left="1420" w:right="66"/>
        <w:jc w:val="both"/>
        <w:rPr>
          <w:rFonts w:ascii="Carlito" w:eastAsia="Carlito" w:hAnsi="Carlito" w:cs="Carlito"/>
          <w:sz w:val="20"/>
          <w:szCs w:val="20"/>
        </w:rPr>
      </w:pPr>
      <w:r>
        <w:pict>
          <v:group id="_x0000_s1046" style="position:absolute;left:0;text-align:left;margin-left:89.45pt;margin-top:3pt;width:4.05pt;height:3.85pt;z-index:-251657728;mso-position-horizontal-relative:page" coordorigin="1789,60" coordsize="81,77">
            <v:shape id="_x0000_s1047" style="position:absolute;left:1789;top:60;width:81;height:77" coordorigin="1789,60" coordsize="81,77" path="m1815,60r-15,11l1791,89r-2,28l1801,130r20,7l1849,137r16,-15l1871,101r-2,-11l1860,74,1842,63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Příloha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Specifikace změn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 prostředků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2015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oproti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obsahu </w:t>
      </w:r>
      <w:r>
        <w:rPr>
          <w:rFonts w:ascii="Carlito" w:eastAsia="Carlito" w:hAnsi="Carlito" w:cs="Carlito"/>
          <w:spacing w:val="1"/>
          <w:sz w:val="20"/>
          <w:szCs w:val="20"/>
        </w:rPr>
        <w:t>dílč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zprávy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poku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došl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</w:t>
      </w:r>
      <w:r>
        <w:rPr>
          <w:rFonts w:ascii="Carlito" w:eastAsia="Carlito" w:hAnsi="Carlito" w:cs="Carlito"/>
          <w:spacing w:val="1"/>
          <w:sz w:val="20"/>
          <w:szCs w:val="20"/>
        </w:rPr>
        <w:t>skytovatel</w:t>
      </w:r>
      <w:r>
        <w:rPr>
          <w:rFonts w:ascii="Carlito" w:eastAsia="Carlito" w:hAnsi="Carlito" w:cs="Carlito"/>
          <w:sz w:val="20"/>
          <w:szCs w:val="20"/>
        </w:rPr>
        <w:t>e k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jakýmkoli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změná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týkající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ů oproti obsahu příslušné dílčí zprávy;</w:t>
      </w:r>
    </w:p>
    <w:p w:rsidR="00F92899" w:rsidRDefault="0069742F">
      <w:pPr>
        <w:spacing w:after="0" w:line="250" w:lineRule="auto"/>
        <w:ind w:left="1420" w:right="64"/>
        <w:jc w:val="both"/>
        <w:rPr>
          <w:rFonts w:ascii="Carlito" w:eastAsia="Carlito" w:hAnsi="Carlito" w:cs="Carlito"/>
          <w:sz w:val="20"/>
          <w:szCs w:val="20"/>
        </w:rPr>
      </w:pPr>
      <w:r>
        <w:pict>
          <v:group id="_x0000_s1044" style="position:absolute;left:0;text-align:left;margin-left:89.45pt;margin-top:2.45pt;width:4.05pt;height:3.85pt;z-index:-251656704;mso-position-horizontal-relative:page" coordorigin="1789,49" coordsize="81,77">
            <v:shape id="_x0000_s1045" style="position:absolute;left:1789;top:49;width:81;height:77" coordorigin="1789,49" coordsize="81,77" path="m1815,49r-15,11l1791,78r-2,28l1801,119r20,7l1849,126r16,-15l1871,90r-2,-11l1860,63,1842,52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pacing w:val="2"/>
          <w:sz w:val="20"/>
          <w:szCs w:val="20"/>
        </w:rPr>
        <w:t>Příloh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–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dílč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zpráv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odevzdan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G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R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roc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tohot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dodatku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 xml:space="preserve">á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svů</w:t>
      </w:r>
      <w:r>
        <w:rPr>
          <w:rFonts w:ascii="Carlito" w:eastAsia="Carlito" w:hAnsi="Carlito" w:cs="Carlito"/>
          <w:sz w:val="20"/>
          <w:szCs w:val="20"/>
        </w:rPr>
        <w:t>j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rozsa</w:t>
      </w:r>
      <w:r>
        <w:rPr>
          <w:rFonts w:ascii="Carlito" w:eastAsia="Carlito" w:hAnsi="Carlito" w:cs="Carlito"/>
          <w:sz w:val="20"/>
          <w:szCs w:val="20"/>
        </w:rPr>
        <w:t>h umístěna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aplikaci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podávání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správu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</w:t>
      </w:r>
      <w:r>
        <w:rPr>
          <w:rFonts w:ascii="Carlito" w:eastAsia="Carlito" w:hAnsi="Carlito" w:cs="Carlito"/>
          <w:sz w:val="20"/>
          <w:szCs w:val="20"/>
        </w:rPr>
        <w:t>ektů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GRIS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adrese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hyperlink r:id="rId9">
        <w:r>
          <w:rPr>
            <w:rFonts w:ascii="Carlito" w:eastAsia="Carlito" w:hAnsi="Carlito" w:cs="Carlito"/>
            <w:sz w:val="20"/>
            <w:szCs w:val="20"/>
          </w:rPr>
          <w:t>www.gris.cz,</w:t>
        </w:r>
        <w:r>
          <w:rPr>
            <w:rFonts w:ascii="Carlito" w:eastAsia="Carlito" w:hAnsi="Carlito" w:cs="Carlito"/>
            <w:spacing w:val="-2"/>
            <w:sz w:val="20"/>
            <w:szCs w:val="20"/>
          </w:rPr>
          <w:t xml:space="preserve"> </w:t>
        </w:r>
      </w:hyperlink>
      <w:r>
        <w:rPr>
          <w:rFonts w:ascii="Carlito" w:eastAsia="Carlito" w:hAnsi="Carlito" w:cs="Carlito"/>
          <w:sz w:val="20"/>
          <w:szCs w:val="20"/>
        </w:rPr>
        <w:t>kde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může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kdykoliv zobrazit.</w:t>
      </w:r>
    </w:p>
    <w:p w:rsidR="00F92899" w:rsidRDefault="00F92899">
      <w:pPr>
        <w:spacing w:before="5" w:after="0" w:line="220" w:lineRule="exact"/>
      </w:pPr>
    </w:p>
    <w:p w:rsidR="00F92899" w:rsidRDefault="0069742F">
      <w:pPr>
        <w:spacing w:after="0" w:line="240" w:lineRule="auto"/>
        <w:ind w:left="5191" w:right="5011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b/>
          <w:bCs/>
          <w:w w:val="99"/>
          <w:sz w:val="20"/>
          <w:szCs w:val="20"/>
        </w:rPr>
        <w:t>III.</w:t>
      </w:r>
      <w:proofErr w:type="gramEnd"/>
    </w:p>
    <w:p w:rsidR="00F92899" w:rsidRDefault="00F92899">
      <w:pPr>
        <w:spacing w:before="18" w:after="0" w:line="220" w:lineRule="exact"/>
      </w:pPr>
    </w:p>
    <w:p w:rsidR="00F92899" w:rsidRDefault="0069742F">
      <w:pPr>
        <w:spacing w:after="0" w:line="240" w:lineRule="auto"/>
        <w:ind w:left="220" w:right="2278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Článek I odst.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3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ustanovení o datu doručení dílčí a závěrečné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zprávy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nahrazuje zněním:</w:t>
      </w:r>
    </w:p>
    <w:p w:rsidR="00F92899" w:rsidRDefault="0069742F">
      <w:pPr>
        <w:spacing w:before="11" w:after="0" w:line="251" w:lineRule="auto"/>
        <w:ind w:left="220" w:right="68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i/>
          <w:sz w:val="20"/>
          <w:szCs w:val="20"/>
        </w:rPr>
        <w:t>„Datum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doručení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dílčí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zprávy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dle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Zadá</w:t>
      </w:r>
      <w:r>
        <w:rPr>
          <w:rFonts w:ascii="Carlito" w:eastAsia="Carlito" w:hAnsi="Carlito" w:cs="Carlito"/>
          <w:i/>
          <w:sz w:val="20"/>
          <w:szCs w:val="20"/>
        </w:rPr>
        <w:t>vací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dokumentace: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prvním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čtvrtletí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následujícího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kalendářního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roku,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to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nejpozději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d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dn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stanovenéh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Poskytovatele</w:t>
      </w:r>
      <w:r>
        <w:rPr>
          <w:rFonts w:ascii="Carlito" w:eastAsia="Carlito" w:hAnsi="Carlito" w:cs="Carlito"/>
          <w:i/>
          <w:sz w:val="20"/>
          <w:szCs w:val="20"/>
        </w:rPr>
        <w:t>m a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uveřejněnéh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d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konc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listopad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předcházejícíh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kalendářníh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rok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jeh</w:t>
      </w:r>
      <w:r>
        <w:rPr>
          <w:rFonts w:ascii="Carlito" w:eastAsia="Carlito" w:hAnsi="Carlito" w:cs="Carlito"/>
          <w:i/>
          <w:sz w:val="20"/>
          <w:szCs w:val="20"/>
        </w:rPr>
        <w:t>o internetových</w:t>
      </w:r>
      <w:r>
        <w:rPr>
          <w:rFonts w:ascii="Carlito" w:eastAsia="Carlito" w:hAnsi="Carlito" w:cs="Carlito"/>
          <w:i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stránkách (www.gacr.cz) v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sekci</w:t>
      </w:r>
      <w:r>
        <w:rPr>
          <w:rFonts w:ascii="Carlito" w:eastAsia="Carlito" w:hAnsi="Carlito" w:cs="Carlito"/>
          <w:i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„úřední </w:t>
      </w:r>
      <w:r>
        <w:rPr>
          <w:rFonts w:ascii="Carlito" w:eastAsia="Carlito" w:hAnsi="Carlito" w:cs="Carlito"/>
          <w:i/>
          <w:sz w:val="20"/>
          <w:szCs w:val="20"/>
        </w:rPr>
        <w:t>deska“.</w:t>
      </w:r>
    </w:p>
    <w:p w:rsidR="00F92899" w:rsidRDefault="0069742F">
      <w:pPr>
        <w:spacing w:after="0" w:line="244" w:lineRule="exact"/>
        <w:ind w:left="220" w:right="100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i/>
          <w:spacing w:val="1"/>
          <w:sz w:val="20"/>
          <w:szCs w:val="20"/>
        </w:rPr>
        <w:t>Datu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doručen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závěrečn</w:t>
      </w:r>
      <w:r>
        <w:rPr>
          <w:rFonts w:ascii="Carlito" w:eastAsia="Carlito" w:hAnsi="Carlito" w:cs="Carlito"/>
          <w:i/>
          <w:sz w:val="20"/>
          <w:szCs w:val="20"/>
        </w:rPr>
        <w:t>é</w:t>
      </w:r>
      <w:r>
        <w:rPr>
          <w:rFonts w:ascii="Carlito" w:eastAsia="Carlito" w:hAnsi="Carlito" w:cs="Carlito"/>
          <w:i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zpráv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i/>
          <w:sz w:val="20"/>
          <w:szCs w:val="20"/>
        </w:rPr>
        <w:t>:</w:t>
      </w:r>
      <w:r>
        <w:rPr>
          <w:rFonts w:ascii="Carlito" w:eastAsia="Carlito" w:hAnsi="Carlito" w:cs="Carlito"/>
          <w:i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první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čtvrtlet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následujícíh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roku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i/>
          <w:sz w:val="20"/>
          <w:szCs w:val="20"/>
        </w:rPr>
        <w:t>o</w:t>
      </w:r>
    </w:p>
    <w:p w:rsidR="00F92899" w:rsidRDefault="0069742F">
      <w:pPr>
        <w:spacing w:before="11" w:after="0" w:line="251" w:lineRule="auto"/>
        <w:ind w:left="220" w:right="78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pacing w:val="1"/>
          <w:sz w:val="20"/>
          <w:szCs w:val="20"/>
        </w:rPr>
        <w:t>nejpozděj</w:t>
      </w:r>
      <w:r>
        <w:rPr>
          <w:rFonts w:ascii="Carlito" w:eastAsia="Carlito" w:hAnsi="Carlito" w:cs="Carlito"/>
          <w:i/>
          <w:sz w:val="20"/>
          <w:szCs w:val="20"/>
        </w:rPr>
        <w:t>i</w:t>
      </w:r>
      <w:proofErr w:type="gramEnd"/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dn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stanovenéh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uveřejněnéh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konc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listopad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předcházejícíh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kalendářníh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rok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i/>
          <w:sz w:val="20"/>
          <w:szCs w:val="20"/>
        </w:rPr>
        <w:t xml:space="preserve">a jeho </w:t>
      </w:r>
      <w:r>
        <w:rPr>
          <w:rFonts w:ascii="Carlito" w:eastAsia="Carlito" w:hAnsi="Carlito" w:cs="Carlito"/>
          <w:i/>
          <w:sz w:val="20"/>
          <w:szCs w:val="20"/>
        </w:rPr>
        <w:t>internetových</w:t>
      </w:r>
      <w:r>
        <w:rPr>
          <w:rFonts w:ascii="Carlito" w:eastAsia="Carlito" w:hAnsi="Carlito" w:cs="Carlito"/>
          <w:i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stránkách (www.gacr.cz) v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sekci</w:t>
      </w:r>
      <w:r>
        <w:rPr>
          <w:rFonts w:ascii="Carlito" w:eastAsia="Carlito" w:hAnsi="Carlito" w:cs="Carlito"/>
          <w:i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„úřední deska“.“</w:t>
      </w:r>
    </w:p>
    <w:p w:rsidR="00F92899" w:rsidRDefault="00F92899">
      <w:pPr>
        <w:spacing w:before="5" w:after="0" w:line="220" w:lineRule="exact"/>
      </w:pPr>
    </w:p>
    <w:p w:rsidR="00F92899" w:rsidRDefault="0069742F">
      <w:pPr>
        <w:spacing w:after="0" w:line="240" w:lineRule="auto"/>
        <w:ind w:left="5182" w:right="5002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b/>
          <w:bCs/>
          <w:w w:val="99"/>
          <w:sz w:val="20"/>
          <w:szCs w:val="20"/>
        </w:rPr>
        <w:t>IV.</w:t>
      </w:r>
      <w:proofErr w:type="gramEnd"/>
    </w:p>
    <w:p w:rsidR="00F92899" w:rsidRDefault="00F92899">
      <w:pPr>
        <w:spacing w:before="18" w:after="0" w:line="220" w:lineRule="exact"/>
      </w:pPr>
    </w:p>
    <w:p w:rsidR="00F92899" w:rsidRDefault="0069742F">
      <w:pPr>
        <w:spacing w:after="0" w:line="240" w:lineRule="exact"/>
        <w:ind w:left="220" w:right="6816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Článek XV smlouvy 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nahrazuje zněním</w:t>
      </w:r>
      <w:proofErr w:type="gramStart"/>
      <w:r>
        <w:rPr>
          <w:rFonts w:ascii="Carlito" w:eastAsia="Carlito" w:hAnsi="Carlito" w:cs="Carlito"/>
          <w:sz w:val="20"/>
          <w:szCs w:val="20"/>
        </w:rPr>
        <w:t>: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"</w:t>
      </w:r>
      <w:proofErr w:type="gramEnd"/>
    </w:p>
    <w:p w:rsidR="00F92899" w:rsidRDefault="00F92899">
      <w:pPr>
        <w:spacing w:before="20" w:after="0" w:line="200" w:lineRule="exact"/>
        <w:rPr>
          <w:sz w:val="20"/>
          <w:szCs w:val="20"/>
        </w:rPr>
      </w:pPr>
    </w:p>
    <w:p w:rsidR="00F92899" w:rsidRDefault="0069742F">
      <w:pPr>
        <w:spacing w:before="19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Pokud další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účastník poruší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jakoukoliv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povinnost, k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jejímuž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dodržování se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zavázal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smlouvou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Příjemcem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souladu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čl.</w:t>
      </w:r>
    </w:p>
    <w:p w:rsidR="00F92899" w:rsidRDefault="0069742F">
      <w:pPr>
        <w:spacing w:before="11" w:after="0" w:line="251" w:lineRule="auto"/>
        <w:ind w:left="820" w:right="60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pacing w:val="1"/>
          <w:sz w:val="20"/>
          <w:szCs w:val="20"/>
        </w:rPr>
        <w:t>VI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i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5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(po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vinnost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Příjemce</w:t>
      </w:r>
      <w:r>
        <w:rPr>
          <w:rFonts w:ascii="Carlito" w:eastAsia="Carlito" w:hAnsi="Carlito" w:cs="Carlito"/>
          <w:i/>
          <w:sz w:val="20"/>
          <w:szCs w:val="20"/>
        </w:rPr>
        <w:t xml:space="preserve">,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jako</w:t>
      </w:r>
      <w:r>
        <w:rPr>
          <w:rFonts w:ascii="Carlito" w:eastAsia="Carlito" w:hAnsi="Carlito" w:cs="Carlito"/>
          <w:i/>
          <w:sz w:val="20"/>
          <w:szCs w:val="20"/>
        </w:rPr>
        <w:t>ž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účastníka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i/>
          <w:sz w:val="20"/>
          <w:szCs w:val="20"/>
        </w:rPr>
        <w:t xml:space="preserve">é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vyplývaj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i/>
          <w:sz w:val="20"/>
          <w:szCs w:val="20"/>
        </w:rPr>
        <w:t xml:space="preserve">o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výjimko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ustanovení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jejich</w:t>
      </w:r>
      <w:r>
        <w:rPr>
          <w:rFonts w:ascii="Carlito" w:eastAsia="Carlito" w:hAnsi="Carlito" w:cs="Carlito"/>
          <w:i/>
          <w:sz w:val="20"/>
          <w:szCs w:val="20"/>
        </w:rPr>
        <w:t>ž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podstat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vyplývá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nemoho</w:t>
      </w:r>
      <w:r>
        <w:rPr>
          <w:rFonts w:ascii="Carlito" w:eastAsia="Carlito" w:hAnsi="Carlito" w:cs="Carlito"/>
          <w:i/>
          <w:sz w:val="20"/>
          <w:szCs w:val="20"/>
        </w:rPr>
        <w:t>u vztahovat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na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dalšího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účastníka),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Příjemce povinen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zaplatit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Poskytovateli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smluvní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pokutu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ve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výši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5000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,-</w:t>
      </w:r>
      <w:proofErr w:type="gramEnd"/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Kč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(slovy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pět tisíc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korun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českých)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každý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jednotlivý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případ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porušení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povinnosti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dalším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účastníkem.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Smluvní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pokutu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ve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výši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5000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,-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</w:t>
      </w:r>
      <w:r>
        <w:rPr>
          <w:rFonts w:ascii="Carlito" w:eastAsia="Carlito" w:hAnsi="Carlito" w:cs="Carlito"/>
          <w:i/>
          <w:sz w:val="20"/>
          <w:szCs w:val="20"/>
        </w:rPr>
        <w:t>č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zaplat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Poskytovatel</w:t>
      </w:r>
      <w:r>
        <w:rPr>
          <w:rFonts w:ascii="Carlito" w:eastAsia="Carlito" w:hAnsi="Carlito" w:cs="Carlito"/>
          <w:i/>
          <w:sz w:val="20"/>
          <w:szCs w:val="20"/>
        </w:rPr>
        <w:t xml:space="preserve">i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rovně</w:t>
      </w:r>
      <w:r>
        <w:rPr>
          <w:rFonts w:ascii="Carlito" w:eastAsia="Carlito" w:hAnsi="Carlito" w:cs="Carlito"/>
          <w:i/>
          <w:sz w:val="20"/>
          <w:szCs w:val="20"/>
        </w:rPr>
        <w:t>ž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případ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alší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účastníkem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ktero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seb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i/>
          <w:sz w:val="20"/>
          <w:szCs w:val="20"/>
        </w:rPr>
        <w:t>í účastník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převzal v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souladu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čl.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VII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odst.</w:t>
      </w:r>
      <w:proofErr w:type="gramEnd"/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6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Smlouvy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(neumožnění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kontroly plnění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jeho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povinností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rozsahu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způsobem vyplývajícím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této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Smlouvy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ustanovení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Zadávací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dokumentace, porušení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povinnosti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podle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Přílohy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4,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čl.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3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Zadávací dokumentace).</w:t>
      </w:r>
      <w:proofErr w:type="gramEnd"/>
    </w:p>
    <w:p w:rsidR="00F92899" w:rsidRDefault="0069742F">
      <w:pPr>
        <w:spacing w:after="0" w:line="251" w:lineRule="auto"/>
        <w:ind w:left="820" w:right="8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Poku</w:t>
      </w:r>
      <w:r>
        <w:rPr>
          <w:rFonts w:ascii="Carlito" w:eastAsia="Carlito" w:hAnsi="Carlito" w:cs="Carlito"/>
          <w:i/>
          <w:sz w:val="20"/>
          <w:szCs w:val="20"/>
        </w:rPr>
        <w:t>d</w:t>
      </w:r>
      <w:r>
        <w:rPr>
          <w:rFonts w:ascii="Carlito" w:eastAsia="Carlito" w:hAnsi="Carlito" w:cs="Carlito"/>
          <w:i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poruš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kteroukoli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svýc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následujícíc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povinností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pa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i/>
          <w:sz w:val="20"/>
          <w:szCs w:val="20"/>
        </w:rPr>
        <w:t>n</w:t>
      </w:r>
      <w:r>
        <w:rPr>
          <w:rFonts w:ascii="Carlito" w:eastAsia="Carlito" w:hAnsi="Carlito" w:cs="Carlito"/>
          <w:i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zaplati</w:t>
      </w:r>
      <w:r>
        <w:rPr>
          <w:rFonts w:ascii="Carlito" w:eastAsia="Carlito" w:hAnsi="Carlito" w:cs="Carlito"/>
          <w:i/>
          <w:sz w:val="20"/>
          <w:szCs w:val="20"/>
        </w:rPr>
        <w:t>t</w:t>
      </w:r>
      <w:r>
        <w:rPr>
          <w:rFonts w:ascii="Carlito" w:eastAsia="Carlito" w:hAnsi="Carlito" w:cs="Carlito"/>
          <w:i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smluvn</w:t>
      </w:r>
      <w:r>
        <w:rPr>
          <w:rFonts w:ascii="Carlito" w:eastAsia="Carlito" w:hAnsi="Carlito" w:cs="Carlito"/>
          <w:i/>
          <w:sz w:val="20"/>
          <w:szCs w:val="20"/>
        </w:rPr>
        <w:t xml:space="preserve">í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pokut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v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výš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1000</w:t>
      </w:r>
      <w:proofErr w:type="gramStart"/>
      <w:r>
        <w:rPr>
          <w:rFonts w:ascii="Carlito" w:eastAsia="Carlito" w:hAnsi="Carlito" w:cs="Carlito"/>
          <w:i/>
          <w:spacing w:val="2"/>
          <w:sz w:val="20"/>
          <w:szCs w:val="20"/>
        </w:rPr>
        <w:t>,</w:t>
      </w:r>
      <w:r>
        <w:rPr>
          <w:rFonts w:ascii="Carlito" w:eastAsia="Carlito" w:hAnsi="Carlito" w:cs="Carlito"/>
          <w:i/>
          <w:sz w:val="20"/>
          <w:szCs w:val="20"/>
        </w:rPr>
        <w:t>-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</w:t>
      </w:r>
      <w:r>
        <w:rPr>
          <w:rFonts w:ascii="Carlito" w:eastAsia="Carlito" w:hAnsi="Carlito" w:cs="Carlito"/>
          <w:i/>
          <w:sz w:val="20"/>
          <w:szCs w:val="20"/>
        </w:rPr>
        <w:t>č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(slov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jede</w:t>
      </w:r>
      <w:r>
        <w:rPr>
          <w:rFonts w:ascii="Carlito" w:eastAsia="Carlito" w:hAnsi="Carlito" w:cs="Carlito"/>
          <w:i/>
          <w:sz w:val="20"/>
          <w:szCs w:val="20"/>
        </w:rPr>
        <w:t>n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tisí</w:t>
      </w:r>
      <w:r>
        <w:rPr>
          <w:rFonts w:ascii="Carlito" w:eastAsia="Carlito" w:hAnsi="Carlito" w:cs="Carlito"/>
          <w:i/>
          <w:sz w:val="20"/>
          <w:szCs w:val="20"/>
        </w:rPr>
        <w:t>c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koru</w:t>
      </w:r>
      <w:r>
        <w:rPr>
          <w:rFonts w:ascii="Carlito" w:eastAsia="Carlito" w:hAnsi="Carlito" w:cs="Carlito"/>
          <w:i/>
          <w:sz w:val="20"/>
          <w:szCs w:val="20"/>
        </w:rPr>
        <w:t>n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českých</w:t>
      </w:r>
      <w:r>
        <w:rPr>
          <w:rFonts w:ascii="Carlito" w:eastAsia="Carlito" w:hAnsi="Carlito" w:cs="Carlito"/>
          <w:i/>
          <w:sz w:val="20"/>
          <w:szCs w:val="20"/>
        </w:rPr>
        <w:t>)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každ</w:t>
      </w:r>
      <w:r>
        <w:rPr>
          <w:rFonts w:ascii="Carlito" w:eastAsia="Carlito" w:hAnsi="Carlito" w:cs="Carlito"/>
          <w:i/>
          <w:sz w:val="20"/>
          <w:szCs w:val="20"/>
        </w:rPr>
        <w:t>ý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kalendářn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de</w:t>
      </w:r>
      <w:r>
        <w:rPr>
          <w:rFonts w:ascii="Carlito" w:eastAsia="Carlito" w:hAnsi="Carlito" w:cs="Carlito"/>
          <w:i/>
          <w:sz w:val="20"/>
          <w:szCs w:val="20"/>
        </w:rPr>
        <w:t>n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prodlen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splnění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da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i/>
          <w:sz w:val="20"/>
          <w:szCs w:val="20"/>
        </w:rPr>
        <w:t>é povinnosti:</w:t>
      </w:r>
    </w:p>
    <w:p w:rsidR="00F92899" w:rsidRDefault="0069742F">
      <w:pPr>
        <w:spacing w:after="0" w:line="251" w:lineRule="auto"/>
        <w:ind w:left="1420" w:right="87" w:hanging="237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a. 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poda</w:t>
      </w:r>
      <w:r>
        <w:rPr>
          <w:rFonts w:ascii="Carlito" w:eastAsia="Carlito" w:hAnsi="Carlito" w:cs="Carlito"/>
          <w:i/>
          <w:sz w:val="20"/>
          <w:szCs w:val="20"/>
        </w:rPr>
        <w:t>t</w:t>
      </w:r>
      <w:proofErr w:type="gramEnd"/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dílč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zpráv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termín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stanovené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soulad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i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i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3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stanoveným</w:t>
      </w:r>
      <w:r>
        <w:rPr>
          <w:rFonts w:ascii="Carlito" w:eastAsia="Carlito" w:hAnsi="Carlito" w:cs="Carlito"/>
          <w:i/>
          <w:sz w:val="20"/>
          <w:szCs w:val="20"/>
        </w:rPr>
        <w:t>i náležitostmi</w:t>
      </w:r>
      <w:r>
        <w:rPr>
          <w:rFonts w:ascii="Carlito" w:eastAsia="Carlito" w:hAnsi="Carlito" w:cs="Carlito"/>
          <w:i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 stanoveným</w:t>
      </w:r>
      <w:r>
        <w:rPr>
          <w:rFonts w:ascii="Carlito" w:eastAsia="Carlito" w:hAnsi="Carlito" w:cs="Carlito"/>
          <w:i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způsobem;</w:t>
      </w:r>
    </w:p>
    <w:p w:rsidR="00F92899" w:rsidRDefault="0069742F">
      <w:pPr>
        <w:spacing w:after="0" w:line="244" w:lineRule="exact"/>
        <w:ind w:left="1173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b.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podat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Poskytovateli</w:t>
      </w:r>
      <w:r>
        <w:rPr>
          <w:rFonts w:ascii="Carlito" w:eastAsia="Carlito" w:hAnsi="Carlito" w:cs="Carlito"/>
          <w:i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závěrečnou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zprávu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 termínu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stanoveném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 souladu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čl.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I odst.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3 Smlouvy,</w:t>
      </w:r>
      <w:r>
        <w:rPr>
          <w:rFonts w:ascii="Carlito" w:eastAsia="Carlito" w:hAnsi="Carlito" w:cs="Carlito"/>
          <w:i/>
          <w:sz w:val="20"/>
          <w:szCs w:val="20"/>
        </w:rPr>
        <w:t xml:space="preserve"> se stanovenými</w:t>
      </w:r>
    </w:p>
    <w:p w:rsidR="00F92899" w:rsidRDefault="0069742F">
      <w:pPr>
        <w:spacing w:before="11"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z w:val="20"/>
          <w:szCs w:val="20"/>
        </w:rPr>
        <w:t>náležitostmi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a stanoveným způsobem;</w:t>
      </w:r>
    </w:p>
    <w:p w:rsidR="00F92899" w:rsidRDefault="0069742F">
      <w:pPr>
        <w:spacing w:before="11" w:after="0" w:line="251" w:lineRule="auto"/>
        <w:ind w:left="1420" w:right="60" w:hanging="226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c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zpracovat údaje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Informační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systém výzkumu a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vývoje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doručit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tyto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údaje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termínu stanoveném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souladu s čl. XI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Smlouvy Poskytovateli;</w:t>
      </w:r>
    </w:p>
    <w:p w:rsidR="00F92899" w:rsidRDefault="0069742F">
      <w:pPr>
        <w:spacing w:after="0" w:line="251" w:lineRule="auto"/>
        <w:ind w:left="1420" w:right="88" w:hanging="247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d.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zasla</w:t>
      </w:r>
      <w:r>
        <w:rPr>
          <w:rFonts w:ascii="Carlito" w:eastAsia="Carlito" w:hAnsi="Carlito" w:cs="Carlito"/>
          <w:i/>
          <w:sz w:val="20"/>
          <w:szCs w:val="20"/>
        </w:rPr>
        <w:t>t</w:t>
      </w:r>
      <w:proofErr w:type="gramEnd"/>
      <w:r>
        <w:rPr>
          <w:rFonts w:ascii="Carlito" w:eastAsia="Carlito" w:hAnsi="Carlito" w:cs="Carlito"/>
          <w:i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termín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podl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zvláštníh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právníh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ředpis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řádn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vyplněn</w:t>
      </w:r>
      <w:r>
        <w:rPr>
          <w:rFonts w:ascii="Carlito" w:eastAsia="Carlito" w:hAnsi="Carlito" w:cs="Carlito"/>
          <w:i/>
          <w:sz w:val="20"/>
          <w:szCs w:val="20"/>
        </w:rPr>
        <w:t>ý</w:t>
      </w:r>
      <w:r>
        <w:rPr>
          <w:rFonts w:ascii="Carlito" w:eastAsia="Carlito" w:hAnsi="Carlito" w:cs="Carlito"/>
          <w:i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formulá</w:t>
      </w:r>
      <w:r>
        <w:rPr>
          <w:rFonts w:ascii="Carlito" w:eastAsia="Carlito" w:hAnsi="Carlito" w:cs="Carlito"/>
          <w:i/>
          <w:sz w:val="20"/>
          <w:szCs w:val="20"/>
        </w:rPr>
        <w:t>ř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podklad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i/>
          <w:sz w:val="20"/>
          <w:szCs w:val="20"/>
        </w:rPr>
        <w:t>o finanční vypořádání</w:t>
      </w:r>
      <w:r>
        <w:rPr>
          <w:rFonts w:ascii="Carlito" w:eastAsia="Carlito" w:hAnsi="Carlito" w:cs="Carlito"/>
          <w:i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dotací</w:t>
      </w:r>
      <w:r>
        <w:rPr>
          <w:rFonts w:ascii="Carlito" w:eastAsia="Carlito" w:hAnsi="Carlito" w:cs="Carlito"/>
          <w:i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poskytnutých</w:t>
      </w:r>
      <w:r>
        <w:rPr>
          <w:rFonts w:ascii="Carlito" w:eastAsia="Carlito" w:hAnsi="Carlito" w:cs="Carlito"/>
          <w:i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příjemci</w:t>
      </w:r>
      <w:r>
        <w:rPr>
          <w:rFonts w:ascii="Carlito" w:eastAsia="Carlito" w:hAnsi="Carlito" w:cs="Carlito"/>
          <w:i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na řešení</w:t>
      </w:r>
      <w:r>
        <w:rPr>
          <w:rFonts w:ascii="Carlito" w:eastAsia="Carlito" w:hAnsi="Carlito" w:cs="Carlito"/>
          <w:i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grantových</w:t>
      </w:r>
      <w:r>
        <w:rPr>
          <w:rFonts w:ascii="Carlito" w:eastAsia="Carlito" w:hAnsi="Carlito" w:cs="Carlito"/>
          <w:i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prostředků</w:t>
      </w:r>
      <w:r>
        <w:rPr>
          <w:rFonts w:ascii="Carlito" w:eastAsia="Carlito" w:hAnsi="Carlito" w:cs="Carlito"/>
          <w:i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se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státním</w:t>
      </w:r>
      <w:r>
        <w:rPr>
          <w:rFonts w:ascii="Carlito" w:eastAsia="Carlito" w:hAnsi="Carlito" w:cs="Carlito"/>
          <w:i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rozpočtem.</w:t>
      </w:r>
    </w:p>
    <w:p w:rsidR="00F92899" w:rsidRDefault="0069742F">
      <w:pPr>
        <w:spacing w:after="0" w:line="251" w:lineRule="auto"/>
        <w:ind w:left="820" w:right="5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smysl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§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1</w:t>
      </w:r>
      <w:r>
        <w:rPr>
          <w:rFonts w:ascii="Carlito" w:eastAsia="Carlito" w:hAnsi="Carlito" w:cs="Carlito"/>
          <w:i/>
          <w:sz w:val="20"/>
          <w:szCs w:val="20"/>
        </w:rPr>
        <w:t>4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6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zákon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218/200</w:t>
      </w:r>
      <w:r>
        <w:rPr>
          <w:rFonts w:ascii="Carlito" w:eastAsia="Carlito" w:hAnsi="Carlito" w:cs="Carlito"/>
          <w:i/>
          <w:sz w:val="20"/>
          <w:szCs w:val="20"/>
        </w:rPr>
        <w:t>0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Sb.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rozpočtovýc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pravidlec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změn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některýc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souvisejícíc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zákon</w:t>
      </w:r>
      <w:r>
        <w:rPr>
          <w:rFonts w:ascii="Carlito" w:eastAsia="Carlito" w:hAnsi="Carlito" w:cs="Carlito"/>
          <w:i/>
          <w:sz w:val="20"/>
          <w:szCs w:val="20"/>
        </w:rPr>
        <w:t>ů (rozpočtová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pravidla),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ve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znění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pozdějších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předpisů,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vyčleňuje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Poskytovatel</w:t>
      </w:r>
      <w:r>
        <w:rPr>
          <w:rFonts w:ascii="Carlito" w:eastAsia="Carlito" w:hAnsi="Carlito" w:cs="Carlito"/>
          <w:i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jako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méně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závažnou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podmínku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související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 poskytnutím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dotace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povinnost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Příjemce</w:t>
      </w:r>
      <w:r>
        <w:rPr>
          <w:rFonts w:ascii="Carlito" w:eastAsia="Carlito" w:hAnsi="Carlito" w:cs="Carlito"/>
          <w:i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poskytnout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dalšímu účastníkovi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jemu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určenou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část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podpory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ve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lhůtě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30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dnů od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obdržen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ást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i/>
          <w:sz w:val="20"/>
          <w:szCs w:val="20"/>
        </w:rPr>
        <w:t>y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i/>
          <w:sz w:val="20"/>
          <w:szCs w:val="20"/>
        </w:rPr>
        <w:t>d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i/>
          <w:sz w:val="20"/>
          <w:szCs w:val="20"/>
        </w:rPr>
        <w:t>, a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převode</w:t>
      </w:r>
      <w:r>
        <w:rPr>
          <w:rFonts w:ascii="Carlito" w:eastAsia="Carlito" w:hAnsi="Carlito" w:cs="Carlito"/>
          <w:i/>
          <w:sz w:val="20"/>
          <w:szCs w:val="20"/>
        </w:rPr>
        <w:t>m</w:t>
      </w:r>
      <w:r>
        <w:rPr>
          <w:rFonts w:ascii="Carlito" w:eastAsia="Carlito" w:hAnsi="Carlito" w:cs="Carlito"/>
          <w:i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úče</w:t>
      </w:r>
      <w:r>
        <w:rPr>
          <w:rFonts w:ascii="Carlito" w:eastAsia="Carlito" w:hAnsi="Carlito" w:cs="Carlito"/>
          <w:i/>
          <w:sz w:val="20"/>
          <w:szCs w:val="20"/>
        </w:rPr>
        <w:t>t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veden</w:t>
      </w:r>
      <w:r>
        <w:rPr>
          <w:rFonts w:ascii="Carlito" w:eastAsia="Carlito" w:hAnsi="Carlito" w:cs="Carlito"/>
          <w:i/>
          <w:sz w:val="20"/>
          <w:szCs w:val="20"/>
        </w:rPr>
        <w:t>ý</w:t>
      </w:r>
      <w:r>
        <w:rPr>
          <w:rFonts w:ascii="Carlito" w:eastAsia="Carlito" w:hAnsi="Carlito" w:cs="Carlito"/>
          <w:i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peněžníh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ústavu</w:t>
      </w:r>
      <w:r>
        <w:rPr>
          <w:rFonts w:ascii="Carlito" w:eastAsia="Carlito" w:hAnsi="Carlito" w:cs="Carlito"/>
          <w:i/>
          <w:sz w:val="20"/>
          <w:szCs w:val="20"/>
        </w:rPr>
        <w:t xml:space="preserve">,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kter</w:t>
      </w:r>
      <w:r>
        <w:rPr>
          <w:rFonts w:ascii="Carlito" w:eastAsia="Carlito" w:hAnsi="Carlito" w:cs="Carlito"/>
          <w:i/>
          <w:sz w:val="20"/>
          <w:szCs w:val="20"/>
        </w:rPr>
        <w:t>ý</w:t>
      </w:r>
      <w:r>
        <w:rPr>
          <w:rFonts w:ascii="Carlito" w:eastAsia="Carlito" w:hAnsi="Carlito" w:cs="Carlito"/>
          <w:i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uvede</w:t>
      </w:r>
      <w:r>
        <w:rPr>
          <w:rFonts w:ascii="Carlito" w:eastAsia="Carlito" w:hAnsi="Carlito" w:cs="Carlito"/>
          <w:i/>
          <w:sz w:val="20"/>
          <w:szCs w:val="20"/>
        </w:rPr>
        <w:t>n</w:t>
      </w:r>
      <w:r>
        <w:rPr>
          <w:rFonts w:ascii="Carlito" w:eastAsia="Carlito" w:hAnsi="Carlito" w:cs="Carlito"/>
          <w:i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v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i/>
          <w:sz w:val="20"/>
          <w:szCs w:val="20"/>
        </w:rPr>
        <w:t>ě</w:t>
      </w:r>
      <w:r>
        <w:rPr>
          <w:rFonts w:ascii="Carlito" w:eastAsia="Carlito" w:hAnsi="Carlito" w:cs="Carlito"/>
          <w:i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účast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Projektu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2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pacing w:val="2"/>
          <w:sz w:val="20"/>
          <w:szCs w:val="20"/>
        </w:rPr>
        <w:t>Podl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§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44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odst</w:t>
      </w:r>
      <w:r>
        <w:rPr>
          <w:rFonts w:ascii="Carlito" w:eastAsia="Carlito" w:hAnsi="Carlito" w:cs="Carlito"/>
          <w:i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4</w:t>
      </w:r>
      <w:r>
        <w:rPr>
          <w:rFonts w:ascii="Carlito" w:eastAsia="Carlito" w:hAnsi="Carlito" w:cs="Carlito"/>
          <w:i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písm</w:t>
      </w:r>
      <w:r>
        <w:rPr>
          <w:rFonts w:ascii="Carlito" w:eastAsia="Carlito" w:hAnsi="Carlito" w:cs="Carlito"/>
          <w:i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a</w:t>
      </w:r>
      <w:r>
        <w:rPr>
          <w:rFonts w:ascii="Carlito" w:eastAsia="Carlito" w:hAnsi="Carlito" w:cs="Carlito"/>
          <w:i/>
          <w:sz w:val="20"/>
          <w:szCs w:val="20"/>
        </w:rPr>
        <w:t>)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pacing w:val="2"/>
          <w:sz w:val="20"/>
          <w:szCs w:val="20"/>
        </w:rPr>
        <w:t>zákon</w:t>
      </w:r>
      <w:r>
        <w:rPr>
          <w:rFonts w:ascii="Carlito" w:eastAsia="Carlito" w:hAnsi="Carlito" w:cs="Carlito"/>
          <w:i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i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218/200</w:t>
      </w:r>
      <w:r>
        <w:rPr>
          <w:rFonts w:ascii="Carlito" w:eastAsia="Carlito" w:hAnsi="Carlito" w:cs="Carlito"/>
          <w:i/>
          <w:sz w:val="20"/>
          <w:szCs w:val="20"/>
        </w:rPr>
        <w:t>0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Sb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i/>
          <w:sz w:val="20"/>
          <w:szCs w:val="20"/>
        </w:rPr>
        <w:t>e nesplnění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této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podmínky považováno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neoprávně</w:t>
      </w:r>
      <w:r>
        <w:rPr>
          <w:rFonts w:ascii="Carlito" w:eastAsia="Carlito" w:hAnsi="Carlito" w:cs="Carlito"/>
          <w:i/>
          <w:sz w:val="20"/>
          <w:szCs w:val="20"/>
        </w:rPr>
        <w:t>né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použití dotace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odvod za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porušení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rozpočtové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kázně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 takovém případě činí 5%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 celkové</w:t>
      </w:r>
      <w:r>
        <w:rPr>
          <w:rFonts w:ascii="Carlito" w:eastAsia="Carlito" w:hAnsi="Carlito" w:cs="Carlito"/>
          <w:i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částky dotace.</w:t>
      </w:r>
    </w:p>
    <w:p w:rsidR="00F92899" w:rsidRDefault="0069742F">
      <w:pPr>
        <w:spacing w:after="0" w:line="244" w:lineRule="exact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zbývajícíc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podmíne</w:t>
      </w:r>
      <w:r>
        <w:rPr>
          <w:rFonts w:ascii="Carlito" w:eastAsia="Carlito" w:hAnsi="Carlito" w:cs="Carlito"/>
          <w:i/>
          <w:sz w:val="20"/>
          <w:szCs w:val="20"/>
        </w:rPr>
        <w:t>k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stanovenýc</w:t>
      </w:r>
      <w:r>
        <w:rPr>
          <w:rFonts w:ascii="Carlito" w:eastAsia="Carlito" w:hAnsi="Carlito" w:cs="Carlito"/>
          <w:i/>
          <w:sz w:val="20"/>
          <w:szCs w:val="20"/>
        </w:rPr>
        <w:t>h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tout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Smlouvo</w:t>
      </w:r>
      <w:r>
        <w:rPr>
          <w:rFonts w:ascii="Carlito" w:eastAsia="Carlito" w:hAnsi="Carlito" w:cs="Carlito"/>
          <w:i/>
          <w:sz w:val="20"/>
          <w:szCs w:val="20"/>
        </w:rPr>
        <w:t>u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dokumentací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i/>
          <w:sz w:val="20"/>
          <w:szCs w:val="20"/>
        </w:rPr>
        <w:t>é</w:t>
      </w:r>
      <w:r>
        <w:rPr>
          <w:rFonts w:ascii="Carlito" w:eastAsia="Carlito" w:hAnsi="Carlito" w:cs="Carlito"/>
          <w:i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mus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splni</w:t>
      </w:r>
      <w:r>
        <w:rPr>
          <w:rFonts w:ascii="Carlito" w:eastAsia="Carlito" w:hAnsi="Carlito" w:cs="Carlito"/>
          <w:i/>
          <w:sz w:val="20"/>
          <w:szCs w:val="20"/>
        </w:rPr>
        <w:t>t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</w:p>
    <w:p w:rsidR="00F92899" w:rsidRDefault="0069742F">
      <w:pPr>
        <w:spacing w:before="11" w:after="0" w:line="251" w:lineRule="auto"/>
        <w:ind w:left="820" w:right="60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i/>
          <w:sz w:val="20"/>
          <w:szCs w:val="20"/>
        </w:rPr>
        <w:t>souvislosti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s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použitím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dotace (s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z w:val="20"/>
          <w:szCs w:val="20"/>
        </w:rPr>
        <w:t>ýjimkou povinnosti doručit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Poskytovateli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stejnopis smlouvy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dalším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účastníkem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podle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i/>
          <w:sz w:val="20"/>
          <w:szCs w:val="20"/>
        </w:rPr>
        <w:t>.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pacing w:val="1"/>
          <w:sz w:val="20"/>
          <w:szCs w:val="20"/>
        </w:rPr>
        <w:t>VI</w:t>
      </w:r>
      <w:r>
        <w:rPr>
          <w:rFonts w:ascii="Carlito" w:eastAsia="Carlito" w:hAnsi="Carlito" w:cs="Carlito"/>
          <w:i/>
          <w:sz w:val="20"/>
          <w:szCs w:val="20"/>
        </w:rPr>
        <w:t>I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i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3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Smlouvy)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bud</w:t>
      </w:r>
      <w:r>
        <w:rPr>
          <w:rFonts w:ascii="Carlito" w:eastAsia="Carlito" w:hAnsi="Carlito" w:cs="Carlito"/>
          <w:i/>
          <w:sz w:val="20"/>
          <w:szCs w:val="20"/>
        </w:rPr>
        <w:t>e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považován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rozpočtov</w:t>
      </w:r>
      <w:r>
        <w:rPr>
          <w:rFonts w:ascii="Carlito" w:eastAsia="Carlito" w:hAnsi="Carlito" w:cs="Carlito"/>
          <w:i/>
          <w:sz w:val="20"/>
          <w:szCs w:val="20"/>
        </w:rPr>
        <w:t>é</w:t>
      </w:r>
      <w:r>
        <w:rPr>
          <w:rFonts w:ascii="Carlito" w:eastAsia="Carlito" w:hAnsi="Carlito" w:cs="Carlito"/>
          <w:i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kázně</w:t>
      </w:r>
      <w:r>
        <w:rPr>
          <w:rFonts w:ascii="Carlito" w:eastAsia="Carlito" w:hAnsi="Carlito" w:cs="Carlito"/>
          <w:i/>
          <w:sz w:val="20"/>
          <w:szCs w:val="20"/>
        </w:rPr>
        <w:t>,</w:t>
      </w:r>
      <w:r>
        <w:rPr>
          <w:rFonts w:ascii="Carlito" w:eastAsia="Carlito" w:hAnsi="Carlito" w:cs="Carlito"/>
          <w:i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přičem</w:t>
      </w:r>
      <w:r>
        <w:rPr>
          <w:rFonts w:ascii="Carlito" w:eastAsia="Carlito" w:hAnsi="Carlito" w:cs="Carlito"/>
          <w:i/>
          <w:sz w:val="20"/>
          <w:szCs w:val="20"/>
        </w:rPr>
        <w:t>ž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odvo</w:t>
      </w:r>
      <w:r>
        <w:rPr>
          <w:rFonts w:ascii="Carlito" w:eastAsia="Carlito" w:hAnsi="Carlito" w:cs="Carlito"/>
          <w:i/>
          <w:sz w:val="20"/>
          <w:szCs w:val="20"/>
        </w:rPr>
        <w:t>d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takovét</w:t>
      </w:r>
      <w:r>
        <w:rPr>
          <w:rFonts w:ascii="Carlito" w:eastAsia="Carlito" w:hAnsi="Carlito" w:cs="Carlito"/>
          <w:i/>
          <w:sz w:val="20"/>
          <w:szCs w:val="20"/>
        </w:rPr>
        <w:t>o</w:t>
      </w:r>
      <w:r>
        <w:rPr>
          <w:rFonts w:ascii="Carlito" w:eastAsia="Carlito" w:hAnsi="Carlito" w:cs="Carlito"/>
          <w:i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i/>
          <w:sz w:val="20"/>
          <w:szCs w:val="20"/>
        </w:rPr>
        <w:t>í</w:t>
      </w:r>
      <w:r>
        <w:rPr>
          <w:rFonts w:ascii="Carlito" w:eastAsia="Carlito" w:hAnsi="Carlito" w:cs="Carlito"/>
          <w:i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>čin</w:t>
      </w:r>
      <w:r>
        <w:rPr>
          <w:rFonts w:ascii="Carlito" w:eastAsia="Carlito" w:hAnsi="Carlito" w:cs="Carlito"/>
          <w:i/>
          <w:sz w:val="20"/>
          <w:szCs w:val="20"/>
        </w:rPr>
        <w:t>í podle § 44a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odst.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4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písm.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c) </w:t>
      </w:r>
      <w:proofErr w:type="gramStart"/>
      <w:r>
        <w:rPr>
          <w:rFonts w:ascii="Carlito" w:eastAsia="Carlito" w:hAnsi="Carlito" w:cs="Carlito"/>
          <w:i/>
          <w:sz w:val="20"/>
          <w:szCs w:val="20"/>
        </w:rPr>
        <w:t>zákona</w:t>
      </w:r>
      <w:proofErr w:type="gramEnd"/>
      <w:r>
        <w:rPr>
          <w:rFonts w:ascii="Carlito" w:eastAsia="Carlito" w:hAnsi="Carlito" w:cs="Carlito"/>
          <w:i/>
          <w:sz w:val="20"/>
          <w:szCs w:val="20"/>
        </w:rPr>
        <w:t xml:space="preserve"> č. 218/2000</w:t>
      </w:r>
      <w:r>
        <w:rPr>
          <w:rFonts w:ascii="Carlito" w:eastAsia="Carlito" w:hAnsi="Carlito" w:cs="Carlito"/>
          <w:i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Sb. částku,</w:t>
      </w:r>
      <w:r>
        <w:rPr>
          <w:rFonts w:ascii="Carlito" w:eastAsia="Carlito" w:hAnsi="Carlito" w:cs="Carlito"/>
          <w:i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v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jaké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byla porušena rozpočtová kázeň.</w:t>
      </w:r>
    </w:p>
    <w:p w:rsidR="00F92899" w:rsidRDefault="0069742F">
      <w:pPr>
        <w:spacing w:after="0" w:line="244" w:lineRule="exact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Poku</w:t>
      </w:r>
      <w:r>
        <w:rPr>
          <w:rFonts w:ascii="Carlito" w:eastAsia="Carlito" w:hAnsi="Carlito" w:cs="Carlito"/>
          <w:i/>
          <w:sz w:val="20"/>
          <w:szCs w:val="20"/>
        </w:rPr>
        <w:t xml:space="preserve">d 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i/>
          <w:sz w:val="20"/>
          <w:szCs w:val="20"/>
        </w:rPr>
        <w:t xml:space="preserve">e 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poruš</w:t>
      </w:r>
      <w:r>
        <w:rPr>
          <w:rFonts w:ascii="Carlito" w:eastAsia="Carlito" w:hAnsi="Carlito" w:cs="Carlito"/>
          <w:i/>
          <w:sz w:val="20"/>
          <w:szCs w:val="20"/>
        </w:rPr>
        <w:t xml:space="preserve">í 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jakoukoli</w:t>
      </w:r>
      <w:r>
        <w:rPr>
          <w:rFonts w:ascii="Carlito" w:eastAsia="Carlito" w:hAnsi="Carlito" w:cs="Carlito"/>
          <w:i/>
          <w:sz w:val="20"/>
          <w:szCs w:val="20"/>
        </w:rPr>
        <w:t xml:space="preserve">v </w:t>
      </w:r>
      <w:r>
        <w:rPr>
          <w:rFonts w:ascii="Carlito" w:eastAsia="Carlito" w:hAnsi="Carlito" w:cs="Carlito"/>
          <w:i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i/>
          <w:sz w:val="20"/>
          <w:szCs w:val="20"/>
        </w:rPr>
        <w:t xml:space="preserve">e 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svýc</w:t>
      </w:r>
      <w:r>
        <w:rPr>
          <w:rFonts w:ascii="Carlito" w:eastAsia="Carlito" w:hAnsi="Carlito" w:cs="Carlito"/>
          <w:i/>
          <w:sz w:val="20"/>
          <w:szCs w:val="20"/>
        </w:rPr>
        <w:t xml:space="preserve">h 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povinnost</w:t>
      </w:r>
      <w:r>
        <w:rPr>
          <w:rFonts w:ascii="Carlito" w:eastAsia="Carlito" w:hAnsi="Carlito" w:cs="Carlito"/>
          <w:i/>
          <w:sz w:val="20"/>
          <w:szCs w:val="20"/>
        </w:rPr>
        <w:t xml:space="preserve">í 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vyplývajícíc</w:t>
      </w:r>
      <w:r>
        <w:rPr>
          <w:rFonts w:ascii="Carlito" w:eastAsia="Carlito" w:hAnsi="Carlito" w:cs="Carlito"/>
          <w:i/>
          <w:sz w:val="20"/>
          <w:szCs w:val="20"/>
        </w:rPr>
        <w:t xml:space="preserve">h 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 xml:space="preserve">z </w:t>
      </w:r>
      <w:r>
        <w:rPr>
          <w:rFonts w:ascii="Carlito" w:eastAsia="Carlito" w:hAnsi="Carlito" w:cs="Carlito"/>
          <w:i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i/>
          <w:sz w:val="20"/>
          <w:szCs w:val="20"/>
        </w:rPr>
        <w:t xml:space="preserve">o </w:t>
      </w:r>
      <w:r>
        <w:rPr>
          <w:rFonts w:ascii="Carlito" w:eastAsia="Carlito" w:hAnsi="Carlito" w:cs="Carlito"/>
          <w:i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i/>
          <w:sz w:val="20"/>
          <w:szCs w:val="20"/>
        </w:rPr>
        <w:t xml:space="preserve">y 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i/>
          <w:sz w:val="20"/>
          <w:szCs w:val="20"/>
        </w:rPr>
        <w:t xml:space="preserve">e </w:t>
      </w:r>
      <w:r>
        <w:rPr>
          <w:rFonts w:ascii="Carlito" w:eastAsia="Carlito" w:hAnsi="Carlito" w:cs="Carlito"/>
          <w:i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Poskytovate</w:t>
      </w:r>
      <w:r>
        <w:rPr>
          <w:rFonts w:ascii="Carlito" w:eastAsia="Carlito" w:hAnsi="Carlito" w:cs="Carlito"/>
          <w:i/>
          <w:sz w:val="20"/>
          <w:szCs w:val="20"/>
        </w:rPr>
        <w:t xml:space="preserve">l </w:t>
      </w:r>
      <w:r>
        <w:rPr>
          <w:rFonts w:ascii="Carlito" w:eastAsia="Carlito" w:hAnsi="Carlito" w:cs="Carlito"/>
          <w:i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pacing w:val="2"/>
          <w:sz w:val="20"/>
          <w:szCs w:val="20"/>
        </w:rPr>
        <w:t>oprávně</w:t>
      </w:r>
      <w:r>
        <w:rPr>
          <w:rFonts w:ascii="Carlito" w:eastAsia="Carlito" w:hAnsi="Carlito" w:cs="Carlito"/>
          <w:i/>
          <w:sz w:val="20"/>
          <w:szCs w:val="20"/>
        </w:rPr>
        <w:t>n</w:t>
      </w:r>
    </w:p>
    <w:p w:rsidR="00F92899" w:rsidRDefault="0069742F">
      <w:pPr>
        <w:spacing w:before="11" w:after="0" w:line="251" w:lineRule="auto"/>
        <w:ind w:left="820" w:right="60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i/>
          <w:sz w:val="20"/>
          <w:szCs w:val="20"/>
        </w:rPr>
        <w:t>poskytování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podpory dle této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Smlouvy bez dalšího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zastavit,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to až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doby, než Příjemce</w:t>
      </w:r>
      <w:r>
        <w:rPr>
          <w:rFonts w:ascii="Carlito" w:eastAsia="Carlito" w:hAnsi="Carlito" w:cs="Carlito"/>
          <w:i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ods</w:t>
      </w:r>
      <w:r>
        <w:rPr>
          <w:rFonts w:ascii="Carlito" w:eastAsia="Carlito" w:hAnsi="Carlito" w:cs="Carlito"/>
          <w:i/>
          <w:sz w:val="20"/>
          <w:szCs w:val="20"/>
        </w:rPr>
        <w:t>traní závadný stav</w:t>
      </w:r>
      <w:r>
        <w:rPr>
          <w:rFonts w:ascii="Carlito" w:eastAsia="Carlito" w:hAnsi="Carlito" w:cs="Carlito"/>
          <w:i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a</w:t>
      </w:r>
      <w:r>
        <w:rPr>
          <w:rFonts w:ascii="Carlito" w:eastAsia="Carlito" w:hAnsi="Carlito" w:cs="Carlito"/>
          <w:i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učiní taková</w:t>
      </w:r>
      <w:r>
        <w:rPr>
          <w:rFonts w:ascii="Carlito" w:eastAsia="Carlito" w:hAnsi="Carlito" w:cs="Carlito"/>
          <w:i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opatření,</w:t>
      </w:r>
      <w:r>
        <w:rPr>
          <w:rFonts w:ascii="Carlito" w:eastAsia="Carlito" w:hAnsi="Carlito" w:cs="Carlito"/>
          <w:i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která</w:t>
      </w:r>
      <w:r>
        <w:rPr>
          <w:rFonts w:ascii="Carlito" w:eastAsia="Carlito" w:hAnsi="Carlito" w:cs="Carlito"/>
          <w:i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Poskytovateli</w:t>
      </w:r>
      <w:r>
        <w:rPr>
          <w:rFonts w:ascii="Carlito" w:eastAsia="Carlito" w:hAnsi="Carlito" w:cs="Carlito"/>
          <w:i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zaručí, že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se</w:t>
      </w:r>
      <w:r>
        <w:rPr>
          <w:rFonts w:ascii="Carlito" w:eastAsia="Carlito" w:hAnsi="Carlito" w:cs="Carlito"/>
          <w:i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Příjemce</w:t>
      </w:r>
      <w:r>
        <w:rPr>
          <w:rFonts w:ascii="Carlito" w:eastAsia="Carlito" w:hAnsi="Carlito" w:cs="Carlito"/>
          <w:i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i/>
          <w:sz w:val="20"/>
          <w:szCs w:val="20"/>
        </w:rPr>
        <w:t>již opětovného porušení povinností nedopustí</w:t>
      </w:r>
      <w:r>
        <w:rPr>
          <w:rFonts w:ascii="Carlito" w:eastAsia="Carlito" w:hAnsi="Carlito" w:cs="Carlito"/>
          <w:i/>
          <w:spacing w:val="7"/>
          <w:sz w:val="20"/>
          <w:szCs w:val="20"/>
        </w:rPr>
        <w:t>.</w:t>
      </w:r>
      <w:r>
        <w:rPr>
          <w:rFonts w:ascii="Carlito" w:eastAsia="Carlito" w:hAnsi="Carlito" w:cs="Carlito"/>
          <w:i/>
          <w:sz w:val="20"/>
          <w:szCs w:val="20"/>
        </w:rPr>
        <w:t>"</w:t>
      </w:r>
    </w:p>
    <w:p w:rsidR="00F92899" w:rsidRDefault="00F92899">
      <w:pPr>
        <w:spacing w:after="0"/>
        <w:jc w:val="both"/>
        <w:sectPr w:rsidR="00F92899">
          <w:pgSz w:w="11920" w:h="16840"/>
          <w:pgMar w:top="660" w:right="780" w:bottom="420" w:left="620" w:header="0" w:footer="234" w:gutter="0"/>
          <w:cols w:space="708"/>
        </w:sectPr>
      </w:pPr>
    </w:p>
    <w:p w:rsidR="00F92899" w:rsidRDefault="0069742F">
      <w:pPr>
        <w:spacing w:before="69" w:after="0" w:line="240" w:lineRule="exact"/>
        <w:ind w:left="5212" w:right="5012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lastRenderedPageBreak/>
        <w:t>V.</w:t>
      </w:r>
    </w:p>
    <w:p w:rsidR="00F92899" w:rsidRDefault="00F92899">
      <w:pPr>
        <w:spacing w:before="2" w:after="0" w:line="220" w:lineRule="exact"/>
      </w:pPr>
    </w:p>
    <w:p w:rsidR="00F92899" w:rsidRDefault="0069742F">
      <w:pPr>
        <w:spacing w:before="19" w:after="0" w:line="250" w:lineRule="auto"/>
        <w:ind w:left="820" w:right="46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Jakékoli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změny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či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doplňky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tohoto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Dodatku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mohou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být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provedeny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pouze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písemné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formě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předchozí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souhlasu obou smluvních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stran.</w:t>
      </w:r>
    </w:p>
    <w:p w:rsidR="00F92899" w:rsidRDefault="0069742F">
      <w:pPr>
        <w:spacing w:after="0" w:line="250" w:lineRule="auto"/>
        <w:ind w:left="820" w:right="54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Neplatnos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jakéhokoli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tohot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Dodatk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nedotýk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platnost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celk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platnost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kterékoli</w:t>
      </w:r>
      <w:r>
        <w:rPr>
          <w:rFonts w:ascii="Carlito" w:eastAsia="Carlito" w:hAnsi="Carlito" w:cs="Carlito"/>
          <w:sz w:val="20"/>
          <w:szCs w:val="20"/>
        </w:rPr>
        <w:t>v jiné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části.</w:t>
      </w:r>
    </w:p>
    <w:p w:rsidR="00F92899" w:rsidRDefault="0069742F">
      <w:pPr>
        <w:spacing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Tento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Dodatek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nabývá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platnosti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účinnosti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dnem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podpisu oběma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smluvními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stranami.</w:t>
      </w:r>
    </w:p>
    <w:p w:rsidR="00F92899" w:rsidRDefault="0069742F">
      <w:pPr>
        <w:spacing w:before="11" w:after="0" w:line="250" w:lineRule="auto"/>
        <w:ind w:left="820" w:right="44" w:hanging="243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Tento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Dodatek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sepsán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dvou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vyhotoveních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jazyce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platností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originálu,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nichž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 obdrží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 jednom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vyhotovení.</w:t>
      </w:r>
      <w:proofErr w:type="gramEnd"/>
    </w:p>
    <w:p w:rsidR="00F92899" w:rsidRDefault="0069742F">
      <w:pPr>
        <w:spacing w:after="0" w:line="250" w:lineRule="auto"/>
        <w:ind w:left="820" w:right="67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Smluvn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prohlašují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tent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Dodate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přečetly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obsahe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seznámil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tímt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zc</w:t>
      </w:r>
      <w:r>
        <w:rPr>
          <w:rFonts w:ascii="Carlito" w:eastAsia="Carlito" w:hAnsi="Carlito" w:cs="Carlito"/>
          <w:spacing w:val="1"/>
          <w:sz w:val="20"/>
          <w:szCs w:val="20"/>
        </w:rPr>
        <w:t>el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bezvýhradně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souhlasí.</w:t>
      </w:r>
    </w:p>
    <w:p w:rsidR="00F92899" w:rsidRDefault="00F92899">
      <w:pPr>
        <w:spacing w:before="5" w:after="0" w:line="220" w:lineRule="exact"/>
      </w:pPr>
    </w:p>
    <w:p w:rsidR="00F92899" w:rsidRDefault="0069742F">
      <w:pPr>
        <w:tabs>
          <w:tab w:val="left" w:pos="5320"/>
        </w:tabs>
        <w:spacing w:after="0" w:line="240" w:lineRule="auto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V Praze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dne ................</w:t>
      </w:r>
      <w:r>
        <w:rPr>
          <w:rFonts w:ascii="Carlito" w:eastAsia="Carlito" w:hAnsi="Carlito" w:cs="Carlito"/>
          <w:sz w:val="20"/>
          <w:szCs w:val="20"/>
        </w:rPr>
        <w:tab/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V ................................. </w:t>
      </w:r>
      <w:proofErr w:type="gramStart"/>
      <w:r>
        <w:rPr>
          <w:rFonts w:ascii="Carlito" w:eastAsia="Carlito" w:hAnsi="Carlito" w:cs="Carlito"/>
          <w:sz w:val="20"/>
          <w:szCs w:val="20"/>
        </w:rPr>
        <w:t>dne ................</w:t>
      </w:r>
      <w:proofErr w:type="gramEnd"/>
    </w:p>
    <w:p w:rsidR="00F92899" w:rsidRDefault="00F92899">
      <w:pPr>
        <w:spacing w:after="0" w:line="200" w:lineRule="exact"/>
        <w:rPr>
          <w:sz w:val="20"/>
          <w:szCs w:val="20"/>
        </w:rPr>
      </w:pPr>
    </w:p>
    <w:p w:rsidR="00F92899" w:rsidRDefault="00F92899">
      <w:pPr>
        <w:spacing w:after="0" w:line="200" w:lineRule="exact"/>
        <w:rPr>
          <w:sz w:val="20"/>
          <w:szCs w:val="20"/>
        </w:rPr>
      </w:pPr>
    </w:p>
    <w:p w:rsidR="00F92899" w:rsidRDefault="00F92899">
      <w:pPr>
        <w:spacing w:after="0" w:line="200" w:lineRule="exact"/>
        <w:rPr>
          <w:sz w:val="20"/>
          <w:szCs w:val="20"/>
        </w:rPr>
      </w:pPr>
    </w:p>
    <w:p w:rsidR="00F92899" w:rsidRDefault="00F92899">
      <w:pPr>
        <w:spacing w:after="0" w:line="200" w:lineRule="exact"/>
        <w:rPr>
          <w:sz w:val="20"/>
          <w:szCs w:val="20"/>
        </w:rPr>
      </w:pPr>
    </w:p>
    <w:p w:rsidR="00F92899" w:rsidRDefault="00F92899">
      <w:pPr>
        <w:spacing w:after="0" w:line="200" w:lineRule="exact"/>
        <w:rPr>
          <w:sz w:val="20"/>
          <w:szCs w:val="20"/>
        </w:rPr>
      </w:pPr>
    </w:p>
    <w:p w:rsidR="00F92899" w:rsidRDefault="00F92899">
      <w:pPr>
        <w:spacing w:before="16" w:after="0" w:line="240" w:lineRule="exact"/>
        <w:rPr>
          <w:sz w:val="24"/>
          <w:szCs w:val="24"/>
        </w:rPr>
      </w:pPr>
    </w:p>
    <w:p w:rsidR="00F92899" w:rsidRDefault="0069742F">
      <w:pPr>
        <w:tabs>
          <w:tab w:val="left" w:pos="5880"/>
          <w:tab w:val="left" w:pos="7380"/>
        </w:tabs>
        <w:spacing w:after="0" w:line="253" w:lineRule="auto"/>
        <w:ind w:left="2096" w:right="540" w:hanging="1314"/>
        <w:rPr>
          <w:rFonts w:ascii="Carlito" w:eastAsia="Carlito" w:hAnsi="Carlito" w:cs="Carlito"/>
          <w:sz w:val="16"/>
          <w:szCs w:val="16"/>
        </w:rPr>
      </w:pPr>
      <w:r>
        <w:rPr>
          <w:rFonts w:ascii="Carlito" w:eastAsia="Carlito" w:hAnsi="Carlito" w:cs="Carlito"/>
          <w:sz w:val="20"/>
          <w:szCs w:val="20"/>
        </w:rPr>
        <w:t>...............................................................................</w:t>
      </w:r>
      <w:r>
        <w:rPr>
          <w:rFonts w:ascii="Carlito" w:eastAsia="Carlito" w:hAnsi="Carlito" w:cs="Carlito"/>
          <w:sz w:val="20"/>
          <w:szCs w:val="20"/>
        </w:rPr>
        <w:tab/>
        <w:t>.......................................................</w:t>
      </w:r>
      <w:r>
        <w:rPr>
          <w:rFonts w:ascii="Carlito" w:eastAsia="Carlito" w:hAnsi="Carlito" w:cs="Carlito"/>
          <w:sz w:val="20"/>
          <w:szCs w:val="20"/>
        </w:rPr>
        <w:t>........................ za Poskytovatele</w:t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position w:val="-3"/>
          <w:sz w:val="20"/>
          <w:szCs w:val="20"/>
        </w:rPr>
        <w:t>za Příjemc</w:t>
      </w:r>
      <w:r>
        <w:rPr>
          <w:rFonts w:ascii="Carlito" w:eastAsia="Carlito" w:hAnsi="Carlito" w:cs="Carlito"/>
          <w:spacing w:val="1"/>
          <w:position w:val="-3"/>
          <w:sz w:val="20"/>
          <w:szCs w:val="20"/>
        </w:rPr>
        <w:t>e</w:t>
      </w:r>
      <w:r>
        <w:rPr>
          <w:rFonts w:ascii="Carlito" w:eastAsia="Carlito" w:hAnsi="Carlito" w:cs="Carlito"/>
          <w:position w:val="6"/>
          <w:sz w:val="16"/>
          <w:szCs w:val="16"/>
        </w:rPr>
        <w:t>1</w:t>
      </w:r>
    </w:p>
    <w:p w:rsidR="00F92899" w:rsidRDefault="0069742F">
      <w:pPr>
        <w:spacing w:after="0" w:line="234" w:lineRule="exact"/>
        <w:ind w:left="1514" w:right="6430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position w:val="1"/>
          <w:sz w:val="20"/>
          <w:szCs w:val="20"/>
        </w:rPr>
        <w:t>prof. RNDr.</w:t>
      </w:r>
      <w:r>
        <w:rPr>
          <w:rFonts w:ascii="Carlito" w:eastAsia="Carlito" w:hAnsi="Carlito" w:cs="Carlito"/>
          <w:spacing w:val="-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Ivan</w:t>
      </w:r>
      <w:r>
        <w:rPr>
          <w:rFonts w:ascii="Carlito" w:eastAsia="Carlito" w:hAnsi="Carlito" w:cs="Carlito"/>
          <w:spacing w:val="-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Netuka,</w:t>
      </w:r>
      <w:r>
        <w:rPr>
          <w:rFonts w:ascii="Carlito" w:eastAsia="Carlito" w:hAnsi="Carlito" w:cs="Carlito"/>
          <w:spacing w:val="-6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DrSc.</w:t>
      </w:r>
      <w:proofErr w:type="gramEnd"/>
    </w:p>
    <w:p w:rsidR="00F92899" w:rsidRDefault="0069742F">
      <w:pPr>
        <w:spacing w:before="11" w:after="0" w:line="240" w:lineRule="auto"/>
        <w:ind w:left="911" w:right="5827"/>
        <w:jc w:val="center"/>
        <w:rPr>
          <w:rFonts w:ascii="Carlito" w:eastAsia="Carlito" w:hAnsi="Carlito" w:cs="Carlito"/>
          <w:sz w:val="20"/>
          <w:szCs w:val="20"/>
        </w:rPr>
      </w:pPr>
      <w:r>
        <w:pict>
          <v:group id="_x0000_s1035" style="position:absolute;left:0;text-align:left;margin-left:41.95pt;margin-top:17.65pt;width:511.4pt;height:1.55pt;z-index:-251655680;mso-position-horizontal-relative:page" coordorigin="839,353" coordsize="10228,31">
            <v:group id="_x0000_s1042" style="position:absolute;left:840;top:354;width:10226;height:2" coordorigin="840,354" coordsize="10226,2">
              <v:shape id="_x0000_s1043" style="position:absolute;left:840;top:354;width:10226;height:2" coordorigin="840,354" coordsize="10226,0" path="m840,354r10226,e" filled="f" strokeweight=".1pt">
                <v:path arrowok="t"/>
              </v:shape>
            </v:group>
            <v:group id="_x0000_s1040" style="position:absolute;left:840;top:354;width:15;height:30" coordorigin="840,354" coordsize="15,30">
              <v:shape id="_x0000_s1041" style="position:absolute;left:840;top:354;width:15;height:30" coordorigin="840,354" coordsize="15,30" path="m840,354r,30l855,369,840,354e" fillcolor="black" stroked="f">
                <v:path arrowok="t"/>
              </v:shape>
            </v:group>
            <v:group id="_x0000_s1038" style="position:absolute;left:855;top:369;width:10196;height:2" coordorigin="855,369" coordsize="10196,2">
              <v:shape id="_x0000_s1039" style="position:absolute;left:855;top:369;width:10196;height:2" coordorigin="855,369" coordsize="10196,0" path="m855,369r10196,e" filled="f" strokecolor="#b2b2b2" strokeweight=".1pt">
                <v:path arrowok="t"/>
              </v:shape>
            </v:group>
            <v:group id="_x0000_s1036" style="position:absolute;left:11051;top:354;width:15;height:30" coordorigin="11051,354" coordsize="15,30">
              <v:shape id="_x0000_s1037" style="position:absolute;left:11051;top:354;width:15;height:30" coordorigin="11051,354" coordsize="15,30" path="m11066,354r-15,15l11066,384r,-30e" fillcolor="#b2b2b2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Carlito" w:eastAsia="Carlito" w:hAnsi="Carlito" w:cs="Carlito"/>
          <w:sz w:val="20"/>
          <w:szCs w:val="20"/>
        </w:rPr>
        <w:t>předseda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Grantové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agentury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w w:val="99"/>
          <w:sz w:val="20"/>
          <w:szCs w:val="20"/>
        </w:rPr>
        <w:t>republiky</w:t>
      </w:r>
    </w:p>
    <w:p w:rsidR="00F92899" w:rsidRDefault="00F92899">
      <w:pPr>
        <w:spacing w:before="10" w:after="0" w:line="240" w:lineRule="exact"/>
        <w:rPr>
          <w:sz w:val="24"/>
          <w:szCs w:val="24"/>
        </w:rPr>
      </w:pPr>
    </w:p>
    <w:p w:rsidR="00F92899" w:rsidRDefault="0069742F">
      <w:pPr>
        <w:spacing w:after="0" w:line="249" w:lineRule="auto"/>
        <w:ind w:left="220" w:right="59"/>
        <w:rPr>
          <w:rFonts w:ascii="Carlito" w:eastAsia="Carlito" w:hAnsi="Carlito" w:cs="Carlito"/>
          <w:sz w:val="20"/>
          <w:szCs w:val="20"/>
        </w:rPr>
      </w:pPr>
      <w:r>
        <w:pict>
          <v:group id="_x0000_s1026" style="position:absolute;left:0;text-align:left;margin-left:41.95pt;margin-top:31.95pt;width:511.4pt;height:1.55pt;z-index:-251654656;mso-position-horizontal-relative:page" coordorigin="839,639" coordsize="10228,31">
            <v:group id="_x0000_s1033" style="position:absolute;left:840;top:640;width:10226;height:2" coordorigin="840,640" coordsize="10226,2">
              <v:shape id="_x0000_s1034" style="position:absolute;left:840;top:640;width:10226;height:2" coordorigin="840,640" coordsize="10226,0" path="m840,640r10226,e" filled="f" strokeweight=".1pt">
                <v:path arrowok="t"/>
              </v:shape>
            </v:group>
            <v:group id="_x0000_s1031" style="position:absolute;left:840;top:640;width:15;height:30" coordorigin="840,640" coordsize="15,30">
              <v:shape id="_x0000_s1032" style="position:absolute;left:840;top:640;width:15;height:30" coordorigin="840,640" coordsize="15,30" path="m840,640r,30l855,655,840,640e" fillcolor="black" stroked="f">
                <v:path arrowok="t"/>
              </v:shape>
            </v:group>
            <v:group id="_x0000_s1029" style="position:absolute;left:855;top:655;width:10196;height:2" coordorigin="855,655" coordsize="10196,2">
              <v:shape id="_x0000_s1030" style="position:absolute;left:855;top:655;width:10196;height:2" coordorigin="855,655" coordsize="10196,0" path="m855,655r10196,e" filled="f" strokecolor="#b2b2b2" strokeweight=".1pt">
                <v:path arrowok="t"/>
              </v:shape>
            </v:group>
            <v:group id="_x0000_s1027" style="position:absolute;left:11051;top:640;width:15;height:30" coordorigin="11051,640" coordsize="15,30">
              <v:shape id="_x0000_s1028" style="position:absolute;left:11051;top:640;width:15;height:30" coordorigin="11051,640" coordsize="15,30" path="m11066,640r-15,15l11066,670r,-30e" fillcolor="#b2b2b2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Carlito" w:eastAsia="Carlito" w:hAnsi="Carlito" w:cs="Carlito"/>
          <w:position w:val="8"/>
          <w:sz w:val="16"/>
          <w:szCs w:val="16"/>
        </w:rPr>
        <w:t>1</w:t>
      </w:r>
      <w:r>
        <w:rPr>
          <w:rFonts w:ascii="Carlito" w:eastAsia="Carlito" w:hAnsi="Carlito" w:cs="Carlito"/>
          <w:spacing w:val="35"/>
          <w:position w:val="8"/>
          <w:sz w:val="16"/>
          <w:szCs w:val="16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právnick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osob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organizačn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složk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stát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územn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samosprávnéh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celk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uveďt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rovně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jméno</w:t>
      </w:r>
      <w:r>
        <w:rPr>
          <w:rFonts w:ascii="Carlito" w:eastAsia="Carlito" w:hAnsi="Carlito" w:cs="Carlito"/>
          <w:sz w:val="20"/>
          <w:szCs w:val="20"/>
        </w:rPr>
        <w:t>, příjmení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funkci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jednající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osoby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(jednajících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osob).</w:t>
      </w:r>
      <w:proofErr w:type="gramEnd"/>
    </w:p>
    <w:p w:rsidR="00F92899" w:rsidRDefault="00F92899">
      <w:pPr>
        <w:spacing w:after="0"/>
        <w:sectPr w:rsidR="00F92899">
          <w:pgSz w:w="11920" w:h="16840"/>
          <w:pgMar w:top="660" w:right="800" w:bottom="420" w:left="620" w:header="0" w:footer="234" w:gutter="0"/>
          <w:cols w:space="708"/>
        </w:sectPr>
      </w:pPr>
    </w:p>
    <w:p w:rsidR="00F92899" w:rsidRDefault="0069742F">
      <w:pPr>
        <w:spacing w:before="65" w:after="0" w:line="240" w:lineRule="auto"/>
        <w:ind w:left="1034" w:right="-20"/>
        <w:rPr>
          <w:rFonts w:ascii="Carlito" w:eastAsia="Carlito" w:hAnsi="Carlito" w:cs="Carlito"/>
          <w:sz w:val="18"/>
          <w:szCs w:val="18"/>
        </w:rPr>
      </w:pPr>
      <w:r>
        <w:rPr>
          <w:rFonts w:ascii="Carlito" w:eastAsia="Carlito" w:hAnsi="Carlito" w:cs="Carlito"/>
          <w:b/>
          <w:bCs/>
          <w:sz w:val="18"/>
          <w:szCs w:val="18"/>
        </w:rPr>
        <w:lastRenderedPageBreak/>
        <w:t>Příloha</w:t>
      </w:r>
      <w:r>
        <w:rPr>
          <w:rFonts w:ascii="Carlito" w:eastAsia="Carlito" w:hAnsi="Carlito" w:cs="Carlito"/>
          <w:b/>
          <w:bCs/>
          <w:spacing w:val="-5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č. 1</w:t>
      </w:r>
      <w:r>
        <w:rPr>
          <w:rFonts w:ascii="Carlito" w:eastAsia="Carlito" w:hAnsi="Carlito" w:cs="Carlito"/>
          <w:b/>
          <w:bCs/>
          <w:spacing w:val="-1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k</w:t>
      </w:r>
      <w:r>
        <w:rPr>
          <w:rFonts w:ascii="Carlito" w:eastAsia="Carlito" w:hAnsi="Carlito" w:cs="Carlito"/>
          <w:b/>
          <w:bCs/>
          <w:spacing w:val="-1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dodatku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ke</w:t>
      </w:r>
      <w:r>
        <w:rPr>
          <w:rFonts w:ascii="Carlito" w:eastAsia="Carlito" w:hAnsi="Carlito" w:cs="Carlito"/>
          <w:b/>
          <w:bCs/>
          <w:spacing w:val="-2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smlouvě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o</w:t>
      </w:r>
      <w:r>
        <w:rPr>
          <w:rFonts w:ascii="Carlito" w:eastAsia="Carlito" w:hAnsi="Carlito" w:cs="Carlito"/>
          <w:b/>
          <w:bCs/>
          <w:spacing w:val="-1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poskytnutí</w:t>
      </w:r>
      <w:r>
        <w:rPr>
          <w:rFonts w:ascii="Carlito" w:eastAsia="Carlito" w:hAnsi="Carlito" w:cs="Carlito"/>
          <w:b/>
          <w:bCs/>
          <w:spacing w:val="-8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dotace</w:t>
      </w:r>
      <w:r>
        <w:rPr>
          <w:rFonts w:ascii="Carlito" w:eastAsia="Carlito" w:hAnsi="Carlito" w:cs="Carlito"/>
          <w:b/>
          <w:bCs/>
          <w:spacing w:val="-5"/>
          <w:sz w:val="18"/>
          <w:szCs w:val="18"/>
        </w:rPr>
        <w:t xml:space="preserve"> </w:t>
      </w:r>
      <w:proofErr w:type="gramStart"/>
      <w:r>
        <w:rPr>
          <w:rFonts w:ascii="Carlito" w:eastAsia="Carlito" w:hAnsi="Carlito" w:cs="Carlito"/>
          <w:b/>
          <w:bCs/>
          <w:sz w:val="18"/>
          <w:szCs w:val="18"/>
        </w:rPr>
        <w:t>na</w:t>
      </w:r>
      <w:proofErr w:type="gramEnd"/>
      <w:r>
        <w:rPr>
          <w:rFonts w:ascii="Carlito" w:eastAsia="Carlito" w:hAnsi="Carlito" w:cs="Carlito"/>
          <w:b/>
          <w:bCs/>
          <w:spacing w:val="-2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podporu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grantového</w:t>
      </w:r>
      <w:r>
        <w:rPr>
          <w:rFonts w:ascii="Carlito" w:eastAsia="Carlito" w:hAnsi="Carlito" w:cs="Carlito"/>
          <w:b/>
          <w:bCs/>
          <w:spacing w:val="-9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projektu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č. 14-18870S</w:t>
      </w:r>
      <w:r>
        <w:rPr>
          <w:rFonts w:ascii="Carlito" w:eastAsia="Carlito" w:hAnsi="Carlito" w:cs="Carlito"/>
          <w:b/>
          <w:bCs/>
          <w:spacing w:val="-8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panelu</w:t>
      </w:r>
      <w:r>
        <w:rPr>
          <w:rFonts w:ascii="Carlito" w:eastAsia="Carlito" w:hAnsi="Carlito" w:cs="Carlito"/>
          <w:b/>
          <w:bCs/>
          <w:spacing w:val="-5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č.P506</w:t>
      </w:r>
    </w:p>
    <w:p w:rsidR="00F92899" w:rsidRDefault="00F92899">
      <w:pPr>
        <w:spacing w:before="11" w:after="0" w:line="280" w:lineRule="exact"/>
        <w:rPr>
          <w:sz w:val="28"/>
          <w:szCs w:val="28"/>
        </w:rPr>
      </w:pPr>
    </w:p>
    <w:p w:rsidR="00F92899" w:rsidRDefault="0069742F">
      <w:pPr>
        <w:spacing w:after="0" w:line="240" w:lineRule="auto"/>
        <w:ind w:left="220" w:right="-20"/>
        <w:rPr>
          <w:rFonts w:ascii="Carlito" w:eastAsia="Carlito" w:hAnsi="Carlito" w:cs="Carlito"/>
          <w:sz w:val="23"/>
          <w:szCs w:val="23"/>
        </w:rPr>
      </w:pPr>
      <w:r>
        <w:rPr>
          <w:rFonts w:ascii="Carlito" w:eastAsia="Carlito" w:hAnsi="Carlito" w:cs="Carlito"/>
          <w:b/>
          <w:bCs/>
          <w:sz w:val="23"/>
          <w:szCs w:val="23"/>
        </w:rPr>
        <w:t>Rozpis</w:t>
      </w:r>
      <w:r>
        <w:rPr>
          <w:rFonts w:ascii="Carlito" w:eastAsia="Carlito" w:hAnsi="Carlito" w:cs="Carlito"/>
          <w:b/>
          <w:bCs/>
          <w:spacing w:val="7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grantových</w:t>
      </w:r>
      <w:r>
        <w:rPr>
          <w:rFonts w:ascii="Carlito" w:eastAsia="Carlito" w:hAnsi="Carlito" w:cs="Carlito"/>
          <w:b/>
          <w:bCs/>
          <w:spacing w:val="12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prostředků</w:t>
      </w:r>
      <w:r>
        <w:rPr>
          <w:rFonts w:ascii="Carlito" w:eastAsia="Carlito" w:hAnsi="Carlito" w:cs="Carlito"/>
          <w:b/>
          <w:bCs/>
          <w:spacing w:val="12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pro</w:t>
      </w:r>
      <w:r>
        <w:rPr>
          <w:rFonts w:ascii="Carlito" w:eastAsia="Carlito" w:hAnsi="Carlito" w:cs="Carlito"/>
          <w:b/>
          <w:bCs/>
          <w:spacing w:val="4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kalendářní</w:t>
      </w:r>
      <w:r>
        <w:rPr>
          <w:rFonts w:ascii="Carlito" w:eastAsia="Carlito" w:hAnsi="Carlito" w:cs="Carlito"/>
          <w:b/>
          <w:bCs/>
          <w:spacing w:val="11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rok</w:t>
      </w:r>
      <w:r>
        <w:rPr>
          <w:rFonts w:ascii="Carlito" w:eastAsia="Carlito" w:hAnsi="Carlito" w:cs="Carlito"/>
          <w:b/>
          <w:bCs/>
          <w:spacing w:val="4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2015</w:t>
      </w:r>
      <w:r>
        <w:rPr>
          <w:rFonts w:ascii="Carlito" w:eastAsia="Carlito" w:hAnsi="Carlito" w:cs="Carlito"/>
          <w:b/>
          <w:bCs/>
          <w:spacing w:val="6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řešení</w:t>
      </w:r>
      <w:r>
        <w:rPr>
          <w:rFonts w:ascii="Carlito" w:eastAsia="Carlito" w:hAnsi="Carlito" w:cs="Carlito"/>
          <w:b/>
          <w:bCs/>
          <w:spacing w:val="7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w w:val="101"/>
          <w:sz w:val="23"/>
          <w:szCs w:val="23"/>
        </w:rPr>
        <w:t>Projektu</w:t>
      </w:r>
    </w:p>
    <w:p w:rsidR="00F92899" w:rsidRDefault="00F92899">
      <w:pPr>
        <w:spacing w:before="10" w:after="0" w:line="200" w:lineRule="exact"/>
        <w:rPr>
          <w:sz w:val="20"/>
          <w:szCs w:val="20"/>
        </w:rPr>
      </w:pPr>
    </w:p>
    <w:p w:rsidR="00F92899" w:rsidRDefault="0069742F">
      <w:pPr>
        <w:spacing w:after="0" w:line="240" w:lineRule="exact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2015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budou Poskytovatelem</w:t>
      </w:r>
      <w:r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poskytnuty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prostředky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následující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výši: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4750"/>
        <w:gridCol w:w="1851"/>
        <w:gridCol w:w="1953"/>
      </w:tblGrid>
      <w:tr w:rsidR="00F92899">
        <w:trPr>
          <w:trHeight w:hRule="exact" w:val="304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3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Příjemce: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Univerzita</w:t>
            </w:r>
            <w:r>
              <w:rPr>
                <w:rFonts w:ascii="Carlito" w:eastAsia="Carlito" w:hAnsi="Carlito" w:cs="Carlito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Karlova v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Praze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IČO: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00216208</w:t>
            </w:r>
          </w:p>
        </w:tc>
      </w:tr>
      <w:tr w:rsidR="00F92899">
        <w:trPr>
          <w:trHeight w:hRule="exact" w:val="304"/>
        </w:trPr>
        <w:tc>
          <w:tcPr>
            <w:tcW w:w="1672" w:type="dxa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3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Řešitel:</w:t>
            </w:r>
          </w:p>
        </w:tc>
        <w:tc>
          <w:tcPr>
            <w:tcW w:w="475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prof.RNDr. Jan Suda, Ph.D.</w:t>
            </w:r>
          </w:p>
        </w:tc>
        <w:tc>
          <w:tcPr>
            <w:tcW w:w="185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Rodné číslo:</w:t>
            </w:r>
          </w:p>
        </w:tc>
        <w:tc>
          <w:tcPr>
            <w:tcW w:w="195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F92899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2899">
        <w:trPr>
          <w:trHeight w:hRule="exact" w:val="300"/>
        </w:trPr>
        <w:tc>
          <w:tcPr>
            <w:tcW w:w="6421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2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Ostatní</w:t>
            </w:r>
            <w:r>
              <w:rPr>
                <w:rFonts w:ascii="Carlito" w:eastAsia="Carlito" w:hAnsi="Carlito" w:cs="Carlito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provozní</w:t>
            </w:r>
            <w:r>
              <w:rPr>
                <w:rFonts w:ascii="Carlito" w:eastAsia="Carlito" w:hAnsi="Carlito" w:cs="Carli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náklady:</w:t>
            </w:r>
          </w:p>
        </w:tc>
        <w:tc>
          <w:tcPr>
            <w:tcW w:w="3804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2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1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278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000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  <w:tr w:rsidR="00F92899">
        <w:trPr>
          <w:trHeight w:hRule="exact" w:val="300"/>
        </w:trPr>
        <w:tc>
          <w:tcPr>
            <w:tcW w:w="6421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2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Náklady</w:t>
            </w:r>
            <w:r>
              <w:rPr>
                <w:rFonts w:ascii="Carlito" w:eastAsia="Carlito" w:hAnsi="Carlito" w:cs="Carli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na pořízení</w:t>
            </w:r>
            <w:r>
              <w:rPr>
                <w:rFonts w:ascii="Carlito" w:eastAsia="Carlito" w:hAnsi="Carlito" w:cs="Carli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dlouhodobého</w:t>
            </w:r>
            <w:r>
              <w:rPr>
                <w:rFonts w:ascii="Carlito" w:eastAsia="Carlito" w:hAnsi="Carlito" w:cs="Carlit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majetku:</w:t>
            </w:r>
          </w:p>
        </w:tc>
        <w:tc>
          <w:tcPr>
            <w:tcW w:w="3804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2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0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  <w:tr w:rsidR="00F92899">
        <w:trPr>
          <w:trHeight w:hRule="exact" w:val="300"/>
        </w:trPr>
        <w:tc>
          <w:tcPr>
            <w:tcW w:w="6421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2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Osobní náklady:</w:t>
            </w:r>
          </w:p>
        </w:tc>
        <w:tc>
          <w:tcPr>
            <w:tcW w:w="3804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2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1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694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000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  <w:tr w:rsidR="00F92899">
        <w:trPr>
          <w:trHeight w:hRule="exact" w:val="304"/>
        </w:trPr>
        <w:tc>
          <w:tcPr>
            <w:tcW w:w="6421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3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Celkem</w:t>
            </w:r>
            <w:r>
              <w:rPr>
                <w:rFonts w:ascii="Carlito" w:eastAsia="Carlito" w:hAnsi="Carlito" w:cs="Carlit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náklady:</w:t>
            </w:r>
          </w:p>
        </w:tc>
        <w:tc>
          <w:tcPr>
            <w:tcW w:w="3804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92899" w:rsidRDefault="0069742F">
            <w:pPr>
              <w:spacing w:before="14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2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972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000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</w:tbl>
    <w:p w:rsidR="00F92899" w:rsidRDefault="0069742F">
      <w:pPr>
        <w:spacing w:after="0" w:line="227" w:lineRule="exact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position w:val="1"/>
          <w:sz w:val="20"/>
          <w:szCs w:val="20"/>
        </w:rPr>
        <w:t>Konec</w:t>
      </w:r>
      <w:r>
        <w:rPr>
          <w:rFonts w:ascii="Carlito" w:eastAsia="Carlito" w:hAnsi="Carlito" w:cs="Carlito"/>
          <w:spacing w:val="-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Přílohy</w:t>
      </w:r>
      <w:r>
        <w:rPr>
          <w:rFonts w:ascii="Carlito" w:eastAsia="Carlito" w:hAnsi="Carlito" w:cs="Carlito"/>
          <w:spacing w:val="-6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č.</w:t>
      </w:r>
      <w:r>
        <w:rPr>
          <w:rFonts w:ascii="Carlito" w:eastAsia="Carlito" w:hAnsi="Carlito" w:cs="Carlito"/>
          <w:spacing w:val="-1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1</w:t>
      </w:r>
    </w:p>
    <w:sectPr w:rsidR="00F92899">
      <w:pgSz w:w="11920" w:h="16840"/>
      <w:pgMar w:top="920" w:right="720" w:bottom="420" w:left="620" w:header="0" w:footer="2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742F">
      <w:pPr>
        <w:spacing w:after="0" w:line="240" w:lineRule="auto"/>
      </w:pPr>
      <w:r>
        <w:separator/>
      </w:r>
    </w:p>
  </w:endnote>
  <w:endnote w:type="continuationSeparator" w:id="0">
    <w:p w:rsidR="00000000" w:rsidRDefault="0069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rlito"/>
    <w:panose1 w:val="020F0502020204030204"/>
    <w:charset w:val="38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99" w:rsidRDefault="006974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19.15pt;width:330.05pt;height:12pt;z-index:-251659264;mso-position-horizontal-relative:page;mso-position-vertical-relative:page" filled="f" stroked="f">
          <v:textbox inset="0,0,0,0">
            <w:txbxContent>
              <w:p w:rsidR="00F92899" w:rsidRDefault="0069742F">
                <w:pPr>
                  <w:spacing w:after="0" w:line="224" w:lineRule="exact"/>
                  <w:ind w:left="20" w:right="-50"/>
                  <w:rPr>
                    <w:rFonts w:ascii="Carlito" w:eastAsia="Carlito" w:hAnsi="Carlito" w:cs="Carlito"/>
                    <w:sz w:val="20"/>
                    <w:szCs w:val="20"/>
                  </w:rPr>
                </w:pP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GRIS</w:t>
                </w:r>
                <w:r>
                  <w:rPr>
                    <w:rFonts w:ascii="Carlito" w:eastAsia="Carlito" w:hAnsi="Carlito" w:cs="Carlito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BACK</w:t>
                </w:r>
                <w:r>
                  <w:rPr>
                    <w:rFonts w:ascii="Carlito" w:eastAsia="Carlito" w:hAnsi="Carlito" w:cs="Carlito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ENGINE,</w:t>
                </w:r>
                <w:r>
                  <w:rPr>
                    <w:rFonts w:ascii="Carlito" w:eastAsia="Carlito" w:hAnsi="Carlito" w:cs="Carlito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vzor</w:t>
                </w:r>
                <w:r>
                  <w:rPr>
                    <w:rFonts w:ascii="Carlito" w:eastAsia="Carlito" w:hAnsi="Carlito" w:cs="Carlito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2.0.0</w:t>
                </w:r>
                <w:r>
                  <w:rPr>
                    <w:rFonts w:ascii="Carlito" w:eastAsia="Carlito" w:hAnsi="Carlito" w:cs="Carlito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© 2014-2015,</w:t>
                </w:r>
                <w:r>
                  <w:rPr>
                    <w:rFonts w:ascii="Carlito" w:eastAsia="Carlito" w:hAnsi="Carlito" w:cs="Carlito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Grantová</w:t>
                </w:r>
                <w:r>
                  <w:rPr>
                    <w:rFonts w:ascii="Carlito" w:eastAsia="Carlito" w:hAnsi="Carlito" w:cs="Carlito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Agentura</w:t>
                </w:r>
                <w:r>
                  <w:rPr>
                    <w:rFonts w:ascii="Carlito" w:eastAsia="Carlito" w:hAnsi="Carlito" w:cs="Carlito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České</w:t>
                </w:r>
                <w:r>
                  <w:rPr>
                    <w:rFonts w:ascii="Carlito" w:eastAsia="Carlito" w:hAnsi="Carlito" w:cs="Carlito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95pt;margin-top:819.15pt;width:17.05pt;height:12pt;z-index:-251658240;mso-position-horizontal-relative:page;mso-position-vertical-relative:page" filled="f" stroked="f">
          <v:textbox inset="0,0,0,0">
            <w:txbxContent>
              <w:p w:rsidR="00F92899" w:rsidRDefault="0069742F">
                <w:pPr>
                  <w:spacing w:after="0" w:line="224" w:lineRule="exact"/>
                  <w:ind w:left="40" w:right="-50"/>
                  <w:rPr>
                    <w:rFonts w:ascii="Carlito" w:eastAsia="Carlito" w:hAnsi="Carlito" w:cs="Carlito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 w:eastAsia="Carlito" w:hAnsi="Carlito" w:cs="Carlito"/>
                    <w:noProof/>
                    <w:position w:val="1"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rlito" w:eastAsia="Carlito" w:hAnsi="Carlito" w:cs="Carlito"/>
                    <w:spacing w:val="1"/>
                    <w:position w:val="1"/>
                    <w:sz w:val="20"/>
                    <w:szCs w:val="20"/>
                  </w:rPr>
                  <w:t>/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742F">
      <w:pPr>
        <w:spacing w:after="0" w:line="240" w:lineRule="auto"/>
      </w:pPr>
      <w:r>
        <w:separator/>
      </w:r>
    </w:p>
  </w:footnote>
  <w:footnote w:type="continuationSeparator" w:id="0">
    <w:p w:rsidR="00000000" w:rsidRDefault="0069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899"/>
    <w:rsid w:val="0069742F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8980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2016-07-25T13:21:00Z</dcterms:created>
  <dcterms:modified xsi:type="dcterms:W3CDTF">2016-07-25T11:25:00Z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2016-07-25T00:00:00Z</vt:filetime>
  </property>
</Properties>
</file>