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4C" w:rsidRDefault="00E5394C" w:rsidP="00E539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E5394C" w:rsidRPr="00106E88" w:rsidRDefault="00E5394C" w:rsidP="00E539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06E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SMLOUVA O DÍLO</w:t>
      </w:r>
    </w:p>
    <w:p w:rsidR="00E5394C" w:rsidRPr="00106E88" w:rsidRDefault="00E5394C" w:rsidP="00E539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§ </w:t>
      </w:r>
      <w:r>
        <w:rPr>
          <w:rFonts w:ascii="Arial" w:eastAsia="Times New Roman" w:hAnsi="Arial" w:cs="Arial"/>
          <w:sz w:val="20"/>
          <w:szCs w:val="20"/>
          <w:lang w:eastAsia="cs-CZ"/>
        </w:rPr>
        <w:t>2 586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 a násl. Ob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zákoníku č. </w:t>
      </w:r>
      <w:r>
        <w:rPr>
          <w:rFonts w:ascii="Arial" w:eastAsia="Times New Roman" w:hAnsi="Arial" w:cs="Arial"/>
          <w:sz w:val="20"/>
          <w:szCs w:val="20"/>
          <w:lang w:eastAsia="cs-CZ"/>
        </w:rPr>
        <w:t>89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/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Sb. v platném znění.</w:t>
      </w:r>
    </w:p>
    <w:p w:rsidR="00E5394C" w:rsidRPr="00106E88" w:rsidRDefault="00E5394C" w:rsidP="00E539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E5394C" w:rsidRPr="00106E88" w:rsidRDefault="00001FFD" w:rsidP="00E5394C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Savrin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s.r.o.</w:t>
      </w:r>
    </w:p>
    <w:p w:rsidR="00E5394C" w:rsidRPr="00106E88" w:rsidRDefault="00001FFD" w:rsidP="00E5394C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Gargulákova 406/20, 614 00 Brno</w:t>
      </w: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</w:t>
      </w:r>
      <w:r w:rsidR="00001FFD">
        <w:rPr>
          <w:rFonts w:ascii="Arial" w:eastAsia="Times New Roman" w:hAnsi="Arial" w:cs="Arial"/>
          <w:lang w:eastAsia="cs-CZ"/>
        </w:rPr>
        <w:t>: 023 76 938</w:t>
      </w: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Obchodní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rejstřík:</w:t>
      </w:r>
      <w:r w:rsidR="00001FFD">
        <w:rPr>
          <w:rFonts w:ascii="Arial" w:eastAsia="Times New Roman" w:hAnsi="Arial" w:cs="Arial"/>
          <w:b/>
          <w:lang w:eastAsia="cs-CZ"/>
        </w:rPr>
        <w:t xml:space="preserve"> </w:t>
      </w:r>
      <w:r w:rsidR="00001FFD">
        <w:rPr>
          <w:rFonts w:ascii="Arial" w:eastAsia="Times New Roman" w:hAnsi="Arial" w:cs="Arial"/>
          <w:lang w:eastAsia="cs-CZ"/>
        </w:rPr>
        <w:t xml:space="preserve">Krajský soud v Brně, spis. zn. C 81114 </w:t>
      </w: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Zastoupený: </w:t>
      </w:r>
      <w:proofErr w:type="spellStart"/>
      <w:r w:rsidR="00001FFD">
        <w:rPr>
          <w:rFonts w:ascii="Arial" w:eastAsia="Times New Roman" w:hAnsi="Arial" w:cs="Arial"/>
          <w:lang w:eastAsia="cs-CZ"/>
        </w:rPr>
        <w:t>Mykhaylo</w:t>
      </w:r>
      <w:proofErr w:type="spellEnd"/>
      <w:r w:rsidR="00001FF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001FFD">
        <w:rPr>
          <w:rFonts w:ascii="Arial" w:eastAsia="Times New Roman" w:hAnsi="Arial" w:cs="Arial"/>
          <w:lang w:eastAsia="cs-CZ"/>
        </w:rPr>
        <w:t>Shcherbey</w:t>
      </w:r>
      <w:proofErr w:type="spellEnd"/>
      <w:r w:rsidR="00001FFD">
        <w:rPr>
          <w:rFonts w:ascii="Arial" w:eastAsia="Times New Roman" w:hAnsi="Arial" w:cs="Arial"/>
          <w:lang w:eastAsia="cs-CZ"/>
        </w:rPr>
        <w:t>, jednatel</w:t>
      </w: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zhotovitel“)</w:t>
      </w: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a</w:t>
      </w: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5394C" w:rsidRPr="00106E88" w:rsidRDefault="00E5394C" w:rsidP="00E5394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Domov pro seniory Věstonická, příspěvková organizace</w:t>
      </w: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Věstonická 4304/1, 628 00 Brno</w:t>
      </w: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IČ: 70887292</w:t>
      </w: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Obchodní rejstřík: Krajský soud v Brně, spis: </w:t>
      </w:r>
      <w:proofErr w:type="spellStart"/>
      <w:r w:rsidRPr="00106E88">
        <w:rPr>
          <w:rFonts w:ascii="Arial" w:eastAsia="Times New Roman" w:hAnsi="Arial" w:cs="Arial"/>
          <w:lang w:eastAsia="cs-CZ"/>
        </w:rPr>
        <w:t>Pr</w:t>
      </w:r>
      <w:proofErr w:type="spellEnd"/>
      <w:r w:rsidRPr="00106E88">
        <w:rPr>
          <w:rFonts w:ascii="Arial" w:eastAsia="Times New Roman" w:hAnsi="Arial" w:cs="Arial"/>
          <w:lang w:eastAsia="cs-CZ"/>
        </w:rPr>
        <w:t xml:space="preserve"> 27</w:t>
      </w: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Zastoupený: Ing. Rudolf Nytl</w:t>
      </w:r>
      <w:r>
        <w:rPr>
          <w:rFonts w:ascii="Arial" w:eastAsia="Times New Roman" w:hAnsi="Arial" w:cs="Arial"/>
          <w:lang w:eastAsia="cs-CZ"/>
        </w:rPr>
        <w:t>, ředitel</w:t>
      </w: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bankovní spojení: Komerční banka, a.s., č.</w:t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06E88">
        <w:rPr>
          <w:rFonts w:ascii="Arial" w:eastAsia="Times New Roman" w:hAnsi="Arial" w:cs="Arial"/>
          <w:lang w:eastAsia="cs-CZ"/>
        </w:rPr>
        <w:t>ú.</w:t>
      </w:r>
      <w:proofErr w:type="spellEnd"/>
      <w:r w:rsidRPr="00106E88">
        <w:rPr>
          <w:rFonts w:ascii="Arial" w:eastAsia="Times New Roman" w:hAnsi="Arial" w:cs="Arial"/>
          <w:lang w:eastAsia="cs-CZ"/>
        </w:rPr>
        <w:t>: 27-7203240217/0100</w:t>
      </w: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objednatel“)</w:t>
      </w: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Preambule</w:t>
      </w: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E5394C" w:rsidRPr="00106E88" w:rsidRDefault="00E5394C" w:rsidP="00E5394C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Vymezení díla a cena za dílo</w:t>
      </w: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5394C" w:rsidRDefault="00001FFD" w:rsidP="00E5394C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Výměna </w:t>
      </w:r>
      <w:r w:rsidR="00575048">
        <w:rPr>
          <w:rFonts w:ascii="Arial" w:eastAsia="Times New Roman" w:hAnsi="Arial" w:cs="Arial"/>
          <w:lang w:eastAsia="cs-CZ"/>
        </w:rPr>
        <w:t xml:space="preserve">12 jednotek </w:t>
      </w:r>
      <w:r>
        <w:rPr>
          <w:rFonts w:ascii="Arial" w:eastAsia="Times New Roman" w:hAnsi="Arial" w:cs="Arial"/>
          <w:lang w:eastAsia="cs-CZ"/>
        </w:rPr>
        <w:t>svislého vodovodního a kanalizačního potrubí</w:t>
      </w:r>
      <w:r w:rsidR="00575048">
        <w:rPr>
          <w:rFonts w:ascii="Arial" w:eastAsia="Times New Roman" w:hAnsi="Arial" w:cs="Arial"/>
          <w:lang w:eastAsia="cs-CZ"/>
        </w:rPr>
        <w:t xml:space="preserve"> na odděleních C2 – C5, dle nabídky ze dne 26. 10. 20017.</w:t>
      </w:r>
    </w:p>
    <w:p w:rsidR="00E5394C" w:rsidRDefault="00E5394C" w:rsidP="00E5394C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E5394C" w:rsidRDefault="00E5394C" w:rsidP="00E5394C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Celková fakturační cena</w:t>
      </w:r>
      <w:r>
        <w:rPr>
          <w:rFonts w:ascii="Arial" w:eastAsia="Times New Roman" w:hAnsi="Arial" w:cs="Arial"/>
          <w:b/>
          <w:lang w:eastAsia="cs-CZ"/>
        </w:rPr>
        <w:t xml:space="preserve"> /</w:t>
      </w:r>
      <w:r w:rsidRPr="00A427E1">
        <w:rPr>
          <w:rFonts w:ascii="Arial" w:eastAsia="Times New Roman" w:hAnsi="Arial" w:cs="Arial"/>
          <w:lang w:eastAsia="cs-CZ"/>
        </w:rPr>
        <w:t>vč</w:t>
      </w:r>
      <w:r>
        <w:rPr>
          <w:rFonts w:ascii="Arial" w:eastAsia="Times New Roman" w:hAnsi="Arial" w:cs="Arial"/>
          <w:lang w:eastAsia="cs-CZ"/>
        </w:rPr>
        <w:t xml:space="preserve">. </w:t>
      </w:r>
      <w:r w:rsidRPr="00A427E1">
        <w:rPr>
          <w:rFonts w:ascii="Arial" w:eastAsia="Times New Roman" w:hAnsi="Arial" w:cs="Arial"/>
          <w:lang w:eastAsia="cs-CZ"/>
        </w:rPr>
        <w:t>DPH</w:t>
      </w:r>
      <w:r>
        <w:rPr>
          <w:rFonts w:ascii="Arial" w:eastAsia="Times New Roman" w:hAnsi="Arial" w:cs="Arial"/>
          <w:lang w:eastAsia="cs-CZ"/>
        </w:rPr>
        <w:t xml:space="preserve"> </w:t>
      </w:r>
      <w:r w:rsidR="00575048">
        <w:rPr>
          <w:rFonts w:ascii="Arial" w:eastAsia="Times New Roman" w:hAnsi="Arial" w:cs="Arial"/>
          <w:lang w:eastAsia="cs-CZ"/>
        </w:rPr>
        <w:t>15</w:t>
      </w:r>
      <w:r>
        <w:rPr>
          <w:rFonts w:ascii="Arial" w:eastAsia="Times New Roman" w:hAnsi="Arial" w:cs="Arial"/>
          <w:lang w:eastAsia="cs-CZ"/>
        </w:rPr>
        <w:t xml:space="preserve"> %/</w:t>
      </w:r>
      <w:r w:rsidRPr="00106E88">
        <w:rPr>
          <w:rFonts w:ascii="Arial" w:eastAsia="Times New Roman" w:hAnsi="Arial" w:cs="Arial"/>
          <w:b/>
          <w:lang w:eastAsia="cs-CZ"/>
        </w:rPr>
        <w:tab/>
        <w:t xml:space="preserve"> 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 xml:space="preserve">       </w:t>
      </w:r>
      <w:r w:rsidRPr="00106E88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575048">
        <w:rPr>
          <w:rFonts w:ascii="Arial" w:eastAsia="Times New Roman" w:hAnsi="Arial" w:cs="Arial"/>
          <w:b/>
          <w:lang w:eastAsia="cs-CZ"/>
        </w:rPr>
        <w:t xml:space="preserve">          514 892,-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106E88">
        <w:rPr>
          <w:rFonts w:ascii="Arial" w:eastAsia="Times New Roman" w:hAnsi="Arial" w:cs="Arial"/>
          <w:b/>
          <w:lang w:eastAsia="cs-CZ"/>
        </w:rPr>
        <w:t>Kč</w:t>
      </w: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Cena </w:t>
      </w:r>
      <w:r w:rsidR="00575048">
        <w:rPr>
          <w:rFonts w:ascii="Arial" w:eastAsia="Times New Roman" w:hAnsi="Arial" w:cs="Arial"/>
          <w:lang w:eastAsia="cs-CZ"/>
        </w:rPr>
        <w:t>/bez DPH/</w:t>
      </w:r>
      <w:r w:rsidR="00575048">
        <w:rPr>
          <w:rFonts w:ascii="Arial" w:eastAsia="Times New Roman" w:hAnsi="Arial" w:cs="Arial"/>
          <w:lang w:eastAsia="cs-CZ"/>
        </w:rPr>
        <w:tab/>
      </w:r>
      <w:r w:rsidR="00575048">
        <w:rPr>
          <w:rFonts w:ascii="Arial" w:eastAsia="Times New Roman" w:hAnsi="Arial" w:cs="Arial"/>
          <w:lang w:eastAsia="cs-CZ"/>
        </w:rPr>
        <w:tab/>
      </w:r>
      <w:r w:rsidR="00575048">
        <w:rPr>
          <w:rFonts w:ascii="Arial" w:eastAsia="Times New Roman" w:hAnsi="Arial" w:cs="Arial"/>
          <w:lang w:eastAsia="cs-CZ"/>
        </w:rPr>
        <w:tab/>
      </w:r>
      <w:r w:rsidR="00575048">
        <w:rPr>
          <w:rFonts w:ascii="Arial" w:eastAsia="Times New Roman" w:hAnsi="Arial" w:cs="Arial"/>
          <w:lang w:eastAsia="cs-CZ"/>
        </w:rPr>
        <w:tab/>
      </w:r>
      <w:r w:rsidR="00575048">
        <w:rPr>
          <w:rFonts w:ascii="Arial" w:eastAsia="Times New Roman" w:hAnsi="Arial" w:cs="Arial"/>
          <w:lang w:eastAsia="cs-CZ"/>
        </w:rPr>
        <w:tab/>
      </w:r>
      <w:r w:rsidR="00575048">
        <w:rPr>
          <w:rFonts w:ascii="Arial" w:eastAsia="Times New Roman" w:hAnsi="Arial" w:cs="Arial"/>
          <w:lang w:eastAsia="cs-CZ"/>
        </w:rPr>
        <w:tab/>
      </w:r>
      <w:r w:rsidR="00575048">
        <w:rPr>
          <w:rFonts w:ascii="Arial" w:eastAsia="Times New Roman" w:hAnsi="Arial" w:cs="Arial"/>
          <w:lang w:eastAsia="cs-CZ"/>
        </w:rPr>
        <w:tab/>
      </w:r>
      <w:r w:rsidR="00575048">
        <w:rPr>
          <w:rFonts w:ascii="Arial" w:eastAsia="Times New Roman" w:hAnsi="Arial" w:cs="Arial"/>
          <w:lang w:eastAsia="cs-CZ"/>
        </w:rPr>
        <w:tab/>
        <w:t xml:space="preserve">       </w:t>
      </w:r>
      <w:r w:rsidR="00575048" w:rsidRPr="00575048">
        <w:rPr>
          <w:rFonts w:ascii="Arial" w:eastAsia="Times New Roman" w:hAnsi="Arial" w:cs="Arial"/>
          <w:b/>
          <w:lang w:eastAsia="cs-CZ"/>
        </w:rPr>
        <w:t>447 732,-</w:t>
      </w:r>
      <w:r w:rsidR="00575048">
        <w:rPr>
          <w:rFonts w:ascii="Arial" w:eastAsia="Times New Roman" w:hAnsi="Arial" w:cs="Arial"/>
          <w:b/>
          <w:lang w:eastAsia="cs-CZ"/>
        </w:rPr>
        <w:t xml:space="preserve"> K</w:t>
      </w:r>
      <w:r w:rsidRPr="001F70CE">
        <w:rPr>
          <w:rFonts w:ascii="Arial" w:eastAsia="Times New Roman" w:hAnsi="Arial" w:cs="Arial"/>
          <w:b/>
          <w:lang w:eastAsia="cs-CZ"/>
        </w:rPr>
        <w:t>č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    </w:t>
      </w:r>
      <w:r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Platební podmínky</w:t>
      </w:r>
    </w:p>
    <w:p w:rsidR="00E5394C" w:rsidRPr="00106E88" w:rsidRDefault="00E5394C" w:rsidP="00E5394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Faktura bude vystavena do 5 dnů od data zdanitelného plnění. Faktura bude mít splatnost 14 dn</w:t>
      </w:r>
      <w:r>
        <w:rPr>
          <w:rFonts w:ascii="Arial" w:eastAsia="Times New Roman" w:hAnsi="Arial" w:cs="Arial"/>
          <w:lang w:eastAsia="cs-CZ"/>
        </w:rPr>
        <w:t>ů</w:t>
      </w:r>
      <w:r w:rsidRPr="00106E88">
        <w:rPr>
          <w:rFonts w:ascii="Arial" w:eastAsia="Times New Roman" w:hAnsi="Arial" w:cs="Arial"/>
          <w:lang w:eastAsia="cs-CZ"/>
        </w:rPr>
        <w:t xml:space="preserve"> od data vyhotovení. </w:t>
      </w:r>
    </w:p>
    <w:p w:rsidR="00E5394C" w:rsidRPr="00106E88" w:rsidRDefault="00E5394C" w:rsidP="00E5394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Dodací lhůta bude činit </w:t>
      </w:r>
      <w:r w:rsidR="00575048">
        <w:rPr>
          <w:rFonts w:ascii="Arial" w:eastAsia="Times New Roman" w:hAnsi="Arial" w:cs="Arial"/>
          <w:lang w:eastAsia="cs-CZ"/>
        </w:rPr>
        <w:t>105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dn</w:t>
      </w:r>
      <w:r>
        <w:rPr>
          <w:rFonts w:ascii="Arial" w:eastAsia="Times New Roman" w:hAnsi="Arial" w:cs="Arial"/>
          <w:lang w:eastAsia="cs-CZ"/>
        </w:rPr>
        <w:t>ů</w:t>
      </w:r>
      <w:r w:rsidRPr="00106E88">
        <w:rPr>
          <w:rFonts w:ascii="Arial" w:eastAsia="Times New Roman" w:hAnsi="Arial" w:cs="Arial"/>
          <w:lang w:eastAsia="cs-CZ"/>
        </w:rPr>
        <w:t xml:space="preserve"> od vstupu této smlouvy v účinnost. P</w:t>
      </w:r>
      <w:r>
        <w:rPr>
          <w:rFonts w:ascii="Arial" w:eastAsia="Times New Roman" w:hAnsi="Arial" w:cs="Arial"/>
          <w:lang w:eastAsia="cs-CZ"/>
        </w:rPr>
        <w:t>ro zhotovitele je místem plnění</w:t>
      </w:r>
      <w:r w:rsidRPr="00106E88">
        <w:rPr>
          <w:rFonts w:ascii="Arial" w:eastAsia="Times New Roman" w:hAnsi="Arial" w:cs="Arial"/>
          <w:lang w:eastAsia="cs-CZ"/>
        </w:rPr>
        <w:t xml:space="preserve"> adresa objednatele. </w:t>
      </w: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Záruka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75048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Vlastnické právo</w:t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Ostatní ustanovení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5394C" w:rsidRPr="00106E88" w:rsidRDefault="00E5394C" w:rsidP="00E5394C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E5394C" w:rsidRPr="00106E88" w:rsidRDefault="00E5394C" w:rsidP="00E5394C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Smluvní strany berou na vědomí povinnost publikovat smlouvu v registru smluv</w:t>
      </w:r>
      <w:r>
        <w:rPr>
          <w:rFonts w:ascii="Arial" w:eastAsia="Times New Roman" w:hAnsi="Arial" w:cs="Arial"/>
          <w:lang w:eastAsia="cs-CZ"/>
        </w:rPr>
        <w:t>,</w:t>
      </w:r>
      <w:r w:rsidRPr="00106E88">
        <w:rPr>
          <w:rFonts w:ascii="Arial" w:eastAsia="Times New Roman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:rsidR="00E5394C" w:rsidRPr="00E5394C" w:rsidRDefault="00E5394C" w:rsidP="00E5394C">
      <w:pPr>
        <w:jc w:val="both"/>
        <w:rPr>
          <w:rFonts w:ascii="Arial" w:hAnsi="Arial" w:cs="Arial"/>
        </w:rPr>
      </w:pPr>
      <w:r w:rsidRPr="00E5394C">
        <w:rPr>
          <w:rFonts w:ascii="Arial" w:hAnsi="Arial" w:cs="Arial"/>
        </w:rPr>
        <w:t>Smluvní strany se dohodly a prohlašují, že skutečnosti uvedené v této smlouvě nepovažují za obchodní tajemství ve smyslu § 504 NOZ a udělují tímto svolení k jejich zveřejnění bez stanovení jakýchkoliv dalších podmínek.</w:t>
      </w:r>
    </w:p>
    <w:p w:rsidR="00E5394C" w:rsidRDefault="00E5394C" w:rsidP="00E5394C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E5394C" w:rsidRDefault="00E5394C" w:rsidP="00E5394C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E5394C" w:rsidRPr="00106E88" w:rsidRDefault="00E5394C" w:rsidP="00E5394C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5394C" w:rsidRPr="00106E88" w:rsidRDefault="00E5394C" w:rsidP="00E5394C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Pokud ve smlouvě není uvedeno jinak, řídí se právní vztahy smluvních stran příslušnými ustanoveními ob</w:t>
      </w:r>
      <w:r>
        <w:rPr>
          <w:rFonts w:ascii="Arial" w:eastAsia="Times New Roman" w:hAnsi="Arial" w:cs="Arial"/>
          <w:lang w:eastAsia="cs-CZ"/>
        </w:rPr>
        <w:t>čanského</w:t>
      </w:r>
      <w:r w:rsidRPr="00106E88">
        <w:rPr>
          <w:rFonts w:ascii="Arial" w:eastAsia="Times New Roman" w:hAnsi="Arial" w:cs="Arial"/>
          <w:lang w:eastAsia="cs-CZ"/>
        </w:rPr>
        <w:t xml:space="preserve"> zákoníku. </w:t>
      </w: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5394C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 Brně dne</w:t>
      </w:r>
      <w:r w:rsidR="00575048">
        <w:rPr>
          <w:rFonts w:ascii="Arial" w:eastAsia="Times New Roman" w:hAnsi="Arial" w:cs="Arial"/>
          <w:lang w:eastAsia="cs-CZ"/>
        </w:rPr>
        <w:t xml:space="preserve"> 15. 11. 2017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bookmarkStart w:id="0" w:name="_GoBack"/>
      <w:bookmarkEnd w:id="0"/>
      <w:r>
        <w:rPr>
          <w:rFonts w:ascii="Arial" w:eastAsia="Times New Roman" w:hAnsi="Arial" w:cs="Arial"/>
          <w:lang w:eastAsia="cs-CZ"/>
        </w:rPr>
        <w:t>V </w:t>
      </w:r>
      <w:proofErr w:type="gramStart"/>
      <w:r>
        <w:rPr>
          <w:rFonts w:ascii="Arial" w:eastAsia="Times New Roman" w:hAnsi="Arial" w:cs="Arial"/>
          <w:lang w:eastAsia="cs-CZ"/>
        </w:rPr>
        <w:t>Brně  dne</w:t>
      </w:r>
      <w:proofErr w:type="gramEnd"/>
    </w:p>
    <w:p w:rsidR="00E5394C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5394C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5394C" w:rsidRPr="00106E88" w:rsidRDefault="00E5394C" w:rsidP="00E539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</w:t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  <w:t xml:space="preserve">    </w:t>
      </w:r>
      <w:r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E5394C" w:rsidRPr="006118C3" w:rsidRDefault="00E5394C" w:rsidP="00E539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za objednatele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E5394C" w:rsidRPr="00106E88" w:rsidRDefault="00E5394C" w:rsidP="00E539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E5394C" w:rsidRPr="00106E88" w:rsidRDefault="00E5394C" w:rsidP="00E5394C">
      <w:pPr>
        <w:rPr>
          <w:rFonts w:ascii="Arial" w:hAnsi="Arial" w:cs="Arial"/>
        </w:rPr>
      </w:pPr>
    </w:p>
    <w:p w:rsidR="00652260" w:rsidRDefault="00652260"/>
    <w:sectPr w:rsidR="00652260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4C"/>
    <w:rsid w:val="00001FFD"/>
    <w:rsid w:val="00575048"/>
    <w:rsid w:val="00652260"/>
    <w:rsid w:val="00960F78"/>
    <w:rsid w:val="00E15911"/>
    <w:rsid w:val="00E5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3951"/>
  <w15:chartTrackingRefBased/>
  <w15:docId w15:val="{A22C6D3B-6C8F-4870-B4A2-149B46C3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39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5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1</cp:revision>
  <cp:lastPrinted>2017-11-14T13:34:00Z</cp:lastPrinted>
  <dcterms:created xsi:type="dcterms:W3CDTF">2017-11-14T12:57:00Z</dcterms:created>
  <dcterms:modified xsi:type="dcterms:W3CDTF">2017-11-14T13:34:00Z</dcterms:modified>
</cp:coreProperties>
</file>