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A6C" w:rsidRPr="00D50DE4" w:rsidRDefault="007A5870" w:rsidP="007A5870">
      <w:pPr>
        <w:jc w:val="center"/>
        <w:rPr>
          <w:b/>
          <w:caps/>
        </w:rPr>
      </w:pPr>
      <w:r w:rsidRPr="00D50DE4">
        <w:rPr>
          <w:b/>
          <w:caps/>
        </w:rPr>
        <w:t>S</w:t>
      </w:r>
      <w:r w:rsidR="00FC1964" w:rsidRPr="00D50DE4">
        <w:rPr>
          <w:b/>
          <w:caps/>
        </w:rPr>
        <w:t xml:space="preserve"> </w:t>
      </w:r>
      <w:r w:rsidRPr="00D50DE4">
        <w:rPr>
          <w:b/>
          <w:caps/>
        </w:rPr>
        <w:t>m l o u v a  o  d í l o</w:t>
      </w:r>
    </w:p>
    <w:p w:rsidR="003C5BCC" w:rsidRPr="00D50DE4" w:rsidRDefault="003C5BCC" w:rsidP="003C5BCC">
      <w:pPr>
        <w:jc w:val="center"/>
        <w:rPr>
          <w:caps/>
        </w:rPr>
      </w:pPr>
    </w:p>
    <w:p w:rsidR="003C5BCC" w:rsidRPr="00D50DE4" w:rsidRDefault="003C5BCC" w:rsidP="003C5BCC">
      <w:pPr>
        <w:jc w:val="center"/>
        <w:rPr>
          <w:b/>
          <w:caps/>
        </w:rPr>
      </w:pPr>
      <w:r w:rsidRPr="00D50DE4">
        <w:rPr>
          <w:b/>
        </w:rPr>
        <w:t xml:space="preserve">na </w:t>
      </w:r>
      <w:r w:rsidR="00D2222D" w:rsidRPr="00D50DE4">
        <w:rPr>
          <w:b/>
        </w:rPr>
        <w:t>„</w:t>
      </w:r>
      <w:r w:rsidR="00D50DE4" w:rsidRPr="00D50DE4">
        <w:rPr>
          <w:b/>
        </w:rPr>
        <w:t>Dopracování projektové dokumentace stavebních úprav PS 10 na ul. 17. listopadu, č. p. 2186, Frýdek-Místek</w:t>
      </w:r>
      <w:r w:rsidR="00D2222D" w:rsidRPr="00D50DE4">
        <w:rPr>
          <w:b/>
        </w:rPr>
        <w:t>“</w:t>
      </w:r>
    </w:p>
    <w:p w:rsidR="003C5BCC" w:rsidRPr="00D50DE4" w:rsidRDefault="003C5BCC" w:rsidP="003C5BCC">
      <w:pPr>
        <w:jc w:val="center"/>
        <w:rPr>
          <w:caps/>
        </w:rPr>
      </w:pPr>
    </w:p>
    <w:p w:rsidR="007A5870" w:rsidRPr="00D50DE4" w:rsidRDefault="007A5870" w:rsidP="003905D2">
      <w:pPr>
        <w:jc w:val="center"/>
      </w:pPr>
      <w:r w:rsidRPr="00D50DE4">
        <w:t xml:space="preserve">uzavřená </w:t>
      </w:r>
      <w:r w:rsidR="003A1538" w:rsidRPr="00D50DE4">
        <w:t xml:space="preserve">dle § </w:t>
      </w:r>
      <w:smartTag w:uri="urn:schemas-microsoft-com:office:smarttags" w:element="metricconverter">
        <w:smartTagPr>
          <w:attr w:name="ProductID" w:val="2586 a"/>
        </w:smartTagPr>
        <w:r w:rsidR="003A1538" w:rsidRPr="00D50DE4">
          <w:t>2586 a</w:t>
        </w:r>
      </w:smartTag>
      <w:r w:rsidR="003A1538" w:rsidRPr="00D50DE4">
        <w:t xml:space="preserve"> násl.</w:t>
      </w:r>
      <w:r w:rsidR="00D026B8" w:rsidRPr="00D50DE4">
        <w:t xml:space="preserve"> zákon</w:t>
      </w:r>
      <w:r w:rsidR="003A1538" w:rsidRPr="00D50DE4">
        <w:t>a</w:t>
      </w:r>
      <w:r w:rsidR="00D026B8" w:rsidRPr="00D50DE4">
        <w:t xml:space="preserve"> č</w:t>
      </w:r>
      <w:r w:rsidR="003A1538" w:rsidRPr="00D50DE4">
        <w:t>. 89/2012</w:t>
      </w:r>
      <w:r w:rsidR="00D026B8" w:rsidRPr="00D50DE4">
        <w:t xml:space="preserve"> Sb.</w:t>
      </w:r>
      <w:r w:rsidR="009D6D52" w:rsidRPr="00D50DE4">
        <w:t xml:space="preserve">, </w:t>
      </w:r>
      <w:r w:rsidR="003A1538" w:rsidRPr="00D50DE4">
        <w:t>občanský zákoník</w:t>
      </w:r>
      <w:r w:rsidR="001323E9" w:rsidRPr="00D50DE4">
        <w:t xml:space="preserve"> </w:t>
      </w:r>
      <w:r w:rsidR="009D6D52" w:rsidRPr="00D50DE4">
        <w:t xml:space="preserve">a dle </w:t>
      </w:r>
      <w:r w:rsidR="00D50DE4" w:rsidRPr="00D50DE4">
        <w:t xml:space="preserve">§ 63 odst. 3 </w:t>
      </w:r>
      <w:r w:rsidR="00D50DE4">
        <w:br/>
      </w:r>
      <w:r w:rsidR="00D50DE4" w:rsidRPr="00D50DE4">
        <w:t xml:space="preserve">písm. c) </w:t>
      </w:r>
      <w:r w:rsidR="009D6D52" w:rsidRPr="00D50DE4">
        <w:t>zákona č. 13</w:t>
      </w:r>
      <w:r w:rsidR="00320B39" w:rsidRPr="00D50DE4">
        <w:t>4</w:t>
      </w:r>
      <w:r w:rsidR="009D6D52" w:rsidRPr="00D50DE4">
        <w:t>/20</w:t>
      </w:r>
      <w:r w:rsidR="00320B39" w:rsidRPr="00D50DE4">
        <w:t>16 Sb., o zadávání veřejných zakázek</w:t>
      </w:r>
      <w:r w:rsidR="009D6D52" w:rsidRPr="00D50DE4">
        <w:t xml:space="preserve">, </w:t>
      </w:r>
      <w:r w:rsidR="001323E9" w:rsidRPr="00D50DE4">
        <w:t>v</w:t>
      </w:r>
      <w:r w:rsidR="00320B39" w:rsidRPr="00D50DE4">
        <w:t> platném znění</w:t>
      </w:r>
    </w:p>
    <w:p w:rsidR="008A35F1" w:rsidRPr="00D50DE4" w:rsidRDefault="008A35F1" w:rsidP="00536005"/>
    <w:p w:rsidR="007A3705" w:rsidRPr="00D50DE4" w:rsidRDefault="007A3705" w:rsidP="00536005"/>
    <w:p w:rsidR="007A5870" w:rsidRPr="00D50DE4" w:rsidRDefault="007A5870" w:rsidP="00067C54">
      <w:pPr>
        <w:jc w:val="center"/>
        <w:rPr>
          <w:b/>
        </w:rPr>
      </w:pPr>
      <w:r w:rsidRPr="00D50DE4">
        <w:rPr>
          <w:b/>
        </w:rPr>
        <w:t>I.</w:t>
      </w:r>
    </w:p>
    <w:p w:rsidR="007A5870" w:rsidRPr="00D50DE4" w:rsidRDefault="007A5870" w:rsidP="00067C54">
      <w:pPr>
        <w:jc w:val="center"/>
        <w:rPr>
          <w:b/>
        </w:rPr>
      </w:pPr>
      <w:r w:rsidRPr="00D50DE4">
        <w:rPr>
          <w:b/>
        </w:rPr>
        <w:t>Smluvní strany</w:t>
      </w:r>
    </w:p>
    <w:p w:rsidR="007A5870" w:rsidRPr="00D50DE4" w:rsidRDefault="007A5870" w:rsidP="00536005"/>
    <w:p w:rsidR="007A5870" w:rsidRPr="00D50DE4" w:rsidRDefault="003A1538" w:rsidP="00067C54">
      <w:pPr>
        <w:tabs>
          <w:tab w:val="left" w:pos="2340"/>
        </w:tabs>
        <w:rPr>
          <w:b/>
        </w:rPr>
      </w:pPr>
      <w:r w:rsidRPr="00D50DE4">
        <w:t>název</w:t>
      </w:r>
      <w:r w:rsidR="007F0400" w:rsidRPr="00D50DE4">
        <w:t>:</w:t>
      </w:r>
      <w:r w:rsidR="007F0400" w:rsidRPr="00D50DE4">
        <w:tab/>
      </w:r>
      <w:r w:rsidR="007A5870" w:rsidRPr="00D50DE4">
        <w:rPr>
          <w:b/>
        </w:rPr>
        <w:t>DISTEP a.s.</w:t>
      </w:r>
    </w:p>
    <w:p w:rsidR="007A5870" w:rsidRPr="00D50DE4" w:rsidRDefault="007A5870" w:rsidP="00067C54">
      <w:pPr>
        <w:tabs>
          <w:tab w:val="left" w:pos="2340"/>
        </w:tabs>
      </w:pPr>
      <w:r w:rsidRPr="00D50DE4">
        <w:t>se sídlem</w:t>
      </w:r>
      <w:r w:rsidR="00BD11FC" w:rsidRPr="00D50DE4">
        <w:t>:</w:t>
      </w:r>
      <w:r w:rsidR="00BD11FC" w:rsidRPr="00D50DE4">
        <w:tab/>
      </w:r>
      <w:r w:rsidRPr="00D50DE4">
        <w:t>Ostravská 961, 738 01 Frýdek-Místek</w:t>
      </w:r>
    </w:p>
    <w:p w:rsidR="00F4246A" w:rsidRPr="00D50DE4" w:rsidRDefault="007A5870" w:rsidP="003A1538">
      <w:pPr>
        <w:tabs>
          <w:tab w:val="left" w:pos="2340"/>
        </w:tabs>
        <w:ind w:left="2340" w:hanging="2340"/>
      </w:pPr>
      <w:r w:rsidRPr="00D50DE4">
        <w:t>za</w:t>
      </w:r>
      <w:r w:rsidR="009D7900" w:rsidRPr="00D50DE4">
        <w:t>stoupena:</w:t>
      </w:r>
      <w:r w:rsidR="009D7900" w:rsidRPr="00D50DE4">
        <w:tab/>
      </w:r>
      <w:r w:rsidR="009D7900" w:rsidRPr="001E11D8">
        <w:rPr>
          <w:highlight w:val="black"/>
        </w:rPr>
        <w:t xml:space="preserve">Ing. </w:t>
      </w:r>
      <w:r w:rsidR="00F4246A" w:rsidRPr="001E11D8">
        <w:rPr>
          <w:highlight w:val="black"/>
        </w:rPr>
        <w:t>Svatoplukem Eliášem</w:t>
      </w:r>
      <w:r w:rsidR="00F4246A" w:rsidRPr="00D50DE4">
        <w:t>, členem představenstva</w:t>
      </w:r>
    </w:p>
    <w:p w:rsidR="0080076D" w:rsidRPr="00D50DE4" w:rsidRDefault="0080076D" w:rsidP="003A1538">
      <w:pPr>
        <w:tabs>
          <w:tab w:val="left" w:pos="2340"/>
        </w:tabs>
        <w:ind w:left="2340" w:hanging="2340"/>
      </w:pPr>
      <w:r w:rsidRPr="00D50DE4">
        <w:t>IČ:</w:t>
      </w:r>
      <w:r w:rsidRPr="00D50DE4">
        <w:tab/>
        <w:t>651380</w:t>
      </w:r>
      <w:r w:rsidR="009F27AD" w:rsidRPr="00D50DE4">
        <w:t>9</w:t>
      </w:r>
      <w:r w:rsidRPr="00D50DE4">
        <w:t>1</w:t>
      </w:r>
    </w:p>
    <w:p w:rsidR="007A5870" w:rsidRPr="00D50DE4" w:rsidRDefault="007A5870" w:rsidP="00067C54">
      <w:pPr>
        <w:tabs>
          <w:tab w:val="left" w:pos="2340"/>
        </w:tabs>
      </w:pPr>
      <w:r w:rsidRPr="00D50DE4">
        <w:t>DIČ:</w:t>
      </w:r>
      <w:r w:rsidRPr="00D50DE4">
        <w:tab/>
      </w:r>
      <w:r w:rsidR="0025613A" w:rsidRPr="00D50DE4">
        <w:t>CZ</w:t>
      </w:r>
      <w:r w:rsidRPr="00D50DE4">
        <w:t>65138091</w:t>
      </w:r>
    </w:p>
    <w:p w:rsidR="007A5870" w:rsidRPr="00D50DE4" w:rsidRDefault="007A5870" w:rsidP="00067C54">
      <w:pPr>
        <w:tabs>
          <w:tab w:val="left" w:pos="2340"/>
        </w:tabs>
      </w:pPr>
      <w:r w:rsidRPr="00D50DE4">
        <w:t>bankovní spojení:</w:t>
      </w:r>
      <w:r w:rsidRPr="00D50DE4">
        <w:tab/>
      </w:r>
      <w:r w:rsidRPr="001E11D8">
        <w:rPr>
          <w:highlight w:val="black"/>
        </w:rPr>
        <w:t>KB a.s. Frýdek-Místek</w:t>
      </w:r>
    </w:p>
    <w:p w:rsidR="007A5870" w:rsidRPr="00D50DE4" w:rsidRDefault="00747F87" w:rsidP="00067C54">
      <w:pPr>
        <w:tabs>
          <w:tab w:val="left" w:pos="2340"/>
        </w:tabs>
      </w:pPr>
      <w:r w:rsidRPr="00D50DE4">
        <w:t>č</w:t>
      </w:r>
      <w:r w:rsidR="007A5870" w:rsidRPr="00D50DE4">
        <w:t>íslo účtu:</w:t>
      </w:r>
      <w:r w:rsidR="007A5870" w:rsidRPr="00D50DE4">
        <w:tab/>
      </w:r>
      <w:r w:rsidR="007A5870" w:rsidRPr="001E11D8">
        <w:rPr>
          <w:highlight w:val="black"/>
        </w:rPr>
        <w:t>19-3756270207/0100</w:t>
      </w:r>
    </w:p>
    <w:p w:rsidR="007A5870" w:rsidRPr="00D50DE4" w:rsidRDefault="00747F87" w:rsidP="00067C54">
      <w:pPr>
        <w:tabs>
          <w:tab w:val="left" w:pos="2340"/>
        </w:tabs>
      </w:pPr>
      <w:r w:rsidRPr="00D50DE4">
        <w:t>t</w:t>
      </w:r>
      <w:r w:rsidR="00A61281" w:rsidRPr="00D50DE4">
        <w:t>el.:</w:t>
      </w:r>
      <w:r w:rsidR="00A61281" w:rsidRPr="00D50DE4">
        <w:tab/>
      </w:r>
      <w:r w:rsidR="00A61281" w:rsidRPr="001E11D8">
        <w:rPr>
          <w:highlight w:val="black"/>
        </w:rPr>
        <w:t xml:space="preserve">558 442 </w:t>
      </w:r>
      <w:r w:rsidR="007A5870" w:rsidRPr="001E11D8">
        <w:rPr>
          <w:highlight w:val="black"/>
        </w:rPr>
        <w:t>111</w:t>
      </w:r>
    </w:p>
    <w:p w:rsidR="001368F3" w:rsidRPr="00D50DE4" w:rsidRDefault="001368F3" w:rsidP="00067C54">
      <w:pPr>
        <w:tabs>
          <w:tab w:val="left" w:pos="2340"/>
        </w:tabs>
      </w:pPr>
      <w:r w:rsidRPr="00D50DE4">
        <w:t>email:</w:t>
      </w:r>
      <w:r w:rsidRPr="00D50DE4">
        <w:tab/>
      </w:r>
      <w:r w:rsidRPr="001E11D8">
        <w:rPr>
          <w:highlight w:val="black"/>
        </w:rPr>
        <w:t>posta@distep.cz</w:t>
      </w:r>
    </w:p>
    <w:p w:rsidR="00F4246A" w:rsidRPr="00D50DE4" w:rsidRDefault="00F4246A" w:rsidP="00067C54">
      <w:pPr>
        <w:tabs>
          <w:tab w:val="left" w:pos="2340"/>
        </w:tabs>
      </w:pPr>
      <w:r w:rsidRPr="00D50DE4">
        <w:t>ID:</w:t>
      </w:r>
      <w:r w:rsidRPr="00D50DE4">
        <w:tab/>
        <w:t>2yfdqnk</w:t>
      </w:r>
    </w:p>
    <w:p w:rsidR="007A5870" w:rsidRPr="00D50DE4" w:rsidRDefault="007F0400" w:rsidP="00067C54">
      <w:pPr>
        <w:tabs>
          <w:tab w:val="left" w:pos="2340"/>
        </w:tabs>
      </w:pPr>
      <w:r w:rsidRPr="00D50DE4">
        <w:t>zaps</w:t>
      </w:r>
      <w:r w:rsidR="002A66C7" w:rsidRPr="00D50DE4">
        <w:t>ána</w:t>
      </w:r>
      <w:r w:rsidR="00A61281" w:rsidRPr="00D50DE4">
        <w:t xml:space="preserve"> </w:t>
      </w:r>
      <w:r w:rsidR="00FB3823" w:rsidRPr="00D50DE4">
        <w:t>ve veřejném</w:t>
      </w:r>
      <w:r w:rsidR="007A5870" w:rsidRPr="00D50DE4">
        <w:t xml:space="preserve"> rejstříku</w:t>
      </w:r>
      <w:r w:rsidR="003106BD" w:rsidRPr="00D50DE4">
        <w:t>,</w:t>
      </w:r>
      <w:r w:rsidR="00526167" w:rsidRPr="00D50DE4">
        <w:t xml:space="preserve"> vedeného</w:t>
      </w:r>
      <w:r w:rsidR="007A5870" w:rsidRPr="00D50DE4">
        <w:t xml:space="preserve"> Kra</w:t>
      </w:r>
      <w:r w:rsidR="00A61281" w:rsidRPr="00D50DE4">
        <w:t>jsk</w:t>
      </w:r>
      <w:r w:rsidR="00526167" w:rsidRPr="00D50DE4">
        <w:t>ým</w:t>
      </w:r>
      <w:r w:rsidR="00A61281" w:rsidRPr="00D50DE4">
        <w:t xml:space="preserve"> soud</w:t>
      </w:r>
      <w:r w:rsidR="00526167" w:rsidRPr="00D50DE4">
        <w:t>em</w:t>
      </w:r>
      <w:r w:rsidR="00A61281" w:rsidRPr="00D50DE4">
        <w:t xml:space="preserve"> v </w:t>
      </w:r>
      <w:r w:rsidR="00526167" w:rsidRPr="00D50DE4">
        <w:t>Ostravě, oddíl B</w:t>
      </w:r>
      <w:r w:rsidR="007A5870" w:rsidRPr="00D50DE4">
        <w:t xml:space="preserve">, vložka </w:t>
      </w:r>
      <w:r w:rsidR="00526167" w:rsidRPr="00D50DE4">
        <w:t>1205</w:t>
      </w:r>
    </w:p>
    <w:p w:rsidR="007A5870" w:rsidRPr="00D50DE4" w:rsidRDefault="007A5870" w:rsidP="00067C54">
      <w:pPr>
        <w:tabs>
          <w:tab w:val="left" w:pos="2340"/>
        </w:tabs>
      </w:pPr>
    </w:p>
    <w:p w:rsidR="007A5870" w:rsidRPr="00D50DE4" w:rsidRDefault="00B667E5" w:rsidP="00067C54">
      <w:pPr>
        <w:tabs>
          <w:tab w:val="left" w:pos="2340"/>
        </w:tabs>
      </w:pPr>
      <w:r w:rsidRPr="00D50DE4">
        <w:t xml:space="preserve">(dále jen </w:t>
      </w:r>
      <w:r w:rsidR="007A5870" w:rsidRPr="00D50DE4">
        <w:t>objednatel)</w:t>
      </w:r>
    </w:p>
    <w:p w:rsidR="007A5870" w:rsidRPr="00D50DE4" w:rsidRDefault="007A5870" w:rsidP="00067C54">
      <w:pPr>
        <w:tabs>
          <w:tab w:val="left" w:pos="2340"/>
        </w:tabs>
      </w:pPr>
    </w:p>
    <w:p w:rsidR="00D50EF5" w:rsidRDefault="00D50EF5" w:rsidP="00D50EF5">
      <w:pPr>
        <w:tabs>
          <w:tab w:val="left" w:pos="2340"/>
        </w:tabs>
        <w:rPr>
          <w:b/>
        </w:rPr>
      </w:pPr>
      <w:r>
        <w:t>název:</w:t>
      </w:r>
      <w:r>
        <w:tab/>
      </w:r>
      <w:r>
        <w:rPr>
          <w:b/>
        </w:rPr>
        <w:t>Ing. arch. Blanka Petrovová</w:t>
      </w:r>
    </w:p>
    <w:p w:rsidR="00D50EF5" w:rsidRDefault="00D50EF5" w:rsidP="00D50EF5">
      <w:pPr>
        <w:tabs>
          <w:tab w:val="left" w:pos="2340"/>
        </w:tabs>
      </w:pPr>
      <w:r>
        <w:t>se sídlem:</w:t>
      </w:r>
      <w:r>
        <w:tab/>
      </w:r>
      <w:r w:rsidRPr="001E11D8">
        <w:rPr>
          <w:highlight w:val="black"/>
        </w:rPr>
        <w:t>Mánesova 480, 738 01 Frýdek-Místek – Frýdek</w:t>
      </w:r>
    </w:p>
    <w:p w:rsidR="00D50EF5" w:rsidRDefault="00D50EF5" w:rsidP="00D50EF5">
      <w:pPr>
        <w:tabs>
          <w:tab w:val="left" w:pos="2340"/>
        </w:tabs>
      </w:pPr>
      <w:r>
        <w:t>místo podnikání:</w:t>
      </w:r>
      <w:r>
        <w:tab/>
        <w:t>Řeznická 33, 738 01 Frýdek-Místek</w:t>
      </w:r>
    </w:p>
    <w:p w:rsidR="00D50EF5" w:rsidRDefault="00D50EF5" w:rsidP="00D50EF5">
      <w:pPr>
        <w:tabs>
          <w:tab w:val="left" w:pos="2340"/>
        </w:tabs>
      </w:pPr>
      <w:r>
        <w:t>IČ:</w:t>
      </w:r>
      <w:r>
        <w:tab/>
        <w:t>449 25 191</w:t>
      </w:r>
    </w:p>
    <w:p w:rsidR="00D50EF5" w:rsidRDefault="00D50EF5" w:rsidP="00D50EF5">
      <w:pPr>
        <w:tabs>
          <w:tab w:val="left" w:pos="2340"/>
        </w:tabs>
      </w:pPr>
      <w:r>
        <w:t>DIČ:</w:t>
      </w:r>
      <w:r>
        <w:tab/>
        <w:t>CZ5851281458</w:t>
      </w:r>
    </w:p>
    <w:p w:rsidR="00D50EF5" w:rsidRDefault="00D50EF5" w:rsidP="00D50EF5">
      <w:pPr>
        <w:tabs>
          <w:tab w:val="left" w:pos="2340"/>
        </w:tabs>
      </w:pPr>
      <w:r>
        <w:t>bankovní spojení:</w:t>
      </w:r>
      <w:r>
        <w:tab/>
      </w:r>
      <w:r w:rsidRPr="001E11D8">
        <w:rPr>
          <w:highlight w:val="black"/>
        </w:rPr>
        <w:t>Fio banka a.s.</w:t>
      </w:r>
    </w:p>
    <w:p w:rsidR="00D50EF5" w:rsidRDefault="00D50EF5" w:rsidP="00D50EF5">
      <w:pPr>
        <w:tabs>
          <w:tab w:val="left" w:pos="2340"/>
        </w:tabs>
      </w:pPr>
      <w:r>
        <w:t>číslo účtu:</w:t>
      </w:r>
      <w:r>
        <w:tab/>
      </w:r>
      <w:r w:rsidRPr="001E11D8">
        <w:rPr>
          <w:highlight w:val="black"/>
        </w:rPr>
        <w:t>2600226555/2010</w:t>
      </w:r>
    </w:p>
    <w:p w:rsidR="00D50EF5" w:rsidRDefault="00D50EF5" w:rsidP="00D50EF5">
      <w:pPr>
        <w:tabs>
          <w:tab w:val="left" w:pos="2340"/>
        </w:tabs>
      </w:pPr>
      <w:r>
        <w:t>tel.:</w:t>
      </w:r>
      <w:r>
        <w:tab/>
      </w:r>
      <w:r w:rsidRPr="001E11D8">
        <w:rPr>
          <w:highlight w:val="black"/>
        </w:rPr>
        <w:t>607700921</w:t>
      </w:r>
    </w:p>
    <w:p w:rsidR="00D50EF5" w:rsidRDefault="00D50EF5" w:rsidP="00D50EF5">
      <w:pPr>
        <w:tabs>
          <w:tab w:val="left" w:pos="2340"/>
        </w:tabs>
      </w:pPr>
      <w:r>
        <w:t>email:</w:t>
      </w:r>
      <w:r>
        <w:tab/>
      </w:r>
      <w:r w:rsidRPr="001E11D8">
        <w:rPr>
          <w:highlight w:val="black"/>
        </w:rPr>
        <w:t>atelier.petrovovi@tiscali.cz</w:t>
      </w:r>
    </w:p>
    <w:p w:rsidR="00D50EF5" w:rsidRDefault="00D50EF5" w:rsidP="00D50EF5">
      <w:pPr>
        <w:jc w:val="both"/>
        <w:rPr>
          <w:lang w:eastAsia="en-US"/>
        </w:rPr>
      </w:pPr>
      <w:r>
        <w:t>živnostenský list vydán dne 10. 12. 2001 Okresním úřadem Frýdek-Místek, Okresním živnostenským úřadem pod č. j. 01/1/00007B/5080V, ev. č. 380201-2393-02</w:t>
      </w:r>
    </w:p>
    <w:p w:rsidR="007F0400" w:rsidRPr="00D50DE4" w:rsidRDefault="007F0400" w:rsidP="00526167">
      <w:pPr>
        <w:tabs>
          <w:tab w:val="left" w:pos="2340"/>
        </w:tabs>
      </w:pPr>
    </w:p>
    <w:p w:rsidR="00747F87" w:rsidRPr="00D50DE4" w:rsidRDefault="00747F87" w:rsidP="00536005">
      <w:r w:rsidRPr="00D50DE4">
        <w:t>(dále jen zhotovitel)</w:t>
      </w:r>
    </w:p>
    <w:p w:rsidR="00747F87" w:rsidRPr="00D50DE4" w:rsidRDefault="00747F87" w:rsidP="00536005"/>
    <w:p w:rsidR="008A35F1" w:rsidRPr="00D50DE4" w:rsidRDefault="008A35F1" w:rsidP="00536005">
      <w:pPr>
        <w:rPr>
          <w:b/>
        </w:rPr>
      </w:pPr>
    </w:p>
    <w:p w:rsidR="00747F87" w:rsidRPr="00D50DE4" w:rsidRDefault="00D316D0" w:rsidP="00067C54">
      <w:pPr>
        <w:jc w:val="center"/>
        <w:rPr>
          <w:b/>
        </w:rPr>
      </w:pPr>
      <w:r w:rsidRPr="00D50DE4">
        <w:rPr>
          <w:b/>
        </w:rPr>
        <w:t>II.</w:t>
      </w:r>
    </w:p>
    <w:p w:rsidR="005E3943" w:rsidRPr="00D50DE4" w:rsidRDefault="005E3943" w:rsidP="00067C54">
      <w:pPr>
        <w:jc w:val="center"/>
        <w:rPr>
          <w:b/>
        </w:rPr>
      </w:pPr>
      <w:r w:rsidRPr="00D50DE4">
        <w:rPr>
          <w:b/>
        </w:rPr>
        <w:t>Předmět</w:t>
      </w:r>
      <w:r w:rsidR="00B33D98" w:rsidRPr="00D50DE4">
        <w:rPr>
          <w:b/>
        </w:rPr>
        <w:t xml:space="preserve"> a rozsah</w:t>
      </w:r>
      <w:r w:rsidR="004F61CF" w:rsidRPr="00D50DE4">
        <w:rPr>
          <w:b/>
        </w:rPr>
        <w:t xml:space="preserve"> díla</w:t>
      </w:r>
    </w:p>
    <w:p w:rsidR="009230BF" w:rsidRPr="00D50DE4" w:rsidRDefault="009230BF" w:rsidP="009230BF">
      <w:pPr>
        <w:jc w:val="both"/>
      </w:pPr>
    </w:p>
    <w:p w:rsidR="00CD298B" w:rsidRPr="00D50DE4" w:rsidRDefault="00CD298B" w:rsidP="009230BF">
      <w:pPr>
        <w:jc w:val="both"/>
      </w:pPr>
    </w:p>
    <w:p w:rsidR="00D2222D" w:rsidRPr="00D50DE4" w:rsidRDefault="00D2222D" w:rsidP="00D2222D">
      <w:pPr>
        <w:jc w:val="both"/>
        <w:rPr>
          <w:b/>
        </w:rPr>
      </w:pPr>
      <w:r w:rsidRPr="00D50DE4">
        <w:rPr>
          <w:b/>
        </w:rPr>
        <w:t>Předmět</w:t>
      </w:r>
      <w:r w:rsidR="005B0B37" w:rsidRPr="00D50DE4">
        <w:rPr>
          <w:b/>
        </w:rPr>
        <w:t xml:space="preserve"> a rozsah</w:t>
      </w:r>
      <w:r w:rsidRPr="00D50DE4">
        <w:rPr>
          <w:b/>
        </w:rPr>
        <w:t xml:space="preserve"> díla</w:t>
      </w:r>
    </w:p>
    <w:p w:rsidR="00EE529E" w:rsidRPr="00D50DE4" w:rsidRDefault="00EE529E" w:rsidP="00D2222D">
      <w:pPr>
        <w:jc w:val="both"/>
        <w:rPr>
          <w:b/>
        </w:rPr>
      </w:pPr>
    </w:p>
    <w:p w:rsidR="00C41E6B" w:rsidRPr="00D50DE4" w:rsidRDefault="00DC0EFE" w:rsidP="00C41E6B">
      <w:pPr>
        <w:jc w:val="both"/>
      </w:pPr>
      <w:r w:rsidRPr="00D50DE4">
        <w:t>Zhotovitel se zavazuje za podmínek uvedených v dalších částech této smlouvy vypracovat</w:t>
      </w:r>
      <w:r w:rsidR="00E50F51" w:rsidRPr="00D50DE4">
        <w:t xml:space="preserve"> </w:t>
      </w:r>
      <w:r w:rsidR="00606E5C" w:rsidRPr="00D50DE4">
        <w:br/>
      </w:r>
      <w:r w:rsidRPr="003763F5">
        <w:t xml:space="preserve">pro objednatele </w:t>
      </w:r>
      <w:r w:rsidR="00C41E6B" w:rsidRPr="003763F5">
        <w:t xml:space="preserve">projektovou dokumentaci na </w:t>
      </w:r>
      <w:r w:rsidR="003763F5" w:rsidRPr="003763F5">
        <w:t>dopracování projektové dokumentace stavebních úprav PS 10 na ul. 17. listopadu, č. p. 2186, Frýdek-Místek</w:t>
      </w:r>
      <w:r w:rsidR="00C41E6B" w:rsidRPr="003763F5">
        <w:t xml:space="preserve">. </w:t>
      </w:r>
      <w:r w:rsidR="00C41E6B" w:rsidRPr="00D50DE4">
        <w:t xml:space="preserve">Součástí zakázky je i </w:t>
      </w:r>
      <w:r w:rsidR="003763F5">
        <w:t xml:space="preserve">vyřízení </w:t>
      </w:r>
      <w:r w:rsidR="003763F5">
        <w:lastRenderedPageBreak/>
        <w:t xml:space="preserve">stavebního povolení nebo jiného platného dokumentu pro provedení stavby, inženýrská činnost, </w:t>
      </w:r>
      <w:r w:rsidR="00C41E6B" w:rsidRPr="00D50DE4">
        <w:t>výkon autorského dozoru na stavbě a vyhotovení skutečného provedení stavby.</w:t>
      </w:r>
    </w:p>
    <w:p w:rsidR="00E50F51" w:rsidRDefault="00E50F51" w:rsidP="00E50F51">
      <w:pPr>
        <w:jc w:val="both"/>
      </w:pPr>
    </w:p>
    <w:p w:rsidR="003F4EC5" w:rsidRDefault="003F4EC5" w:rsidP="003F4EC5">
      <w:pPr>
        <w:jc w:val="both"/>
      </w:pPr>
      <w:r w:rsidRPr="00213B4B">
        <w:t>Všechny úpravy budou průběžně projednávány se zadavatelem.</w:t>
      </w:r>
    </w:p>
    <w:p w:rsidR="003F4EC5" w:rsidRDefault="003F4EC5" w:rsidP="003F4EC5">
      <w:pPr>
        <w:jc w:val="both"/>
      </w:pPr>
    </w:p>
    <w:p w:rsidR="003F4EC5" w:rsidRDefault="003F4EC5" w:rsidP="003F4EC5">
      <w:pPr>
        <w:jc w:val="both"/>
      </w:pPr>
      <w:r>
        <w:t xml:space="preserve">Projektová dokumentace bude obsahovat </w:t>
      </w:r>
      <w:r w:rsidRPr="00213B4B">
        <w:t xml:space="preserve">písemné projednání s příslušnými orgány </w:t>
      </w:r>
      <w:r>
        <w:br/>
      </w:r>
      <w:r w:rsidRPr="00213B4B">
        <w:t>a organizacemi, správci inženýrských sítí, orgány a organizacemi, jichž se dotýkají úpravy uvedené v projektové dokumentaci a jejich závazné kladné vyjádření a stanoviska, kopie katastrální mapy, informace z katastru nemovitostí</w:t>
      </w:r>
      <w:r>
        <w:t>.</w:t>
      </w:r>
    </w:p>
    <w:p w:rsidR="003F4EC5" w:rsidRDefault="003F4EC5" w:rsidP="003F4EC5">
      <w:pPr>
        <w:jc w:val="both"/>
      </w:pPr>
    </w:p>
    <w:p w:rsidR="003F4EC5" w:rsidRPr="00213B4B" w:rsidRDefault="003F4EC5" w:rsidP="003F4EC5">
      <w:pPr>
        <w:jc w:val="both"/>
      </w:pPr>
      <w:r w:rsidRPr="003A299F">
        <w:t xml:space="preserve">Projektová dokumentace pro stavební povolení </w:t>
      </w:r>
      <w:r>
        <w:t xml:space="preserve">nebo jiného platného dokumentu pro provedení stavby </w:t>
      </w:r>
      <w:r w:rsidRPr="003A299F">
        <w:t xml:space="preserve">v rozsahu dokumentace pro </w:t>
      </w:r>
      <w:r>
        <w:t>provedení</w:t>
      </w:r>
      <w:r w:rsidRPr="003A299F">
        <w:t xml:space="preserve"> stavby bude vyhotovena v 6 písemných vyhotoveních. Součástí projektové</w:t>
      </w:r>
      <w:r>
        <w:t xml:space="preserve"> dokumentace bude soupis prací, dodávek a služeb (</w:t>
      </w:r>
      <w:r w:rsidRPr="00213B4B">
        <w:t>plný - paré 1-2 a slepý - paré 3-6)</w:t>
      </w:r>
      <w:r>
        <w:t>. Projektová dokumentace bude předána v jednom vyhotovení v elektronické formě na datovém nosiči.</w:t>
      </w:r>
    </w:p>
    <w:p w:rsidR="003F4EC5" w:rsidRDefault="003F4EC5" w:rsidP="003F4EC5">
      <w:pPr>
        <w:jc w:val="both"/>
      </w:pPr>
    </w:p>
    <w:p w:rsidR="003F4EC5" w:rsidRPr="003358E2" w:rsidRDefault="003F4EC5" w:rsidP="003F4EC5">
      <w:pPr>
        <w:widowControl w:val="0"/>
        <w:jc w:val="both"/>
      </w:pPr>
      <w:r w:rsidRPr="003358E2">
        <w:t>Projektová dokumentace bude vypracována dle vyhlášky č. 499/2006 Sb., o dokumentaci staveb, v rozsahu dle zákona č. 183/2006 Sb., o územním plánování a stavebním řádu, ve znění pozdějších předpisů, ve znění prováděcí vyhlášky č. 503/2006 Sb., o podrobnější úpravě územního rozhodování, územního opatření a stavebního řádu ve znění vyhlášky č. 63/2013 Sb., dle zákona č. 134/2016 Sb., o zadávání veřejných zakázek, ve znění pozdějších předpisů, realizovatelná dostupnými technologickými prostředky a odpovídat českým právním předpisům, ČSN a požadavkům příslušných správních orgánů.</w:t>
      </w:r>
    </w:p>
    <w:p w:rsidR="003F4EC5" w:rsidRPr="00213B4B" w:rsidRDefault="003F4EC5" w:rsidP="003F4EC5">
      <w:pPr>
        <w:jc w:val="both"/>
      </w:pPr>
    </w:p>
    <w:p w:rsidR="003F4EC5" w:rsidRDefault="003F4EC5" w:rsidP="003F4EC5">
      <w:pPr>
        <w:widowControl w:val="0"/>
        <w:jc w:val="both"/>
      </w:pPr>
      <w:r w:rsidRPr="00213B4B">
        <w:t xml:space="preserve">Nebude-li to odůvodněno předmětem řešení, nesmí projektová dokumentace obsahovat technické podmínky, požadavky nebo odkazy na obchodní firmy, názvy nebo jména a příjmení, specifická označení zboží a služeb, které platí pro určitou osobu, popřípadě její organizační složku, patenty na vynálezy, užitné vzory, průmyslové vzory, ochranné známky nebo označení původu, pokud by to vedlo ke zvýhodnění nebo vyloučení určitých dodavatelů nebo určitých výrobků. Takový odkaz lze výjimečně připustit, není-li popis předmětu řešení provedený </w:t>
      </w:r>
      <w:r w:rsidRPr="003358E2">
        <w:t>postupem § 89 č. 134/2016 Sb., o zadávání veřejných zakázek, ve znění pozdějších předpisů, dostatečně přesný a srozumitelný.</w:t>
      </w:r>
    </w:p>
    <w:p w:rsidR="003F4EC5" w:rsidRPr="003358E2" w:rsidRDefault="003F4EC5" w:rsidP="003F4EC5">
      <w:pPr>
        <w:widowControl w:val="0"/>
        <w:jc w:val="both"/>
      </w:pPr>
    </w:p>
    <w:p w:rsidR="003F4EC5" w:rsidRDefault="003F4EC5" w:rsidP="003F4EC5">
      <w:pPr>
        <w:jc w:val="both"/>
      </w:pPr>
      <w:r w:rsidRPr="00213B4B">
        <w:t xml:space="preserve">Pro materiály uvedené v soupisu prací je nutné vymezit jejich přesnou materiálovou a funkční charakteristiku, aby soupis prací byl skutečně úplným popisem stavby postačujícím </w:t>
      </w:r>
      <w:r w:rsidRPr="00213B4B">
        <w:br/>
        <w:t>pro stanovení nabídkové ceny.</w:t>
      </w:r>
    </w:p>
    <w:p w:rsidR="003F4EC5" w:rsidRPr="00D50DE4" w:rsidRDefault="003F4EC5" w:rsidP="00E50F51">
      <w:pPr>
        <w:jc w:val="both"/>
      </w:pPr>
    </w:p>
    <w:p w:rsidR="005737C9" w:rsidRPr="00D50DE4" w:rsidRDefault="005737C9" w:rsidP="00CB5AEC">
      <w:pPr>
        <w:pStyle w:val="Zkladntext"/>
        <w:spacing w:after="0"/>
      </w:pPr>
    </w:p>
    <w:p w:rsidR="005C51BA" w:rsidRPr="00D50DE4" w:rsidRDefault="00D316D0" w:rsidP="00035825">
      <w:pPr>
        <w:jc w:val="center"/>
        <w:rPr>
          <w:b/>
        </w:rPr>
      </w:pPr>
      <w:r w:rsidRPr="00D50DE4">
        <w:rPr>
          <w:b/>
        </w:rPr>
        <w:t>III.</w:t>
      </w:r>
    </w:p>
    <w:p w:rsidR="0001368A" w:rsidRPr="00D50DE4" w:rsidRDefault="00E65683" w:rsidP="00035825">
      <w:pPr>
        <w:jc w:val="center"/>
        <w:rPr>
          <w:b/>
        </w:rPr>
      </w:pPr>
      <w:r w:rsidRPr="00D50DE4">
        <w:rPr>
          <w:b/>
        </w:rPr>
        <w:t xml:space="preserve">Termíny </w:t>
      </w:r>
      <w:r w:rsidR="0001368A" w:rsidRPr="00D50DE4">
        <w:rPr>
          <w:b/>
        </w:rPr>
        <w:t>plnění</w:t>
      </w:r>
    </w:p>
    <w:p w:rsidR="00564B54" w:rsidRPr="00D50DE4" w:rsidRDefault="00564B54" w:rsidP="00EF3CBC">
      <w:pPr>
        <w:rPr>
          <w:b/>
        </w:rPr>
      </w:pPr>
    </w:p>
    <w:p w:rsidR="007B5E54" w:rsidRPr="00D50DE4" w:rsidRDefault="005B4DA5" w:rsidP="005B4DA5">
      <w:pPr>
        <w:jc w:val="both"/>
        <w:rPr>
          <w:b/>
        </w:rPr>
      </w:pPr>
      <w:r w:rsidRPr="00D50DE4">
        <w:rPr>
          <w:b/>
        </w:rPr>
        <w:t>Zahájení prací</w:t>
      </w:r>
    </w:p>
    <w:p w:rsidR="00EE529E" w:rsidRPr="00D50DE4" w:rsidRDefault="00EE529E" w:rsidP="005B4DA5">
      <w:pPr>
        <w:jc w:val="both"/>
        <w:rPr>
          <w:b/>
        </w:rPr>
      </w:pPr>
    </w:p>
    <w:p w:rsidR="005B4DA5" w:rsidRPr="00D50DE4" w:rsidRDefault="006A486B" w:rsidP="006A486B">
      <w:pPr>
        <w:ind w:left="709" w:hanging="425"/>
        <w:jc w:val="both"/>
      </w:pPr>
      <w:r w:rsidRPr="00D50DE4">
        <w:t>1.</w:t>
      </w:r>
      <w:r w:rsidRPr="00D50DE4">
        <w:tab/>
      </w:r>
      <w:r w:rsidR="005C7101" w:rsidRPr="00D50DE4">
        <w:t>Projektová dokumentace -</w:t>
      </w:r>
      <w:r w:rsidR="007B5E54" w:rsidRPr="00D50DE4">
        <w:t xml:space="preserve"> </w:t>
      </w:r>
      <w:r w:rsidR="005B4DA5" w:rsidRPr="00D50DE4">
        <w:t>po podpisu smlouvy o dílo.</w:t>
      </w:r>
    </w:p>
    <w:p w:rsidR="006A486B" w:rsidRPr="00D50DE4" w:rsidRDefault="006A486B" w:rsidP="006A486B">
      <w:pPr>
        <w:ind w:left="709" w:hanging="425"/>
        <w:jc w:val="both"/>
      </w:pPr>
    </w:p>
    <w:p w:rsidR="005C7101" w:rsidRPr="00D50DE4" w:rsidRDefault="006A486B" w:rsidP="006A486B">
      <w:pPr>
        <w:ind w:left="709" w:hanging="425"/>
        <w:jc w:val="both"/>
      </w:pPr>
      <w:r w:rsidRPr="00D50DE4">
        <w:t>2.</w:t>
      </w:r>
      <w:r w:rsidRPr="00D50DE4">
        <w:tab/>
      </w:r>
      <w:r w:rsidR="005C7101" w:rsidRPr="00D50DE4">
        <w:t xml:space="preserve">Autorský dozor </w:t>
      </w:r>
      <w:r w:rsidR="005B0B37" w:rsidRPr="00D50DE4">
        <w:t>– od zahájení realizace stavby</w:t>
      </w:r>
      <w:r w:rsidR="00F71C59" w:rsidRPr="00D50DE4">
        <w:t xml:space="preserve"> – předpoklad 2018</w:t>
      </w:r>
      <w:r w:rsidR="00EE529E" w:rsidRPr="00D50DE4">
        <w:t>.</w:t>
      </w:r>
    </w:p>
    <w:p w:rsidR="005B4DA5" w:rsidRDefault="005B4DA5" w:rsidP="003266F0">
      <w:pPr>
        <w:jc w:val="both"/>
      </w:pPr>
    </w:p>
    <w:p w:rsidR="00194DC1" w:rsidRDefault="00194DC1" w:rsidP="003266F0">
      <w:pPr>
        <w:jc w:val="both"/>
      </w:pPr>
    </w:p>
    <w:p w:rsidR="00194DC1" w:rsidRDefault="00194DC1" w:rsidP="003266F0">
      <w:pPr>
        <w:jc w:val="both"/>
      </w:pPr>
    </w:p>
    <w:p w:rsidR="00194DC1" w:rsidRPr="00D50DE4" w:rsidRDefault="00194DC1" w:rsidP="003266F0">
      <w:pPr>
        <w:jc w:val="both"/>
      </w:pPr>
    </w:p>
    <w:p w:rsidR="005B4DA5" w:rsidRPr="00D50DE4" w:rsidRDefault="005B4DA5" w:rsidP="006A486B">
      <w:pPr>
        <w:jc w:val="both"/>
        <w:rPr>
          <w:b/>
        </w:rPr>
      </w:pPr>
      <w:r w:rsidRPr="00D50DE4">
        <w:rPr>
          <w:b/>
        </w:rPr>
        <w:lastRenderedPageBreak/>
        <w:t>Ukončení prací</w:t>
      </w:r>
    </w:p>
    <w:p w:rsidR="00EE529E" w:rsidRPr="00D50DE4" w:rsidRDefault="00EE529E" w:rsidP="003266F0">
      <w:pPr>
        <w:jc w:val="both"/>
      </w:pPr>
    </w:p>
    <w:p w:rsidR="006A486B" w:rsidRPr="00D50DE4" w:rsidRDefault="006A486B" w:rsidP="006A486B">
      <w:pPr>
        <w:ind w:left="709" w:hanging="425"/>
        <w:jc w:val="both"/>
      </w:pPr>
      <w:r w:rsidRPr="00D50DE4">
        <w:t>1.</w:t>
      </w:r>
      <w:r w:rsidRPr="00D50DE4">
        <w:tab/>
        <w:t>Zhotovení projektové dokumentace a podání žádosti</w:t>
      </w:r>
      <w:r w:rsidR="00D274AF" w:rsidRPr="00D50DE4">
        <w:t xml:space="preserve"> o vydání </w:t>
      </w:r>
      <w:r w:rsidR="00816F6E">
        <w:t xml:space="preserve">stavebního povolení </w:t>
      </w:r>
      <w:r w:rsidR="00816F6E">
        <w:br/>
        <w:t>nebo jiného platného dokumentu pro provedení stavby</w:t>
      </w:r>
      <w:r w:rsidR="00D274AF" w:rsidRPr="00D50DE4">
        <w:t xml:space="preserve"> vč. všech požadovaných příloh u příslušného stavebního úřadu </w:t>
      </w:r>
      <w:r w:rsidRPr="00D50DE4">
        <w:t xml:space="preserve">- </w:t>
      </w:r>
      <w:r w:rsidR="00D274AF" w:rsidRPr="00D50DE4">
        <w:t>nejpozději do 4 měsíců od podpisu smlouvy.</w:t>
      </w:r>
      <w:r w:rsidR="003266F0" w:rsidRPr="00D50DE4">
        <w:t xml:space="preserve"> O podání žádosti bude objednatele informovat.</w:t>
      </w:r>
    </w:p>
    <w:p w:rsidR="00852D5E" w:rsidRPr="00D50DE4" w:rsidRDefault="00852D5E" w:rsidP="006A486B">
      <w:pPr>
        <w:ind w:left="709" w:hanging="425"/>
        <w:jc w:val="both"/>
      </w:pPr>
    </w:p>
    <w:p w:rsidR="00BF67D5" w:rsidRPr="00D50DE4" w:rsidRDefault="00816F6E" w:rsidP="006A486B">
      <w:pPr>
        <w:ind w:left="709" w:hanging="425"/>
        <w:jc w:val="both"/>
      </w:pPr>
      <w:r>
        <w:t>2</w:t>
      </w:r>
      <w:r w:rsidR="006A486B" w:rsidRPr="00D50DE4">
        <w:t>.</w:t>
      </w:r>
      <w:r w:rsidR="006A486B" w:rsidRPr="00D50DE4">
        <w:tab/>
      </w:r>
      <w:r w:rsidR="00BF67D5" w:rsidRPr="00D50DE4">
        <w:t>Skutečné provedení stavby – do 14 dnů od ukončení realizace stavby.</w:t>
      </w:r>
    </w:p>
    <w:p w:rsidR="006A486B" w:rsidRPr="00D50DE4" w:rsidRDefault="006A486B" w:rsidP="006A486B">
      <w:pPr>
        <w:ind w:left="709" w:hanging="425"/>
        <w:jc w:val="both"/>
      </w:pPr>
    </w:p>
    <w:p w:rsidR="002442AA" w:rsidRPr="00D50DE4" w:rsidRDefault="00816F6E" w:rsidP="006A486B">
      <w:pPr>
        <w:ind w:left="709" w:hanging="425"/>
        <w:jc w:val="both"/>
      </w:pPr>
      <w:r>
        <w:t>3</w:t>
      </w:r>
      <w:r w:rsidR="006A486B" w:rsidRPr="00D50DE4">
        <w:t>.</w:t>
      </w:r>
      <w:r w:rsidR="006A486B" w:rsidRPr="00D50DE4">
        <w:tab/>
      </w:r>
      <w:r w:rsidR="002442AA" w:rsidRPr="00D50DE4">
        <w:t>Autorský dozor – po vydání kolaudačního souhlasu.</w:t>
      </w:r>
    </w:p>
    <w:p w:rsidR="003728CE" w:rsidRPr="00D50DE4" w:rsidRDefault="003728CE" w:rsidP="00536005"/>
    <w:p w:rsidR="007B5E54" w:rsidRPr="00D50DE4" w:rsidRDefault="007B5E54" w:rsidP="00536005"/>
    <w:p w:rsidR="001A5858" w:rsidRPr="00D50DE4" w:rsidRDefault="001A5858" w:rsidP="00035825">
      <w:pPr>
        <w:jc w:val="center"/>
        <w:rPr>
          <w:b/>
        </w:rPr>
      </w:pPr>
      <w:r w:rsidRPr="00D50DE4">
        <w:rPr>
          <w:b/>
        </w:rPr>
        <w:t>IV.</w:t>
      </w:r>
    </w:p>
    <w:p w:rsidR="001A5858" w:rsidRPr="00D50DE4" w:rsidRDefault="001A5858" w:rsidP="00035825">
      <w:pPr>
        <w:jc w:val="center"/>
        <w:rPr>
          <w:b/>
        </w:rPr>
      </w:pPr>
      <w:r w:rsidRPr="00D50DE4">
        <w:rPr>
          <w:b/>
        </w:rPr>
        <w:t>Cena díla</w:t>
      </w:r>
    </w:p>
    <w:p w:rsidR="005B4DA5" w:rsidRPr="00D50DE4" w:rsidRDefault="005B4DA5" w:rsidP="005B4DA5">
      <w:pPr>
        <w:rPr>
          <w:b/>
        </w:rPr>
      </w:pPr>
    </w:p>
    <w:p w:rsidR="005B4DA5" w:rsidRPr="00D50DE4" w:rsidRDefault="005B4DA5" w:rsidP="005B4DA5">
      <w:pPr>
        <w:jc w:val="both"/>
      </w:pPr>
      <w:r w:rsidRPr="00D50DE4">
        <w:t>Cena díla je stanovena na základě nabídky zhotovitele</w:t>
      </w:r>
      <w:r w:rsidR="007B5E54" w:rsidRPr="00D50DE4">
        <w:t>.</w:t>
      </w:r>
    </w:p>
    <w:p w:rsidR="005C7101" w:rsidRPr="00D50DE4" w:rsidRDefault="005C7101" w:rsidP="005B4DA5">
      <w:pPr>
        <w:jc w:val="both"/>
      </w:pPr>
    </w:p>
    <w:p w:rsidR="00FB1418" w:rsidRPr="00D50DE4" w:rsidRDefault="00FB1418" w:rsidP="00FB1418">
      <w:pPr>
        <w:tabs>
          <w:tab w:val="left" w:pos="2410"/>
          <w:tab w:val="left" w:pos="6237"/>
        </w:tabs>
        <w:jc w:val="both"/>
      </w:pPr>
      <w:r w:rsidRPr="00D50DE4">
        <w:t>Projektová dokumentace</w:t>
      </w:r>
      <w:r w:rsidR="00816F6E">
        <w:t>, inženýrská činnost</w:t>
      </w:r>
    </w:p>
    <w:p w:rsidR="00FB1418" w:rsidRPr="00D50DE4" w:rsidRDefault="00FB1418" w:rsidP="00FB1418">
      <w:pPr>
        <w:tabs>
          <w:tab w:val="left" w:pos="5670"/>
        </w:tabs>
      </w:pPr>
      <w:r w:rsidRPr="00D50DE4">
        <w:t>Cena celkem bez DPH</w:t>
      </w:r>
      <w:r w:rsidRPr="00D50DE4">
        <w:tab/>
      </w:r>
      <w:r w:rsidR="00EC3AA6">
        <w:t xml:space="preserve">  </w:t>
      </w:r>
      <w:r w:rsidR="00DF5743">
        <w:t>94.500</w:t>
      </w:r>
      <w:r w:rsidRPr="00D50DE4">
        <w:t>,-</w:t>
      </w:r>
      <w:r w:rsidR="00816F6E">
        <w:t>-</w:t>
      </w:r>
      <w:r w:rsidRPr="00D50DE4">
        <w:t xml:space="preserve"> Kč</w:t>
      </w:r>
    </w:p>
    <w:p w:rsidR="00FB1418" w:rsidRPr="00D50DE4" w:rsidRDefault="00FB1418" w:rsidP="00FB1418">
      <w:pPr>
        <w:tabs>
          <w:tab w:val="left" w:pos="5670"/>
        </w:tabs>
      </w:pPr>
      <w:r w:rsidRPr="00D50DE4">
        <w:t>DPH</w:t>
      </w:r>
      <w:r w:rsidRPr="00D50DE4">
        <w:tab/>
      </w:r>
      <w:r w:rsidR="00EC3AA6">
        <w:t xml:space="preserve">  </w:t>
      </w:r>
      <w:r w:rsidR="00DF5743">
        <w:t>19.845</w:t>
      </w:r>
      <w:r w:rsidRPr="00D50DE4">
        <w:t>,-</w:t>
      </w:r>
      <w:r w:rsidR="00816F6E">
        <w:t>-</w:t>
      </w:r>
      <w:r w:rsidRPr="00D50DE4">
        <w:t xml:space="preserve"> Kč</w:t>
      </w:r>
    </w:p>
    <w:p w:rsidR="00FB1418" w:rsidRPr="00D50DE4" w:rsidRDefault="00FB1418" w:rsidP="00FB1418">
      <w:pPr>
        <w:tabs>
          <w:tab w:val="left" w:pos="5670"/>
        </w:tabs>
      </w:pPr>
      <w:r w:rsidRPr="00D50DE4">
        <w:t>Cena celkem s DPH</w:t>
      </w:r>
      <w:r w:rsidRPr="00D50DE4">
        <w:tab/>
      </w:r>
      <w:r w:rsidR="00DF5743">
        <w:t>114.345</w:t>
      </w:r>
      <w:r w:rsidRPr="00D50DE4">
        <w:t>,-</w:t>
      </w:r>
      <w:r w:rsidR="00816F6E">
        <w:t>-</w:t>
      </w:r>
      <w:r w:rsidRPr="00D50DE4">
        <w:t xml:space="preserve"> Kč</w:t>
      </w:r>
    </w:p>
    <w:p w:rsidR="00FB1418" w:rsidRPr="00D50DE4" w:rsidRDefault="00FB1418" w:rsidP="00FB1418">
      <w:pPr>
        <w:tabs>
          <w:tab w:val="left" w:pos="5670"/>
        </w:tabs>
      </w:pPr>
    </w:p>
    <w:p w:rsidR="00FB1418" w:rsidRPr="00D50DE4" w:rsidRDefault="00FB1418" w:rsidP="00FB1418">
      <w:pPr>
        <w:tabs>
          <w:tab w:val="left" w:pos="2410"/>
          <w:tab w:val="left" w:pos="6237"/>
        </w:tabs>
        <w:jc w:val="both"/>
      </w:pPr>
      <w:r w:rsidRPr="00D50DE4">
        <w:t>Autorský dozor</w:t>
      </w:r>
      <w:r w:rsidR="00816F6E">
        <w:t xml:space="preserve"> (max. v rozsahu 20 hod</w:t>
      </w:r>
      <w:r w:rsidR="00475FB0">
        <w:t>.</w:t>
      </w:r>
      <w:r w:rsidR="00816F6E">
        <w:t>)</w:t>
      </w:r>
    </w:p>
    <w:p w:rsidR="00FB1418" w:rsidRPr="00D50DE4" w:rsidRDefault="00FB1418" w:rsidP="00FB1418">
      <w:pPr>
        <w:tabs>
          <w:tab w:val="left" w:pos="5670"/>
        </w:tabs>
      </w:pPr>
      <w:r w:rsidRPr="00D50DE4">
        <w:t>Cena</w:t>
      </w:r>
      <w:r w:rsidR="00816F6E">
        <w:t xml:space="preserve"> za 1 hod. </w:t>
      </w:r>
      <w:r w:rsidRPr="00D50DE4">
        <w:t>bez DPH</w:t>
      </w:r>
      <w:r w:rsidRPr="00D50DE4">
        <w:tab/>
      </w:r>
      <w:r w:rsidR="00EC3AA6">
        <w:t xml:space="preserve">       </w:t>
      </w:r>
      <w:r w:rsidR="00816F6E">
        <w:t>50</w:t>
      </w:r>
      <w:r w:rsidRPr="00D50DE4">
        <w:t>0,</w:t>
      </w:r>
      <w:r w:rsidR="00816F6E">
        <w:t>-</w:t>
      </w:r>
      <w:r w:rsidRPr="00D50DE4">
        <w:t>- Kč</w:t>
      </w:r>
    </w:p>
    <w:p w:rsidR="00FB1418" w:rsidRPr="00D50DE4" w:rsidRDefault="00816F6E" w:rsidP="00FB1418">
      <w:pPr>
        <w:tabs>
          <w:tab w:val="left" w:pos="5670"/>
        </w:tabs>
      </w:pPr>
      <w:r>
        <w:t xml:space="preserve">1 hod. </w:t>
      </w:r>
      <w:r w:rsidR="00FB1418" w:rsidRPr="00D50DE4">
        <w:t>DPH</w:t>
      </w:r>
      <w:r w:rsidR="00FB1418" w:rsidRPr="00D50DE4">
        <w:tab/>
      </w:r>
      <w:r w:rsidR="00EC3AA6">
        <w:t xml:space="preserve">       </w:t>
      </w:r>
      <w:r>
        <w:t>105</w:t>
      </w:r>
      <w:r w:rsidR="004B1232" w:rsidRPr="00D50DE4">
        <w:t>,</w:t>
      </w:r>
      <w:r w:rsidR="00FB1418" w:rsidRPr="00D50DE4">
        <w:t>-</w:t>
      </w:r>
      <w:r>
        <w:t>-</w:t>
      </w:r>
      <w:r w:rsidR="00FB1418" w:rsidRPr="00D50DE4">
        <w:t xml:space="preserve"> Kč</w:t>
      </w:r>
    </w:p>
    <w:p w:rsidR="00FB1418" w:rsidRPr="00D50DE4" w:rsidRDefault="00FB1418" w:rsidP="00FB1418">
      <w:pPr>
        <w:tabs>
          <w:tab w:val="left" w:pos="5670"/>
        </w:tabs>
      </w:pPr>
      <w:r w:rsidRPr="00D50DE4">
        <w:t xml:space="preserve">Cena celkem </w:t>
      </w:r>
      <w:r w:rsidR="00816F6E">
        <w:t xml:space="preserve">za 1 hod. </w:t>
      </w:r>
      <w:r w:rsidRPr="00D50DE4">
        <w:t>s DPH</w:t>
      </w:r>
      <w:r w:rsidRPr="00D50DE4">
        <w:tab/>
      </w:r>
      <w:r w:rsidR="00EC3AA6">
        <w:t xml:space="preserve">       </w:t>
      </w:r>
      <w:r w:rsidR="00816F6E">
        <w:t>605</w:t>
      </w:r>
      <w:r w:rsidRPr="00D50DE4">
        <w:t>,-</w:t>
      </w:r>
      <w:r w:rsidR="00816F6E">
        <w:t>-</w:t>
      </w:r>
      <w:r w:rsidRPr="00D50DE4">
        <w:t xml:space="preserve"> Kč</w:t>
      </w:r>
    </w:p>
    <w:p w:rsidR="00FB1418" w:rsidRPr="00D50DE4" w:rsidRDefault="00FB1418" w:rsidP="00FB1418">
      <w:pPr>
        <w:jc w:val="both"/>
      </w:pPr>
    </w:p>
    <w:p w:rsidR="00FB1418" w:rsidRPr="00D50DE4" w:rsidRDefault="00FB1418" w:rsidP="00FB1418">
      <w:pPr>
        <w:tabs>
          <w:tab w:val="left" w:pos="2410"/>
          <w:tab w:val="left" w:pos="6237"/>
        </w:tabs>
        <w:jc w:val="both"/>
      </w:pPr>
      <w:r w:rsidRPr="00D50DE4">
        <w:t>Skutečné provedení stavby</w:t>
      </w:r>
      <w:r w:rsidR="00475FB0">
        <w:t xml:space="preserve"> (max. v rozsahu 20 hod.</w:t>
      </w:r>
      <w:r w:rsidR="0009283B">
        <w:t>)</w:t>
      </w:r>
    </w:p>
    <w:p w:rsidR="00475FB0" w:rsidRPr="00D50DE4" w:rsidRDefault="00475FB0" w:rsidP="00475FB0">
      <w:pPr>
        <w:tabs>
          <w:tab w:val="left" w:pos="5670"/>
        </w:tabs>
      </w:pPr>
      <w:r w:rsidRPr="00D50DE4">
        <w:t>Cena</w:t>
      </w:r>
      <w:r>
        <w:t xml:space="preserve"> za 1 hod. </w:t>
      </w:r>
      <w:r w:rsidRPr="00D50DE4">
        <w:t>bez DPH</w:t>
      </w:r>
      <w:r w:rsidRPr="00D50DE4">
        <w:tab/>
      </w:r>
      <w:r w:rsidR="00EC3AA6">
        <w:t xml:space="preserve">       </w:t>
      </w:r>
      <w:r>
        <w:t>50</w:t>
      </w:r>
      <w:r w:rsidRPr="00D50DE4">
        <w:t>0,</w:t>
      </w:r>
      <w:r>
        <w:t>-</w:t>
      </w:r>
      <w:r w:rsidRPr="00D50DE4">
        <w:t>- Kč</w:t>
      </w:r>
    </w:p>
    <w:p w:rsidR="00475FB0" w:rsidRPr="00D50DE4" w:rsidRDefault="00475FB0" w:rsidP="00475FB0">
      <w:pPr>
        <w:tabs>
          <w:tab w:val="left" w:pos="5670"/>
        </w:tabs>
      </w:pPr>
      <w:r>
        <w:t xml:space="preserve">1 hod. </w:t>
      </w:r>
      <w:r w:rsidRPr="00D50DE4">
        <w:t>DPH</w:t>
      </w:r>
      <w:r w:rsidRPr="00D50DE4">
        <w:tab/>
      </w:r>
      <w:r w:rsidR="00EC3AA6">
        <w:t xml:space="preserve">       </w:t>
      </w:r>
      <w:r>
        <w:t>105</w:t>
      </w:r>
      <w:r w:rsidRPr="00D50DE4">
        <w:t>,-</w:t>
      </w:r>
      <w:r>
        <w:t>-</w:t>
      </w:r>
      <w:r w:rsidRPr="00D50DE4">
        <w:t xml:space="preserve"> Kč</w:t>
      </w:r>
    </w:p>
    <w:p w:rsidR="00475FB0" w:rsidRPr="00D50DE4" w:rsidRDefault="00475FB0" w:rsidP="00EC3AA6">
      <w:pPr>
        <w:tabs>
          <w:tab w:val="left" w:pos="5670"/>
          <w:tab w:val="left" w:pos="6521"/>
        </w:tabs>
      </w:pPr>
      <w:r w:rsidRPr="00D50DE4">
        <w:t xml:space="preserve">Cena celkem </w:t>
      </w:r>
      <w:r>
        <w:t xml:space="preserve">za 1 hod. </w:t>
      </w:r>
      <w:r w:rsidRPr="00D50DE4">
        <w:t>s DPH</w:t>
      </w:r>
      <w:r w:rsidRPr="00D50DE4">
        <w:tab/>
      </w:r>
      <w:r w:rsidR="00EC3AA6">
        <w:t xml:space="preserve">       </w:t>
      </w:r>
      <w:r>
        <w:t>605</w:t>
      </w:r>
      <w:r w:rsidRPr="00D50DE4">
        <w:t>,-</w:t>
      </w:r>
      <w:r>
        <w:t>-</w:t>
      </w:r>
      <w:r w:rsidRPr="00D50DE4">
        <w:t xml:space="preserve"> Kč</w:t>
      </w:r>
    </w:p>
    <w:p w:rsidR="005C7101" w:rsidRPr="00D50DE4" w:rsidRDefault="005C7101" w:rsidP="00011864">
      <w:pPr>
        <w:jc w:val="both"/>
      </w:pPr>
    </w:p>
    <w:p w:rsidR="005C7101" w:rsidRPr="00D50DE4" w:rsidRDefault="005C7101" w:rsidP="00011864">
      <w:pPr>
        <w:jc w:val="both"/>
      </w:pPr>
    </w:p>
    <w:p w:rsidR="00434908" w:rsidRPr="00D50DE4" w:rsidRDefault="00434908" w:rsidP="00A32A46">
      <w:pPr>
        <w:jc w:val="center"/>
        <w:rPr>
          <w:b/>
        </w:rPr>
      </w:pPr>
      <w:r w:rsidRPr="00D50DE4">
        <w:rPr>
          <w:b/>
        </w:rPr>
        <w:t>V.</w:t>
      </w:r>
    </w:p>
    <w:p w:rsidR="00434908" w:rsidRPr="00D50DE4" w:rsidRDefault="00434908" w:rsidP="00A32A46">
      <w:pPr>
        <w:jc w:val="center"/>
        <w:rPr>
          <w:b/>
        </w:rPr>
      </w:pPr>
      <w:r w:rsidRPr="00D50DE4">
        <w:rPr>
          <w:b/>
        </w:rPr>
        <w:t>Platební podmínky</w:t>
      </w:r>
    </w:p>
    <w:p w:rsidR="002F6502" w:rsidRPr="00D50DE4" w:rsidRDefault="002F6502" w:rsidP="002F6502">
      <w:pPr>
        <w:ind w:left="540" w:hanging="540"/>
        <w:jc w:val="both"/>
      </w:pPr>
    </w:p>
    <w:p w:rsidR="00DF5743" w:rsidRDefault="00DF5743" w:rsidP="00DF5743">
      <w:pPr>
        <w:pStyle w:val="Odstavecseseznamem"/>
        <w:numPr>
          <w:ilvl w:val="0"/>
          <w:numId w:val="22"/>
        </w:numPr>
        <w:jc w:val="both"/>
      </w:pPr>
      <w:r>
        <w:t>Objednatel se zavazuje, že poskytne zhotoviteli zálohu</w:t>
      </w:r>
      <w:r w:rsidRPr="002F6502">
        <w:t xml:space="preserve"> </w:t>
      </w:r>
      <w:r>
        <w:t xml:space="preserve">ve výši </w:t>
      </w:r>
      <w:r w:rsidR="001E1C2E">
        <w:t xml:space="preserve">40.000,-- Kč </w:t>
      </w:r>
      <w:r>
        <w:t>bez DPH</w:t>
      </w:r>
      <w:r w:rsidRPr="00295C1D">
        <w:t xml:space="preserve"> do čtrnácti dnů po podpisu smlouvy, a to na základě zálohové faktury vystavené zhotovitelem</w:t>
      </w:r>
      <w:r>
        <w:t>.</w:t>
      </w:r>
    </w:p>
    <w:p w:rsidR="001E1C2E" w:rsidRDefault="001E1C2E" w:rsidP="001E1C2E">
      <w:pPr>
        <w:pStyle w:val="Odstavecseseznamem"/>
        <w:jc w:val="both"/>
      </w:pPr>
    </w:p>
    <w:p w:rsidR="001E1C2E" w:rsidRDefault="001E1C2E" w:rsidP="001E1C2E">
      <w:pPr>
        <w:pStyle w:val="Odstavecseseznamem"/>
        <w:numPr>
          <w:ilvl w:val="0"/>
          <w:numId w:val="22"/>
        </w:numPr>
        <w:jc w:val="both"/>
      </w:pPr>
      <w:r>
        <w:t>Objednatel se zavazuje, že po vydání platného stavebního povolení nebo jiného platného dokumentu pro provedení stavby zaplatí zbylou částku za vypracování projektové dokumentace a inženýrskou činnost, a to na základě konečné faktury vystavené zhotovitelem. V konečné faktuře bude proúčtována</w:t>
      </w:r>
      <w:r w:rsidRPr="00485FF6">
        <w:t xml:space="preserve"> </w:t>
      </w:r>
      <w:r>
        <w:t>poskytnutá</w:t>
      </w:r>
      <w:r w:rsidRPr="00485FF6">
        <w:t xml:space="preserve"> záloh</w:t>
      </w:r>
      <w:r>
        <w:t>a</w:t>
      </w:r>
      <w:r w:rsidRPr="00485FF6">
        <w:t>. Nedílnou součástí konečné faktury bude protokol o předání a převzetí díla podepsaný pověřenými</w:t>
      </w:r>
      <w:r>
        <w:t xml:space="preserve"> zástupci zhotovitele a objednatele.</w:t>
      </w:r>
    </w:p>
    <w:p w:rsidR="001E1C2E" w:rsidRDefault="001E1C2E" w:rsidP="001E1C2E">
      <w:pPr>
        <w:pStyle w:val="Odstavecseseznamem"/>
        <w:jc w:val="both"/>
      </w:pPr>
    </w:p>
    <w:p w:rsidR="009230BF" w:rsidRDefault="00857168" w:rsidP="00E36C94">
      <w:pPr>
        <w:pStyle w:val="Odstavecseseznamem"/>
        <w:numPr>
          <w:ilvl w:val="0"/>
          <w:numId w:val="22"/>
        </w:numPr>
        <w:ind w:hanging="294"/>
        <w:jc w:val="both"/>
      </w:pPr>
      <w:r w:rsidRPr="00D50DE4">
        <w:t>Objednatel se zavazuje</w:t>
      </w:r>
      <w:r w:rsidR="00C6637B">
        <w:t>, že</w:t>
      </w:r>
      <w:r w:rsidRPr="00D50DE4">
        <w:t xml:space="preserve"> </w:t>
      </w:r>
      <w:r w:rsidR="005A6FEC" w:rsidRPr="00D50DE4">
        <w:t xml:space="preserve">po </w:t>
      </w:r>
      <w:r w:rsidR="00C6637B">
        <w:t>ukončení</w:t>
      </w:r>
      <w:r w:rsidR="005A6FEC" w:rsidRPr="00D50DE4">
        <w:t xml:space="preserve"> </w:t>
      </w:r>
      <w:r w:rsidR="00C6637B">
        <w:t xml:space="preserve">činnosti autorského dozoru zaplatí částku </w:t>
      </w:r>
      <w:r w:rsidR="00C6637B">
        <w:br/>
        <w:t>dle odsouhlaseného výkazu skutečně odpracovaných hod.</w:t>
      </w:r>
    </w:p>
    <w:p w:rsidR="00C6637B" w:rsidRDefault="00C6637B" w:rsidP="00C6637B">
      <w:pPr>
        <w:pStyle w:val="Odstavecseseznamem"/>
        <w:jc w:val="both"/>
      </w:pPr>
    </w:p>
    <w:p w:rsidR="00C6637B" w:rsidRDefault="00C6637B" w:rsidP="00E66580">
      <w:pPr>
        <w:pStyle w:val="Odstavecseseznamem"/>
        <w:numPr>
          <w:ilvl w:val="0"/>
          <w:numId w:val="22"/>
        </w:numPr>
        <w:ind w:left="709" w:hanging="283"/>
        <w:jc w:val="both"/>
      </w:pPr>
      <w:r w:rsidRPr="00D50DE4">
        <w:lastRenderedPageBreak/>
        <w:t>Objednatel se zavazuje</w:t>
      </w:r>
      <w:r>
        <w:t>, že</w:t>
      </w:r>
      <w:r w:rsidRPr="00D50DE4">
        <w:t xml:space="preserve"> po </w:t>
      </w:r>
      <w:r>
        <w:t>odevzdání dokumentace skutečného provedení stavby zaplatí částku dle odsouhlaseného výkazu skutečně odpracovaných hod.</w:t>
      </w:r>
    </w:p>
    <w:p w:rsidR="00C6637B" w:rsidRDefault="00C6637B" w:rsidP="00C6637B">
      <w:pPr>
        <w:pStyle w:val="Odstavecseseznamem"/>
        <w:ind w:left="709"/>
        <w:jc w:val="both"/>
      </w:pPr>
    </w:p>
    <w:p w:rsidR="00B46DBC" w:rsidRPr="00D50DE4" w:rsidRDefault="00F0004D" w:rsidP="00513E5B">
      <w:pPr>
        <w:pStyle w:val="Odstavecseseznamem"/>
        <w:numPr>
          <w:ilvl w:val="0"/>
          <w:numId w:val="22"/>
        </w:numPr>
        <w:tabs>
          <w:tab w:val="left" w:pos="709"/>
        </w:tabs>
        <w:ind w:left="709" w:hanging="283"/>
        <w:jc w:val="both"/>
      </w:pPr>
      <w:r w:rsidRPr="00D50DE4">
        <w:t>Platba bude uskutečněna na základě faktury – daňového d</w:t>
      </w:r>
      <w:r w:rsidR="005C7101" w:rsidRPr="00D50DE4">
        <w:t>okladu vystaveného zhotovit</w:t>
      </w:r>
      <w:r w:rsidR="002F7207" w:rsidRPr="00D50DE4">
        <w:t xml:space="preserve">elem </w:t>
      </w:r>
      <w:r w:rsidR="00F71C59" w:rsidRPr="00D50DE4">
        <w:t xml:space="preserve">po splnění každé části </w:t>
      </w:r>
      <w:r w:rsidR="002F7207" w:rsidRPr="00D50DE4">
        <w:t>samostatně</w:t>
      </w:r>
      <w:r w:rsidR="00AF106F" w:rsidRPr="00D50DE4">
        <w:t>.</w:t>
      </w:r>
      <w:r w:rsidR="00F71C59" w:rsidRPr="00D50DE4">
        <w:t xml:space="preserve"> </w:t>
      </w:r>
      <w:r w:rsidR="00AF106F" w:rsidRPr="00D50DE4">
        <w:t>Splněním se rozumí</w:t>
      </w:r>
      <w:r w:rsidR="002F7207" w:rsidRPr="00D50DE4">
        <w:t xml:space="preserve"> vydání pl</w:t>
      </w:r>
      <w:r w:rsidR="00EF0FE2" w:rsidRPr="00D50DE4">
        <w:t>a</w:t>
      </w:r>
      <w:r w:rsidR="002F7207" w:rsidRPr="00D50DE4">
        <w:t>tného povolení na stavbu</w:t>
      </w:r>
      <w:r w:rsidR="005F0F15" w:rsidRPr="00D50DE4">
        <w:t xml:space="preserve"> (podáním žádosti na příslušný stavební úřad se dílo nepovažuje </w:t>
      </w:r>
      <w:r w:rsidR="00475FB0">
        <w:br/>
      </w:r>
      <w:r w:rsidR="005F0F15" w:rsidRPr="00D50DE4">
        <w:t xml:space="preserve">za splněné) </w:t>
      </w:r>
      <w:r w:rsidR="003516E1" w:rsidRPr="00D50DE4">
        <w:t>a předání projektové dokumentace objednateli</w:t>
      </w:r>
      <w:r w:rsidR="00F71C59" w:rsidRPr="00D50DE4">
        <w:t>, odevzdání skutečného provedení stavby</w:t>
      </w:r>
      <w:r w:rsidR="003516E1" w:rsidRPr="00D50DE4">
        <w:t xml:space="preserve"> objednateli</w:t>
      </w:r>
      <w:r w:rsidR="00F71C59" w:rsidRPr="00D50DE4">
        <w:t>,</w:t>
      </w:r>
      <w:r w:rsidR="00C101CA" w:rsidRPr="00D50DE4">
        <w:t xml:space="preserve"> vydání kolaudačního souhlasu.</w:t>
      </w:r>
    </w:p>
    <w:p w:rsidR="00C101CA" w:rsidRPr="00D50DE4" w:rsidRDefault="00C101CA" w:rsidP="00C101CA">
      <w:pPr>
        <w:pStyle w:val="Odstavecseseznamem"/>
        <w:tabs>
          <w:tab w:val="left" w:pos="709"/>
        </w:tabs>
        <w:ind w:left="709"/>
        <w:jc w:val="both"/>
      </w:pPr>
    </w:p>
    <w:p w:rsidR="004E22A2" w:rsidRPr="00D50DE4" w:rsidRDefault="004E22A2" w:rsidP="004E22A2">
      <w:pPr>
        <w:pStyle w:val="Odstavecseseznamem"/>
        <w:numPr>
          <w:ilvl w:val="0"/>
          <w:numId w:val="22"/>
        </w:numPr>
        <w:jc w:val="both"/>
        <w:rPr>
          <w:lang w:eastAsia="zh-CN"/>
        </w:rPr>
      </w:pPr>
      <w:r w:rsidRPr="00D50DE4">
        <w:t>Faktura - daňový doklad musí splňovat všechny náležitosti daňového dokladu dle ust.</w:t>
      </w:r>
      <w:r w:rsidR="00475FB0">
        <w:br/>
      </w:r>
      <w:r w:rsidRPr="00D50DE4">
        <w:t xml:space="preserve"> § 28 a násl. zákona č.235/2004 Sb., o dani z přidané hodnoty, v platném znění. Zhotovitel jako plátce daně z přidané hodnoty podpisem této smlouvy prohlašuje, </w:t>
      </w:r>
      <w:r w:rsidR="00475FB0">
        <w:br/>
      </w:r>
      <w:r w:rsidRPr="00D50DE4">
        <w:t xml:space="preserve">že splnil svou povinnost stanovenou mu zákonem č. 235/2004 Sb., o dani z přidané hodnoty, v platném znění, k oznámení čísel svých bankovních účtů používaných </w:t>
      </w:r>
      <w:r w:rsidR="00475FB0">
        <w:br/>
      </w:r>
      <w:r w:rsidRPr="00D50DE4">
        <w:t xml:space="preserve">pro ekonomickou činnost svému správci daně a zavazuje se na fakturách – daňových dokladech, které budou vystavovány za plnění poskytnutá dle této smlouvy uvádět </w:t>
      </w:r>
      <w:r w:rsidR="00475FB0">
        <w:br/>
      </w:r>
      <w:r w:rsidRPr="00D50DE4">
        <w:t>pro platby vždy výhradně ta čísla účtů, která byla oznámena příslušnému správci daně a jím zveřejněna v databázi umožňující dálkový přístup.</w:t>
      </w:r>
    </w:p>
    <w:p w:rsidR="006A7B20" w:rsidRPr="00D50DE4" w:rsidRDefault="006A7B20" w:rsidP="006A7B20">
      <w:pPr>
        <w:pStyle w:val="Odstavecseseznamem"/>
        <w:jc w:val="both"/>
        <w:rPr>
          <w:lang w:eastAsia="zh-CN"/>
        </w:rPr>
      </w:pPr>
    </w:p>
    <w:p w:rsidR="00857168" w:rsidRPr="00D50DE4" w:rsidRDefault="008F2F07" w:rsidP="004E22A2">
      <w:pPr>
        <w:ind w:left="709" w:hanging="349"/>
        <w:jc w:val="both"/>
      </w:pPr>
      <w:r w:rsidRPr="00D50DE4">
        <w:t>5</w:t>
      </w:r>
      <w:r w:rsidR="004E22A2" w:rsidRPr="00D50DE4">
        <w:t>.</w:t>
      </w:r>
      <w:r w:rsidR="004E22A2" w:rsidRPr="00D50DE4">
        <w:tab/>
      </w:r>
      <w:r w:rsidR="00857168" w:rsidRPr="00D50DE4">
        <w:t>Splatnost faktury je 14 dní od jejího doručení objednateli. Faktura se považuje za proplacenou okamžikem odepsání fakturované částky z účtu objednatele ve prospěch účtu zhotovitele.</w:t>
      </w:r>
    </w:p>
    <w:p w:rsidR="00A349D7" w:rsidRPr="00D50DE4" w:rsidRDefault="00A349D7" w:rsidP="006A7B20">
      <w:pPr>
        <w:pStyle w:val="Odstavecseseznamem"/>
        <w:ind w:left="709"/>
      </w:pPr>
    </w:p>
    <w:p w:rsidR="00582FFB" w:rsidRPr="00D50DE4" w:rsidRDefault="008F2F07" w:rsidP="00582FFB">
      <w:pPr>
        <w:pStyle w:val="Odstavecseseznamem"/>
        <w:ind w:left="709" w:hanging="283"/>
        <w:jc w:val="both"/>
      </w:pPr>
      <w:r w:rsidRPr="00D50DE4">
        <w:t>6</w:t>
      </w:r>
      <w:r w:rsidR="004E22A2" w:rsidRPr="00D50DE4">
        <w:t>.</w:t>
      </w:r>
      <w:r w:rsidR="004E22A2" w:rsidRPr="00D50DE4">
        <w:tab/>
      </w:r>
      <w:r w:rsidR="00582FFB" w:rsidRPr="00D50DE4">
        <w:t>Objednatel není v prodlení s placením fakturované částky, jestliže vrátí fakturu zhotoviteli do 10 dnů od jejího doručení proto, že faktura obsahuje nesprávné údaje nebo byla vystavena v rozporu s touto smlouvou. Konkrétní důvody je objednatel povinen uvést zároveň s vrácením faktury. U nové nebo opravené faktury běží nová lhůta splatnosti.</w:t>
      </w:r>
    </w:p>
    <w:p w:rsidR="00290F29" w:rsidRPr="00D50DE4" w:rsidRDefault="00290F29" w:rsidP="00A32A46">
      <w:pPr>
        <w:jc w:val="both"/>
      </w:pPr>
    </w:p>
    <w:p w:rsidR="00760242" w:rsidRPr="00D50DE4" w:rsidRDefault="00760242" w:rsidP="00536005"/>
    <w:p w:rsidR="00E0469A" w:rsidRPr="00D50DE4" w:rsidRDefault="00E0469A" w:rsidP="00E0469A">
      <w:pPr>
        <w:jc w:val="center"/>
        <w:rPr>
          <w:b/>
        </w:rPr>
      </w:pPr>
      <w:r w:rsidRPr="00D50DE4">
        <w:rPr>
          <w:b/>
        </w:rPr>
        <w:t>VI.</w:t>
      </w:r>
    </w:p>
    <w:p w:rsidR="00E0469A" w:rsidRPr="00D50DE4" w:rsidRDefault="00E0469A" w:rsidP="00E0469A">
      <w:pPr>
        <w:pStyle w:val="sml-nadpis"/>
        <w:rPr>
          <w:color w:val="000000"/>
          <w:szCs w:val="24"/>
        </w:rPr>
      </w:pPr>
      <w:r w:rsidRPr="00D50DE4">
        <w:rPr>
          <w:color w:val="000000"/>
          <w:szCs w:val="24"/>
        </w:rPr>
        <w:t>Spolupůsobení objednatele</w:t>
      </w:r>
    </w:p>
    <w:p w:rsidR="00E0469A" w:rsidRPr="00D50DE4" w:rsidRDefault="00E0469A" w:rsidP="00E0469A">
      <w:pPr>
        <w:pStyle w:val="sml-nadpis"/>
        <w:jc w:val="both"/>
        <w:rPr>
          <w:color w:val="000000"/>
          <w:szCs w:val="24"/>
        </w:rPr>
      </w:pPr>
    </w:p>
    <w:p w:rsidR="00E0469A" w:rsidRPr="00D50DE4" w:rsidRDefault="00E0469A" w:rsidP="00E0469A">
      <w:pPr>
        <w:pStyle w:val="Odstavecseseznamem"/>
        <w:numPr>
          <w:ilvl w:val="0"/>
          <w:numId w:val="44"/>
        </w:numPr>
        <w:jc w:val="both"/>
      </w:pPr>
      <w:r w:rsidRPr="00D50DE4">
        <w:t>Objednatel se zavazuje zhotoviteli předat veškeré podklady a údaje, které má k dispozici.</w:t>
      </w:r>
    </w:p>
    <w:p w:rsidR="00E0469A" w:rsidRPr="00D50DE4" w:rsidRDefault="00E0469A" w:rsidP="007A3705">
      <w:pPr>
        <w:ind w:left="708"/>
        <w:jc w:val="both"/>
      </w:pPr>
    </w:p>
    <w:p w:rsidR="00E0469A" w:rsidRPr="00D50DE4" w:rsidRDefault="00E0469A" w:rsidP="00E0469A">
      <w:pPr>
        <w:pStyle w:val="Odstavecseseznamem"/>
        <w:numPr>
          <w:ilvl w:val="0"/>
          <w:numId w:val="44"/>
        </w:numPr>
        <w:jc w:val="both"/>
      </w:pPr>
      <w:r w:rsidRPr="00D50DE4">
        <w:t>Po domluvě objednatel zajistí přístup do předmětných prostor.</w:t>
      </w:r>
    </w:p>
    <w:p w:rsidR="00E0469A" w:rsidRPr="00D50DE4" w:rsidRDefault="00E0469A" w:rsidP="00536005"/>
    <w:p w:rsidR="00E0469A" w:rsidRPr="00D50DE4" w:rsidRDefault="00E0469A" w:rsidP="00536005"/>
    <w:p w:rsidR="00CB5B1E" w:rsidRPr="00D50DE4" w:rsidRDefault="00996E09" w:rsidP="00A32A46">
      <w:pPr>
        <w:jc w:val="center"/>
        <w:rPr>
          <w:b/>
        </w:rPr>
      </w:pPr>
      <w:r w:rsidRPr="00D50DE4">
        <w:rPr>
          <w:b/>
        </w:rPr>
        <w:t>VII</w:t>
      </w:r>
      <w:r w:rsidR="00CB5B1E" w:rsidRPr="00D50DE4">
        <w:rPr>
          <w:b/>
        </w:rPr>
        <w:t>.</w:t>
      </w:r>
    </w:p>
    <w:p w:rsidR="00CB5B1E" w:rsidRPr="00D50DE4" w:rsidRDefault="00CB5B1E" w:rsidP="00A32A46">
      <w:pPr>
        <w:jc w:val="center"/>
        <w:rPr>
          <w:b/>
        </w:rPr>
      </w:pPr>
      <w:r w:rsidRPr="00D50DE4">
        <w:rPr>
          <w:b/>
        </w:rPr>
        <w:t>Záruční doba - zodpovědnost za vady</w:t>
      </w:r>
    </w:p>
    <w:p w:rsidR="00E0469A" w:rsidRPr="00D50DE4" w:rsidRDefault="00E0469A" w:rsidP="00E0469A">
      <w:pPr>
        <w:rPr>
          <w:b/>
        </w:rPr>
      </w:pPr>
    </w:p>
    <w:p w:rsidR="00E0469A" w:rsidRPr="00D50DE4" w:rsidRDefault="00E0469A" w:rsidP="00E0469A">
      <w:pPr>
        <w:pStyle w:val="Odstavecseseznamem"/>
        <w:numPr>
          <w:ilvl w:val="0"/>
          <w:numId w:val="45"/>
        </w:numPr>
        <w:jc w:val="both"/>
      </w:pPr>
      <w:r w:rsidRPr="00D50DE4">
        <w:t xml:space="preserve">Zhotovitel zodpovídá za to, že dílo bude provedeno v rozsahu a obsahu objednaném </w:t>
      </w:r>
      <w:r w:rsidR="00DF5743">
        <w:br/>
      </w:r>
      <w:r w:rsidRPr="00D50DE4">
        <w:t>v čl. II. této smlouvy, a že po dobu záruční doby bude mít vlastnosti dohodnuté v této smlouvě.</w:t>
      </w:r>
    </w:p>
    <w:p w:rsidR="00E0469A" w:rsidRPr="00D50DE4" w:rsidRDefault="00E0469A" w:rsidP="00E0469A">
      <w:pPr>
        <w:pStyle w:val="Odstavecseseznamem"/>
        <w:jc w:val="both"/>
      </w:pPr>
    </w:p>
    <w:p w:rsidR="00E0469A" w:rsidRPr="00D50DE4" w:rsidRDefault="00E0469A" w:rsidP="00E0469A">
      <w:pPr>
        <w:pStyle w:val="Odstavecseseznamem"/>
        <w:numPr>
          <w:ilvl w:val="0"/>
          <w:numId w:val="45"/>
        </w:numPr>
        <w:jc w:val="both"/>
      </w:pPr>
      <w:r w:rsidRPr="00D50DE4">
        <w:t>Zhotovitel zodpovídá za vady, které má dílo v době jeho odevzdání objednateli. Za vady vzniklé jinými vlivy po odevzdání díla zodpovídá jen tehdy, pokud byly způsobeny porušením povinnosti zhotovitele.</w:t>
      </w:r>
    </w:p>
    <w:p w:rsidR="00E0469A" w:rsidRPr="00D50DE4" w:rsidRDefault="00E0469A" w:rsidP="00E0469A">
      <w:pPr>
        <w:pStyle w:val="Odstavecseseznamem"/>
        <w:jc w:val="both"/>
      </w:pPr>
    </w:p>
    <w:p w:rsidR="00E0469A" w:rsidRPr="00D50DE4" w:rsidRDefault="00E0469A" w:rsidP="00E0469A">
      <w:pPr>
        <w:pStyle w:val="Odstavecseseznamem"/>
        <w:numPr>
          <w:ilvl w:val="0"/>
          <w:numId w:val="45"/>
        </w:numPr>
        <w:jc w:val="both"/>
      </w:pPr>
      <w:r w:rsidRPr="00D50DE4">
        <w:lastRenderedPageBreak/>
        <w:t>Zhotovitel nezodpovídá za vady, které byly způsobené chybnými podklady předanými objednatelem a zhotovitel ani při vynaložení veškeré odborné péče nemohl tuto nevhodnost zjistit, nebo přes písemné upozornění zhotovitele na nevhodnost podkladů a pokynů objednatel písemným sdělením trvá na jejich použití.</w:t>
      </w:r>
    </w:p>
    <w:p w:rsidR="00D848AE" w:rsidRPr="00D50DE4" w:rsidRDefault="00D848AE" w:rsidP="00D848AE">
      <w:pPr>
        <w:pStyle w:val="Odstavecseseznamem"/>
        <w:jc w:val="both"/>
      </w:pPr>
    </w:p>
    <w:p w:rsidR="00E0469A" w:rsidRPr="00D50DE4" w:rsidRDefault="00E0469A" w:rsidP="00E0469A">
      <w:pPr>
        <w:pStyle w:val="Odstavecseseznamem"/>
        <w:numPr>
          <w:ilvl w:val="0"/>
          <w:numId w:val="45"/>
        </w:numPr>
        <w:jc w:val="both"/>
      </w:pPr>
      <w:r w:rsidRPr="00D50DE4">
        <w:t>Záruční doba na dílo je 60 měsíců a začíná plynout ode dne předání dokončeného předmětu díla této smlouvy objednateli.</w:t>
      </w:r>
    </w:p>
    <w:p w:rsidR="00D848AE" w:rsidRPr="00D50DE4" w:rsidRDefault="00D848AE" w:rsidP="00D848AE">
      <w:pPr>
        <w:pStyle w:val="Odstavecseseznamem"/>
        <w:jc w:val="both"/>
      </w:pPr>
    </w:p>
    <w:p w:rsidR="00E0469A" w:rsidRPr="00D50DE4" w:rsidRDefault="00E0469A" w:rsidP="00E0469A">
      <w:pPr>
        <w:pStyle w:val="Odstavecseseznamem"/>
        <w:numPr>
          <w:ilvl w:val="0"/>
          <w:numId w:val="45"/>
        </w:numPr>
        <w:jc w:val="both"/>
      </w:pPr>
      <w:r w:rsidRPr="00D50DE4">
        <w:t>V případě reklamace vady plnění díla je objednatel povinen tuto uplatnit písemnou formou bezprostředně po jejím zjištění.</w:t>
      </w:r>
    </w:p>
    <w:p w:rsidR="00D848AE" w:rsidRPr="00D50DE4" w:rsidRDefault="00D848AE" w:rsidP="00D848AE">
      <w:pPr>
        <w:pStyle w:val="Odstavecseseznamem"/>
        <w:jc w:val="both"/>
      </w:pPr>
    </w:p>
    <w:p w:rsidR="00E0469A" w:rsidRPr="00D50DE4" w:rsidRDefault="00E0469A" w:rsidP="00E0469A">
      <w:pPr>
        <w:pStyle w:val="Odstavecseseznamem"/>
        <w:numPr>
          <w:ilvl w:val="0"/>
          <w:numId w:val="45"/>
        </w:numPr>
        <w:jc w:val="both"/>
      </w:pPr>
      <w:r w:rsidRPr="00D50DE4">
        <w:t xml:space="preserve">Zhotovitel se zavazuje zahájit práce na odstranění vady neprodleně po uplatnění oprávněné reklamace objednatelem a vadu odstranit nejpozději do </w:t>
      </w:r>
      <w:r w:rsidR="00A00D0C" w:rsidRPr="00D50DE4">
        <w:t>30</w:t>
      </w:r>
      <w:r w:rsidRPr="00D50DE4">
        <w:t xml:space="preserve"> kalendář</w:t>
      </w:r>
      <w:r w:rsidR="00D848AE" w:rsidRPr="00D50DE4">
        <w:t>ních dnů od doručení reklamace.</w:t>
      </w:r>
    </w:p>
    <w:p w:rsidR="00D848AE" w:rsidRPr="00D50DE4" w:rsidRDefault="00D848AE" w:rsidP="00D848AE">
      <w:pPr>
        <w:pStyle w:val="Odstavecseseznamem"/>
        <w:jc w:val="both"/>
      </w:pPr>
    </w:p>
    <w:p w:rsidR="00E0469A" w:rsidRPr="00D50DE4" w:rsidRDefault="00E0469A" w:rsidP="00E0469A">
      <w:pPr>
        <w:pStyle w:val="Odstavecseseznamem"/>
        <w:numPr>
          <w:ilvl w:val="0"/>
          <w:numId w:val="45"/>
        </w:numPr>
        <w:jc w:val="both"/>
      </w:pPr>
      <w:r w:rsidRPr="00D50DE4">
        <w:t xml:space="preserve">Zhotovitel se zavazuje k bezplatnému odstranění vady vzniklé chybným plněním díla </w:t>
      </w:r>
      <w:r w:rsidR="00475FB0">
        <w:br/>
      </w:r>
      <w:r w:rsidRPr="00D50DE4">
        <w:t>z příčin ležících na jeho straně.</w:t>
      </w:r>
    </w:p>
    <w:p w:rsidR="00A32A46" w:rsidRPr="00D50DE4" w:rsidRDefault="00A32A46" w:rsidP="00C63DB2">
      <w:pPr>
        <w:rPr>
          <w:b/>
        </w:rPr>
      </w:pPr>
    </w:p>
    <w:p w:rsidR="00760242" w:rsidRPr="00D50DE4" w:rsidRDefault="00760242" w:rsidP="00CB4F3D">
      <w:pPr>
        <w:rPr>
          <w:b/>
        </w:rPr>
      </w:pPr>
    </w:p>
    <w:p w:rsidR="00E62A2F" w:rsidRPr="00D50DE4" w:rsidRDefault="003E58A3" w:rsidP="00A32A46">
      <w:pPr>
        <w:jc w:val="center"/>
        <w:rPr>
          <w:b/>
        </w:rPr>
      </w:pPr>
      <w:r w:rsidRPr="00D50DE4">
        <w:rPr>
          <w:b/>
        </w:rPr>
        <w:t>VIII</w:t>
      </w:r>
      <w:r w:rsidR="00E62A2F" w:rsidRPr="00D50DE4">
        <w:rPr>
          <w:b/>
        </w:rPr>
        <w:t>.</w:t>
      </w:r>
    </w:p>
    <w:p w:rsidR="00D848AE" w:rsidRPr="00D50DE4" w:rsidRDefault="00D848AE" w:rsidP="00D848AE">
      <w:pPr>
        <w:pStyle w:val="sml-nadpis"/>
        <w:rPr>
          <w:szCs w:val="24"/>
        </w:rPr>
      </w:pPr>
      <w:r w:rsidRPr="00D50DE4">
        <w:rPr>
          <w:szCs w:val="24"/>
        </w:rPr>
        <w:t>Utvrzení dluhu</w:t>
      </w:r>
    </w:p>
    <w:p w:rsidR="00D848AE" w:rsidRPr="00D50DE4" w:rsidRDefault="00D848AE" w:rsidP="00D848AE">
      <w:pPr>
        <w:jc w:val="both"/>
      </w:pPr>
    </w:p>
    <w:p w:rsidR="00D848AE" w:rsidRPr="00D50DE4" w:rsidRDefault="00D848AE" w:rsidP="00D848AE">
      <w:pPr>
        <w:pStyle w:val="Odstavecseseznamem"/>
        <w:numPr>
          <w:ilvl w:val="0"/>
          <w:numId w:val="48"/>
        </w:numPr>
        <w:jc w:val="both"/>
      </w:pPr>
      <w:r w:rsidRPr="00D50DE4">
        <w:t xml:space="preserve">Jestliže zhotovitel bude v prodlení s termínem předání díla, objednatel je oprávněn fakturovat smluvní pokutu za nesplnění povinnosti podle čl. III. smlouvy, a to ve výši 0,5 % z ceny nedodaného díla za každý kalendářní den prodlení. Úhrada smluvní pokuty bude provedena do </w:t>
      </w:r>
      <w:r w:rsidR="0075520E" w:rsidRPr="00D50DE4">
        <w:t xml:space="preserve">14 </w:t>
      </w:r>
      <w:r w:rsidRPr="00D50DE4">
        <w:t>dnů od doručení faktury.</w:t>
      </w:r>
    </w:p>
    <w:p w:rsidR="00D848AE" w:rsidRPr="00D50DE4" w:rsidRDefault="00D848AE" w:rsidP="00D848AE">
      <w:pPr>
        <w:pStyle w:val="Odstavecseseznamem"/>
        <w:jc w:val="both"/>
      </w:pPr>
    </w:p>
    <w:p w:rsidR="00D848AE" w:rsidRPr="00D50DE4" w:rsidRDefault="00D848AE" w:rsidP="00D848AE">
      <w:pPr>
        <w:pStyle w:val="Odstavecseseznamem"/>
        <w:numPr>
          <w:ilvl w:val="0"/>
          <w:numId w:val="48"/>
        </w:numPr>
        <w:jc w:val="both"/>
      </w:pPr>
      <w:r w:rsidRPr="00D50DE4">
        <w:t xml:space="preserve">Jestliže objednatel bude v prodlení s termínem splatnosti vystavených faktur, zhotovitel je oprávněn fakturovat smluvní pokutu ve výši 0,5 % z výše fakturované platby za každý den prodlení. Úhrada smluvní pokuty bude provedena do </w:t>
      </w:r>
      <w:r w:rsidR="0075520E" w:rsidRPr="00D50DE4">
        <w:t>14</w:t>
      </w:r>
      <w:r w:rsidRPr="00D50DE4">
        <w:t xml:space="preserve"> dnů od doručení faktury.</w:t>
      </w:r>
    </w:p>
    <w:p w:rsidR="00D848AE" w:rsidRPr="00D50DE4" w:rsidRDefault="00D848AE" w:rsidP="00D848AE">
      <w:pPr>
        <w:pStyle w:val="Odstavecseseznamem"/>
        <w:jc w:val="both"/>
      </w:pPr>
    </w:p>
    <w:p w:rsidR="00D848AE" w:rsidRPr="00D50DE4" w:rsidRDefault="00D848AE" w:rsidP="00D848AE">
      <w:pPr>
        <w:pStyle w:val="Odstavecseseznamem"/>
        <w:numPr>
          <w:ilvl w:val="0"/>
          <w:numId w:val="48"/>
        </w:numPr>
        <w:jc w:val="both"/>
      </w:pPr>
      <w:r w:rsidRPr="00D50DE4">
        <w:t xml:space="preserve">Jestliže zhotovitel nedodrží termín odstranění vad dohodnutých v zápise o předání </w:t>
      </w:r>
      <w:r w:rsidR="00DF5743">
        <w:br/>
      </w:r>
      <w:r w:rsidRPr="00D50DE4">
        <w:t xml:space="preserve">a převzetí příslušné části díla, může objednatel uplatnit smluvní pokutu ve výši </w:t>
      </w:r>
      <w:r w:rsidR="00DF5743">
        <w:br/>
      </w:r>
      <w:r w:rsidRPr="00D50DE4">
        <w:t>1.000,-</w:t>
      </w:r>
      <w:r w:rsidR="000E3E24" w:rsidRPr="00D50DE4">
        <w:t>-</w:t>
      </w:r>
      <w:r w:rsidRPr="00D50DE4">
        <w:t xml:space="preserve"> Kč za každý den prodlení. Úhrada smluvní pokuty bude provedena do </w:t>
      </w:r>
      <w:r w:rsidR="0075520E" w:rsidRPr="00D50DE4">
        <w:t>14</w:t>
      </w:r>
      <w:r w:rsidRPr="00D50DE4">
        <w:t xml:space="preserve"> dnů od doručení faktury.</w:t>
      </w:r>
    </w:p>
    <w:p w:rsidR="000E3E24" w:rsidRPr="00D50DE4" w:rsidRDefault="000E3E24" w:rsidP="000E3E24">
      <w:pPr>
        <w:pStyle w:val="Odstavecseseznamem"/>
        <w:jc w:val="both"/>
      </w:pPr>
    </w:p>
    <w:p w:rsidR="00D848AE" w:rsidRPr="00D50DE4" w:rsidRDefault="00D848AE" w:rsidP="00D848AE">
      <w:pPr>
        <w:pStyle w:val="Odstavecseseznamem"/>
        <w:numPr>
          <w:ilvl w:val="0"/>
          <w:numId w:val="48"/>
        </w:numPr>
        <w:jc w:val="both"/>
      </w:pPr>
      <w:r w:rsidRPr="00D50DE4">
        <w:t>Zaplacení smluvní pokuty nezbavuje dlužníka povinnosti splnit dluh smluvní pokutou utvrzený.</w:t>
      </w:r>
    </w:p>
    <w:p w:rsidR="00A54573" w:rsidRPr="00D50DE4" w:rsidRDefault="00A54573" w:rsidP="000E3E24">
      <w:pPr>
        <w:jc w:val="both"/>
      </w:pPr>
    </w:p>
    <w:p w:rsidR="00606E5C" w:rsidRPr="00D50DE4" w:rsidRDefault="00606E5C" w:rsidP="000E3E24">
      <w:pPr>
        <w:jc w:val="both"/>
      </w:pPr>
    </w:p>
    <w:p w:rsidR="00E62A2F" w:rsidRPr="00D50DE4" w:rsidRDefault="003E58A3" w:rsidP="00A32A46">
      <w:pPr>
        <w:jc w:val="center"/>
        <w:rPr>
          <w:b/>
        </w:rPr>
      </w:pPr>
      <w:r w:rsidRPr="00D50DE4">
        <w:rPr>
          <w:b/>
        </w:rPr>
        <w:t>I</w:t>
      </w:r>
      <w:r w:rsidR="00E62A2F" w:rsidRPr="00D50DE4">
        <w:rPr>
          <w:b/>
        </w:rPr>
        <w:t>X.</w:t>
      </w:r>
    </w:p>
    <w:p w:rsidR="00E62A2F" w:rsidRPr="00D50DE4" w:rsidRDefault="00E62A2F" w:rsidP="00A32A46">
      <w:pPr>
        <w:jc w:val="center"/>
        <w:rPr>
          <w:b/>
        </w:rPr>
      </w:pPr>
      <w:r w:rsidRPr="00D50DE4">
        <w:rPr>
          <w:b/>
        </w:rPr>
        <w:t>Změna smlouvy, odstoupení od smlouvy</w:t>
      </w:r>
    </w:p>
    <w:p w:rsidR="00A32A46" w:rsidRPr="00D50DE4" w:rsidRDefault="00A32A46" w:rsidP="00C07A29">
      <w:pPr>
        <w:ind w:left="540" w:hanging="540"/>
        <w:rPr>
          <w:b/>
        </w:rPr>
      </w:pPr>
    </w:p>
    <w:p w:rsidR="00E62A2F" w:rsidRPr="00D50DE4" w:rsidRDefault="00E62A2F" w:rsidP="003E58A3">
      <w:pPr>
        <w:numPr>
          <w:ilvl w:val="0"/>
          <w:numId w:val="25"/>
        </w:numPr>
        <w:jc w:val="both"/>
      </w:pPr>
      <w:r w:rsidRPr="00D50DE4">
        <w:t>Tuto smlouvu lze měnit</w:t>
      </w:r>
      <w:r w:rsidR="005B23AF" w:rsidRPr="00D50DE4">
        <w:t xml:space="preserve"> pouze písemným</w:t>
      </w:r>
      <w:r w:rsidRPr="00D50DE4">
        <w:t xml:space="preserve"> oboustranně potvrzeným ujednáním výslovně nazvaným „Dodatek ke smlouvě“. Jiné zápisy, protokoly atp. </w:t>
      </w:r>
      <w:r w:rsidR="005B23AF" w:rsidRPr="00D50DE4">
        <w:t>se za změnu smlouvy nepovažují.</w:t>
      </w:r>
    </w:p>
    <w:p w:rsidR="003E58A3" w:rsidRPr="00D50DE4" w:rsidRDefault="003E58A3" w:rsidP="003E58A3">
      <w:pPr>
        <w:ind w:left="720"/>
        <w:jc w:val="both"/>
      </w:pPr>
    </w:p>
    <w:p w:rsidR="003E58A3" w:rsidRPr="00D50DE4" w:rsidRDefault="003E58A3" w:rsidP="003E58A3">
      <w:pPr>
        <w:numPr>
          <w:ilvl w:val="0"/>
          <w:numId w:val="25"/>
        </w:numPr>
        <w:jc w:val="both"/>
      </w:pPr>
      <w:r w:rsidRPr="00D50DE4">
        <w:t xml:space="preserve">K návrhům dodatků k této smlouvě se smluvní strany zavazují vyjádřit písemně, ve lhůtě </w:t>
      </w:r>
      <w:r w:rsidR="00D3792F" w:rsidRPr="00D50DE4">
        <w:t>14</w:t>
      </w:r>
      <w:r w:rsidRPr="00D50DE4">
        <w:t xml:space="preserve"> dnů od doručení návrhu dodatku druhé straně. Po tuto dobu je tímto návrhem vázána strana, která jej podala.</w:t>
      </w:r>
    </w:p>
    <w:p w:rsidR="003E58A3" w:rsidRPr="00D50DE4" w:rsidRDefault="003E58A3" w:rsidP="003E58A3">
      <w:pPr>
        <w:numPr>
          <w:ilvl w:val="0"/>
          <w:numId w:val="25"/>
        </w:numPr>
        <w:jc w:val="both"/>
      </w:pPr>
      <w:r w:rsidRPr="00D50DE4">
        <w:lastRenderedPageBreak/>
        <w:t>Nastanou-li u některé ze stran skutečnosti bránící řádnému plnění smlouvy, je povinna to ihned, bez zbytečného odkladu, oznámit druhé straně a vyvolat jednání zástupců oprávněných ke změně a podpisu smlouvy.</w:t>
      </w:r>
    </w:p>
    <w:p w:rsidR="006A7B20" w:rsidRPr="00D50DE4" w:rsidRDefault="006A7B20" w:rsidP="006A7B20">
      <w:pPr>
        <w:ind w:left="720"/>
        <w:jc w:val="both"/>
      </w:pPr>
    </w:p>
    <w:p w:rsidR="00FD1215" w:rsidRPr="00D50DE4" w:rsidRDefault="003E3763" w:rsidP="003E3763">
      <w:pPr>
        <w:ind w:left="709" w:hanging="349"/>
        <w:jc w:val="both"/>
        <w:rPr>
          <w:snapToGrid w:val="0"/>
        </w:rPr>
      </w:pPr>
      <w:r w:rsidRPr="00D50DE4">
        <w:rPr>
          <w:snapToGrid w:val="0"/>
        </w:rPr>
        <w:t>4.</w:t>
      </w:r>
      <w:r w:rsidRPr="00D50DE4">
        <w:rPr>
          <w:snapToGrid w:val="0"/>
        </w:rPr>
        <w:tab/>
      </w:r>
      <w:r w:rsidR="00FD1215" w:rsidRPr="00D50DE4">
        <w:rPr>
          <w:snapToGrid w:val="0"/>
        </w:rPr>
        <w:t>Platnost smlouvy končí písemnou dohodou smluvních stran nebo písemnou výpovědí kterékoliv ze smluvních stran, a to ve tříměsíční výpovědní lhůtě, která začíná běžet prvním dnem následujícího kalendářního měsíce po doručení výpovědi.</w:t>
      </w:r>
    </w:p>
    <w:p w:rsidR="003E3763" w:rsidRPr="00D50DE4" w:rsidRDefault="003E3763" w:rsidP="003E3763">
      <w:pPr>
        <w:ind w:left="709"/>
        <w:jc w:val="both"/>
        <w:rPr>
          <w:snapToGrid w:val="0"/>
        </w:rPr>
      </w:pPr>
    </w:p>
    <w:p w:rsidR="003E58A3" w:rsidRPr="00D50DE4" w:rsidRDefault="003E3763" w:rsidP="003E3763">
      <w:pPr>
        <w:ind w:left="709" w:hanging="349"/>
        <w:jc w:val="both"/>
      </w:pPr>
      <w:r w:rsidRPr="00D50DE4">
        <w:rPr>
          <w:snapToGrid w:val="0"/>
        </w:rPr>
        <w:t>5.</w:t>
      </w:r>
      <w:r w:rsidRPr="00D50DE4">
        <w:rPr>
          <w:snapToGrid w:val="0"/>
        </w:rPr>
        <w:tab/>
      </w:r>
      <w:r w:rsidR="00FD1215" w:rsidRPr="00D50DE4">
        <w:rPr>
          <w:snapToGrid w:val="0"/>
        </w:rPr>
        <w:t xml:space="preserve">Objednatel je oprávněn odstoupit od smlouvy z důvodů podstatného porušení smlouvy ve smyslu ustanovení § 2593 občanského zákoníku. Účinky odstoupení od smlouvy nastávají okamžikem doručení písemného projevu vůle odstoupit od této smlouvy druhé smluvní straně. </w:t>
      </w:r>
      <w:r w:rsidR="003E58A3" w:rsidRPr="00D50DE4">
        <w:t>Odstoupením od smlouvy nezaniká nárok na zaplacení smluvních pokut a up</w:t>
      </w:r>
      <w:r w:rsidR="00764454" w:rsidRPr="00D50DE4">
        <w:t>latnění náhrady vzniklých škod.</w:t>
      </w:r>
    </w:p>
    <w:p w:rsidR="00400C27" w:rsidRPr="00D50DE4" w:rsidRDefault="00400C27" w:rsidP="00400C27">
      <w:pPr>
        <w:jc w:val="both"/>
      </w:pPr>
    </w:p>
    <w:p w:rsidR="000E3E24" w:rsidRPr="00D50DE4" w:rsidRDefault="000E3E24" w:rsidP="00400C27">
      <w:pPr>
        <w:jc w:val="both"/>
      </w:pPr>
    </w:p>
    <w:p w:rsidR="00402004" w:rsidRPr="00D50DE4" w:rsidRDefault="005C14F7" w:rsidP="00A32A46">
      <w:pPr>
        <w:jc w:val="center"/>
        <w:rPr>
          <w:b/>
        </w:rPr>
      </w:pPr>
      <w:r w:rsidRPr="00D50DE4">
        <w:rPr>
          <w:b/>
        </w:rPr>
        <w:t>X</w:t>
      </w:r>
      <w:r w:rsidR="00402004" w:rsidRPr="00D50DE4">
        <w:rPr>
          <w:b/>
        </w:rPr>
        <w:t>.</w:t>
      </w:r>
    </w:p>
    <w:p w:rsidR="00402004" w:rsidRPr="00D50DE4" w:rsidRDefault="00402004" w:rsidP="00A32A46">
      <w:pPr>
        <w:jc w:val="center"/>
        <w:rPr>
          <w:b/>
        </w:rPr>
      </w:pPr>
      <w:r w:rsidRPr="00D50DE4">
        <w:rPr>
          <w:b/>
        </w:rPr>
        <w:t>Závěrečná ustanovení</w:t>
      </w:r>
    </w:p>
    <w:p w:rsidR="00353C1D" w:rsidRPr="00D50DE4" w:rsidRDefault="00353C1D" w:rsidP="00353C1D">
      <w:pPr>
        <w:rPr>
          <w:b/>
        </w:rPr>
      </w:pPr>
    </w:p>
    <w:p w:rsidR="00DE4312" w:rsidRPr="00D50DE4" w:rsidRDefault="00DE4312" w:rsidP="00DE4312">
      <w:pPr>
        <w:pStyle w:val="center"/>
        <w:numPr>
          <w:ilvl w:val="0"/>
          <w:numId w:val="35"/>
        </w:numPr>
        <w:spacing w:before="0" w:beforeAutospacing="0" w:after="0" w:afterAutospacing="0"/>
        <w:jc w:val="both"/>
      </w:pPr>
      <w:r w:rsidRPr="00D50DE4">
        <w:t xml:space="preserve">DISTEP a.s. tímto informuje, že jako strana povinná k registraci smlouvy dle zákona č. 340/2015 Sb., </w:t>
      </w:r>
      <w:r w:rsidRPr="00D50DE4">
        <w:rPr>
          <w:bCs/>
        </w:rPr>
        <w:t xml:space="preserve">o zvláštních podmínkách účinnosti některých smluv, uveřejňování těchto smluv a o registru smluv (zákon o registru smluv), ve znění pozdějších předpisů (dále jen „zákon o registru smluv“), zpracovává a shromažďuje ve smyslu ustanovení </w:t>
      </w:r>
      <w:r w:rsidR="00DF5743">
        <w:rPr>
          <w:bCs/>
        </w:rPr>
        <w:br/>
      </w:r>
      <w:r w:rsidRPr="00D50DE4">
        <w:rPr>
          <w:bCs/>
        </w:rPr>
        <w:t xml:space="preserve">§ 5 odst. 2 písm. b) zákona č. 101/2000 Sb., o ochraně osobních údajů a změně některých zákonů, ve znění pozdějších předpisů, osobní údaje smluvních stran za účelem realizace této smlouvy a zákona </w:t>
      </w:r>
      <w:r w:rsidRPr="00D50DE4">
        <w:t>o registru smluv</w:t>
      </w:r>
      <w:r w:rsidRPr="00D50DE4">
        <w:rPr>
          <w:bCs/>
        </w:rPr>
        <w:t xml:space="preserve"> a smluvní strany toto zpracování osobních údajů umožní a vyjadřují s tímto zpracováním výslovný souhlas. Poskytnuté osobní údaje budou využity výhradně pro účely realizace této smlouvy a zákona o registru smluv v souladu s platnou legislativou.</w:t>
      </w:r>
    </w:p>
    <w:p w:rsidR="00DE4312" w:rsidRPr="00D50DE4" w:rsidRDefault="00DE4312" w:rsidP="00353C1D">
      <w:pPr>
        <w:ind w:left="708"/>
        <w:jc w:val="both"/>
      </w:pPr>
    </w:p>
    <w:p w:rsidR="00402004" w:rsidRPr="00D50DE4" w:rsidRDefault="00402004" w:rsidP="00431DD5">
      <w:pPr>
        <w:numPr>
          <w:ilvl w:val="0"/>
          <w:numId w:val="26"/>
        </w:numPr>
        <w:jc w:val="both"/>
      </w:pPr>
      <w:r w:rsidRPr="00D50DE4">
        <w:t>Objednatel a zhotovitel se zavazují, že obchodní a technické informace</w:t>
      </w:r>
      <w:r w:rsidR="00E341B2" w:rsidRPr="00D50DE4">
        <w:t xml:space="preserve"> neuvedené v této smlouvě</w:t>
      </w:r>
      <w:r w:rsidRPr="00D50DE4">
        <w:t xml:space="preserve">, které jim byly svěřeny smluvním partnerem, nezpřístupní třetím osobám </w:t>
      </w:r>
      <w:r w:rsidR="00DF5743">
        <w:br/>
      </w:r>
      <w:r w:rsidRPr="00D50DE4">
        <w:t xml:space="preserve">bez jeho písemného souhlasu anebo tyto informace nepoužije pro jiné účely, </w:t>
      </w:r>
      <w:r w:rsidR="00DF5743">
        <w:br/>
      </w:r>
      <w:r w:rsidRPr="00D50DE4">
        <w:t>než pro plnění podmínek této smlouvy.</w:t>
      </w:r>
    </w:p>
    <w:p w:rsidR="00353C1D" w:rsidRPr="00D50DE4" w:rsidRDefault="00353C1D" w:rsidP="00353C1D">
      <w:pPr>
        <w:ind w:left="720"/>
        <w:jc w:val="both"/>
      </w:pPr>
    </w:p>
    <w:p w:rsidR="00353C1D" w:rsidRPr="00D50DE4" w:rsidRDefault="00353C1D" w:rsidP="00353C1D">
      <w:pPr>
        <w:pStyle w:val="Zkladntext"/>
        <w:numPr>
          <w:ilvl w:val="0"/>
          <w:numId w:val="26"/>
        </w:numPr>
        <w:spacing w:after="0"/>
        <w:jc w:val="both"/>
        <w:rPr>
          <w:color w:val="000000"/>
        </w:rPr>
      </w:pPr>
      <w:r w:rsidRPr="00D50DE4">
        <w:rPr>
          <w:color w:val="000000"/>
        </w:rPr>
        <w:t xml:space="preserve">Objednatel je oprávněn použít dílo výhradně pro účely vyplývající z této smlouvy. </w:t>
      </w:r>
      <w:r w:rsidR="00DF5743">
        <w:rPr>
          <w:color w:val="000000"/>
        </w:rPr>
        <w:br/>
      </w:r>
      <w:r w:rsidRPr="00D50DE4">
        <w:rPr>
          <w:color w:val="000000"/>
        </w:rPr>
        <w:t xml:space="preserve">Pro jiné účely smí objednatel použít dílo jen s výslovným souhlasem zhotovitele. </w:t>
      </w:r>
      <w:r w:rsidR="00DF5743">
        <w:rPr>
          <w:color w:val="000000"/>
        </w:rPr>
        <w:br/>
      </w:r>
      <w:r w:rsidRPr="00D50DE4">
        <w:rPr>
          <w:color w:val="000000"/>
        </w:rPr>
        <w:t>V opačném případě má zhotovitel právo na náhradu škody, která mu tímto vznikla.</w:t>
      </w:r>
    </w:p>
    <w:p w:rsidR="00402004" w:rsidRPr="00D50DE4" w:rsidRDefault="00402004" w:rsidP="00353C1D">
      <w:pPr>
        <w:ind w:left="1248" w:hanging="540"/>
        <w:jc w:val="both"/>
      </w:pPr>
    </w:p>
    <w:p w:rsidR="00402004" w:rsidRPr="00D50DE4" w:rsidRDefault="00402004" w:rsidP="00431DD5">
      <w:pPr>
        <w:numPr>
          <w:ilvl w:val="0"/>
          <w:numId w:val="26"/>
        </w:numPr>
        <w:jc w:val="both"/>
      </w:pPr>
      <w:r w:rsidRPr="00D50DE4">
        <w:t>Smluvní strany se dohodly, že práva a povinnosti neupravené touto smlouvou se budou řídit odpovídajícími ustanoveními ob</w:t>
      </w:r>
      <w:r w:rsidR="00EE2380" w:rsidRPr="00D50DE4">
        <w:t>čanského</w:t>
      </w:r>
      <w:r w:rsidRPr="00D50DE4">
        <w:t xml:space="preserve"> zákoníku.</w:t>
      </w:r>
    </w:p>
    <w:p w:rsidR="00402004" w:rsidRPr="00D50DE4" w:rsidRDefault="00402004" w:rsidP="00353C1D">
      <w:pPr>
        <w:ind w:left="1248" w:hanging="540"/>
        <w:jc w:val="both"/>
      </w:pPr>
    </w:p>
    <w:p w:rsidR="00C36E7A" w:rsidRPr="00D50DE4" w:rsidRDefault="00C36E7A" w:rsidP="00431DD5">
      <w:pPr>
        <w:numPr>
          <w:ilvl w:val="0"/>
          <w:numId w:val="26"/>
        </w:numPr>
        <w:jc w:val="both"/>
      </w:pPr>
      <w:r w:rsidRPr="00D50DE4">
        <w:t>V případě, že k odstranění případného sporu ze smlouvy nedojde smírnou cestou, smluvní strany sjednávají, že všechny spory vznikající z této smlouvy a v souvislosti s</w:t>
      </w:r>
      <w:r w:rsidR="00234371" w:rsidRPr="00D50DE4">
        <w:t> </w:t>
      </w:r>
      <w:r w:rsidRPr="00D50DE4">
        <w:t>ní budou řešeny místně příslušným soudem, v jehož obvodu je sídlo objednatele.</w:t>
      </w:r>
    </w:p>
    <w:p w:rsidR="00C63DB2" w:rsidRPr="00D50DE4" w:rsidRDefault="00C63DB2" w:rsidP="00C63DB2">
      <w:pPr>
        <w:ind w:left="720"/>
        <w:jc w:val="both"/>
      </w:pPr>
    </w:p>
    <w:p w:rsidR="00402004" w:rsidRPr="00D50DE4" w:rsidRDefault="00402004" w:rsidP="00431DD5">
      <w:pPr>
        <w:numPr>
          <w:ilvl w:val="0"/>
          <w:numId w:val="26"/>
        </w:numPr>
        <w:jc w:val="both"/>
      </w:pPr>
      <w:r w:rsidRPr="00D50DE4">
        <w:t xml:space="preserve">Tato smlouva je sepsána ve </w:t>
      </w:r>
      <w:r w:rsidR="00431DD5" w:rsidRPr="00D50DE4">
        <w:t>čtyřech</w:t>
      </w:r>
      <w:r w:rsidRPr="00D50DE4">
        <w:t xml:space="preserve"> vyhotoveních, z</w:t>
      </w:r>
      <w:r w:rsidR="00313C76" w:rsidRPr="00D50DE4">
        <w:t xml:space="preserve"> </w:t>
      </w:r>
      <w:r w:rsidRPr="00D50DE4">
        <w:t>nichž každá strana obdrží dvě.</w:t>
      </w:r>
    </w:p>
    <w:p w:rsidR="00402004" w:rsidRPr="00D50DE4" w:rsidRDefault="00402004" w:rsidP="00353C1D">
      <w:pPr>
        <w:ind w:left="1248" w:hanging="540"/>
        <w:jc w:val="both"/>
      </w:pPr>
    </w:p>
    <w:p w:rsidR="00402004" w:rsidRPr="00D50DE4" w:rsidRDefault="00402004" w:rsidP="00431DD5">
      <w:pPr>
        <w:numPr>
          <w:ilvl w:val="0"/>
          <w:numId w:val="26"/>
        </w:numPr>
        <w:jc w:val="both"/>
      </w:pPr>
      <w:r w:rsidRPr="00D50DE4">
        <w:t>Ob</w:t>
      </w:r>
      <w:r w:rsidR="00313C76" w:rsidRPr="00D50DE4">
        <w:t xml:space="preserve">ě strany prohlašují, že došlo k </w:t>
      </w:r>
      <w:r w:rsidRPr="00D50DE4">
        <w:t>dohodě v</w:t>
      </w:r>
      <w:r w:rsidR="00313C76" w:rsidRPr="00D50DE4">
        <w:t xml:space="preserve"> </w:t>
      </w:r>
      <w:r w:rsidRPr="00D50DE4">
        <w:t>celém rozsahu této smlouvy, což stvrzují podp</w:t>
      </w:r>
      <w:r w:rsidR="00313C76" w:rsidRPr="00D50DE4">
        <w:t xml:space="preserve">isy svých </w:t>
      </w:r>
      <w:r w:rsidR="002934FF" w:rsidRPr="00D50DE4">
        <w:t>oprávněných</w:t>
      </w:r>
      <w:r w:rsidR="00313C76" w:rsidRPr="00D50DE4">
        <w:t xml:space="preserve"> zástupců.</w:t>
      </w:r>
    </w:p>
    <w:p w:rsidR="006208E0" w:rsidRPr="00D50DE4" w:rsidRDefault="006208E0" w:rsidP="00C41E6B">
      <w:pPr>
        <w:jc w:val="both"/>
      </w:pPr>
    </w:p>
    <w:p w:rsidR="00402004" w:rsidRPr="00D50DE4" w:rsidRDefault="00724A31" w:rsidP="004E0ECC">
      <w:pPr>
        <w:tabs>
          <w:tab w:val="left" w:pos="5040"/>
        </w:tabs>
      </w:pPr>
      <w:r w:rsidRPr="00D50DE4">
        <w:lastRenderedPageBreak/>
        <w:t>V</w:t>
      </w:r>
      <w:r w:rsidR="00FB1418" w:rsidRPr="00D50DE4">
        <w:t>e Frýdku-Místku dne</w:t>
      </w:r>
      <w:r w:rsidR="0042152E" w:rsidRPr="00D50DE4">
        <w:tab/>
      </w:r>
      <w:r w:rsidRPr="00D50DE4">
        <w:t>Ve Frýdku-Místku dne</w:t>
      </w:r>
      <w:r w:rsidR="00D50EF5">
        <w:t xml:space="preserve"> 7. 11. 2017</w:t>
      </w:r>
    </w:p>
    <w:p w:rsidR="00983F91" w:rsidRPr="00D50DE4" w:rsidRDefault="00983F91" w:rsidP="00536005"/>
    <w:p w:rsidR="005C14F7" w:rsidRPr="00D50DE4" w:rsidRDefault="005C14F7" w:rsidP="00536005"/>
    <w:p w:rsidR="00764454" w:rsidRPr="00D50DE4" w:rsidRDefault="00764454" w:rsidP="00536005"/>
    <w:p w:rsidR="00764454" w:rsidRPr="00D50DE4" w:rsidRDefault="00764454" w:rsidP="00536005"/>
    <w:p w:rsidR="007A3705" w:rsidRPr="00D50DE4" w:rsidRDefault="007A3705" w:rsidP="00536005"/>
    <w:p w:rsidR="007A3705" w:rsidRPr="00D50DE4" w:rsidRDefault="007A3705" w:rsidP="00536005"/>
    <w:p w:rsidR="007A3705" w:rsidRPr="00D50DE4" w:rsidRDefault="007A3705" w:rsidP="00536005"/>
    <w:p w:rsidR="007A3705" w:rsidRPr="00D50DE4" w:rsidRDefault="007A3705" w:rsidP="00536005"/>
    <w:p w:rsidR="007A3705" w:rsidRPr="00D50DE4" w:rsidRDefault="007A3705" w:rsidP="00536005"/>
    <w:p w:rsidR="00353C1D" w:rsidRPr="00D50DE4" w:rsidRDefault="00353C1D" w:rsidP="00536005"/>
    <w:p w:rsidR="00402004" w:rsidRPr="00D50DE4" w:rsidRDefault="004E0ECC" w:rsidP="004E0ECC">
      <w:pPr>
        <w:tabs>
          <w:tab w:val="left" w:pos="5103"/>
        </w:tabs>
      </w:pPr>
      <w:r w:rsidRPr="00D50DE4">
        <w:t>………………………………………</w:t>
      </w:r>
      <w:r w:rsidR="00402004" w:rsidRPr="00D50DE4">
        <w:tab/>
        <w:t>………………………………………</w:t>
      </w:r>
    </w:p>
    <w:p w:rsidR="00402004" w:rsidRPr="00D50DE4" w:rsidRDefault="002D73EB" w:rsidP="004E0ECC">
      <w:pPr>
        <w:tabs>
          <w:tab w:val="left" w:pos="5103"/>
        </w:tabs>
      </w:pPr>
      <w:r w:rsidRPr="00D50DE4">
        <w:t xml:space="preserve">Za </w:t>
      </w:r>
      <w:r w:rsidR="00724A31" w:rsidRPr="00D50DE4">
        <w:t>zhotovitele</w:t>
      </w:r>
      <w:r w:rsidR="004E0ECC" w:rsidRPr="00D50DE4">
        <w:tab/>
      </w:r>
      <w:r w:rsidR="00E4603E" w:rsidRPr="00D50DE4">
        <w:t xml:space="preserve">Za </w:t>
      </w:r>
      <w:r w:rsidR="00724A31" w:rsidRPr="00D50DE4">
        <w:t>objednatele</w:t>
      </w:r>
    </w:p>
    <w:p w:rsidR="00E4603E" w:rsidRPr="00D50DE4" w:rsidRDefault="00FB1418" w:rsidP="004E0ECC">
      <w:pPr>
        <w:tabs>
          <w:tab w:val="left" w:pos="5103"/>
        </w:tabs>
      </w:pPr>
      <w:r w:rsidRPr="001E11D8">
        <w:rPr>
          <w:highlight w:val="black"/>
        </w:rPr>
        <w:t xml:space="preserve">Ing. </w:t>
      </w:r>
      <w:r w:rsidR="00DF5743" w:rsidRPr="001E11D8">
        <w:rPr>
          <w:highlight w:val="black"/>
        </w:rPr>
        <w:t>arch. Blanka Petrovová</w:t>
      </w:r>
      <w:r w:rsidR="00724A31" w:rsidRPr="00D50DE4">
        <w:tab/>
      </w:r>
      <w:r w:rsidR="006B37D3" w:rsidRPr="001E11D8">
        <w:rPr>
          <w:highlight w:val="black"/>
        </w:rPr>
        <w:t xml:space="preserve">Ing. </w:t>
      </w:r>
      <w:r w:rsidR="00E65CE6" w:rsidRPr="001E11D8">
        <w:rPr>
          <w:highlight w:val="black"/>
        </w:rPr>
        <w:t>Svatopluk Eliáš,</w:t>
      </w:r>
      <w:r w:rsidR="00E65CE6" w:rsidRPr="00D50DE4">
        <w:t xml:space="preserve"> člen</w:t>
      </w:r>
      <w:r w:rsidR="003A1538" w:rsidRPr="00D50DE4">
        <w:t xml:space="preserve"> představenstva</w:t>
      </w:r>
      <w:bookmarkStart w:id="0" w:name="_GoBack"/>
      <w:bookmarkEnd w:id="0"/>
    </w:p>
    <w:sectPr w:rsidR="00E4603E" w:rsidRPr="00D50DE4" w:rsidSect="00C459BB">
      <w:footerReference w:type="even" r:id="rId8"/>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A63" w:rsidRDefault="00BB5A63">
      <w:r>
        <w:separator/>
      </w:r>
    </w:p>
  </w:endnote>
  <w:endnote w:type="continuationSeparator" w:id="0">
    <w:p w:rsidR="00BB5A63" w:rsidRDefault="00BB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604" w:rsidRDefault="004C3604" w:rsidP="00CB18F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C3604" w:rsidRDefault="004C360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55B" w:rsidRPr="00EE7003" w:rsidRDefault="00FA455B" w:rsidP="00FA455B">
    <w:pPr>
      <w:pStyle w:val="Zpat"/>
      <w:framePr w:wrap="around" w:vAnchor="text" w:hAnchor="margin" w:xAlign="center" w:y="1"/>
      <w:jc w:val="center"/>
    </w:pPr>
    <w:r w:rsidRPr="00EE7003">
      <w:t xml:space="preserve">Stránka </w:t>
    </w:r>
    <w:r w:rsidRPr="00EE7003">
      <w:fldChar w:fldCharType="begin"/>
    </w:r>
    <w:r w:rsidRPr="00EE7003">
      <w:instrText>PAGE  \* Arabic  \* MERGEFORMAT</w:instrText>
    </w:r>
    <w:r w:rsidRPr="00EE7003">
      <w:fldChar w:fldCharType="separate"/>
    </w:r>
    <w:r w:rsidR="001E11D8">
      <w:rPr>
        <w:noProof/>
      </w:rPr>
      <w:t>4</w:t>
    </w:r>
    <w:r w:rsidRPr="00EE7003">
      <w:fldChar w:fldCharType="end"/>
    </w:r>
    <w:r w:rsidRPr="00EE7003">
      <w:t xml:space="preserve"> z </w:t>
    </w:r>
    <w:fldSimple w:instr="NUMPAGES  \* Arabic  \* MERGEFORMAT">
      <w:r w:rsidR="001E11D8">
        <w:rPr>
          <w:noProof/>
        </w:rPr>
        <w:t>7</w:t>
      </w:r>
    </w:fldSimple>
  </w:p>
  <w:p w:rsidR="004C3604" w:rsidRPr="00FB1418" w:rsidRDefault="004C3604">
    <w:pPr>
      <w:pStyle w:val="Zpat"/>
      <w:rPr>
        <w:rFonts w:ascii="Tahoma" w:hAnsi="Tahom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39F" w:rsidRDefault="00F2339F" w:rsidP="00F2339F">
    <w:pPr>
      <w:pStyle w:val="Zpat"/>
      <w:jc w:val="center"/>
    </w:pPr>
    <w:r>
      <w:t xml:space="preserve">Stránka </w:t>
    </w:r>
    <w:r>
      <w:fldChar w:fldCharType="begin"/>
    </w:r>
    <w:r>
      <w:instrText>PAGE  \* Arabic  \* MERGEFORMAT</w:instrText>
    </w:r>
    <w:r>
      <w:fldChar w:fldCharType="separate"/>
    </w:r>
    <w:r w:rsidR="001E11D8">
      <w:rPr>
        <w:noProof/>
      </w:rPr>
      <w:t>1</w:t>
    </w:r>
    <w:r>
      <w:fldChar w:fldCharType="end"/>
    </w:r>
    <w:r>
      <w:t xml:space="preserve"> z </w:t>
    </w:r>
    <w:fldSimple w:instr="NUMPAGES  \* Arabic  \* MERGEFORMAT">
      <w:r w:rsidR="001E11D8">
        <w:rPr>
          <w:noProof/>
        </w:rPr>
        <w:t>7</w:t>
      </w:r>
    </w:fldSimple>
  </w:p>
  <w:p w:rsidR="00036600" w:rsidRDefault="0003660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A63" w:rsidRDefault="00BB5A63">
      <w:r>
        <w:separator/>
      </w:r>
    </w:p>
  </w:footnote>
  <w:footnote w:type="continuationSeparator" w:id="0">
    <w:p w:rsidR="00BB5A63" w:rsidRDefault="00BB5A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5"/>
    <w:lvl w:ilvl="0">
      <w:start w:val="1"/>
      <w:numFmt w:val="decimal"/>
      <w:suff w:val="nothing"/>
      <w:lvlText w:val="%1."/>
      <w:lvlJc w:val="left"/>
      <w:pPr>
        <w:tabs>
          <w:tab w:val="num" w:pos="0"/>
        </w:tabs>
        <w:ind w:left="0" w:firstLine="0"/>
      </w:pPr>
      <w:rPr>
        <w:rFonts w:eastAsia="Times New Roman" w:cs="Times New Roman"/>
        <w:b w:val="0"/>
        <w:bCs w:val="0"/>
        <w:color w:val="auto"/>
        <w:sz w:val="20"/>
        <w:szCs w:val="20"/>
        <w:lang w:val="cs-CZ" w:bidi="ar-SA"/>
      </w:rPr>
    </w:lvl>
    <w:lvl w:ilvl="1">
      <w:start w:val="1"/>
      <w:numFmt w:val="bullet"/>
      <w:suff w:val="nothing"/>
      <w:lvlText w:val="-"/>
      <w:lvlJc w:val="left"/>
      <w:pPr>
        <w:tabs>
          <w:tab w:val="num" w:pos="0"/>
        </w:tabs>
        <w:ind w:left="0" w:firstLine="0"/>
      </w:pPr>
      <w:rPr>
        <w:rFonts w:ascii="Times New Roman" w:hAnsi="Times New Roman" w:cs="Times New Roman"/>
      </w:r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 w15:restartNumberingAfterBreak="0">
    <w:nsid w:val="00643476"/>
    <w:multiLevelType w:val="hybridMultilevel"/>
    <w:tmpl w:val="AE1C05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78282F"/>
    <w:multiLevelType w:val="hybridMultilevel"/>
    <w:tmpl w:val="8D022B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BA0B1F"/>
    <w:multiLevelType w:val="hybridMultilevel"/>
    <w:tmpl w:val="CA36E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52615C"/>
    <w:multiLevelType w:val="hybridMultilevel"/>
    <w:tmpl w:val="97201ABA"/>
    <w:lvl w:ilvl="0" w:tplc="9C20E140">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205910"/>
    <w:multiLevelType w:val="hybridMultilevel"/>
    <w:tmpl w:val="29BEE7D6"/>
    <w:lvl w:ilvl="0" w:tplc="9C20E140">
      <w:start w:val="1"/>
      <w:numFmt w:val="decimal"/>
      <w:lvlText w:val="6.%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EB7C4C"/>
    <w:multiLevelType w:val="hybridMultilevel"/>
    <w:tmpl w:val="75C8DA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7F298F"/>
    <w:multiLevelType w:val="hybridMultilevel"/>
    <w:tmpl w:val="24EA8134"/>
    <w:lvl w:ilvl="0" w:tplc="0970634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A500EC"/>
    <w:multiLevelType w:val="hybridMultilevel"/>
    <w:tmpl w:val="FB30E764"/>
    <w:lvl w:ilvl="0" w:tplc="19309374">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D423BA"/>
    <w:multiLevelType w:val="hybridMultilevel"/>
    <w:tmpl w:val="EF08A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504FDA"/>
    <w:multiLevelType w:val="hybridMultilevel"/>
    <w:tmpl w:val="47A87872"/>
    <w:lvl w:ilvl="0" w:tplc="9AFC45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B0039F"/>
    <w:multiLevelType w:val="hybridMultilevel"/>
    <w:tmpl w:val="36BC55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133FCA"/>
    <w:multiLevelType w:val="hybridMultilevel"/>
    <w:tmpl w:val="D1867A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1D0DD1"/>
    <w:multiLevelType w:val="hybridMultilevel"/>
    <w:tmpl w:val="6E4A8E2A"/>
    <w:lvl w:ilvl="0" w:tplc="9AFC45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05469D"/>
    <w:multiLevelType w:val="hybridMultilevel"/>
    <w:tmpl w:val="8B6C1E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B22B05"/>
    <w:multiLevelType w:val="hybridMultilevel"/>
    <w:tmpl w:val="24F29C96"/>
    <w:lvl w:ilvl="0" w:tplc="C5CA5508">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2016A9"/>
    <w:multiLevelType w:val="hybridMultilevel"/>
    <w:tmpl w:val="603E96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72E1531"/>
    <w:multiLevelType w:val="hybridMultilevel"/>
    <w:tmpl w:val="3F5C25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BF0140"/>
    <w:multiLevelType w:val="hybridMultilevel"/>
    <w:tmpl w:val="2BE8E76A"/>
    <w:lvl w:ilvl="0" w:tplc="0405000F">
      <w:start w:val="1"/>
      <w:numFmt w:val="decimal"/>
      <w:lvlText w:val="%1."/>
      <w:lvlJc w:val="left"/>
      <w:pPr>
        <w:ind w:left="930" w:hanging="360"/>
      </w:pPr>
      <w:rPr>
        <w:rFonts w:hint="default"/>
      </w:rPr>
    </w:lvl>
    <w:lvl w:ilvl="1" w:tplc="04050017">
      <w:start w:val="1"/>
      <w:numFmt w:val="lowerLetter"/>
      <w:lvlText w:val="%2)"/>
      <w:lvlJc w:val="left"/>
      <w:pPr>
        <w:ind w:left="1650" w:hanging="360"/>
      </w:pPr>
      <w:rPr>
        <w:rFonts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19" w15:restartNumberingAfterBreak="0">
    <w:nsid w:val="43433194"/>
    <w:multiLevelType w:val="hybridMultilevel"/>
    <w:tmpl w:val="5692A172"/>
    <w:lvl w:ilvl="0" w:tplc="C2A0F93E">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4D340A"/>
    <w:multiLevelType w:val="hybridMultilevel"/>
    <w:tmpl w:val="5D7E1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AA2317"/>
    <w:multiLevelType w:val="hybridMultilevel"/>
    <w:tmpl w:val="D1C659F2"/>
    <w:lvl w:ilvl="0" w:tplc="D83E612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FA166E"/>
    <w:multiLevelType w:val="hybridMultilevel"/>
    <w:tmpl w:val="54A802F8"/>
    <w:lvl w:ilvl="0" w:tplc="A9583EB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0E35F6"/>
    <w:multiLevelType w:val="hybridMultilevel"/>
    <w:tmpl w:val="0F76891C"/>
    <w:lvl w:ilvl="0" w:tplc="4E1601B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C843870"/>
    <w:multiLevelType w:val="singleLevel"/>
    <w:tmpl w:val="BD829BC8"/>
    <w:lvl w:ilvl="0">
      <w:start w:val="1"/>
      <w:numFmt w:val="decimal"/>
      <w:lvlText w:val="%1. "/>
      <w:legacy w:legacy="1" w:legacySpace="0" w:legacyIndent="283"/>
      <w:lvlJc w:val="left"/>
      <w:pPr>
        <w:ind w:left="283" w:hanging="283"/>
      </w:pPr>
      <w:rPr>
        <w:b w:val="0"/>
        <w:i w:val="0"/>
        <w:sz w:val="24"/>
      </w:rPr>
    </w:lvl>
  </w:abstractNum>
  <w:abstractNum w:abstractNumId="25" w15:restartNumberingAfterBreak="0">
    <w:nsid w:val="4E585BAC"/>
    <w:multiLevelType w:val="hybridMultilevel"/>
    <w:tmpl w:val="43C66E90"/>
    <w:lvl w:ilvl="0" w:tplc="A99E970E">
      <w:start w:val="5"/>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00D4DA8"/>
    <w:multiLevelType w:val="hybridMultilevel"/>
    <w:tmpl w:val="75C8DA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D04C3A"/>
    <w:multiLevelType w:val="singleLevel"/>
    <w:tmpl w:val="1FFA389E"/>
    <w:lvl w:ilvl="0">
      <w:start w:val="1"/>
      <w:numFmt w:val="decimal"/>
      <w:lvlText w:val="1.%1 "/>
      <w:legacy w:legacy="1" w:legacySpace="0" w:legacyIndent="283"/>
      <w:lvlJc w:val="left"/>
      <w:pPr>
        <w:ind w:left="283" w:hanging="283"/>
      </w:pPr>
      <w:rPr>
        <w:b w:val="0"/>
        <w:i w:val="0"/>
        <w:sz w:val="24"/>
      </w:rPr>
    </w:lvl>
  </w:abstractNum>
  <w:abstractNum w:abstractNumId="28" w15:restartNumberingAfterBreak="0">
    <w:nsid w:val="520547E9"/>
    <w:multiLevelType w:val="hybridMultilevel"/>
    <w:tmpl w:val="145EA33A"/>
    <w:lvl w:ilvl="0" w:tplc="0405000F">
      <w:start w:val="1"/>
      <w:numFmt w:val="decimal"/>
      <w:lvlText w:val="%1."/>
      <w:lvlJc w:val="left"/>
      <w:pPr>
        <w:ind w:left="360" w:hanging="360"/>
      </w:pPr>
      <w:rPr>
        <w:rFonts w:hint="default"/>
      </w:rPr>
    </w:lvl>
    <w:lvl w:ilvl="1" w:tplc="04050003">
      <w:start w:val="1"/>
      <w:numFmt w:val="bullet"/>
      <w:lvlText w:val="o"/>
      <w:lvlJc w:val="left"/>
      <w:pPr>
        <w:ind w:left="1650" w:hanging="360"/>
      </w:pPr>
      <w:rPr>
        <w:rFonts w:ascii="Courier New" w:hAnsi="Courier New" w:cs="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29" w15:restartNumberingAfterBreak="0">
    <w:nsid w:val="529F5857"/>
    <w:multiLevelType w:val="hybridMultilevel"/>
    <w:tmpl w:val="3CDAE5A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2E27872"/>
    <w:multiLevelType w:val="hybridMultilevel"/>
    <w:tmpl w:val="1298BC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450192"/>
    <w:multiLevelType w:val="singleLevel"/>
    <w:tmpl w:val="ED6846BC"/>
    <w:lvl w:ilvl="0">
      <w:start w:val="1"/>
      <w:numFmt w:val="decimal"/>
      <w:lvlText w:val="%1. "/>
      <w:legacy w:legacy="1" w:legacySpace="0" w:legacyIndent="283"/>
      <w:lvlJc w:val="left"/>
      <w:pPr>
        <w:ind w:left="283" w:hanging="283"/>
      </w:pPr>
      <w:rPr>
        <w:b w:val="0"/>
        <w:i w:val="0"/>
        <w:sz w:val="24"/>
      </w:rPr>
    </w:lvl>
  </w:abstractNum>
  <w:abstractNum w:abstractNumId="32" w15:restartNumberingAfterBreak="0">
    <w:nsid w:val="55C9552B"/>
    <w:multiLevelType w:val="hybridMultilevel"/>
    <w:tmpl w:val="40686AB4"/>
    <w:lvl w:ilvl="0" w:tplc="E0B2B0AE">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CD5A71"/>
    <w:multiLevelType w:val="hybridMultilevel"/>
    <w:tmpl w:val="E7507E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6665099"/>
    <w:multiLevelType w:val="hybridMultilevel"/>
    <w:tmpl w:val="337EBC8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15:restartNumberingAfterBreak="0">
    <w:nsid w:val="5A792E42"/>
    <w:multiLevelType w:val="hybridMultilevel"/>
    <w:tmpl w:val="9C9ED53E"/>
    <w:lvl w:ilvl="0" w:tplc="1DBE5252">
      <w:start w:val="1"/>
      <w:numFmt w:val="bullet"/>
      <w:lvlText w:val="­"/>
      <w:lvlJc w:val="left"/>
      <w:pPr>
        <w:ind w:left="1800" w:hanging="360"/>
      </w:pPr>
      <w:rPr>
        <w:rFonts w:ascii="Arial" w:hAnsi="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6" w15:restartNumberingAfterBreak="0">
    <w:nsid w:val="5BC7214B"/>
    <w:multiLevelType w:val="hybridMultilevel"/>
    <w:tmpl w:val="8E70D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FA2CC2"/>
    <w:multiLevelType w:val="hybridMultilevel"/>
    <w:tmpl w:val="B27272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5BD5635"/>
    <w:multiLevelType w:val="hybridMultilevel"/>
    <w:tmpl w:val="F71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82A4FA6"/>
    <w:multiLevelType w:val="hybridMultilevel"/>
    <w:tmpl w:val="A6BC163E"/>
    <w:lvl w:ilvl="0" w:tplc="9C20E140">
      <w:start w:val="1"/>
      <w:numFmt w:val="decimal"/>
      <w:lvlText w:val="6.%1"/>
      <w:lvlJc w:val="left"/>
      <w:pPr>
        <w:ind w:left="720" w:hanging="360"/>
      </w:pPr>
      <w:rPr>
        <w:rFonts w:hint="default"/>
      </w:rPr>
    </w:lvl>
    <w:lvl w:ilvl="1" w:tplc="04050017">
      <w:start w:val="1"/>
      <w:numFmt w:val="lowerLetter"/>
      <w:lvlText w:val="%2)"/>
      <w:lvlJc w:val="left"/>
      <w:pPr>
        <w:ind w:left="1440" w:hanging="360"/>
      </w:pPr>
    </w:lvl>
    <w:lvl w:ilvl="2" w:tplc="9AFC4578">
      <w:numFmt w:val="bullet"/>
      <w:lvlText w:val="-"/>
      <w:lvlJc w:val="left"/>
      <w:pPr>
        <w:ind w:left="2160" w:hanging="18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2C01DB"/>
    <w:multiLevelType w:val="hybridMultilevel"/>
    <w:tmpl w:val="BAEEE1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60E3CD4"/>
    <w:multiLevelType w:val="hybridMultilevel"/>
    <w:tmpl w:val="145EA33A"/>
    <w:lvl w:ilvl="0" w:tplc="0405000F">
      <w:start w:val="1"/>
      <w:numFmt w:val="decimal"/>
      <w:lvlText w:val="%1."/>
      <w:lvlJc w:val="left"/>
      <w:pPr>
        <w:ind w:left="360" w:hanging="360"/>
      </w:pPr>
      <w:rPr>
        <w:rFonts w:hint="default"/>
      </w:rPr>
    </w:lvl>
    <w:lvl w:ilvl="1" w:tplc="04050003">
      <w:start w:val="1"/>
      <w:numFmt w:val="bullet"/>
      <w:lvlText w:val="o"/>
      <w:lvlJc w:val="left"/>
      <w:pPr>
        <w:ind w:left="1650" w:hanging="360"/>
      </w:pPr>
      <w:rPr>
        <w:rFonts w:ascii="Courier New" w:hAnsi="Courier New" w:cs="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42" w15:restartNumberingAfterBreak="0">
    <w:nsid w:val="76305AB0"/>
    <w:multiLevelType w:val="hybridMultilevel"/>
    <w:tmpl w:val="9B9C38A8"/>
    <w:lvl w:ilvl="0" w:tplc="90FEE886">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9D47E12"/>
    <w:multiLevelType w:val="hybridMultilevel"/>
    <w:tmpl w:val="145EA33A"/>
    <w:lvl w:ilvl="0" w:tplc="0405000F">
      <w:start w:val="1"/>
      <w:numFmt w:val="decimal"/>
      <w:lvlText w:val="%1."/>
      <w:lvlJc w:val="left"/>
      <w:pPr>
        <w:ind w:left="930" w:hanging="360"/>
      </w:pPr>
      <w:rPr>
        <w:rFonts w:hint="default"/>
      </w:rPr>
    </w:lvl>
    <w:lvl w:ilvl="1" w:tplc="04050003">
      <w:start w:val="1"/>
      <w:numFmt w:val="bullet"/>
      <w:lvlText w:val="o"/>
      <w:lvlJc w:val="left"/>
      <w:pPr>
        <w:ind w:left="1650" w:hanging="360"/>
      </w:pPr>
      <w:rPr>
        <w:rFonts w:ascii="Courier New" w:hAnsi="Courier New" w:cs="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44" w15:restartNumberingAfterBreak="0">
    <w:nsid w:val="7AD92200"/>
    <w:multiLevelType w:val="hybridMultilevel"/>
    <w:tmpl w:val="4A1CA1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380425"/>
    <w:multiLevelType w:val="hybridMultilevel"/>
    <w:tmpl w:val="812005F8"/>
    <w:lvl w:ilvl="0" w:tplc="A9000B32">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28"/>
  </w:num>
  <w:num w:numId="3">
    <w:abstractNumId w:val="18"/>
  </w:num>
  <w:num w:numId="4">
    <w:abstractNumId w:val="21"/>
  </w:num>
  <w:num w:numId="5">
    <w:abstractNumId w:val="4"/>
  </w:num>
  <w:num w:numId="6">
    <w:abstractNumId w:val="32"/>
  </w:num>
  <w:num w:numId="7">
    <w:abstractNumId w:val="42"/>
  </w:num>
  <w:num w:numId="8">
    <w:abstractNumId w:val="7"/>
  </w:num>
  <w:num w:numId="9">
    <w:abstractNumId w:val="8"/>
  </w:num>
  <w:num w:numId="10">
    <w:abstractNumId w:val="45"/>
  </w:num>
  <w:num w:numId="11">
    <w:abstractNumId w:val="19"/>
  </w:num>
  <w:num w:numId="12">
    <w:abstractNumId w:val="15"/>
  </w:num>
  <w:num w:numId="13">
    <w:abstractNumId w:val="22"/>
  </w:num>
  <w:num w:numId="14">
    <w:abstractNumId w:val="5"/>
  </w:num>
  <w:num w:numId="15">
    <w:abstractNumId w:val="39"/>
  </w:num>
  <w:num w:numId="16">
    <w:abstractNumId w:val="25"/>
  </w:num>
  <w:num w:numId="17">
    <w:abstractNumId w:val="38"/>
  </w:num>
  <w:num w:numId="18">
    <w:abstractNumId w:val="2"/>
  </w:num>
  <w:num w:numId="1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36"/>
  </w:num>
  <w:num w:numId="22">
    <w:abstractNumId w:val="3"/>
  </w:num>
  <w:num w:numId="23">
    <w:abstractNumId w:val="6"/>
  </w:num>
  <w:num w:numId="24">
    <w:abstractNumId w:val="26"/>
  </w:num>
  <w:num w:numId="25">
    <w:abstractNumId w:val="33"/>
  </w:num>
  <w:num w:numId="26">
    <w:abstractNumId w:val="30"/>
  </w:num>
  <w:num w:numId="27">
    <w:abstractNumId w:val="43"/>
  </w:num>
  <w:num w:numId="28">
    <w:abstractNumId w:val="9"/>
  </w:num>
  <w:num w:numId="29">
    <w:abstractNumId w:val="17"/>
  </w:num>
  <w:num w:numId="30">
    <w:abstractNumId w:val="40"/>
  </w:num>
  <w:num w:numId="31">
    <w:abstractNumId w:val="14"/>
  </w:num>
  <w:num w:numId="32">
    <w:abstractNumId w:val="16"/>
  </w:num>
  <w:num w:numId="33">
    <w:abstractNumId w:val="34"/>
  </w:num>
  <w:num w:numId="34">
    <w:abstractNumId w:val="41"/>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9"/>
  </w:num>
  <w:num w:numId="38">
    <w:abstractNumId w:val="23"/>
  </w:num>
  <w:num w:numId="39">
    <w:abstractNumId w:val="35"/>
  </w:num>
  <w:num w:numId="40">
    <w:abstractNumId w:val="31"/>
  </w:num>
  <w:num w:numId="41">
    <w:abstractNumId w:val="44"/>
  </w:num>
  <w:num w:numId="42">
    <w:abstractNumId w:val="20"/>
  </w:num>
  <w:num w:numId="43">
    <w:abstractNumId w:val="27"/>
  </w:num>
  <w:num w:numId="44">
    <w:abstractNumId w:val="37"/>
  </w:num>
  <w:num w:numId="45">
    <w:abstractNumId w:val="12"/>
  </w:num>
  <w:num w:numId="46">
    <w:abstractNumId w:val="24"/>
  </w:num>
  <w:num w:numId="47">
    <w:abstractNumId w:val="24"/>
    <w:lvlOverride w:ilvl="0">
      <w:lvl w:ilvl="0">
        <w:start w:val="3"/>
        <w:numFmt w:val="decimal"/>
        <w:lvlText w:val="%1. "/>
        <w:legacy w:legacy="1" w:legacySpace="0" w:legacyIndent="283"/>
        <w:lvlJc w:val="left"/>
        <w:pPr>
          <w:ind w:left="283" w:hanging="283"/>
        </w:pPr>
        <w:rPr>
          <w:b w:val="0"/>
          <w:i w:val="0"/>
          <w:sz w:val="24"/>
        </w:rPr>
      </w:lvl>
    </w:lvlOverride>
  </w:num>
  <w:num w:numId="4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2C"/>
    <w:rsid w:val="000010FE"/>
    <w:rsid w:val="00004FA1"/>
    <w:rsid w:val="00005494"/>
    <w:rsid w:val="00005E7E"/>
    <w:rsid w:val="00006D3A"/>
    <w:rsid w:val="00007786"/>
    <w:rsid w:val="00011808"/>
    <w:rsid w:val="00011864"/>
    <w:rsid w:val="0001368A"/>
    <w:rsid w:val="00023A8B"/>
    <w:rsid w:val="00031849"/>
    <w:rsid w:val="0003440B"/>
    <w:rsid w:val="00035825"/>
    <w:rsid w:val="00036600"/>
    <w:rsid w:val="0003673F"/>
    <w:rsid w:val="00042FA4"/>
    <w:rsid w:val="00043212"/>
    <w:rsid w:val="0004414E"/>
    <w:rsid w:val="0004505D"/>
    <w:rsid w:val="00050F85"/>
    <w:rsid w:val="000557F8"/>
    <w:rsid w:val="00067C54"/>
    <w:rsid w:val="00067D2B"/>
    <w:rsid w:val="00070C69"/>
    <w:rsid w:val="00071108"/>
    <w:rsid w:val="00072383"/>
    <w:rsid w:val="00081841"/>
    <w:rsid w:val="000826F7"/>
    <w:rsid w:val="000878EF"/>
    <w:rsid w:val="0009238A"/>
    <w:rsid w:val="000924E7"/>
    <w:rsid w:val="000927C6"/>
    <w:rsid w:val="0009283B"/>
    <w:rsid w:val="0009694F"/>
    <w:rsid w:val="000A0022"/>
    <w:rsid w:val="000A0464"/>
    <w:rsid w:val="000A0892"/>
    <w:rsid w:val="000A15AB"/>
    <w:rsid w:val="000A3368"/>
    <w:rsid w:val="000A39E5"/>
    <w:rsid w:val="000A5272"/>
    <w:rsid w:val="000A6CA7"/>
    <w:rsid w:val="000B00F7"/>
    <w:rsid w:val="000B23FA"/>
    <w:rsid w:val="000B55CE"/>
    <w:rsid w:val="000B6146"/>
    <w:rsid w:val="000B7A88"/>
    <w:rsid w:val="000C0167"/>
    <w:rsid w:val="000C06B1"/>
    <w:rsid w:val="000C1313"/>
    <w:rsid w:val="000C4D0D"/>
    <w:rsid w:val="000C4E95"/>
    <w:rsid w:val="000C707F"/>
    <w:rsid w:val="000C7961"/>
    <w:rsid w:val="000D2CA4"/>
    <w:rsid w:val="000D39DE"/>
    <w:rsid w:val="000D3ABB"/>
    <w:rsid w:val="000D46BA"/>
    <w:rsid w:val="000D4F77"/>
    <w:rsid w:val="000D5B7C"/>
    <w:rsid w:val="000D5D1C"/>
    <w:rsid w:val="000E0D8A"/>
    <w:rsid w:val="000E14D6"/>
    <w:rsid w:val="000E1B04"/>
    <w:rsid w:val="000E3E24"/>
    <w:rsid w:val="000E3EB0"/>
    <w:rsid w:val="000E4F64"/>
    <w:rsid w:val="000F0F46"/>
    <w:rsid w:val="000F3EFA"/>
    <w:rsid w:val="000F4423"/>
    <w:rsid w:val="000F5EDC"/>
    <w:rsid w:val="00107D5D"/>
    <w:rsid w:val="00113FCF"/>
    <w:rsid w:val="00116D4A"/>
    <w:rsid w:val="00117BD3"/>
    <w:rsid w:val="00121BC4"/>
    <w:rsid w:val="0012430D"/>
    <w:rsid w:val="001323E9"/>
    <w:rsid w:val="00133CDA"/>
    <w:rsid w:val="001368F3"/>
    <w:rsid w:val="0014043F"/>
    <w:rsid w:val="0014305D"/>
    <w:rsid w:val="0014332E"/>
    <w:rsid w:val="0014425E"/>
    <w:rsid w:val="001471F3"/>
    <w:rsid w:val="00147E60"/>
    <w:rsid w:val="001512D7"/>
    <w:rsid w:val="00152F46"/>
    <w:rsid w:val="001574E7"/>
    <w:rsid w:val="001610A4"/>
    <w:rsid w:val="001623A0"/>
    <w:rsid w:val="00164470"/>
    <w:rsid w:val="00164804"/>
    <w:rsid w:val="00171032"/>
    <w:rsid w:val="00174A71"/>
    <w:rsid w:val="00190AC0"/>
    <w:rsid w:val="00193D2B"/>
    <w:rsid w:val="00194DC1"/>
    <w:rsid w:val="00197DD0"/>
    <w:rsid w:val="001A2027"/>
    <w:rsid w:val="001A45B7"/>
    <w:rsid w:val="001A5858"/>
    <w:rsid w:val="001B01D7"/>
    <w:rsid w:val="001B79D6"/>
    <w:rsid w:val="001C7A47"/>
    <w:rsid w:val="001D1508"/>
    <w:rsid w:val="001D2B9C"/>
    <w:rsid w:val="001D58D6"/>
    <w:rsid w:val="001E11D8"/>
    <w:rsid w:val="001E1C2E"/>
    <w:rsid w:val="001E5F13"/>
    <w:rsid w:val="001E62B7"/>
    <w:rsid w:val="001E7A53"/>
    <w:rsid w:val="001F08E7"/>
    <w:rsid w:val="001F1BCF"/>
    <w:rsid w:val="001F2875"/>
    <w:rsid w:val="001F3E30"/>
    <w:rsid w:val="001F732F"/>
    <w:rsid w:val="00200C78"/>
    <w:rsid w:val="0020582B"/>
    <w:rsid w:val="00210E66"/>
    <w:rsid w:val="002147A7"/>
    <w:rsid w:val="0021552F"/>
    <w:rsid w:val="00224532"/>
    <w:rsid w:val="00226615"/>
    <w:rsid w:val="00227574"/>
    <w:rsid w:val="0023260B"/>
    <w:rsid w:val="00234371"/>
    <w:rsid w:val="002375A7"/>
    <w:rsid w:val="00240570"/>
    <w:rsid w:val="00242C7E"/>
    <w:rsid w:val="00243FDF"/>
    <w:rsid w:val="002442AA"/>
    <w:rsid w:val="002465C4"/>
    <w:rsid w:val="002475B9"/>
    <w:rsid w:val="00252457"/>
    <w:rsid w:val="0025613A"/>
    <w:rsid w:val="00261FB5"/>
    <w:rsid w:val="00266E38"/>
    <w:rsid w:val="00272835"/>
    <w:rsid w:val="00274327"/>
    <w:rsid w:val="0029032B"/>
    <w:rsid w:val="00290F29"/>
    <w:rsid w:val="00291A1B"/>
    <w:rsid w:val="002934FF"/>
    <w:rsid w:val="00295C1D"/>
    <w:rsid w:val="002A0FBB"/>
    <w:rsid w:val="002A45D6"/>
    <w:rsid w:val="002A5806"/>
    <w:rsid w:val="002A66C7"/>
    <w:rsid w:val="002B0E8F"/>
    <w:rsid w:val="002B287E"/>
    <w:rsid w:val="002B4DA4"/>
    <w:rsid w:val="002B70F7"/>
    <w:rsid w:val="002B7D14"/>
    <w:rsid w:val="002C7DCD"/>
    <w:rsid w:val="002D0D62"/>
    <w:rsid w:val="002D10F7"/>
    <w:rsid w:val="002D3A20"/>
    <w:rsid w:val="002D4A61"/>
    <w:rsid w:val="002D73EB"/>
    <w:rsid w:val="002E6F49"/>
    <w:rsid w:val="002E7DF7"/>
    <w:rsid w:val="002F5F88"/>
    <w:rsid w:val="002F6502"/>
    <w:rsid w:val="002F7207"/>
    <w:rsid w:val="0030368A"/>
    <w:rsid w:val="003037CE"/>
    <w:rsid w:val="003059F5"/>
    <w:rsid w:val="00306328"/>
    <w:rsid w:val="0030753E"/>
    <w:rsid w:val="00310647"/>
    <w:rsid w:val="003106BD"/>
    <w:rsid w:val="0031226D"/>
    <w:rsid w:val="00313C76"/>
    <w:rsid w:val="003204E4"/>
    <w:rsid w:val="00320581"/>
    <w:rsid w:val="00320B39"/>
    <w:rsid w:val="003248B0"/>
    <w:rsid w:val="00325174"/>
    <w:rsid w:val="003266F0"/>
    <w:rsid w:val="0032718C"/>
    <w:rsid w:val="0033031D"/>
    <w:rsid w:val="003313A9"/>
    <w:rsid w:val="00332009"/>
    <w:rsid w:val="0033296F"/>
    <w:rsid w:val="00334EDB"/>
    <w:rsid w:val="003355FE"/>
    <w:rsid w:val="00337303"/>
    <w:rsid w:val="00337B22"/>
    <w:rsid w:val="003516E1"/>
    <w:rsid w:val="00351AF6"/>
    <w:rsid w:val="00352BD0"/>
    <w:rsid w:val="00353C1D"/>
    <w:rsid w:val="003562A0"/>
    <w:rsid w:val="00357C9C"/>
    <w:rsid w:val="003604F2"/>
    <w:rsid w:val="003606E7"/>
    <w:rsid w:val="00363040"/>
    <w:rsid w:val="0036667A"/>
    <w:rsid w:val="003673B7"/>
    <w:rsid w:val="00367D20"/>
    <w:rsid w:val="0037093A"/>
    <w:rsid w:val="003728CE"/>
    <w:rsid w:val="00373806"/>
    <w:rsid w:val="00374C95"/>
    <w:rsid w:val="003763F5"/>
    <w:rsid w:val="00380744"/>
    <w:rsid w:val="00381C93"/>
    <w:rsid w:val="0038202A"/>
    <w:rsid w:val="00383701"/>
    <w:rsid w:val="00384156"/>
    <w:rsid w:val="0038521D"/>
    <w:rsid w:val="003905D2"/>
    <w:rsid w:val="0039097F"/>
    <w:rsid w:val="00392DB2"/>
    <w:rsid w:val="003941F7"/>
    <w:rsid w:val="003945D6"/>
    <w:rsid w:val="00395A6C"/>
    <w:rsid w:val="00395BC4"/>
    <w:rsid w:val="003A1538"/>
    <w:rsid w:val="003A16EC"/>
    <w:rsid w:val="003A2328"/>
    <w:rsid w:val="003A5B21"/>
    <w:rsid w:val="003A70E7"/>
    <w:rsid w:val="003A7FCD"/>
    <w:rsid w:val="003B0823"/>
    <w:rsid w:val="003B2C34"/>
    <w:rsid w:val="003B4492"/>
    <w:rsid w:val="003C2DD3"/>
    <w:rsid w:val="003C5BCC"/>
    <w:rsid w:val="003D03AD"/>
    <w:rsid w:val="003D69B4"/>
    <w:rsid w:val="003D7D13"/>
    <w:rsid w:val="003E14F4"/>
    <w:rsid w:val="003E18CC"/>
    <w:rsid w:val="003E3763"/>
    <w:rsid w:val="003E58A3"/>
    <w:rsid w:val="003F088B"/>
    <w:rsid w:val="003F108E"/>
    <w:rsid w:val="003F127F"/>
    <w:rsid w:val="003F4EC5"/>
    <w:rsid w:val="00400C27"/>
    <w:rsid w:val="00402004"/>
    <w:rsid w:val="004062FD"/>
    <w:rsid w:val="00406A21"/>
    <w:rsid w:val="00406C50"/>
    <w:rsid w:val="00413542"/>
    <w:rsid w:val="00413ED2"/>
    <w:rsid w:val="0042152E"/>
    <w:rsid w:val="0042258F"/>
    <w:rsid w:val="00431BA3"/>
    <w:rsid w:val="00431DD5"/>
    <w:rsid w:val="00432B58"/>
    <w:rsid w:val="00432CF0"/>
    <w:rsid w:val="00434908"/>
    <w:rsid w:val="00435DD8"/>
    <w:rsid w:val="00441891"/>
    <w:rsid w:val="0044340D"/>
    <w:rsid w:val="0045042B"/>
    <w:rsid w:val="004522F7"/>
    <w:rsid w:val="00452CB3"/>
    <w:rsid w:val="004555AA"/>
    <w:rsid w:val="00456607"/>
    <w:rsid w:val="00461C16"/>
    <w:rsid w:val="004637F8"/>
    <w:rsid w:val="00464706"/>
    <w:rsid w:val="00465E73"/>
    <w:rsid w:val="00466064"/>
    <w:rsid w:val="004713B9"/>
    <w:rsid w:val="00473CB8"/>
    <w:rsid w:val="00475FB0"/>
    <w:rsid w:val="00480674"/>
    <w:rsid w:val="004849EB"/>
    <w:rsid w:val="00485FF6"/>
    <w:rsid w:val="00487615"/>
    <w:rsid w:val="00492219"/>
    <w:rsid w:val="00492D19"/>
    <w:rsid w:val="004A5249"/>
    <w:rsid w:val="004B061B"/>
    <w:rsid w:val="004B1232"/>
    <w:rsid w:val="004B66AF"/>
    <w:rsid w:val="004B6CF5"/>
    <w:rsid w:val="004C3274"/>
    <w:rsid w:val="004C3604"/>
    <w:rsid w:val="004C48E9"/>
    <w:rsid w:val="004C52FA"/>
    <w:rsid w:val="004D0A09"/>
    <w:rsid w:val="004E0424"/>
    <w:rsid w:val="004E0ECC"/>
    <w:rsid w:val="004E22A2"/>
    <w:rsid w:val="004E38F2"/>
    <w:rsid w:val="004E4E4F"/>
    <w:rsid w:val="004E7D5B"/>
    <w:rsid w:val="004F59D4"/>
    <w:rsid w:val="004F61CF"/>
    <w:rsid w:val="004F65F0"/>
    <w:rsid w:val="00502727"/>
    <w:rsid w:val="00502D16"/>
    <w:rsid w:val="005030D5"/>
    <w:rsid w:val="00507ED3"/>
    <w:rsid w:val="00513996"/>
    <w:rsid w:val="0051403D"/>
    <w:rsid w:val="00514CAF"/>
    <w:rsid w:val="005223A4"/>
    <w:rsid w:val="00526167"/>
    <w:rsid w:val="00526848"/>
    <w:rsid w:val="00527D4D"/>
    <w:rsid w:val="00536005"/>
    <w:rsid w:val="00537901"/>
    <w:rsid w:val="00537BA2"/>
    <w:rsid w:val="00540FDC"/>
    <w:rsid w:val="005473D7"/>
    <w:rsid w:val="00547C6B"/>
    <w:rsid w:val="00547F81"/>
    <w:rsid w:val="0055083A"/>
    <w:rsid w:val="00551049"/>
    <w:rsid w:val="005512DB"/>
    <w:rsid w:val="00553B07"/>
    <w:rsid w:val="00556039"/>
    <w:rsid w:val="00557C7E"/>
    <w:rsid w:val="00560338"/>
    <w:rsid w:val="00562449"/>
    <w:rsid w:val="00563586"/>
    <w:rsid w:val="00564B54"/>
    <w:rsid w:val="00571280"/>
    <w:rsid w:val="005737C9"/>
    <w:rsid w:val="00575A26"/>
    <w:rsid w:val="0057743A"/>
    <w:rsid w:val="00582FFB"/>
    <w:rsid w:val="005838E9"/>
    <w:rsid w:val="00584A88"/>
    <w:rsid w:val="005868FF"/>
    <w:rsid w:val="00595011"/>
    <w:rsid w:val="005971B6"/>
    <w:rsid w:val="005A10A7"/>
    <w:rsid w:val="005A2931"/>
    <w:rsid w:val="005A5730"/>
    <w:rsid w:val="005A6E24"/>
    <w:rsid w:val="005A6FEC"/>
    <w:rsid w:val="005B0B37"/>
    <w:rsid w:val="005B207D"/>
    <w:rsid w:val="005B23AF"/>
    <w:rsid w:val="005B4DA5"/>
    <w:rsid w:val="005B5CE8"/>
    <w:rsid w:val="005C0510"/>
    <w:rsid w:val="005C14F7"/>
    <w:rsid w:val="005C2537"/>
    <w:rsid w:val="005C400E"/>
    <w:rsid w:val="005C51BA"/>
    <w:rsid w:val="005C5C8A"/>
    <w:rsid w:val="005C5C9B"/>
    <w:rsid w:val="005C7101"/>
    <w:rsid w:val="005D146A"/>
    <w:rsid w:val="005D3E07"/>
    <w:rsid w:val="005D3EF6"/>
    <w:rsid w:val="005D670E"/>
    <w:rsid w:val="005D733B"/>
    <w:rsid w:val="005E2DF1"/>
    <w:rsid w:val="005E3943"/>
    <w:rsid w:val="005E41E1"/>
    <w:rsid w:val="005E62C3"/>
    <w:rsid w:val="005F0F15"/>
    <w:rsid w:val="005F5509"/>
    <w:rsid w:val="0060695B"/>
    <w:rsid w:val="00606E5C"/>
    <w:rsid w:val="0061008F"/>
    <w:rsid w:val="00615D35"/>
    <w:rsid w:val="006208E0"/>
    <w:rsid w:val="0062155C"/>
    <w:rsid w:val="00621CE8"/>
    <w:rsid w:val="006238B7"/>
    <w:rsid w:val="00624264"/>
    <w:rsid w:val="00631D1B"/>
    <w:rsid w:val="00633CC1"/>
    <w:rsid w:val="0063565D"/>
    <w:rsid w:val="00636C5D"/>
    <w:rsid w:val="00637E8A"/>
    <w:rsid w:val="00640F3D"/>
    <w:rsid w:val="006410A8"/>
    <w:rsid w:val="006411D1"/>
    <w:rsid w:val="00651C65"/>
    <w:rsid w:val="006542B3"/>
    <w:rsid w:val="00655870"/>
    <w:rsid w:val="00655992"/>
    <w:rsid w:val="006612AF"/>
    <w:rsid w:val="00667376"/>
    <w:rsid w:val="00673DAC"/>
    <w:rsid w:val="006748B9"/>
    <w:rsid w:val="00683888"/>
    <w:rsid w:val="006869AA"/>
    <w:rsid w:val="00687620"/>
    <w:rsid w:val="006936F1"/>
    <w:rsid w:val="00696193"/>
    <w:rsid w:val="006A42BA"/>
    <w:rsid w:val="006A486B"/>
    <w:rsid w:val="006A7B20"/>
    <w:rsid w:val="006B3491"/>
    <w:rsid w:val="006B37D3"/>
    <w:rsid w:val="006B59D2"/>
    <w:rsid w:val="006C3681"/>
    <w:rsid w:val="006C5FF4"/>
    <w:rsid w:val="006C7098"/>
    <w:rsid w:val="006C7645"/>
    <w:rsid w:val="006D1B6F"/>
    <w:rsid w:val="006D4C1E"/>
    <w:rsid w:val="006E0721"/>
    <w:rsid w:val="006E5BC7"/>
    <w:rsid w:val="006E5FEF"/>
    <w:rsid w:val="006E6675"/>
    <w:rsid w:val="006F154A"/>
    <w:rsid w:val="006F1914"/>
    <w:rsid w:val="006F3E32"/>
    <w:rsid w:val="006F4542"/>
    <w:rsid w:val="007010C7"/>
    <w:rsid w:val="0070538E"/>
    <w:rsid w:val="0070620D"/>
    <w:rsid w:val="00711879"/>
    <w:rsid w:val="00712BB5"/>
    <w:rsid w:val="00713B0A"/>
    <w:rsid w:val="00715700"/>
    <w:rsid w:val="007173AA"/>
    <w:rsid w:val="00717B01"/>
    <w:rsid w:val="00724A31"/>
    <w:rsid w:val="00726A6A"/>
    <w:rsid w:val="007274B4"/>
    <w:rsid w:val="00727F8A"/>
    <w:rsid w:val="007329DC"/>
    <w:rsid w:val="007339B9"/>
    <w:rsid w:val="00734201"/>
    <w:rsid w:val="00734A4E"/>
    <w:rsid w:val="00734C04"/>
    <w:rsid w:val="00737F5D"/>
    <w:rsid w:val="007424B2"/>
    <w:rsid w:val="00747F87"/>
    <w:rsid w:val="00753384"/>
    <w:rsid w:val="00753FDD"/>
    <w:rsid w:val="0075520E"/>
    <w:rsid w:val="00756193"/>
    <w:rsid w:val="00760242"/>
    <w:rsid w:val="00762496"/>
    <w:rsid w:val="00763197"/>
    <w:rsid w:val="007633E1"/>
    <w:rsid w:val="00764454"/>
    <w:rsid w:val="00771672"/>
    <w:rsid w:val="007812CA"/>
    <w:rsid w:val="00781882"/>
    <w:rsid w:val="00782B70"/>
    <w:rsid w:val="00785142"/>
    <w:rsid w:val="00786AC9"/>
    <w:rsid w:val="00790226"/>
    <w:rsid w:val="00792F47"/>
    <w:rsid w:val="007935BA"/>
    <w:rsid w:val="007940DA"/>
    <w:rsid w:val="007A3705"/>
    <w:rsid w:val="007A4F80"/>
    <w:rsid w:val="007A4FB1"/>
    <w:rsid w:val="007A51AD"/>
    <w:rsid w:val="007A5870"/>
    <w:rsid w:val="007A60B9"/>
    <w:rsid w:val="007B0893"/>
    <w:rsid w:val="007B2029"/>
    <w:rsid w:val="007B20F7"/>
    <w:rsid w:val="007B5E54"/>
    <w:rsid w:val="007C11B5"/>
    <w:rsid w:val="007C60D0"/>
    <w:rsid w:val="007C684E"/>
    <w:rsid w:val="007D089F"/>
    <w:rsid w:val="007D0F74"/>
    <w:rsid w:val="007D262F"/>
    <w:rsid w:val="007D675F"/>
    <w:rsid w:val="007D707E"/>
    <w:rsid w:val="007E100C"/>
    <w:rsid w:val="007F0400"/>
    <w:rsid w:val="0080076D"/>
    <w:rsid w:val="00800984"/>
    <w:rsid w:val="0080189C"/>
    <w:rsid w:val="00801C56"/>
    <w:rsid w:val="00802508"/>
    <w:rsid w:val="00804494"/>
    <w:rsid w:val="008064DC"/>
    <w:rsid w:val="00807A3F"/>
    <w:rsid w:val="00814912"/>
    <w:rsid w:val="00816855"/>
    <w:rsid w:val="00816F6E"/>
    <w:rsid w:val="00817D6A"/>
    <w:rsid w:val="0082067F"/>
    <w:rsid w:val="0082081E"/>
    <w:rsid w:val="00820B42"/>
    <w:rsid w:val="0082213A"/>
    <w:rsid w:val="00822289"/>
    <w:rsid w:val="00823A37"/>
    <w:rsid w:val="00826E0B"/>
    <w:rsid w:val="00835161"/>
    <w:rsid w:val="00835CEB"/>
    <w:rsid w:val="008361AA"/>
    <w:rsid w:val="00841CFE"/>
    <w:rsid w:val="00843DFA"/>
    <w:rsid w:val="008441F4"/>
    <w:rsid w:val="008469E9"/>
    <w:rsid w:val="00846F2F"/>
    <w:rsid w:val="008510EA"/>
    <w:rsid w:val="00852B2C"/>
    <w:rsid w:val="00852D5E"/>
    <w:rsid w:val="00853636"/>
    <w:rsid w:val="00855588"/>
    <w:rsid w:val="00855610"/>
    <w:rsid w:val="00855F07"/>
    <w:rsid w:val="00857168"/>
    <w:rsid w:val="00861F60"/>
    <w:rsid w:val="00863107"/>
    <w:rsid w:val="00864F5B"/>
    <w:rsid w:val="00875391"/>
    <w:rsid w:val="00884F4E"/>
    <w:rsid w:val="00885559"/>
    <w:rsid w:val="008877C4"/>
    <w:rsid w:val="008A03C3"/>
    <w:rsid w:val="008A09D4"/>
    <w:rsid w:val="008A1D5F"/>
    <w:rsid w:val="008A2950"/>
    <w:rsid w:val="008A2CE6"/>
    <w:rsid w:val="008A35F1"/>
    <w:rsid w:val="008A6D61"/>
    <w:rsid w:val="008A74B0"/>
    <w:rsid w:val="008B1838"/>
    <w:rsid w:val="008B1AEE"/>
    <w:rsid w:val="008B2F5B"/>
    <w:rsid w:val="008B3E17"/>
    <w:rsid w:val="008C32C1"/>
    <w:rsid w:val="008C4BE0"/>
    <w:rsid w:val="008C4E4B"/>
    <w:rsid w:val="008C52EF"/>
    <w:rsid w:val="008D243B"/>
    <w:rsid w:val="008D2617"/>
    <w:rsid w:val="008D2A02"/>
    <w:rsid w:val="008D2E21"/>
    <w:rsid w:val="008D5AC6"/>
    <w:rsid w:val="008D6653"/>
    <w:rsid w:val="008E36CC"/>
    <w:rsid w:val="008E6814"/>
    <w:rsid w:val="008F08C8"/>
    <w:rsid w:val="008F1CBC"/>
    <w:rsid w:val="008F2F07"/>
    <w:rsid w:val="008F4615"/>
    <w:rsid w:val="00901A74"/>
    <w:rsid w:val="0090209C"/>
    <w:rsid w:val="0090472F"/>
    <w:rsid w:val="009052E3"/>
    <w:rsid w:val="00906FEE"/>
    <w:rsid w:val="00907348"/>
    <w:rsid w:val="00912A90"/>
    <w:rsid w:val="00913827"/>
    <w:rsid w:val="009158CA"/>
    <w:rsid w:val="009163EB"/>
    <w:rsid w:val="009176EC"/>
    <w:rsid w:val="009222BB"/>
    <w:rsid w:val="00922E3B"/>
    <w:rsid w:val="009230BF"/>
    <w:rsid w:val="009240F4"/>
    <w:rsid w:val="009249E1"/>
    <w:rsid w:val="00931942"/>
    <w:rsid w:val="0093451A"/>
    <w:rsid w:val="0094484F"/>
    <w:rsid w:val="00944AA4"/>
    <w:rsid w:val="00945189"/>
    <w:rsid w:val="0094654A"/>
    <w:rsid w:val="009501E5"/>
    <w:rsid w:val="00952895"/>
    <w:rsid w:val="00962428"/>
    <w:rsid w:val="00962B3A"/>
    <w:rsid w:val="0096363D"/>
    <w:rsid w:val="00976D2C"/>
    <w:rsid w:val="0098008E"/>
    <w:rsid w:val="00980CB9"/>
    <w:rsid w:val="00981B64"/>
    <w:rsid w:val="0098383C"/>
    <w:rsid w:val="00983F91"/>
    <w:rsid w:val="00984378"/>
    <w:rsid w:val="009914A2"/>
    <w:rsid w:val="0099156B"/>
    <w:rsid w:val="00994C8C"/>
    <w:rsid w:val="00996859"/>
    <w:rsid w:val="00996E09"/>
    <w:rsid w:val="009A7218"/>
    <w:rsid w:val="009B59E2"/>
    <w:rsid w:val="009B6DF4"/>
    <w:rsid w:val="009B74D7"/>
    <w:rsid w:val="009B7692"/>
    <w:rsid w:val="009D3C71"/>
    <w:rsid w:val="009D4D04"/>
    <w:rsid w:val="009D6D52"/>
    <w:rsid w:val="009D7900"/>
    <w:rsid w:val="009E2D2B"/>
    <w:rsid w:val="009E4BDF"/>
    <w:rsid w:val="009E59B0"/>
    <w:rsid w:val="009F27AD"/>
    <w:rsid w:val="009F2FFA"/>
    <w:rsid w:val="009F500A"/>
    <w:rsid w:val="00A00D0C"/>
    <w:rsid w:val="00A02D45"/>
    <w:rsid w:val="00A046FC"/>
    <w:rsid w:val="00A12BBF"/>
    <w:rsid w:val="00A23D1B"/>
    <w:rsid w:val="00A26AEF"/>
    <w:rsid w:val="00A32A46"/>
    <w:rsid w:val="00A349D7"/>
    <w:rsid w:val="00A449E1"/>
    <w:rsid w:val="00A44E39"/>
    <w:rsid w:val="00A47B6E"/>
    <w:rsid w:val="00A47FE7"/>
    <w:rsid w:val="00A51207"/>
    <w:rsid w:val="00A51C78"/>
    <w:rsid w:val="00A52D48"/>
    <w:rsid w:val="00A54573"/>
    <w:rsid w:val="00A57C63"/>
    <w:rsid w:val="00A6120E"/>
    <w:rsid w:val="00A61281"/>
    <w:rsid w:val="00A624BB"/>
    <w:rsid w:val="00A655EF"/>
    <w:rsid w:val="00A74D15"/>
    <w:rsid w:val="00A778A4"/>
    <w:rsid w:val="00A77B71"/>
    <w:rsid w:val="00A80964"/>
    <w:rsid w:val="00A80EF5"/>
    <w:rsid w:val="00A96EC8"/>
    <w:rsid w:val="00AA2147"/>
    <w:rsid w:val="00AA6B27"/>
    <w:rsid w:val="00AA7A97"/>
    <w:rsid w:val="00AB0FDA"/>
    <w:rsid w:val="00AB1C06"/>
    <w:rsid w:val="00AB2065"/>
    <w:rsid w:val="00AB57F6"/>
    <w:rsid w:val="00AC5247"/>
    <w:rsid w:val="00AD1C44"/>
    <w:rsid w:val="00AD2ABB"/>
    <w:rsid w:val="00AD41B6"/>
    <w:rsid w:val="00AD5030"/>
    <w:rsid w:val="00AD504A"/>
    <w:rsid w:val="00AE2A8F"/>
    <w:rsid w:val="00AE5212"/>
    <w:rsid w:val="00AF02CC"/>
    <w:rsid w:val="00AF106F"/>
    <w:rsid w:val="00AF359E"/>
    <w:rsid w:val="00AF40E0"/>
    <w:rsid w:val="00B21BB7"/>
    <w:rsid w:val="00B22F1E"/>
    <w:rsid w:val="00B23143"/>
    <w:rsid w:val="00B23E90"/>
    <w:rsid w:val="00B3018E"/>
    <w:rsid w:val="00B33A49"/>
    <w:rsid w:val="00B33BC3"/>
    <w:rsid w:val="00B33D98"/>
    <w:rsid w:val="00B3512E"/>
    <w:rsid w:val="00B376DB"/>
    <w:rsid w:val="00B422A9"/>
    <w:rsid w:val="00B44A36"/>
    <w:rsid w:val="00B4686B"/>
    <w:rsid w:val="00B46DBC"/>
    <w:rsid w:val="00B64A56"/>
    <w:rsid w:val="00B662F3"/>
    <w:rsid w:val="00B66706"/>
    <w:rsid w:val="00B667E5"/>
    <w:rsid w:val="00B66DF9"/>
    <w:rsid w:val="00B72B68"/>
    <w:rsid w:val="00B7390F"/>
    <w:rsid w:val="00B804DD"/>
    <w:rsid w:val="00B80F03"/>
    <w:rsid w:val="00B84EC6"/>
    <w:rsid w:val="00B85755"/>
    <w:rsid w:val="00B96DDA"/>
    <w:rsid w:val="00B97EAE"/>
    <w:rsid w:val="00BA144A"/>
    <w:rsid w:val="00BA1691"/>
    <w:rsid w:val="00BA2B99"/>
    <w:rsid w:val="00BB1652"/>
    <w:rsid w:val="00BB4487"/>
    <w:rsid w:val="00BB5A63"/>
    <w:rsid w:val="00BC2083"/>
    <w:rsid w:val="00BC2532"/>
    <w:rsid w:val="00BC2B63"/>
    <w:rsid w:val="00BD0BD4"/>
    <w:rsid w:val="00BD11FC"/>
    <w:rsid w:val="00BD3F0C"/>
    <w:rsid w:val="00BD60A8"/>
    <w:rsid w:val="00BE1167"/>
    <w:rsid w:val="00BE3BC9"/>
    <w:rsid w:val="00BE6621"/>
    <w:rsid w:val="00BF30D6"/>
    <w:rsid w:val="00BF3B87"/>
    <w:rsid w:val="00BF67D5"/>
    <w:rsid w:val="00C02469"/>
    <w:rsid w:val="00C0375B"/>
    <w:rsid w:val="00C04473"/>
    <w:rsid w:val="00C07A29"/>
    <w:rsid w:val="00C101CA"/>
    <w:rsid w:val="00C24605"/>
    <w:rsid w:val="00C246DA"/>
    <w:rsid w:val="00C25416"/>
    <w:rsid w:val="00C26754"/>
    <w:rsid w:val="00C302B8"/>
    <w:rsid w:val="00C33C0F"/>
    <w:rsid w:val="00C342B6"/>
    <w:rsid w:val="00C36E7A"/>
    <w:rsid w:val="00C41E6B"/>
    <w:rsid w:val="00C4469D"/>
    <w:rsid w:val="00C459BB"/>
    <w:rsid w:val="00C53A03"/>
    <w:rsid w:val="00C62DF1"/>
    <w:rsid w:val="00C63DB2"/>
    <w:rsid w:val="00C64360"/>
    <w:rsid w:val="00C6637B"/>
    <w:rsid w:val="00C66DE0"/>
    <w:rsid w:val="00C67B27"/>
    <w:rsid w:val="00C67C4C"/>
    <w:rsid w:val="00C67F29"/>
    <w:rsid w:val="00C702B8"/>
    <w:rsid w:val="00C71A24"/>
    <w:rsid w:val="00C73797"/>
    <w:rsid w:val="00C80F2A"/>
    <w:rsid w:val="00C90D0B"/>
    <w:rsid w:val="00C927B4"/>
    <w:rsid w:val="00C97CBF"/>
    <w:rsid w:val="00CA2D79"/>
    <w:rsid w:val="00CA32D4"/>
    <w:rsid w:val="00CA5011"/>
    <w:rsid w:val="00CB1153"/>
    <w:rsid w:val="00CB18F2"/>
    <w:rsid w:val="00CB1E68"/>
    <w:rsid w:val="00CB1F13"/>
    <w:rsid w:val="00CB2BB0"/>
    <w:rsid w:val="00CB2F5C"/>
    <w:rsid w:val="00CB3AAE"/>
    <w:rsid w:val="00CB4087"/>
    <w:rsid w:val="00CB49E2"/>
    <w:rsid w:val="00CB4F3D"/>
    <w:rsid w:val="00CB5AEC"/>
    <w:rsid w:val="00CB5B1E"/>
    <w:rsid w:val="00CB637F"/>
    <w:rsid w:val="00CC5C95"/>
    <w:rsid w:val="00CC5D2F"/>
    <w:rsid w:val="00CD0786"/>
    <w:rsid w:val="00CD211A"/>
    <w:rsid w:val="00CD298B"/>
    <w:rsid w:val="00CD2B8E"/>
    <w:rsid w:val="00CD3CB2"/>
    <w:rsid w:val="00CD6796"/>
    <w:rsid w:val="00CE14BB"/>
    <w:rsid w:val="00CE2309"/>
    <w:rsid w:val="00CE362B"/>
    <w:rsid w:val="00CE38EA"/>
    <w:rsid w:val="00CE7465"/>
    <w:rsid w:val="00CF0CB0"/>
    <w:rsid w:val="00CF30FF"/>
    <w:rsid w:val="00CF3D60"/>
    <w:rsid w:val="00CF547B"/>
    <w:rsid w:val="00CF7694"/>
    <w:rsid w:val="00D01381"/>
    <w:rsid w:val="00D026B8"/>
    <w:rsid w:val="00D02FAB"/>
    <w:rsid w:val="00D03B81"/>
    <w:rsid w:val="00D04874"/>
    <w:rsid w:val="00D10E72"/>
    <w:rsid w:val="00D152DE"/>
    <w:rsid w:val="00D2222D"/>
    <w:rsid w:val="00D23B1B"/>
    <w:rsid w:val="00D24E20"/>
    <w:rsid w:val="00D26309"/>
    <w:rsid w:val="00D274AF"/>
    <w:rsid w:val="00D30EDB"/>
    <w:rsid w:val="00D315F7"/>
    <w:rsid w:val="00D316D0"/>
    <w:rsid w:val="00D3792F"/>
    <w:rsid w:val="00D42DC6"/>
    <w:rsid w:val="00D46B52"/>
    <w:rsid w:val="00D50DE4"/>
    <w:rsid w:val="00D50EF5"/>
    <w:rsid w:val="00D51204"/>
    <w:rsid w:val="00D54376"/>
    <w:rsid w:val="00D57CA4"/>
    <w:rsid w:val="00D61D2B"/>
    <w:rsid w:val="00D71B1E"/>
    <w:rsid w:val="00D7453F"/>
    <w:rsid w:val="00D74A96"/>
    <w:rsid w:val="00D772BE"/>
    <w:rsid w:val="00D842ED"/>
    <w:rsid w:val="00D848AE"/>
    <w:rsid w:val="00D85CFD"/>
    <w:rsid w:val="00D8647F"/>
    <w:rsid w:val="00D87E56"/>
    <w:rsid w:val="00D908AA"/>
    <w:rsid w:val="00D96768"/>
    <w:rsid w:val="00DA560C"/>
    <w:rsid w:val="00DB0C75"/>
    <w:rsid w:val="00DB275C"/>
    <w:rsid w:val="00DC0EFE"/>
    <w:rsid w:val="00DC7AFE"/>
    <w:rsid w:val="00DC7F08"/>
    <w:rsid w:val="00DD10D4"/>
    <w:rsid w:val="00DD4567"/>
    <w:rsid w:val="00DD7B09"/>
    <w:rsid w:val="00DE3A8C"/>
    <w:rsid w:val="00DE4312"/>
    <w:rsid w:val="00DF12EE"/>
    <w:rsid w:val="00DF1914"/>
    <w:rsid w:val="00DF5743"/>
    <w:rsid w:val="00E03C17"/>
    <w:rsid w:val="00E0460E"/>
    <w:rsid w:val="00E0469A"/>
    <w:rsid w:val="00E07717"/>
    <w:rsid w:val="00E14184"/>
    <w:rsid w:val="00E14BB3"/>
    <w:rsid w:val="00E151CC"/>
    <w:rsid w:val="00E20FEF"/>
    <w:rsid w:val="00E26C2A"/>
    <w:rsid w:val="00E341B2"/>
    <w:rsid w:val="00E35A02"/>
    <w:rsid w:val="00E4059D"/>
    <w:rsid w:val="00E4164F"/>
    <w:rsid w:val="00E41F7F"/>
    <w:rsid w:val="00E42FA1"/>
    <w:rsid w:val="00E4415D"/>
    <w:rsid w:val="00E4603E"/>
    <w:rsid w:val="00E505A4"/>
    <w:rsid w:val="00E50F51"/>
    <w:rsid w:val="00E51CAC"/>
    <w:rsid w:val="00E53D04"/>
    <w:rsid w:val="00E555C7"/>
    <w:rsid w:val="00E60F51"/>
    <w:rsid w:val="00E62A2F"/>
    <w:rsid w:val="00E63E1B"/>
    <w:rsid w:val="00E65683"/>
    <w:rsid w:val="00E65CE6"/>
    <w:rsid w:val="00E712E1"/>
    <w:rsid w:val="00E72A6B"/>
    <w:rsid w:val="00E80BA2"/>
    <w:rsid w:val="00E856C1"/>
    <w:rsid w:val="00E8597F"/>
    <w:rsid w:val="00E86592"/>
    <w:rsid w:val="00E92E02"/>
    <w:rsid w:val="00E94994"/>
    <w:rsid w:val="00E974CA"/>
    <w:rsid w:val="00EA1DA1"/>
    <w:rsid w:val="00EA204D"/>
    <w:rsid w:val="00EA3A25"/>
    <w:rsid w:val="00EA402B"/>
    <w:rsid w:val="00EA675F"/>
    <w:rsid w:val="00EB08A2"/>
    <w:rsid w:val="00EB5A10"/>
    <w:rsid w:val="00EB6364"/>
    <w:rsid w:val="00EB7536"/>
    <w:rsid w:val="00EC3AA6"/>
    <w:rsid w:val="00EC490E"/>
    <w:rsid w:val="00ED138D"/>
    <w:rsid w:val="00ED279E"/>
    <w:rsid w:val="00ED28CE"/>
    <w:rsid w:val="00EE1C23"/>
    <w:rsid w:val="00EE2380"/>
    <w:rsid w:val="00EE439A"/>
    <w:rsid w:val="00EE529E"/>
    <w:rsid w:val="00EE7003"/>
    <w:rsid w:val="00EF0FE2"/>
    <w:rsid w:val="00EF2595"/>
    <w:rsid w:val="00EF3CBC"/>
    <w:rsid w:val="00EF5AC6"/>
    <w:rsid w:val="00EF74FF"/>
    <w:rsid w:val="00EF7C02"/>
    <w:rsid w:val="00F0004D"/>
    <w:rsid w:val="00F044F6"/>
    <w:rsid w:val="00F05D43"/>
    <w:rsid w:val="00F107E0"/>
    <w:rsid w:val="00F11724"/>
    <w:rsid w:val="00F215A6"/>
    <w:rsid w:val="00F2339F"/>
    <w:rsid w:val="00F245AD"/>
    <w:rsid w:val="00F26192"/>
    <w:rsid w:val="00F35819"/>
    <w:rsid w:val="00F423E5"/>
    <w:rsid w:val="00F4246A"/>
    <w:rsid w:val="00F44138"/>
    <w:rsid w:val="00F5041A"/>
    <w:rsid w:val="00F511FC"/>
    <w:rsid w:val="00F51774"/>
    <w:rsid w:val="00F5387E"/>
    <w:rsid w:val="00F55776"/>
    <w:rsid w:val="00F67BFB"/>
    <w:rsid w:val="00F70318"/>
    <w:rsid w:val="00F71C59"/>
    <w:rsid w:val="00F73E8B"/>
    <w:rsid w:val="00F73F36"/>
    <w:rsid w:val="00F76A1C"/>
    <w:rsid w:val="00F8248E"/>
    <w:rsid w:val="00F875A9"/>
    <w:rsid w:val="00F87E02"/>
    <w:rsid w:val="00F92465"/>
    <w:rsid w:val="00F9774E"/>
    <w:rsid w:val="00FA3F40"/>
    <w:rsid w:val="00FA455B"/>
    <w:rsid w:val="00FA4C88"/>
    <w:rsid w:val="00FB0C46"/>
    <w:rsid w:val="00FB1418"/>
    <w:rsid w:val="00FB2DC6"/>
    <w:rsid w:val="00FB3823"/>
    <w:rsid w:val="00FB5887"/>
    <w:rsid w:val="00FB5924"/>
    <w:rsid w:val="00FB5A60"/>
    <w:rsid w:val="00FC1964"/>
    <w:rsid w:val="00FC5C2D"/>
    <w:rsid w:val="00FC6E7E"/>
    <w:rsid w:val="00FC77B2"/>
    <w:rsid w:val="00FD1215"/>
    <w:rsid w:val="00FD6120"/>
    <w:rsid w:val="00FE5A55"/>
    <w:rsid w:val="00FE611F"/>
    <w:rsid w:val="00FE692D"/>
    <w:rsid w:val="00FF642E"/>
    <w:rsid w:val="00FF6841"/>
    <w:rsid w:val="00FF72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F6E2EB0-C6DF-4AB0-8784-58559E1D0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5C51BA"/>
    <w:pPr>
      <w:keepNext/>
      <w:autoSpaceDE w:val="0"/>
      <w:autoSpaceDN w:val="0"/>
      <w:jc w:val="center"/>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5C51BA"/>
    <w:pPr>
      <w:autoSpaceDE w:val="0"/>
      <w:autoSpaceDN w:val="0"/>
      <w:jc w:val="center"/>
    </w:pPr>
  </w:style>
  <w:style w:type="paragraph" w:styleId="Zkladntext">
    <w:name w:val="Body Text"/>
    <w:basedOn w:val="Normln"/>
    <w:rsid w:val="005C51BA"/>
    <w:pPr>
      <w:spacing w:after="120"/>
    </w:pPr>
  </w:style>
  <w:style w:type="paragraph" w:styleId="Zpat">
    <w:name w:val="footer"/>
    <w:basedOn w:val="Normln"/>
    <w:link w:val="ZpatChar"/>
    <w:uiPriority w:val="99"/>
    <w:rsid w:val="005C51BA"/>
    <w:pPr>
      <w:tabs>
        <w:tab w:val="center" w:pos="4536"/>
        <w:tab w:val="right" w:pos="9072"/>
      </w:tabs>
      <w:autoSpaceDE w:val="0"/>
      <w:autoSpaceDN w:val="0"/>
    </w:pPr>
    <w:rPr>
      <w:sz w:val="20"/>
      <w:szCs w:val="20"/>
    </w:rPr>
  </w:style>
  <w:style w:type="character" w:styleId="slostrnky">
    <w:name w:val="page number"/>
    <w:basedOn w:val="Standardnpsmoodstavce"/>
    <w:rsid w:val="00C459BB"/>
  </w:style>
  <w:style w:type="paragraph" w:styleId="Textbubliny">
    <w:name w:val="Balloon Text"/>
    <w:basedOn w:val="Normln"/>
    <w:semiHidden/>
    <w:rsid w:val="00313C76"/>
    <w:rPr>
      <w:rFonts w:ascii="Tahoma" w:hAnsi="Tahoma" w:cs="Tahoma"/>
      <w:sz w:val="16"/>
      <w:szCs w:val="16"/>
    </w:rPr>
  </w:style>
  <w:style w:type="paragraph" w:styleId="Zkladntext2">
    <w:name w:val="Body Text 2"/>
    <w:basedOn w:val="Normln"/>
    <w:rsid w:val="000D46BA"/>
    <w:pPr>
      <w:spacing w:after="120" w:line="480" w:lineRule="auto"/>
    </w:pPr>
  </w:style>
  <w:style w:type="paragraph" w:styleId="Odstavecseseznamem">
    <w:name w:val="List Paragraph"/>
    <w:basedOn w:val="Normln"/>
    <w:uiPriority w:val="34"/>
    <w:qFormat/>
    <w:rsid w:val="00F5041A"/>
    <w:pPr>
      <w:suppressAutoHyphens/>
      <w:ind w:left="720"/>
      <w:contextualSpacing/>
    </w:pPr>
    <w:rPr>
      <w:lang w:eastAsia="ar-SA"/>
    </w:rPr>
  </w:style>
  <w:style w:type="paragraph" w:styleId="Zhlav">
    <w:name w:val="header"/>
    <w:basedOn w:val="Normln"/>
    <w:link w:val="ZhlavChar"/>
    <w:rsid w:val="00B3018E"/>
    <w:pPr>
      <w:tabs>
        <w:tab w:val="center" w:pos="4536"/>
        <w:tab w:val="right" w:pos="9072"/>
      </w:tabs>
    </w:pPr>
  </w:style>
  <w:style w:type="character" w:customStyle="1" w:styleId="ZhlavChar">
    <w:name w:val="Záhlaví Char"/>
    <w:link w:val="Zhlav"/>
    <w:rsid w:val="00B3018E"/>
    <w:rPr>
      <w:sz w:val="24"/>
      <w:szCs w:val="24"/>
    </w:rPr>
  </w:style>
  <w:style w:type="character" w:customStyle="1" w:styleId="ZpatChar">
    <w:name w:val="Zápatí Char"/>
    <w:basedOn w:val="Standardnpsmoodstavce"/>
    <w:link w:val="Zpat"/>
    <w:uiPriority w:val="99"/>
    <w:rsid w:val="00036600"/>
  </w:style>
  <w:style w:type="paragraph" w:customStyle="1" w:styleId="center">
    <w:name w:val="center"/>
    <w:basedOn w:val="Normln"/>
    <w:rsid w:val="00DE4312"/>
    <w:pPr>
      <w:spacing w:before="100" w:beforeAutospacing="1" w:after="100" w:afterAutospacing="1"/>
    </w:pPr>
  </w:style>
  <w:style w:type="character" w:customStyle="1" w:styleId="highlight">
    <w:name w:val="highlight"/>
    <w:basedOn w:val="Standardnpsmoodstavce"/>
    <w:rsid w:val="00802508"/>
  </w:style>
  <w:style w:type="paragraph" w:customStyle="1" w:styleId="sml-nadpis">
    <w:name w:val="sml-nadpis"/>
    <w:basedOn w:val="Normln"/>
    <w:rsid w:val="00E50F51"/>
    <w:pPr>
      <w:jc w:val="center"/>
    </w:pPr>
    <w:rPr>
      <w:b/>
      <w:szCs w:val="20"/>
    </w:rPr>
  </w:style>
  <w:style w:type="paragraph" w:customStyle="1" w:styleId="Bodyhlavy">
    <w:name w:val="Body hlavy"/>
    <w:rsid w:val="00D848AE"/>
    <w:pPr>
      <w:ind w:left="2517" w:hanging="538"/>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854">
      <w:bodyDiv w:val="1"/>
      <w:marLeft w:val="0"/>
      <w:marRight w:val="0"/>
      <w:marTop w:val="0"/>
      <w:marBottom w:val="0"/>
      <w:divBdr>
        <w:top w:val="none" w:sz="0" w:space="0" w:color="auto"/>
        <w:left w:val="none" w:sz="0" w:space="0" w:color="auto"/>
        <w:bottom w:val="none" w:sz="0" w:space="0" w:color="auto"/>
        <w:right w:val="none" w:sz="0" w:space="0" w:color="auto"/>
      </w:divBdr>
    </w:div>
    <w:div w:id="43797187">
      <w:bodyDiv w:val="1"/>
      <w:marLeft w:val="0"/>
      <w:marRight w:val="0"/>
      <w:marTop w:val="0"/>
      <w:marBottom w:val="0"/>
      <w:divBdr>
        <w:top w:val="none" w:sz="0" w:space="0" w:color="auto"/>
        <w:left w:val="none" w:sz="0" w:space="0" w:color="auto"/>
        <w:bottom w:val="none" w:sz="0" w:space="0" w:color="auto"/>
        <w:right w:val="none" w:sz="0" w:space="0" w:color="auto"/>
      </w:divBdr>
    </w:div>
    <w:div w:id="213736479">
      <w:bodyDiv w:val="1"/>
      <w:marLeft w:val="0"/>
      <w:marRight w:val="0"/>
      <w:marTop w:val="0"/>
      <w:marBottom w:val="0"/>
      <w:divBdr>
        <w:top w:val="none" w:sz="0" w:space="0" w:color="auto"/>
        <w:left w:val="none" w:sz="0" w:space="0" w:color="auto"/>
        <w:bottom w:val="none" w:sz="0" w:space="0" w:color="auto"/>
        <w:right w:val="none" w:sz="0" w:space="0" w:color="auto"/>
      </w:divBdr>
    </w:div>
    <w:div w:id="224074687">
      <w:bodyDiv w:val="1"/>
      <w:marLeft w:val="0"/>
      <w:marRight w:val="0"/>
      <w:marTop w:val="0"/>
      <w:marBottom w:val="0"/>
      <w:divBdr>
        <w:top w:val="none" w:sz="0" w:space="0" w:color="auto"/>
        <w:left w:val="none" w:sz="0" w:space="0" w:color="auto"/>
        <w:bottom w:val="none" w:sz="0" w:space="0" w:color="auto"/>
        <w:right w:val="none" w:sz="0" w:space="0" w:color="auto"/>
      </w:divBdr>
    </w:div>
    <w:div w:id="318851762">
      <w:bodyDiv w:val="1"/>
      <w:marLeft w:val="0"/>
      <w:marRight w:val="0"/>
      <w:marTop w:val="0"/>
      <w:marBottom w:val="0"/>
      <w:divBdr>
        <w:top w:val="none" w:sz="0" w:space="0" w:color="auto"/>
        <w:left w:val="none" w:sz="0" w:space="0" w:color="auto"/>
        <w:bottom w:val="none" w:sz="0" w:space="0" w:color="auto"/>
        <w:right w:val="none" w:sz="0" w:space="0" w:color="auto"/>
      </w:divBdr>
    </w:div>
    <w:div w:id="538317207">
      <w:bodyDiv w:val="1"/>
      <w:marLeft w:val="0"/>
      <w:marRight w:val="0"/>
      <w:marTop w:val="0"/>
      <w:marBottom w:val="0"/>
      <w:divBdr>
        <w:top w:val="none" w:sz="0" w:space="0" w:color="auto"/>
        <w:left w:val="none" w:sz="0" w:space="0" w:color="auto"/>
        <w:bottom w:val="none" w:sz="0" w:space="0" w:color="auto"/>
        <w:right w:val="none" w:sz="0" w:space="0" w:color="auto"/>
      </w:divBdr>
    </w:div>
    <w:div w:id="631205374">
      <w:bodyDiv w:val="1"/>
      <w:marLeft w:val="0"/>
      <w:marRight w:val="0"/>
      <w:marTop w:val="0"/>
      <w:marBottom w:val="0"/>
      <w:divBdr>
        <w:top w:val="none" w:sz="0" w:space="0" w:color="auto"/>
        <w:left w:val="none" w:sz="0" w:space="0" w:color="auto"/>
        <w:bottom w:val="none" w:sz="0" w:space="0" w:color="auto"/>
        <w:right w:val="none" w:sz="0" w:space="0" w:color="auto"/>
      </w:divBdr>
    </w:div>
    <w:div w:id="801073783">
      <w:bodyDiv w:val="1"/>
      <w:marLeft w:val="0"/>
      <w:marRight w:val="0"/>
      <w:marTop w:val="0"/>
      <w:marBottom w:val="0"/>
      <w:divBdr>
        <w:top w:val="none" w:sz="0" w:space="0" w:color="auto"/>
        <w:left w:val="none" w:sz="0" w:space="0" w:color="auto"/>
        <w:bottom w:val="none" w:sz="0" w:space="0" w:color="auto"/>
        <w:right w:val="none" w:sz="0" w:space="0" w:color="auto"/>
      </w:divBdr>
    </w:div>
    <w:div w:id="878396403">
      <w:bodyDiv w:val="1"/>
      <w:marLeft w:val="0"/>
      <w:marRight w:val="0"/>
      <w:marTop w:val="0"/>
      <w:marBottom w:val="0"/>
      <w:divBdr>
        <w:top w:val="none" w:sz="0" w:space="0" w:color="auto"/>
        <w:left w:val="none" w:sz="0" w:space="0" w:color="auto"/>
        <w:bottom w:val="none" w:sz="0" w:space="0" w:color="auto"/>
        <w:right w:val="none" w:sz="0" w:space="0" w:color="auto"/>
      </w:divBdr>
    </w:div>
    <w:div w:id="1119377237">
      <w:bodyDiv w:val="1"/>
      <w:marLeft w:val="0"/>
      <w:marRight w:val="0"/>
      <w:marTop w:val="0"/>
      <w:marBottom w:val="0"/>
      <w:divBdr>
        <w:top w:val="none" w:sz="0" w:space="0" w:color="auto"/>
        <w:left w:val="none" w:sz="0" w:space="0" w:color="auto"/>
        <w:bottom w:val="none" w:sz="0" w:space="0" w:color="auto"/>
        <w:right w:val="none" w:sz="0" w:space="0" w:color="auto"/>
      </w:divBdr>
    </w:div>
    <w:div w:id="1158575188">
      <w:bodyDiv w:val="1"/>
      <w:marLeft w:val="0"/>
      <w:marRight w:val="0"/>
      <w:marTop w:val="0"/>
      <w:marBottom w:val="0"/>
      <w:divBdr>
        <w:top w:val="none" w:sz="0" w:space="0" w:color="auto"/>
        <w:left w:val="none" w:sz="0" w:space="0" w:color="auto"/>
        <w:bottom w:val="none" w:sz="0" w:space="0" w:color="auto"/>
        <w:right w:val="none" w:sz="0" w:space="0" w:color="auto"/>
      </w:divBdr>
    </w:div>
    <w:div w:id="1292442794">
      <w:bodyDiv w:val="1"/>
      <w:marLeft w:val="0"/>
      <w:marRight w:val="0"/>
      <w:marTop w:val="0"/>
      <w:marBottom w:val="0"/>
      <w:divBdr>
        <w:top w:val="none" w:sz="0" w:space="0" w:color="auto"/>
        <w:left w:val="none" w:sz="0" w:space="0" w:color="auto"/>
        <w:bottom w:val="none" w:sz="0" w:space="0" w:color="auto"/>
        <w:right w:val="none" w:sz="0" w:space="0" w:color="auto"/>
      </w:divBdr>
    </w:div>
    <w:div w:id="1308783856">
      <w:bodyDiv w:val="1"/>
      <w:marLeft w:val="0"/>
      <w:marRight w:val="0"/>
      <w:marTop w:val="0"/>
      <w:marBottom w:val="0"/>
      <w:divBdr>
        <w:top w:val="none" w:sz="0" w:space="0" w:color="auto"/>
        <w:left w:val="none" w:sz="0" w:space="0" w:color="auto"/>
        <w:bottom w:val="none" w:sz="0" w:space="0" w:color="auto"/>
        <w:right w:val="none" w:sz="0" w:space="0" w:color="auto"/>
      </w:divBdr>
    </w:div>
    <w:div w:id="1374161394">
      <w:bodyDiv w:val="1"/>
      <w:marLeft w:val="0"/>
      <w:marRight w:val="0"/>
      <w:marTop w:val="0"/>
      <w:marBottom w:val="0"/>
      <w:divBdr>
        <w:top w:val="none" w:sz="0" w:space="0" w:color="auto"/>
        <w:left w:val="none" w:sz="0" w:space="0" w:color="auto"/>
        <w:bottom w:val="none" w:sz="0" w:space="0" w:color="auto"/>
        <w:right w:val="none" w:sz="0" w:space="0" w:color="auto"/>
      </w:divBdr>
    </w:div>
    <w:div w:id="1523470611">
      <w:bodyDiv w:val="1"/>
      <w:marLeft w:val="0"/>
      <w:marRight w:val="0"/>
      <w:marTop w:val="0"/>
      <w:marBottom w:val="0"/>
      <w:divBdr>
        <w:top w:val="none" w:sz="0" w:space="0" w:color="auto"/>
        <w:left w:val="none" w:sz="0" w:space="0" w:color="auto"/>
        <w:bottom w:val="none" w:sz="0" w:space="0" w:color="auto"/>
        <w:right w:val="none" w:sz="0" w:space="0" w:color="auto"/>
      </w:divBdr>
    </w:div>
    <w:div w:id="1559127295">
      <w:bodyDiv w:val="1"/>
      <w:marLeft w:val="0"/>
      <w:marRight w:val="0"/>
      <w:marTop w:val="0"/>
      <w:marBottom w:val="0"/>
      <w:divBdr>
        <w:top w:val="none" w:sz="0" w:space="0" w:color="auto"/>
        <w:left w:val="none" w:sz="0" w:space="0" w:color="auto"/>
        <w:bottom w:val="none" w:sz="0" w:space="0" w:color="auto"/>
        <w:right w:val="none" w:sz="0" w:space="0" w:color="auto"/>
      </w:divBdr>
    </w:div>
    <w:div w:id="1822194184">
      <w:bodyDiv w:val="1"/>
      <w:marLeft w:val="0"/>
      <w:marRight w:val="0"/>
      <w:marTop w:val="0"/>
      <w:marBottom w:val="0"/>
      <w:divBdr>
        <w:top w:val="none" w:sz="0" w:space="0" w:color="auto"/>
        <w:left w:val="none" w:sz="0" w:space="0" w:color="auto"/>
        <w:bottom w:val="none" w:sz="0" w:space="0" w:color="auto"/>
        <w:right w:val="none" w:sz="0" w:space="0" w:color="auto"/>
      </w:divBdr>
    </w:div>
    <w:div w:id="1950694177">
      <w:bodyDiv w:val="1"/>
      <w:marLeft w:val="0"/>
      <w:marRight w:val="0"/>
      <w:marTop w:val="0"/>
      <w:marBottom w:val="0"/>
      <w:divBdr>
        <w:top w:val="none" w:sz="0" w:space="0" w:color="auto"/>
        <w:left w:val="none" w:sz="0" w:space="0" w:color="auto"/>
        <w:bottom w:val="none" w:sz="0" w:space="0" w:color="auto"/>
        <w:right w:val="none" w:sz="0" w:space="0" w:color="auto"/>
      </w:divBdr>
    </w:div>
    <w:div w:id="204598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4586A-E300-46D8-B04A-6BD2D8EF2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1931</Words>
  <Characters>11394</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DISTEP a.s.</Company>
  <LinksUpToDate>false</LinksUpToDate>
  <CharactersWithSpaces>13299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Your User Name</dc:creator>
  <cp:keywords/>
  <dc:description/>
  <cp:lastModifiedBy>Mintěl</cp:lastModifiedBy>
  <cp:revision>2</cp:revision>
  <cp:lastPrinted>2017-11-06T11:09:00Z</cp:lastPrinted>
  <dcterms:created xsi:type="dcterms:W3CDTF">2017-11-07T10:53:00Z</dcterms:created>
  <dcterms:modified xsi:type="dcterms:W3CDTF">2017-11-07T10:53:00Z</dcterms:modified>
</cp:coreProperties>
</file>