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A03582">
        <w:rPr>
          <w:rFonts w:cs="Arial"/>
          <w:b/>
          <w:sz w:val="28"/>
          <w:szCs w:val="28"/>
        </w:rPr>
        <w:br/>
      </w:r>
      <w:r w:rsidRPr="00915663">
        <w:rPr>
          <w:rFonts w:cs="Arial"/>
          <w:b/>
          <w:sz w:val="28"/>
          <w:szCs w:val="28"/>
        </w:rPr>
        <w:t>č. </w:t>
      </w:r>
      <w:r w:rsidR="00A03582" w:rsidRPr="00A03582">
        <w:rPr>
          <w:rFonts w:cs="Arial"/>
          <w:b/>
          <w:sz w:val="28"/>
          <w:szCs w:val="28"/>
        </w:rPr>
        <w:t>OLA-MN-274/2017</w:t>
      </w:r>
      <w:r w:rsidR="009229C4" w:rsidRPr="00A03582">
        <w:rPr>
          <w:rFonts w:cs="Arial"/>
          <w:b/>
          <w:sz w:val="28"/>
          <w:szCs w:val="28"/>
        </w:rPr>
        <w:t xml:space="preserve"> </w:t>
      </w:r>
      <w:r w:rsidR="00EB2C35" w:rsidRPr="00A03582">
        <w:rPr>
          <w:rFonts w:cs="Arial"/>
          <w:b/>
          <w:sz w:val="28"/>
          <w:szCs w:val="28"/>
        </w:rPr>
        <w:t xml:space="preserve">/ </w:t>
      </w:r>
      <w:r w:rsidR="00E048F2" w:rsidRPr="00A03582">
        <w:rPr>
          <w:rFonts w:cs="Arial"/>
          <w:b/>
          <w:sz w:val="28"/>
          <w:szCs w:val="28"/>
        </w:rPr>
        <w:t>reg. </w:t>
      </w:r>
      <w:r w:rsidR="009229C4" w:rsidRPr="00A03582">
        <w:rPr>
          <w:rFonts w:cs="Arial"/>
          <w:b/>
          <w:sz w:val="28"/>
          <w:szCs w:val="28"/>
        </w:rPr>
        <w:t>č.</w:t>
      </w:r>
      <w:r w:rsidR="00EB2C35" w:rsidRPr="00A03582">
        <w:rPr>
          <w:rFonts w:cs="Arial"/>
          <w:b/>
          <w:sz w:val="28"/>
          <w:szCs w:val="28"/>
        </w:rPr>
        <w:t> </w:t>
      </w:r>
      <w:r w:rsidR="009229C4" w:rsidRPr="00A03582">
        <w:rPr>
          <w:rFonts w:cs="Arial"/>
          <w:b/>
          <w:sz w:val="28"/>
          <w:szCs w:val="28"/>
        </w:rPr>
        <w:t xml:space="preserve">proj. </w:t>
      </w:r>
      <w:r w:rsidR="00A03582" w:rsidRPr="00A03582">
        <w:rPr>
          <w:rFonts w:cs="Arial"/>
          <w:b/>
          <w:bCs/>
          <w:sz w:val="28"/>
          <w:szCs w:val="28"/>
        </w:rPr>
        <w:t>CZ.03</w:t>
      </w:r>
      <w:r w:rsidR="00A03582" w:rsidRPr="00A0358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03582" w:rsidRPr="00A03582">
        <w:t xml:space="preserve">Ing. </w:t>
      </w:r>
      <w:r w:rsidR="00A03582">
        <w:rPr>
          <w:szCs w:val="20"/>
        </w:rPr>
        <w:t>Bořivoj Novotný</w:t>
      </w:r>
      <w:r w:rsidRPr="004521C7">
        <w:rPr>
          <w:rFonts w:cs="Arial"/>
          <w:szCs w:val="20"/>
        </w:rPr>
        <w:t xml:space="preserve">, </w:t>
      </w:r>
      <w:r w:rsidR="00A03582" w:rsidRPr="00A03582">
        <w:t>ředitel Odboru</w:t>
      </w:r>
      <w:r w:rsidR="00A0358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03582" w:rsidRPr="00A03582">
        <w:t>Dobrovského 1278</w:t>
      </w:r>
      <w:r w:rsidR="00A0358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03582" w:rsidRPr="00A0358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03582" w:rsidRPr="00A03582">
        <w:t>Úřad práce</w:t>
      </w:r>
      <w:r w:rsidR="00A03582">
        <w:rPr>
          <w:szCs w:val="20"/>
        </w:rPr>
        <w:t xml:space="preserve"> ČR – Krajská pobočka Olomouc, Vejdovského </w:t>
      </w:r>
      <w:r w:rsidR="00A03582">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B6167">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0358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03582" w:rsidRPr="00A03582">
        <w:t>PRESBETON Nova</w:t>
      </w:r>
      <w:r w:rsidR="00A03582">
        <w:rPr>
          <w:szCs w:val="20"/>
        </w:rPr>
        <w:t>, s.r.o.</w:t>
      </w:r>
    </w:p>
    <w:p w:rsidR="000E23BB" w:rsidRPr="004521C7" w:rsidRDefault="00A0358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03582">
        <w:rPr>
          <w:noProof/>
        </w:rPr>
        <w:t>Ing. Mirko</w:t>
      </w:r>
      <w:r>
        <w:rPr>
          <w:noProof/>
          <w:szCs w:val="20"/>
        </w:rPr>
        <w:t xml:space="preserve"> Spurný, jednatel, zastoupený na základě plné moci Ing. René Horským</w:t>
      </w:r>
    </w:p>
    <w:p w:rsidR="000E23BB" w:rsidRPr="004521C7" w:rsidRDefault="00A0358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03582">
        <w:t>U panelárny</w:t>
      </w:r>
      <w:r>
        <w:rPr>
          <w:szCs w:val="20"/>
        </w:rPr>
        <w:t xml:space="preserve"> č.p. 594/6c, Chválkovice,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03582" w:rsidRPr="00A03582">
        <w:t>47152532</w:t>
      </w:r>
    </w:p>
    <w:p w:rsidR="00A03582" w:rsidRPr="00A03582" w:rsidRDefault="00A03582" w:rsidP="00A03582">
      <w:pPr>
        <w:tabs>
          <w:tab w:val="left" w:pos="2977"/>
        </w:tabs>
        <w:ind w:left="2977" w:hanging="2977"/>
        <w:rPr>
          <w:szCs w:val="20"/>
        </w:rPr>
      </w:pPr>
      <w:r w:rsidRPr="00A03582">
        <w:rPr>
          <w:rFonts w:cs="Arial"/>
          <w:noProof/>
          <w:szCs w:val="20"/>
        </w:rPr>
        <w:t>adresa provozovny:</w:t>
      </w:r>
      <w:r w:rsidR="00C2620A" w:rsidRPr="004521C7">
        <w:rPr>
          <w:rFonts w:cs="Arial"/>
          <w:szCs w:val="20"/>
        </w:rPr>
        <w:tab/>
      </w:r>
      <w:r>
        <w:t>Bystrovany</w:t>
      </w:r>
      <w:r>
        <w:rPr>
          <w:szCs w:val="20"/>
        </w:rPr>
        <w:t>,  779 00 Bystrovany</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B6167">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03582" w:rsidRPr="00A03582">
        <w:rPr>
          <w:bCs/>
        </w:rPr>
        <w:t>Podpora odborného</w:t>
      </w:r>
      <w:r w:rsidR="00A03582">
        <w:rPr>
          <w:szCs w:val="20"/>
        </w:rPr>
        <w:t xml:space="preserve"> vzdělávání zaměstnanců II (POVEZ II)</w:t>
      </w:r>
      <w:r>
        <w:t>“ (dále jen „POVEZ II“),</w:t>
      </w:r>
      <w:r w:rsidRPr="00A21F7C">
        <w:t xml:space="preserve"> r</w:t>
      </w:r>
      <w:r>
        <w:t>eg. </w:t>
      </w:r>
      <w:r w:rsidRPr="00544217">
        <w:t>č.</w:t>
      </w:r>
      <w:r>
        <w:t> </w:t>
      </w:r>
      <w:r w:rsidR="00A03582" w:rsidRPr="00A03582">
        <w:rPr>
          <w:bCs/>
        </w:rPr>
        <w:t>CZ.03</w:t>
      </w:r>
      <w:r w:rsidR="00A0358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03582" w:rsidRPr="00A03582">
        <w:t>Tvorba kontingenčních</w:t>
      </w:r>
      <w:r w:rsidR="00A03582">
        <w:rPr>
          <w:szCs w:val="20"/>
        </w:rPr>
        <w:t xml:space="preserve"> tabulek a maker a vizualizace dat v aplikaci MS Excel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03582" w:rsidRPr="00A03582">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03582">
        <w:t>20</w:t>
      </w:r>
      <w:r w:rsidR="00A03582" w:rsidRPr="00A03582">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A03582">
        <w:t>19</w:t>
      </w:r>
      <w:r w:rsidR="00A03582" w:rsidRPr="00A03582">
        <w:t>,00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03582" w:rsidRPr="00A03582">
        <w:t>1,00</w:t>
      </w:r>
      <w:r>
        <w:tab/>
      </w:r>
      <w:r w:rsidR="00E53B1B" w:rsidRPr="00E53B1B">
        <w:t>vyuč</w:t>
      </w:r>
      <w:r w:rsidR="00E53B1B">
        <w:t>. </w:t>
      </w:r>
      <w:r>
        <w:t>hodin</w:t>
      </w:r>
      <w:r w:rsidR="00A03582">
        <w:t>a</w:t>
      </w:r>
    </w:p>
    <w:p w:rsidR="005E6F04" w:rsidRDefault="005E6F04" w:rsidP="001F74BF">
      <w:pPr>
        <w:pStyle w:val="BoddohodyIII"/>
        <w:tabs>
          <w:tab w:val="left" w:pos="3969"/>
        </w:tabs>
      </w:pPr>
      <w:r>
        <w:t>Dodavatel vzdělávací aktivity:</w:t>
      </w:r>
      <w:r w:rsidR="001F74BF">
        <w:tab/>
      </w:r>
      <w:r w:rsidR="001B6167">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A03582" w:rsidRPr="00A03582">
        <w:t>21.11</w:t>
      </w:r>
      <w:r w:rsidR="00A03582">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A03582" w:rsidRPr="00A03582">
        <w:t>29.1</w:t>
      </w:r>
      <w:r w:rsidR="00A03582">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03582" w:rsidRPr="00A0358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03582" w:rsidRPr="00A03582">
        <w:t>13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A03582" w:rsidRPr="00A0358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0358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03582" w:rsidRPr="00A03582">
        <w:rPr>
          <w:b/>
          <w:szCs w:val="20"/>
        </w:rPr>
        <w:t>217 710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03582">
        <w:rPr>
          <w:szCs w:val="20"/>
        </w:rPr>
        <w:t>102 960</w:t>
      </w:r>
      <w:r w:rsidR="00C13AD5">
        <w:rPr>
          <w:rFonts w:cs="Arial"/>
          <w:szCs w:val="20"/>
        </w:rPr>
        <w:t xml:space="preserve"> </w:t>
      </w:r>
      <w:r w:rsidR="00C13AD5" w:rsidRPr="009E7648">
        <w:t>Kč</w:t>
      </w:r>
      <w:r w:rsidR="00C13AD5" w:rsidRPr="00556278">
        <w:t xml:space="preserve"> a maximální výše příspěvku na vzdělávací aktivity činí </w:t>
      </w:r>
      <w:r w:rsidR="00A03582" w:rsidRPr="00A03582">
        <w:rPr>
          <w:bCs/>
          <w:lang w:val="en-US"/>
        </w:rPr>
        <w:t>114 750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03582" w:rsidRPr="00A0358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03582" w:rsidRPr="00A0358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03582" w:rsidP="001C4C77">
      <w:pPr>
        <w:pStyle w:val="BoddohodyII"/>
        <w:keepNext/>
        <w:numPr>
          <w:ilvl w:val="0"/>
          <w:numId w:val="0"/>
        </w:numPr>
      </w:pPr>
      <w:r>
        <w:t>V</w:t>
      </w:r>
      <w:r>
        <w:rPr>
          <w:szCs w:val="20"/>
        </w:rPr>
        <w:t xml:space="preserve"> Olomouci</w:t>
      </w:r>
      <w:r w:rsidR="005D3993">
        <w:t xml:space="preserve"> dne </w:t>
      </w:r>
      <w:r w:rsidR="001B6167">
        <w:t>20.11.2017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A03582" w:rsidP="001C4C77">
      <w:pPr>
        <w:keepNext/>
        <w:keepLines/>
        <w:jc w:val="center"/>
        <w:rPr>
          <w:rFonts w:cs="Arial"/>
          <w:szCs w:val="20"/>
        </w:rPr>
      </w:pPr>
      <w:r w:rsidRPr="00A03582">
        <w:t>Ing. Mirko</w:t>
      </w:r>
      <w:r>
        <w:rPr>
          <w:szCs w:val="20"/>
        </w:rPr>
        <w:t xml:space="preserve"> Spurný</w:t>
      </w:r>
      <w:r w:rsidR="00354A23">
        <w:rPr>
          <w:szCs w:val="20"/>
        </w:rPr>
        <w:t xml:space="preserve"> </w:t>
      </w:r>
      <w:r>
        <w:rPr>
          <w:szCs w:val="20"/>
        </w:rPr>
        <w:t>-</w:t>
      </w:r>
      <w:r w:rsidR="00354A23">
        <w:rPr>
          <w:szCs w:val="20"/>
        </w:rPr>
        <w:t xml:space="preserve"> </w:t>
      </w:r>
      <w:r>
        <w:rPr>
          <w:szCs w:val="20"/>
        </w:rPr>
        <w:t>jednatel, zastoupený na základě plné moci Ing. René Horským</w:t>
      </w:r>
      <w:r>
        <w:rPr>
          <w:szCs w:val="20"/>
        </w:rPr>
        <w:tab/>
      </w:r>
      <w:r>
        <w:rPr>
          <w:szCs w:val="20"/>
        </w:rPr>
        <w:br/>
        <w:t>PRESBETON Nova,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A03582" w:rsidP="001C4C77">
      <w:pPr>
        <w:keepNext/>
        <w:tabs>
          <w:tab w:val="center" w:pos="1800"/>
          <w:tab w:val="center" w:pos="7200"/>
        </w:tabs>
        <w:jc w:val="center"/>
      </w:pPr>
      <w:r w:rsidRPr="00A03582">
        <w:t xml:space="preserve">Ing. </w:t>
      </w:r>
      <w:r>
        <w:rPr>
          <w:szCs w:val="20"/>
        </w:rPr>
        <w:t>Bořivoj Novotný</w:t>
      </w:r>
    </w:p>
    <w:p w:rsidR="00A03582" w:rsidRDefault="00A03582" w:rsidP="00580136">
      <w:pPr>
        <w:tabs>
          <w:tab w:val="center" w:pos="1800"/>
          <w:tab w:val="center" w:pos="7200"/>
        </w:tabs>
        <w:jc w:val="center"/>
        <w:rPr>
          <w:szCs w:val="20"/>
        </w:rPr>
      </w:pPr>
      <w:r w:rsidRPr="00A03582">
        <w:t>ředitel Odboru</w:t>
      </w:r>
      <w:r>
        <w:rPr>
          <w:szCs w:val="20"/>
        </w:rPr>
        <w:t xml:space="preserve"> zaměstnanosti </w:t>
      </w:r>
    </w:p>
    <w:p w:rsidR="00580136" w:rsidRDefault="00A03582"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03582" w:rsidRPr="00A03582">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03582" w:rsidRPr="00A03582">
        <w:t>950 141</w:t>
      </w:r>
      <w:r w:rsidR="00A03582">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D" w:rsidRDefault="0001293D">
      <w:r>
        <w:separator/>
      </w:r>
    </w:p>
  </w:endnote>
  <w:endnote w:type="continuationSeparator" w:id="0">
    <w:p w:rsidR="0001293D" w:rsidRDefault="0001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82" w:rsidRDefault="00A035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03582" w:rsidRPr="00A03582">
      <w:rPr>
        <w:i/>
      </w:rPr>
      <w:t>OLA-MN-274/2017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B616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B616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03582" w:rsidRPr="00A03582">
      <w:rPr>
        <w:i/>
      </w:rPr>
      <w:t>OLA-MN-274/2017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B616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B616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D" w:rsidRDefault="0001293D">
      <w:r>
        <w:separator/>
      </w:r>
    </w:p>
  </w:footnote>
  <w:footnote w:type="continuationSeparator" w:id="0">
    <w:p w:rsidR="0001293D" w:rsidRDefault="00012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82" w:rsidRDefault="00A035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010D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293D"/>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7"/>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4A23"/>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10DE"/>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9F6EAA"/>
    <w:rsid w:val="00A00F54"/>
    <w:rsid w:val="00A03582"/>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2CD5-E5C2-4185-A519-DF639DB3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4159</Words>
  <Characters>24542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Dostalíková Eva Ing. (UPM-KRP)</cp:lastModifiedBy>
  <cp:revision>2</cp:revision>
  <cp:lastPrinted>2017-11-15T13:35:00Z</cp:lastPrinted>
  <dcterms:created xsi:type="dcterms:W3CDTF">2017-11-15T13:18:00Z</dcterms:created>
  <dcterms:modified xsi:type="dcterms:W3CDTF">2017-11-20T09:10:00Z</dcterms:modified>
</cp:coreProperties>
</file>