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0C" w:rsidRDefault="00AA240C">
      <w:pPr>
        <w:rPr>
          <w:sz w:val="2"/>
          <w:szCs w:val="2"/>
        </w:rPr>
      </w:pPr>
      <w:r w:rsidRPr="00AA240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92.35pt;margin-top:741.85pt;width:126.45pt;height:0;z-index:-251658752;mso-position-horizontal-relative:page;mso-position-vertical-relative:page" filled="t" strokeweight="1.2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:rsidR="00AA240C" w:rsidRDefault="00A44EF0">
      <w:pPr>
        <w:pStyle w:val="Zkladntext1"/>
        <w:framePr w:w="10181" w:h="287" w:hRule="exact" w:wrap="around" w:vAnchor="page" w:hAnchor="page" w:x="958" w:y="2017"/>
        <w:shd w:val="clear" w:color="auto" w:fill="auto"/>
        <w:spacing w:after="0" w:line="210" w:lineRule="exact"/>
      </w:pPr>
      <w:r>
        <w:t>Dodatek č. 1</w:t>
      </w:r>
    </w:p>
    <w:p w:rsidR="00AA240C" w:rsidRDefault="00A44EF0">
      <w:pPr>
        <w:pStyle w:val="Zkladntext1"/>
        <w:framePr w:w="10181" w:h="2309" w:hRule="exact" w:wrap="around" w:vAnchor="page" w:hAnchor="page" w:x="958" w:y="2497"/>
        <w:shd w:val="clear" w:color="auto" w:fill="auto"/>
        <w:spacing w:after="52" w:line="210" w:lineRule="exact"/>
      </w:pPr>
      <w:r>
        <w:t>ke Smlouvě o provádění lékařských prohlídek ke zjištění zdravotního stavu ke vzdělávání</w:t>
      </w:r>
    </w:p>
    <w:p w:rsidR="00AA240C" w:rsidRDefault="00A44EF0">
      <w:pPr>
        <w:pStyle w:val="Zkladntext1"/>
        <w:framePr w:w="10181" w:h="2309" w:hRule="exact" w:wrap="around" w:vAnchor="page" w:hAnchor="page" w:x="958" w:y="2497"/>
        <w:shd w:val="clear" w:color="auto" w:fill="auto"/>
        <w:spacing w:after="505" w:line="210" w:lineRule="exact"/>
      </w:pPr>
      <w:r>
        <w:t>a v průběhu vzdělávání</w:t>
      </w:r>
    </w:p>
    <w:p w:rsidR="00AA240C" w:rsidRDefault="00A44EF0">
      <w:pPr>
        <w:pStyle w:val="Zkladntext20"/>
        <w:framePr w:w="10181" w:h="2309" w:hRule="exact" w:wrap="around" w:vAnchor="page" w:hAnchor="page" w:x="958" w:y="2497"/>
        <w:shd w:val="clear" w:color="auto" w:fill="auto"/>
        <w:spacing w:before="0" w:after="0"/>
      </w:pPr>
      <w:r>
        <w:t xml:space="preserve">uzavřené podle ustanovení § 51 občanského zákoníku a dále § 51 a </w:t>
      </w:r>
      <w:proofErr w:type="spellStart"/>
      <w:r>
        <w:t>násl</w:t>
      </w:r>
      <w:proofErr w:type="spellEnd"/>
      <w:r>
        <w:t xml:space="preserve">. zákona č. 373/2011 Sb., o specifických zdravotních </w:t>
      </w:r>
      <w:r>
        <w:t xml:space="preserve">službách a § 6 až 8 vyhlášky č. 79/2013 Sb., o provedení některých ustanovení zákona č. 373/2011 Sb., o specifických zdravotních službách (vyhláška o </w:t>
      </w:r>
      <w:proofErr w:type="spellStart"/>
      <w:r>
        <w:t>pracovnělékařských</w:t>
      </w:r>
      <w:proofErr w:type="spellEnd"/>
      <w:r>
        <w:t xml:space="preserve"> službách a některých druzích posudkové péče)</w:t>
      </w:r>
    </w:p>
    <w:p w:rsidR="00AA240C" w:rsidRDefault="00A44EF0">
      <w:pPr>
        <w:pStyle w:val="Zkladntext1"/>
        <w:framePr w:w="10181" w:h="3943" w:hRule="exact" w:wrap="around" w:vAnchor="page" w:hAnchor="page" w:x="958" w:y="6094"/>
        <w:shd w:val="clear" w:color="auto" w:fill="auto"/>
        <w:spacing w:after="314" w:line="302" w:lineRule="exact"/>
        <w:ind w:left="60"/>
        <w:jc w:val="left"/>
      </w:pPr>
      <w:r>
        <w:t>Na základě uzavřené smlouvy o provádění lé</w:t>
      </w:r>
      <w:r>
        <w:t xml:space="preserve">kařských prohlídek ke zjištění zdravotního stavu ke vzdělávání a v průběhu vzdělávání (konkrétně před zařazením na praktické vyučování) bude realizováno v období od 10. 9. 2013 - 14.11. 2013 celkem </w:t>
      </w:r>
      <w:proofErr w:type="gramStart"/>
      <w:r w:rsidR="00992622">
        <w:rPr>
          <w:rStyle w:val="ZkladntextBookmanOldStyle11ptKurzva"/>
          <w:b/>
          <w:bCs/>
        </w:rPr>
        <w:t xml:space="preserve">96 </w:t>
      </w:r>
      <w:r>
        <w:t xml:space="preserve"> vstupních</w:t>
      </w:r>
      <w:proofErr w:type="gramEnd"/>
      <w:r>
        <w:t xml:space="preserve"> prohlídek.</w:t>
      </w:r>
    </w:p>
    <w:p w:rsidR="00AA240C" w:rsidRDefault="00A44EF0">
      <w:pPr>
        <w:pStyle w:val="Zkladntext1"/>
        <w:framePr w:w="10181" w:h="3943" w:hRule="exact" w:wrap="around" w:vAnchor="page" w:hAnchor="page" w:x="958" w:y="6094"/>
        <w:shd w:val="clear" w:color="auto" w:fill="auto"/>
        <w:spacing w:after="7" w:line="210" w:lineRule="exact"/>
        <w:ind w:left="60"/>
        <w:jc w:val="left"/>
      </w:pPr>
      <w:r>
        <w:t>Konkrétně se bude jednat o:</w:t>
      </w:r>
    </w:p>
    <w:p w:rsidR="00AA240C" w:rsidRDefault="00A44EF0">
      <w:pPr>
        <w:pStyle w:val="Zkladntext1"/>
        <w:framePr w:w="10181" w:h="3943" w:hRule="exact" w:wrap="around" w:vAnchor="page" w:hAnchor="page" w:x="958" w:y="6094"/>
        <w:shd w:val="clear" w:color="auto" w:fill="auto"/>
        <w:spacing w:after="299" w:line="509" w:lineRule="exact"/>
        <w:ind w:left="60"/>
        <w:jc w:val="left"/>
      </w:pPr>
      <w:r>
        <w:t xml:space="preserve">33 </w:t>
      </w:r>
      <w:r>
        <w:t>prohlídek studentů oboru vzdělání Diplomovaný zdravotnický záchranář 33 prohlídek studentů oboru vzdělání Diplomovaná všeobecná sestra 30 prohlídek žáků oboru vzdělání Zdravotnický asistent</w:t>
      </w:r>
    </w:p>
    <w:p w:rsidR="00AA240C" w:rsidRDefault="00A44EF0">
      <w:pPr>
        <w:pStyle w:val="Zkladntext1"/>
        <w:framePr w:w="10181" w:h="3943" w:hRule="exact" w:wrap="around" w:vAnchor="page" w:hAnchor="page" w:x="958" w:y="6094"/>
        <w:shd w:val="clear" w:color="auto" w:fill="auto"/>
        <w:spacing w:after="0" w:line="210" w:lineRule="exact"/>
        <w:ind w:left="60"/>
        <w:jc w:val="left"/>
      </w:pPr>
      <w:r>
        <w:t>Celková cena za realizovaných 96 prohlídek bude stanovena na 101 2</w:t>
      </w:r>
      <w:r>
        <w:t>80 Kč, včetně DPH.</w:t>
      </w:r>
    </w:p>
    <w:p w:rsidR="00AA240C" w:rsidRDefault="00A44EF0">
      <w:pPr>
        <w:pStyle w:val="Zkladntext20"/>
        <w:framePr w:w="10181" w:h="268" w:hRule="exact" w:wrap="around" w:vAnchor="page" w:hAnchor="page" w:x="958" w:y="5050"/>
        <w:shd w:val="clear" w:color="auto" w:fill="auto"/>
        <w:spacing w:before="0" w:after="0" w:line="210" w:lineRule="exact"/>
      </w:pPr>
      <w:proofErr w:type="gramStart"/>
      <w:r>
        <w:t>mezi</w:t>
      </w:r>
      <w:proofErr w:type="gramEnd"/>
    </w:p>
    <w:p w:rsidR="00AA240C" w:rsidRDefault="00A44EF0" w:rsidP="00992622">
      <w:pPr>
        <w:pStyle w:val="Titulekobrzku0"/>
        <w:framePr w:w="2381" w:h="1588" w:wrap="around" w:vAnchor="page" w:hAnchor="page" w:x="903" w:y="12934"/>
        <w:shd w:val="clear" w:color="auto" w:fill="auto"/>
        <w:spacing w:line="210" w:lineRule="exact"/>
      </w:pPr>
      <w:r>
        <w:t xml:space="preserve">Ve Zlíně dne </w:t>
      </w:r>
      <w:proofErr w:type="gramStart"/>
      <w:r w:rsidR="00992622">
        <w:rPr>
          <w:rStyle w:val="Titulekobrzku1"/>
        </w:rPr>
        <w:t>9.9.2013</w:t>
      </w:r>
      <w:proofErr w:type="gramEnd"/>
    </w:p>
    <w:p w:rsidR="00AA240C" w:rsidRDefault="00A44EF0" w:rsidP="00992622">
      <w:pPr>
        <w:pStyle w:val="Zkladntext50"/>
        <w:framePr w:w="2395" w:h="620" w:hRule="exact" w:wrap="around" w:vAnchor="page" w:hAnchor="page" w:x="3920" w:y="14922"/>
        <w:shd w:val="clear" w:color="auto" w:fill="auto"/>
        <w:spacing w:before="0" w:line="278" w:lineRule="exact"/>
        <w:ind w:right="100"/>
      </w:pPr>
      <w:r>
        <w:t xml:space="preserve">Ing. </w:t>
      </w:r>
      <w:r>
        <w:t>Pavel Calábek předseda představenstva</w:t>
      </w:r>
    </w:p>
    <w:p w:rsidR="00AA240C" w:rsidRDefault="00992622">
      <w:pPr>
        <w:pStyle w:val="Zkladntext50"/>
        <w:framePr w:w="5822" w:h="611" w:hRule="exact" w:wrap="around" w:vAnchor="page" w:hAnchor="page" w:x="4789" w:y="14958"/>
        <w:shd w:val="clear" w:color="auto" w:fill="auto"/>
        <w:spacing w:before="0"/>
        <w:ind w:left="2784" w:right="280"/>
      </w:pPr>
      <w:r>
        <w:t>MUDr. Marc</w:t>
      </w:r>
      <w:r w:rsidR="00A44EF0">
        <w:t xml:space="preserve">el Guřan, </w:t>
      </w:r>
      <w:proofErr w:type="spellStart"/>
      <w:r w:rsidR="00A44EF0">
        <w:t>Ph.D</w:t>
      </w:r>
      <w:proofErr w:type="spellEnd"/>
      <w:r w:rsidR="00A44EF0">
        <w:t>.</w:t>
      </w:r>
    </w:p>
    <w:p w:rsidR="00AA240C" w:rsidRDefault="00A44EF0">
      <w:pPr>
        <w:pStyle w:val="Zkladntext50"/>
        <w:framePr w:w="5822" w:h="611" w:hRule="exact" w:wrap="around" w:vAnchor="page" w:hAnchor="page" w:x="4789" w:y="14958"/>
        <w:shd w:val="clear" w:color="auto" w:fill="auto"/>
        <w:spacing w:before="0"/>
        <w:ind w:left="2784" w:right="280"/>
      </w:pPr>
      <w:r>
        <w:t>člen předsta</w:t>
      </w:r>
      <w:r w:rsidR="00992622">
        <w:t>venstva</w:t>
      </w:r>
    </w:p>
    <w:p w:rsidR="00992622" w:rsidRDefault="00992622" w:rsidP="00992622">
      <w:pPr>
        <w:pStyle w:val="Titulekobrzku0"/>
        <w:framePr w:w="2041" w:h="2211" w:wrap="around" w:vAnchor="page" w:hAnchor="page" w:x="901" w:y="15219"/>
        <w:shd w:val="clear" w:color="auto" w:fill="auto"/>
        <w:spacing w:line="210" w:lineRule="exact"/>
      </w:pPr>
      <w:r>
        <w:t>………………………</w:t>
      </w:r>
    </w:p>
    <w:p w:rsidR="00992622" w:rsidRDefault="00992622" w:rsidP="00992622">
      <w:pPr>
        <w:pStyle w:val="Titulekobrzku0"/>
        <w:framePr w:w="2041" w:h="2211" w:wrap="around" w:vAnchor="page" w:hAnchor="page" w:x="901" w:y="15219"/>
        <w:shd w:val="clear" w:color="auto" w:fill="auto"/>
        <w:spacing w:line="210" w:lineRule="exact"/>
      </w:pPr>
      <w:r>
        <w:t xml:space="preserve">Mgr. Hynek </w:t>
      </w:r>
      <w:proofErr w:type="spellStart"/>
      <w:r>
        <w:t>Steska</w:t>
      </w:r>
      <w:proofErr w:type="spellEnd"/>
    </w:p>
    <w:p w:rsidR="00AA240C" w:rsidRDefault="00A44EF0" w:rsidP="00992622">
      <w:pPr>
        <w:pStyle w:val="Titulekobrzku0"/>
        <w:framePr w:w="2041" w:h="2211" w:wrap="around" w:vAnchor="page" w:hAnchor="page" w:x="901" w:y="15219"/>
        <w:shd w:val="clear" w:color="auto" w:fill="auto"/>
        <w:spacing w:line="210" w:lineRule="exact"/>
      </w:pPr>
      <w:r>
        <w:t>ředitel</w:t>
      </w:r>
    </w:p>
    <w:p w:rsidR="00AA240C" w:rsidRDefault="00AA240C">
      <w:pPr>
        <w:rPr>
          <w:sz w:val="2"/>
          <w:szCs w:val="2"/>
        </w:rPr>
      </w:pPr>
    </w:p>
    <w:sectPr w:rsidR="00AA240C" w:rsidSect="00AA240C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EF0" w:rsidRDefault="00A44EF0" w:rsidP="00AA240C">
      <w:r>
        <w:separator/>
      </w:r>
    </w:p>
  </w:endnote>
  <w:endnote w:type="continuationSeparator" w:id="0">
    <w:p w:rsidR="00A44EF0" w:rsidRDefault="00A44EF0" w:rsidP="00AA2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EF0" w:rsidRDefault="00A44EF0"/>
  </w:footnote>
  <w:footnote w:type="continuationSeparator" w:id="0">
    <w:p w:rsidR="00A44EF0" w:rsidRDefault="00A44EF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A240C"/>
    <w:rsid w:val="00992622"/>
    <w:rsid w:val="00A44EF0"/>
    <w:rsid w:val="00AA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A240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A240C"/>
    <w:rPr>
      <w:color w:val="000080"/>
      <w:u w:val="single"/>
    </w:rPr>
  </w:style>
  <w:style w:type="character" w:customStyle="1" w:styleId="Zkladntext">
    <w:name w:val="Základní text_"/>
    <w:basedOn w:val="Standardnpsmoodstavce"/>
    <w:link w:val="Zkladntext1"/>
    <w:rsid w:val="00AA240C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AA240C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BookmanOldStyle11ptKurzva">
    <w:name w:val="Základní text + Bookman Old Style;11 pt;Kurzíva"/>
    <w:basedOn w:val="Zkladntext"/>
    <w:rsid w:val="00AA240C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AA240C"/>
    <w:rPr>
      <w:rFonts w:ascii="Arial" w:eastAsia="Arial" w:hAnsi="Arial" w:cs="Arial"/>
      <w:b/>
      <w:bCs/>
      <w:i w:val="0"/>
      <w:iCs w:val="0"/>
      <w:smallCaps w:val="0"/>
      <w:strike w:val="0"/>
      <w:spacing w:val="-3"/>
      <w:sz w:val="19"/>
      <w:szCs w:val="19"/>
      <w:u w:val="none"/>
    </w:rPr>
  </w:style>
  <w:style w:type="character" w:customStyle="1" w:styleId="Zkladntext3TimesNewRoman11ptNetunKurzvadkovn0pt">
    <w:name w:val="Základní text (3) + Times New Roman;11 pt;Ne tučné;Kurzíva;Řádkování 0 pt"/>
    <w:basedOn w:val="Zkladntext3"/>
    <w:rsid w:val="00AA240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3TimesNewRoman105ptNetundkovn0pt">
    <w:name w:val="Základní text (3) + Times New Roman;10;5 pt;Ne tučné;Řádkování 0 pt"/>
    <w:basedOn w:val="Zkladntext3"/>
    <w:rsid w:val="00AA240C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1"/>
      <w:szCs w:val="21"/>
      <w:lang w:val="cs-CZ" w:eastAsia="cs-CZ" w:bidi="cs-CZ"/>
    </w:rPr>
  </w:style>
  <w:style w:type="character" w:customStyle="1" w:styleId="Zkladntext37ptNetundkovn0pt">
    <w:name w:val="Základní text (3) + 7 pt;Ne tučné;Řádkování 0 pt"/>
    <w:basedOn w:val="Zkladntext3"/>
    <w:rsid w:val="00AA240C"/>
    <w:rPr>
      <w:b/>
      <w:bCs/>
      <w:color w:val="000000"/>
      <w:spacing w:val="4"/>
      <w:w w:val="100"/>
      <w:position w:val="0"/>
      <w:sz w:val="14"/>
      <w:szCs w:val="14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AA2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character" w:customStyle="1" w:styleId="Titulekobrzku1">
    <w:name w:val="Titulek obrázku"/>
    <w:basedOn w:val="Titulekobrzku"/>
    <w:rsid w:val="00AA240C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A240C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AA24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1"/>
      <w:szCs w:val="21"/>
      <w:u w:val="none"/>
    </w:rPr>
  </w:style>
  <w:style w:type="paragraph" w:customStyle="1" w:styleId="Zkladntext1">
    <w:name w:val="Základní text1"/>
    <w:basedOn w:val="Normln"/>
    <w:link w:val="Zkladntext"/>
    <w:rsid w:val="00AA240C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AA240C"/>
    <w:pPr>
      <w:shd w:val="clear" w:color="auto" w:fill="FFFFFF"/>
      <w:spacing w:before="540" w:after="240" w:line="274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AA240C"/>
    <w:pPr>
      <w:shd w:val="clear" w:color="auto" w:fill="FFFFFF"/>
      <w:spacing w:before="2340" w:line="230" w:lineRule="exact"/>
      <w:ind w:firstLine="120"/>
    </w:pPr>
    <w:rPr>
      <w:rFonts w:ascii="Arial" w:eastAsia="Arial" w:hAnsi="Arial" w:cs="Arial"/>
      <w:b/>
      <w:bCs/>
      <w:spacing w:val="-3"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AA24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AA240C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4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AA240C"/>
    <w:pPr>
      <w:shd w:val="clear" w:color="auto" w:fill="FFFFFF"/>
      <w:spacing w:before="480" w:line="269" w:lineRule="exact"/>
    </w:pPr>
    <w:rPr>
      <w:rFonts w:ascii="Times New Roman" w:eastAsia="Times New Roman" w:hAnsi="Times New Roman" w:cs="Times New Roman"/>
      <w:spacing w:val="-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2</cp:revision>
  <dcterms:created xsi:type="dcterms:W3CDTF">2017-11-20T08:27:00Z</dcterms:created>
  <dcterms:modified xsi:type="dcterms:W3CDTF">2017-11-20T08:29:00Z</dcterms:modified>
</cp:coreProperties>
</file>