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0E7" w:rsidRDefault="009040E7">
      <w:pPr>
        <w:rPr>
          <w:sz w:val="2"/>
          <w:szCs w:val="2"/>
        </w:rPr>
      </w:pPr>
    </w:p>
    <w:p w:rsidR="009040E7" w:rsidRDefault="00DB5FE3">
      <w:pPr>
        <w:pStyle w:val="Zkladntext30"/>
        <w:framePr w:w="9158" w:h="317" w:hRule="exact" w:wrap="none" w:vAnchor="page" w:hAnchor="page" w:x="1339" w:y="1308"/>
        <w:shd w:val="clear" w:color="auto" w:fill="auto"/>
        <w:spacing w:after="0" w:line="260" w:lineRule="exact"/>
        <w:ind w:left="20"/>
      </w:pPr>
      <w:r>
        <w:t>DODATEK č. 2</w:t>
      </w:r>
    </w:p>
    <w:p w:rsidR="009040E7" w:rsidRDefault="00DB5FE3">
      <w:pPr>
        <w:pStyle w:val="Nadpis10"/>
        <w:framePr w:w="9158" w:h="320" w:hRule="exact" w:wrap="none" w:vAnchor="page" w:hAnchor="page" w:x="1339" w:y="1881"/>
        <w:shd w:val="clear" w:color="auto" w:fill="auto"/>
        <w:spacing w:before="0" w:after="0" w:line="260" w:lineRule="exact"/>
        <w:ind w:left="20"/>
      </w:pPr>
      <w:bookmarkStart w:id="0" w:name="bookmark0"/>
      <w:r>
        <w:t>ke Smlouvě o nájmu nebytových prostor</w:t>
      </w:r>
      <w:bookmarkEnd w:id="0"/>
    </w:p>
    <w:p w:rsidR="009040E7" w:rsidRDefault="00DB5FE3">
      <w:pPr>
        <w:pStyle w:val="Zkladntext20"/>
        <w:framePr w:w="9158" w:h="285" w:hRule="exact" w:wrap="none" w:vAnchor="page" w:hAnchor="page" w:x="1339" w:y="2402"/>
        <w:shd w:val="clear" w:color="auto" w:fill="auto"/>
        <w:spacing w:before="0" w:after="0" w:line="220" w:lineRule="exact"/>
        <w:ind w:left="20" w:firstLine="0"/>
      </w:pPr>
      <w:r>
        <w:t>ze dne 30.10. 2013,</w:t>
      </w:r>
    </w:p>
    <w:p w:rsidR="009040E7" w:rsidRDefault="00DB5FE3">
      <w:pPr>
        <w:pStyle w:val="Zkladntext20"/>
        <w:framePr w:w="9158" w:h="1725" w:hRule="exact" w:wrap="none" w:vAnchor="page" w:hAnchor="page" w:x="1339" w:y="2892"/>
        <w:shd w:val="clear" w:color="auto" w:fill="auto"/>
        <w:spacing w:before="0" w:after="267" w:line="220" w:lineRule="exact"/>
        <w:ind w:firstLine="0"/>
        <w:jc w:val="both"/>
      </w:pPr>
      <w:r>
        <w:t>uzavřenou mezi</w:t>
      </w:r>
    </w:p>
    <w:p w:rsidR="009040E7" w:rsidRDefault="00DB5FE3">
      <w:pPr>
        <w:pStyle w:val="Nadpis30"/>
        <w:framePr w:w="9158" w:h="1725" w:hRule="exact" w:wrap="none" w:vAnchor="page" w:hAnchor="page" w:x="1339" w:y="2892"/>
        <w:numPr>
          <w:ilvl w:val="0"/>
          <w:numId w:val="1"/>
        </w:numPr>
        <w:shd w:val="clear" w:color="auto" w:fill="auto"/>
        <w:tabs>
          <w:tab w:val="left" w:pos="341"/>
        </w:tabs>
        <w:spacing w:before="0" w:line="220" w:lineRule="exact"/>
      </w:pPr>
      <w:bookmarkStart w:id="1" w:name="bookmark1"/>
      <w:r>
        <w:t>Knihovnou A V ČR, v. v. i.</w:t>
      </w:r>
      <w:bookmarkEnd w:id="1"/>
    </w:p>
    <w:p w:rsidR="009040E7" w:rsidRDefault="00DB5FE3">
      <w:pPr>
        <w:pStyle w:val="Zkladntext20"/>
        <w:framePr w:w="9158" w:h="1725" w:hRule="exact" w:wrap="none" w:vAnchor="page" w:hAnchor="page" w:x="1339" w:y="2892"/>
        <w:shd w:val="clear" w:color="auto" w:fill="auto"/>
        <w:spacing w:before="0" w:after="0" w:line="220" w:lineRule="exact"/>
        <w:ind w:left="380" w:firstLine="0"/>
        <w:jc w:val="left"/>
      </w:pPr>
      <w:r>
        <w:t>se sídlem: Národní 3, 115 22 Praha 1</w:t>
      </w:r>
    </w:p>
    <w:p w:rsidR="009040E7" w:rsidRDefault="00DB5FE3">
      <w:pPr>
        <w:pStyle w:val="Zkladntext40"/>
        <w:framePr w:w="9158" w:h="1725" w:hRule="exact" w:wrap="none" w:vAnchor="page" w:hAnchor="page" w:x="1339" w:y="2892"/>
        <w:shd w:val="clear" w:color="auto" w:fill="auto"/>
        <w:ind w:left="380"/>
      </w:pPr>
      <w:r>
        <w:t>IČ: 67985971</w:t>
      </w:r>
    </w:p>
    <w:p w:rsidR="00480AD0" w:rsidRDefault="00DB5FE3">
      <w:pPr>
        <w:pStyle w:val="Zkladntext20"/>
        <w:framePr w:w="9158" w:h="1725" w:hRule="exact" w:wrap="none" w:vAnchor="page" w:hAnchor="page" w:x="1339" w:y="2892"/>
        <w:shd w:val="clear" w:color="auto" w:fill="auto"/>
        <w:spacing w:before="0" w:after="0" w:line="238" w:lineRule="exact"/>
        <w:ind w:left="380" w:right="3920" w:firstLine="0"/>
        <w:jc w:val="left"/>
      </w:pPr>
      <w:r>
        <w:t xml:space="preserve">zastoupenou: </w:t>
      </w:r>
      <w:r w:rsidR="00480AD0">
        <w:t>ředitelem xxx</w:t>
      </w:r>
      <w:r>
        <w:t xml:space="preserve"> </w:t>
      </w:r>
    </w:p>
    <w:p w:rsidR="009040E7" w:rsidRDefault="00DB5FE3">
      <w:pPr>
        <w:pStyle w:val="Zkladntext20"/>
        <w:framePr w:w="9158" w:h="1725" w:hRule="exact" w:wrap="none" w:vAnchor="page" w:hAnchor="page" w:x="1339" w:y="2892"/>
        <w:shd w:val="clear" w:color="auto" w:fill="auto"/>
        <w:spacing w:before="0" w:after="0" w:line="238" w:lineRule="exact"/>
        <w:ind w:left="380" w:right="3920" w:firstLine="0"/>
        <w:jc w:val="left"/>
      </w:pPr>
      <w:r>
        <w:t>(dále jen „pronajímatel")</w:t>
      </w:r>
    </w:p>
    <w:p w:rsidR="009040E7" w:rsidRDefault="00DB5FE3">
      <w:pPr>
        <w:pStyle w:val="Nadpis30"/>
        <w:framePr w:w="9158" w:h="1489" w:hRule="exact" w:wrap="none" w:vAnchor="page" w:hAnchor="page" w:x="1339" w:y="5276"/>
        <w:numPr>
          <w:ilvl w:val="0"/>
          <w:numId w:val="1"/>
        </w:numPr>
        <w:shd w:val="clear" w:color="auto" w:fill="auto"/>
        <w:tabs>
          <w:tab w:val="left" w:pos="341"/>
        </w:tabs>
        <w:spacing w:before="0" w:line="238" w:lineRule="exact"/>
      </w:pPr>
      <w:bookmarkStart w:id="2" w:name="bookmark2"/>
      <w:r>
        <w:t>Univerzita Karlova v Praze, Filozofická fakulta</w:t>
      </w:r>
      <w:bookmarkEnd w:id="2"/>
    </w:p>
    <w:p w:rsidR="009040E7" w:rsidRDefault="00DB5FE3">
      <w:pPr>
        <w:pStyle w:val="Zkladntext20"/>
        <w:framePr w:w="9158" w:h="1489" w:hRule="exact" w:wrap="none" w:vAnchor="page" w:hAnchor="page" w:x="1339" w:y="5276"/>
        <w:shd w:val="clear" w:color="auto" w:fill="auto"/>
        <w:spacing w:before="0" w:after="0" w:line="238" w:lineRule="exact"/>
        <w:ind w:left="380" w:right="3920" w:firstLine="0"/>
        <w:jc w:val="left"/>
      </w:pPr>
      <w:r>
        <w:t xml:space="preserve">se sídlem Nám. Jana Palacha 2, 116 38 Praha 1 </w:t>
      </w:r>
      <w:r w:rsidR="00480AD0">
        <w:br/>
      </w:r>
      <w:r>
        <w:t>IČ: 0216208</w:t>
      </w:r>
    </w:p>
    <w:p w:rsidR="009040E7" w:rsidRDefault="00DB5FE3">
      <w:pPr>
        <w:pStyle w:val="Zkladntext20"/>
        <w:framePr w:w="9158" w:h="1489" w:hRule="exact" w:wrap="none" w:vAnchor="page" w:hAnchor="page" w:x="1339" w:y="5276"/>
        <w:shd w:val="clear" w:color="auto" w:fill="auto"/>
        <w:spacing w:before="0" w:after="0" w:line="238" w:lineRule="exact"/>
        <w:ind w:left="380" w:right="3920" w:firstLine="0"/>
        <w:jc w:val="left"/>
      </w:pPr>
      <w:r>
        <w:t>Zastoupená</w:t>
      </w:r>
      <w:r w:rsidR="00480AD0">
        <w:t>: doc. Mirjam Friedovou, Ph.D.,</w:t>
      </w:r>
      <w:r>
        <w:t>děkankou kontakt</w:t>
      </w:r>
      <w:r w:rsidR="00480AD0">
        <w:t>ní osoba: xxx</w:t>
      </w:r>
      <w:r>
        <w:t xml:space="preserve"> </w:t>
      </w:r>
      <w:r w:rsidR="00480AD0">
        <w:br/>
      </w:r>
      <w:r>
        <w:t>(dále jen „nájemce")</w:t>
      </w:r>
    </w:p>
    <w:p w:rsidR="009040E7" w:rsidRDefault="00DB5FE3">
      <w:pPr>
        <w:pStyle w:val="Zkladntext20"/>
        <w:framePr w:w="9158" w:h="1966" w:hRule="exact" w:wrap="none" w:vAnchor="page" w:hAnchor="page" w:x="1339" w:y="7446"/>
        <w:shd w:val="clear" w:color="auto" w:fill="auto"/>
        <w:spacing w:before="0" w:after="235" w:line="220" w:lineRule="exact"/>
        <w:ind w:firstLine="0"/>
        <w:jc w:val="both"/>
      </w:pPr>
      <w:r>
        <w:t>Výše uvedená smlouva se mění</w:t>
      </w:r>
    </w:p>
    <w:p w:rsidR="009040E7" w:rsidRDefault="00DB5FE3">
      <w:pPr>
        <w:pStyle w:val="Zkladntext20"/>
        <w:framePr w:w="9158" w:h="1966" w:hRule="exact" w:wrap="none" w:vAnchor="page" w:hAnchor="page" w:x="1339" w:y="7446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0" w:line="220" w:lineRule="exact"/>
        <w:ind w:left="380" w:firstLine="0"/>
        <w:jc w:val="both"/>
      </w:pPr>
      <w:r>
        <w:t>v článku IV., bodu 1 takto:</w:t>
      </w:r>
    </w:p>
    <w:p w:rsidR="009040E7" w:rsidRDefault="00DB5FE3">
      <w:pPr>
        <w:pStyle w:val="Zkladntext20"/>
        <w:framePr w:w="9158" w:h="1966" w:hRule="exact" w:wrap="none" w:vAnchor="page" w:hAnchor="page" w:x="1339" w:y="7446"/>
        <w:shd w:val="clear" w:color="auto" w:fill="auto"/>
        <w:spacing w:before="0" w:after="221" w:line="220" w:lineRule="exact"/>
        <w:ind w:left="380" w:firstLine="0"/>
        <w:jc w:val="both"/>
      </w:pPr>
      <w:r>
        <w:t>„Nájem se sjednává od 1.</w:t>
      </w:r>
      <w:r w:rsidR="00480AD0">
        <w:t xml:space="preserve"> </w:t>
      </w:r>
      <w:r>
        <w:t>1. 2016 na dobu určitou do 31.</w:t>
      </w:r>
      <w:r w:rsidR="00480AD0">
        <w:t xml:space="preserve"> </w:t>
      </w:r>
      <w:r>
        <w:t>12. 2016. "</w:t>
      </w:r>
    </w:p>
    <w:p w:rsidR="009040E7" w:rsidRDefault="00DB5FE3">
      <w:pPr>
        <w:pStyle w:val="Zkladntext20"/>
        <w:framePr w:w="9158" w:h="1966" w:hRule="exact" w:wrap="none" w:vAnchor="page" w:hAnchor="page" w:x="1339" w:y="7446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 w:line="238" w:lineRule="exact"/>
        <w:ind w:left="380" w:firstLine="0"/>
        <w:jc w:val="both"/>
      </w:pPr>
      <w:r>
        <w:t>v článku V., bodu 1 takto:</w:t>
      </w:r>
    </w:p>
    <w:p w:rsidR="009040E7" w:rsidRDefault="00DB5FE3">
      <w:pPr>
        <w:pStyle w:val="Zkladntext20"/>
        <w:framePr w:w="9158" w:h="1966" w:hRule="exact" w:wrap="none" w:vAnchor="page" w:hAnchor="page" w:x="1339" w:y="7446"/>
        <w:shd w:val="clear" w:color="auto" w:fill="auto"/>
        <w:spacing w:before="0" w:after="0" w:line="238" w:lineRule="exact"/>
        <w:ind w:left="380" w:firstLine="0"/>
        <w:jc w:val="left"/>
      </w:pPr>
      <w:r>
        <w:t xml:space="preserve">„Nájemce se zavazuje platit pronajímateli za nájem nebytových prostor vymezených touto smlouvou nájemné v celkové výši </w:t>
      </w:r>
      <w:r>
        <w:rPr>
          <w:rStyle w:val="Zkladntext2Tun"/>
        </w:rPr>
        <w:t>99 764,-- Kč ročně.</w:t>
      </w:r>
    </w:p>
    <w:p w:rsidR="009040E7" w:rsidRDefault="00DB5FE3">
      <w:pPr>
        <w:pStyle w:val="Zkladntext20"/>
        <w:framePr w:wrap="none" w:vAnchor="page" w:hAnchor="page" w:x="1339" w:y="10329"/>
        <w:shd w:val="clear" w:color="auto" w:fill="auto"/>
        <w:spacing w:before="0" w:after="0" w:line="220" w:lineRule="exact"/>
        <w:ind w:firstLine="0"/>
        <w:jc w:val="both"/>
      </w:pPr>
      <w:r>
        <w:t>Tento Dodatek nahrazuje Dodatek č. 1 ke Smlouvě o nájmu nebytových prostor ze dne 18. 2. 2013.</w:t>
      </w:r>
    </w:p>
    <w:p w:rsidR="009040E7" w:rsidRDefault="00DB5FE3">
      <w:pPr>
        <w:pStyle w:val="Zkladntext20"/>
        <w:framePr w:w="9158" w:h="785" w:hRule="exact" w:wrap="none" w:vAnchor="page" w:hAnchor="page" w:x="1339" w:y="11515"/>
        <w:numPr>
          <w:ilvl w:val="0"/>
          <w:numId w:val="3"/>
        </w:numPr>
        <w:shd w:val="clear" w:color="auto" w:fill="auto"/>
        <w:tabs>
          <w:tab w:val="left" w:pos="341"/>
        </w:tabs>
        <w:spacing w:before="0" w:after="0" w:line="241" w:lineRule="exact"/>
        <w:ind w:firstLine="0"/>
        <w:jc w:val="both"/>
      </w:pPr>
      <w:r>
        <w:t>Ostatní náležitosti smlouvy se nemění.</w:t>
      </w:r>
    </w:p>
    <w:p w:rsidR="009040E7" w:rsidRDefault="00DB5FE3">
      <w:pPr>
        <w:pStyle w:val="Zkladntext20"/>
        <w:framePr w:w="9158" w:h="785" w:hRule="exact" w:wrap="none" w:vAnchor="page" w:hAnchor="page" w:x="1339" w:y="11515"/>
        <w:numPr>
          <w:ilvl w:val="0"/>
          <w:numId w:val="3"/>
        </w:numPr>
        <w:shd w:val="clear" w:color="auto" w:fill="auto"/>
        <w:tabs>
          <w:tab w:val="left" w:pos="341"/>
        </w:tabs>
        <w:spacing w:before="0" w:after="0" w:line="241" w:lineRule="exact"/>
        <w:ind w:firstLine="0"/>
        <w:jc w:val="both"/>
      </w:pPr>
      <w:r>
        <w:t>Dodatek je vyhotoven v 2 stejnopisech, z nichž každý z účastníků obdrží 1 originál.</w:t>
      </w:r>
    </w:p>
    <w:p w:rsidR="009040E7" w:rsidRDefault="00DB5FE3">
      <w:pPr>
        <w:pStyle w:val="Zkladntext20"/>
        <w:framePr w:w="9158" w:h="785" w:hRule="exact" w:wrap="none" w:vAnchor="page" w:hAnchor="page" w:x="1339" w:y="11515"/>
        <w:numPr>
          <w:ilvl w:val="0"/>
          <w:numId w:val="3"/>
        </w:numPr>
        <w:shd w:val="clear" w:color="auto" w:fill="auto"/>
        <w:tabs>
          <w:tab w:val="left" w:pos="341"/>
        </w:tabs>
        <w:spacing w:before="0" w:after="0" w:line="241" w:lineRule="exact"/>
        <w:ind w:firstLine="0"/>
        <w:jc w:val="both"/>
      </w:pPr>
      <w:r>
        <w:t>Tento dodatek nabývá platnosti dnem podpisu obou smluvních stran s účinností 1.</w:t>
      </w:r>
      <w:r w:rsidR="00480AD0">
        <w:t xml:space="preserve"> </w:t>
      </w:r>
      <w:r>
        <w:t>1. 2016.</w:t>
      </w:r>
    </w:p>
    <w:p w:rsidR="009040E7" w:rsidRDefault="00DB5FE3">
      <w:pPr>
        <w:pStyle w:val="Zkladntext20"/>
        <w:framePr w:wrap="none" w:vAnchor="page" w:hAnchor="page" w:x="1339" w:y="4814"/>
        <w:shd w:val="clear" w:color="auto" w:fill="auto"/>
        <w:spacing w:before="0" w:after="0" w:line="220" w:lineRule="exact"/>
        <w:ind w:firstLine="0"/>
        <w:jc w:val="both"/>
      </w:pPr>
      <w:r>
        <w:t>a</w:t>
      </w:r>
    </w:p>
    <w:p w:rsidR="009040E7" w:rsidRPr="00480AD0" w:rsidRDefault="00DB5FE3">
      <w:pPr>
        <w:pStyle w:val="Nadpis20"/>
        <w:framePr w:w="9158" w:h="226" w:hRule="exact" w:wrap="none" w:vAnchor="page" w:hAnchor="page" w:x="1339" w:y="6999"/>
        <w:shd w:val="clear" w:color="auto" w:fill="auto"/>
        <w:spacing w:before="0" w:after="0" w:line="140" w:lineRule="exact"/>
        <w:ind w:left="20"/>
        <w:rPr>
          <w:sz w:val="22"/>
          <w:szCs w:val="22"/>
        </w:rPr>
      </w:pPr>
      <w:bookmarkStart w:id="3" w:name="bookmark3"/>
      <w:r w:rsidRPr="00480AD0">
        <w:rPr>
          <w:sz w:val="22"/>
          <w:szCs w:val="22"/>
        </w:rPr>
        <w:t>I.</w:t>
      </w:r>
      <w:bookmarkEnd w:id="3"/>
    </w:p>
    <w:p w:rsidR="009040E7" w:rsidRDefault="00DB5FE3">
      <w:pPr>
        <w:pStyle w:val="Zkladntext20"/>
        <w:framePr w:w="9158" w:h="278" w:hRule="exact" w:wrap="none" w:vAnchor="page" w:hAnchor="page" w:x="1339" w:y="9851"/>
        <w:shd w:val="clear" w:color="auto" w:fill="auto"/>
        <w:spacing w:before="0" w:after="0" w:line="220" w:lineRule="exact"/>
        <w:ind w:left="20" w:firstLine="0"/>
      </w:pPr>
      <w:r>
        <w:t>II</w:t>
      </w:r>
      <w:r w:rsidR="00480AD0">
        <w:t>.</w:t>
      </w:r>
    </w:p>
    <w:p w:rsidR="009040E7" w:rsidRPr="00480AD0" w:rsidRDefault="00DB5FE3">
      <w:pPr>
        <w:pStyle w:val="Zkladntext50"/>
        <w:framePr w:w="9158" w:h="251" w:hRule="exact" w:wrap="none" w:vAnchor="page" w:hAnchor="page" w:x="1339" w:y="11073"/>
        <w:shd w:val="clear" w:color="auto" w:fill="auto"/>
        <w:spacing w:before="0" w:after="0" w:line="190" w:lineRule="exact"/>
        <w:ind w:left="20"/>
        <w:rPr>
          <w:rFonts w:ascii="Candara" w:hAnsi="Candara"/>
          <w:sz w:val="22"/>
          <w:szCs w:val="22"/>
        </w:rPr>
      </w:pPr>
      <w:r w:rsidRPr="00480AD0">
        <w:rPr>
          <w:rFonts w:ascii="Candara" w:hAnsi="Candara"/>
          <w:sz w:val="22"/>
          <w:szCs w:val="22"/>
        </w:rPr>
        <w:t>III</w:t>
      </w:r>
      <w:r w:rsidR="00480AD0" w:rsidRPr="00480AD0">
        <w:rPr>
          <w:rFonts w:ascii="Candara" w:hAnsi="Candara"/>
          <w:sz w:val="22"/>
          <w:szCs w:val="22"/>
        </w:rPr>
        <w:t>.</w:t>
      </w:r>
    </w:p>
    <w:p w:rsidR="009040E7" w:rsidRDefault="00DB5FE3" w:rsidP="000C2F54">
      <w:pPr>
        <w:pStyle w:val="Zkladntext20"/>
        <w:framePr w:w="3586" w:wrap="none" w:vAnchor="page" w:hAnchor="page" w:x="1339" w:y="12738"/>
        <w:shd w:val="clear" w:color="auto" w:fill="auto"/>
        <w:spacing w:before="0" w:after="0" w:line="220" w:lineRule="exact"/>
        <w:ind w:firstLine="0"/>
        <w:jc w:val="left"/>
      </w:pPr>
      <w:r>
        <w:t>V Praze dne</w:t>
      </w:r>
      <w:r w:rsidR="000C2F54">
        <w:tab/>
        <w:t>20. 08. 2015</w:t>
      </w:r>
    </w:p>
    <w:p w:rsidR="009040E7" w:rsidRDefault="00DB5FE3" w:rsidP="000C2F54">
      <w:pPr>
        <w:pStyle w:val="Zkladntext20"/>
        <w:framePr w:w="2521" w:wrap="none" w:vAnchor="page" w:hAnchor="page" w:x="6052" w:y="12731"/>
        <w:shd w:val="clear" w:color="auto" w:fill="auto"/>
        <w:spacing w:before="0" w:after="0" w:line="220" w:lineRule="exact"/>
        <w:ind w:firstLine="0"/>
        <w:jc w:val="left"/>
      </w:pPr>
      <w:r>
        <w:t>V Praze dne</w:t>
      </w:r>
      <w:r w:rsidR="000C2F54">
        <w:tab/>
        <w:t>1. 9. 2015</w:t>
      </w:r>
    </w:p>
    <w:p w:rsidR="009040E7" w:rsidRDefault="009040E7">
      <w:pPr>
        <w:framePr w:wrap="none" w:vAnchor="page" w:hAnchor="page" w:x="7521" w:y="12428"/>
        <w:rPr>
          <w:sz w:val="2"/>
          <w:szCs w:val="2"/>
        </w:rPr>
      </w:pPr>
    </w:p>
    <w:p w:rsidR="009040E7" w:rsidRDefault="00DB5FE3" w:rsidP="000C2F54">
      <w:pPr>
        <w:pStyle w:val="Zkladntext20"/>
        <w:framePr w:wrap="none" w:vAnchor="page" w:hAnchor="page" w:x="1339" w:y="13471"/>
        <w:shd w:val="clear" w:color="auto" w:fill="auto"/>
        <w:spacing w:before="0" w:after="0" w:line="220" w:lineRule="exact"/>
        <w:ind w:left="11" w:firstLine="0"/>
        <w:jc w:val="left"/>
      </w:pPr>
      <w:r>
        <w:t>Pronajímatel:</w:t>
      </w:r>
    </w:p>
    <w:p w:rsidR="009040E7" w:rsidRDefault="00DB5FE3">
      <w:pPr>
        <w:pStyle w:val="Zkladntext20"/>
        <w:framePr w:wrap="none" w:vAnchor="page" w:hAnchor="page" w:x="6073" w:y="13216"/>
        <w:shd w:val="clear" w:color="auto" w:fill="auto"/>
        <w:spacing w:before="0" w:after="0" w:line="220" w:lineRule="exact"/>
        <w:ind w:firstLine="0"/>
        <w:jc w:val="left"/>
      </w:pPr>
      <w:r>
        <w:t>Nájemce:</w:t>
      </w:r>
    </w:p>
    <w:p w:rsidR="009040E7" w:rsidRDefault="009040E7">
      <w:pPr>
        <w:framePr w:wrap="none" w:vAnchor="page" w:hAnchor="page" w:x="7852" w:y="13537"/>
        <w:rPr>
          <w:sz w:val="2"/>
          <w:szCs w:val="2"/>
        </w:rPr>
      </w:pPr>
    </w:p>
    <w:p w:rsidR="009040E7" w:rsidRDefault="00A546B6" w:rsidP="000C2F54">
      <w:pPr>
        <w:pStyle w:val="Zkladntext20"/>
        <w:framePr w:w="8626" w:h="777" w:hRule="exact" w:wrap="none" w:vAnchor="page" w:hAnchor="page" w:x="1621" w:y="14161"/>
        <w:shd w:val="clear" w:color="auto" w:fill="auto"/>
        <w:spacing w:before="0" w:after="0" w:line="241" w:lineRule="exact"/>
        <w:ind w:firstLine="0"/>
        <w:jc w:val="left"/>
      </w:pPr>
      <w:r>
        <w:tab/>
        <w:t>xxx</w:t>
      </w:r>
      <w:r w:rsidR="000C2F54">
        <w:tab/>
      </w:r>
      <w:r w:rsidR="000C2F54">
        <w:tab/>
      </w:r>
      <w:r w:rsidR="000C2F54">
        <w:tab/>
      </w:r>
      <w:r w:rsidR="000C2F54">
        <w:tab/>
      </w:r>
      <w:r w:rsidR="000C2F54">
        <w:tab/>
      </w:r>
      <w:r>
        <w:tab/>
      </w:r>
      <w:bookmarkStart w:id="4" w:name="_GoBack"/>
      <w:bookmarkEnd w:id="4"/>
      <w:r w:rsidR="000C2F54">
        <w:t xml:space="preserve">doc. Mirjam Friedová, Ph.D. </w:t>
      </w:r>
      <w:r w:rsidR="00DB5FE3">
        <w:br/>
      </w:r>
      <w:r w:rsidR="000C2F54">
        <w:t xml:space="preserve">            </w:t>
      </w:r>
      <w:r w:rsidR="00DB5FE3">
        <w:t>ředitel</w:t>
      </w:r>
      <w:r w:rsidR="000C2F54">
        <w:tab/>
      </w:r>
      <w:r w:rsidR="000C2F54">
        <w:tab/>
      </w:r>
      <w:r w:rsidR="000C2F54">
        <w:tab/>
      </w:r>
      <w:r w:rsidR="000C2F54">
        <w:tab/>
      </w:r>
      <w:r w:rsidR="000C2F54">
        <w:tab/>
      </w:r>
      <w:r w:rsidR="000C2F54">
        <w:tab/>
      </w:r>
      <w:r w:rsidR="000C2F54">
        <w:tab/>
        <w:t xml:space="preserve">   děkanka</w:t>
      </w:r>
    </w:p>
    <w:p w:rsidR="009040E7" w:rsidRDefault="00DB5FE3" w:rsidP="000C2F54">
      <w:pPr>
        <w:pStyle w:val="Zkladntext20"/>
        <w:framePr w:w="8626" w:h="777" w:hRule="exact" w:wrap="none" w:vAnchor="page" w:hAnchor="page" w:x="1621" w:y="14161"/>
        <w:shd w:val="clear" w:color="auto" w:fill="auto"/>
        <w:spacing w:before="0" w:after="0" w:line="241" w:lineRule="exact"/>
        <w:ind w:firstLine="0"/>
        <w:jc w:val="left"/>
      </w:pPr>
      <w:r>
        <w:t>Knihovny AV ČR, v. v. i.</w:t>
      </w:r>
      <w:r w:rsidR="000C2F54">
        <w:tab/>
      </w:r>
      <w:r w:rsidR="000C2F54">
        <w:tab/>
      </w:r>
      <w:r w:rsidR="000C2F54">
        <w:tab/>
      </w:r>
      <w:r w:rsidR="000C2F54">
        <w:tab/>
      </w:r>
      <w:r w:rsidR="000C2F54">
        <w:tab/>
      </w:r>
      <w:r w:rsidR="000C2F54">
        <w:tab/>
        <w:t xml:space="preserve">      FF UK</w:t>
      </w:r>
    </w:p>
    <w:p w:rsidR="009040E7" w:rsidRDefault="009040E7">
      <w:pPr>
        <w:rPr>
          <w:sz w:val="2"/>
          <w:szCs w:val="2"/>
        </w:rPr>
      </w:pPr>
    </w:p>
    <w:sectPr w:rsidR="009040E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FE3" w:rsidRDefault="00DB5FE3">
      <w:r>
        <w:separator/>
      </w:r>
    </w:p>
  </w:endnote>
  <w:endnote w:type="continuationSeparator" w:id="0">
    <w:p w:rsidR="00DB5FE3" w:rsidRDefault="00DB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FE3" w:rsidRDefault="00DB5FE3"/>
  </w:footnote>
  <w:footnote w:type="continuationSeparator" w:id="0">
    <w:p w:rsidR="00DB5FE3" w:rsidRDefault="00DB5F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13E9F"/>
    <w:multiLevelType w:val="multilevel"/>
    <w:tmpl w:val="4BBA74C2"/>
    <w:lvl w:ilvl="0">
      <w:start w:val="1"/>
      <w:numFmt w:val="lowerLetter"/>
      <w:lvlText w:val="%1)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744EC2"/>
    <w:multiLevelType w:val="multilevel"/>
    <w:tmpl w:val="57D4F820"/>
    <w:lvl w:ilvl="0">
      <w:start w:val="1"/>
      <w:numFmt w:val="decimal"/>
      <w:lvlText w:val="%1.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BC45B8"/>
    <w:multiLevelType w:val="multilevel"/>
    <w:tmpl w:val="BF78CFE4"/>
    <w:lvl w:ilvl="0">
      <w:start w:val="1"/>
      <w:numFmt w:val="decimal"/>
      <w:lvlText w:val="%1.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E7"/>
    <w:rsid w:val="000C2F54"/>
    <w:rsid w:val="00480AD0"/>
    <w:rsid w:val="009040E7"/>
    <w:rsid w:val="00A546B6"/>
    <w:rsid w:val="00DB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DECDA9-BE34-4345-BE37-2A864078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Candara" w:eastAsia="Candara" w:hAnsi="Candara" w:cs="Candar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Netun">
    <w:name w:val="Nadpis #3 + Ne tučné"/>
    <w:basedOn w:val="Nadpis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w w:val="50"/>
      <w:sz w:val="28"/>
      <w:szCs w:val="28"/>
      <w:u w:val="none"/>
    </w:rPr>
  </w:style>
  <w:style w:type="character" w:customStyle="1" w:styleId="Zkladntext6TrebuchetMS">
    <w:name w:val="Základní text (6) + Trebuchet MS"/>
    <w:aliases w:val="Kurzíva,Řádkování 0 pt,Měřítko 100%"/>
    <w:basedOn w:val="Zkladntext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65pt">
    <w:name w:val="Základní text (6) + 5 pt"/>
    <w:aliases w:val="Řádkování 0 pt,Měřítko 100%"/>
    <w:basedOn w:val="Zkladntext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0" w:lineRule="atLeast"/>
      <w:jc w:val="center"/>
    </w:pPr>
    <w:rPr>
      <w:rFonts w:ascii="Candara" w:eastAsia="Candara" w:hAnsi="Candara" w:cs="Candara"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300" w:line="0" w:lineRule="atLeast"/>
      <w:jc w:val="center"/>
      <w:outlineLvl w:val="0"/>
    </w:pPr>
    <w:rPr>
      <w:rFonts w:ascii="Candara" w:eastAsia="Candara" w:hAnsi="Candara" w:cs="Candara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300" w:line="0" w:lineRule="atLeast"/>
      <w:ind w:hanging="960"/>
      <w:jc w:val="center"/>
    </w:pPr>
    <w:rPr>
      <w:rFonts w:ascii="Candara" w:eastAsia="Candara" w:hAnsi="Candara" w:cs="Candara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line="0" w:lineRule="atLeast"/>
      <w:jc w:val="both"/>
      <w:outlineLvl w:val="2"/>
    </w:pPr>
    <w:rPr>
      <w:rFonts w:ascii="Candara" w:eastAsia="Candara" w:hAnsi="Candara" w:cs="Candara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8" w:lineRule="exact"/>
    </w:pPr>
    <w:rPr>
      <w:rFonts w:ascii="Candara" w:eastAsia="Candara" w:hAnsi="Candara" w:cs="Candara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" w:after="300" w:line="0" w:lineRule="atLeast"/>
      <w:jc w:val="center"/>
      <w:outlineLvl w:val="1"/>
    </w:pPr>
    <w:rPr>
      <w:rFonts w:ascii="Candara" w:eastAsia="Candara" w:hAnsi="Candara" w:cs="Candara"/>
      <w:spacing w:val="10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540" w:after="300" w:line="0" w:lineRule="atLeast"/>
      <w:jc w:val="center"/>
    </w:pPr>
    <w:rPr>
      <w:rFonts w:ascii="Trebuchet MS" w:eastAsia="Trebuchet MS" w:hAnsi="Trebuchet MS" w:cs="Trebuchet MS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10"/>
      <w:w w:val="5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E746F600-8436-4D14-A96B-891EEAF0B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CC4A0496</Template>
  <TotalTime>15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Konečná, Tereza</dc:creator>
  <cp:lastModifiedBy>Konečná, Tereza</cp:lastModifiedBy>
  <cp:revision>3</cp:revision>
  <dcterms:created xsi:type="dcterms:W3CDTF">2016-10-11T09:24:00Z</dcterms:created>
  <dcterms:modified xsi:type="dcterms:W3CDTF">2016-10-11T11:51:00Z</dcterms:modified>
</cp:coreProperties>
</file>