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5D3" w:rsidRDefault="001A35D3" w:rsidP="001A35D3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1A35D3" w:rsidRDefault="001A35D3" w:rsidP="001A35D3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16, 2017 9:32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1A35D3" w:rsidRDefault="001A35D3" w:rsidP="001A35D3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kity</w:t>
      </w:r>
      <w:proofErr w:type="spellEnd"/>
      <w:r>
        <w:rPr>
          <w:rFonts w:ascii="Tahoma" w:hAnsi="Tahoma" w:cs="Tahoma"/>
          <w:sz w:val="20"/>
          <w:szCs w:val="20"/>
        </w:rPr>
        <w:t xml:space="preserve"> RT-PCR pro genovou expresi</w:t>
      </w:r>
    </w:p>
    <w:p w:rsidR="001A35D3" w:rsidRDefault="001A35D3" w:rsidP="001A35D3"/>
    <w:p w:rsidR="00901A5A" w:rsidRDefault="001A35D3" w:rsidP="001A35D3">
      <w:r>
        <w:rPr>
          <w:rFonts w:ascii="Arial" w:hAnsi="Arial" w:cs="Arial"/>
          <w:sz w:val="20"/>
          <w:szCs w:val="20"/>
        </w:rPr>
        <w:t>Dobrý den,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děkujeme za objednávku. Potvrzení naleznete v příloze.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Tímto akceptujeme Vaši objednávku č. 2918239 ze dne </w:t>
      </w:r>
      <w:proofErr w:type="gramStart"/>
      <w:r>
        <w:rPr>
          <w:rFonts w:ascii="Arial" w:hAnsi="Arial" w:cs="Arial"/>
          <w:sz w:val="20"/>
          <w:szCs w:val="20"/>
        </w:rPr>
        <w:t>16.11.2017</w:t>
      </w:r>
      <w:proofErr w:type="gramEnd"/>
      <w:r>
        <w:rPr>
          <w:rFonts w:ascii="Arial" w:hAnsi="Arial" w:cs="Arial"/>
          <w:sz w:val="20"/>
          <w:szCs w:val="20"/>
        </w:rPr>
        <w:t xml:space="preserve"> v celkové hodnotě 91360 CZK bez DPH, s DPH 110546  CZK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S pozdravem</w:t>
      </w:r>
      <w:r>
        <w:rPr>
          <w:rFonts w:ascii="Arial" w:hAnsi="Arial" w:cs="Arial"/>
          <w:sz w:val="20"/>
          <w:szCs w:val="20"/>
        </w:rPr>
        <w:br/>
      </w:r>
      <w:r>
        <w:br/>
      </w:r>
      <w:r>
        <w:rPr>
          <w:rFonts w:ascii="Arial" w:hAnsi="Arial" w:cs="Arial"/>
          <w:sz w:val="20"/>
          <w:szCs w:val="20"/>
        </w:rPr>
        <w:t>DYNEX</w:t>
      </w:r>
      <w:r>
        <w:rPr>
          <w:rFonts w:ascii="Arial" w:hAnsi="Arial" w:cs="Arial"/>
          <w:sz w:val="20"/>
          <w:szCs w:val="20"/>
        </w:rPr>
        <w:br/>
        <w:t>Lidická 977</w:t>
      </w:r>
      <w:r>
        <w:rPr>
          <w:rFonts w:ascii="Arial" w:hAnsi="Arial" w:cs="Arial"/>
          <w:sz w:val="20"/>
          <w:szCs w:val="20"/>
        </w:rPr>
        <w:br/>
        <w:t>273 43 Buštěhrad</w:t>
      </w:r>
      <w:r>
        <w:rPr>
          <w:rFonts w:ascii="Arial" w:hAnsi="Arial" w:cs="Arial"/>
          <w:sz w:val="20"/>
          <w:szCs w:val="20"/>
        </w:rPr>
        <w:br/>
      </w:r>
      <w:r>
        <w:br/>
      </w:r>
      <w:r>
        <w:br/>
      </w:r>
      <w:r>
        <w:rPr>
          <w:rStyle w:val="PsacstrojHTML"/>
        </w:rPr>
        <w:t>Dobrý den,</w:t>
      </w:r>
      <w:r>
        <w:rPr>
          <w:rFonts w:ascii="Courier New" w:hAnsi="Courier New" w:cs="Courier New"/>
        </w:rPr>
        <w:br/>
      </w:r>
      <w:r>
        <w:rPr>
          <w:rStyle w:val="PsacstrojHTML"/>
        </w:rPr>
        <w:t>upozorňujeme, že je nutné z vaší strany v co nejkratším termínu objednávku emailem potvrdit a vyčkat s plněním do doby,</w:t>
      </w:r>
      <w:r>
        <w:rPr>
          <w:rFonts w:ascii="Courier New" w:hAnsi="Courier New" w:cs="Courier New"/>
        </w:rPr>
        <w:br/>
      </w:r>
      <w:r>
        <w:rPr>
          <w:rStyle w:val="PsacstrojHTML"/>
        </w:rPr>
        <w:t>než obdržíte informaci, že je objednávka zaregistrována v registru smluv dle zák. č. 340/2015 Sb.</w:t>
      </w:r>
      <w:r>
        <w:rPr>
          <w:rFonts w:ascii="Courier New" w:hAnsi="Courier New" w:cs="Courier New"/>
        </w:rPr>
        <w:br/>
      </w:r>
      <w:r>
        <w:rPr>
          <w:rStyle w:val="PsacstrojHTML"/>
        </w:rPr>
        <w:t>Potvrzení objednávky musí být v původním textu emailu nikoliv v příloze.</w:t>
      </w:r>
      <w:r>
        <w:rPr>
          <w:rFonts w:ascii="Courier New" w:hAnsi="Courier New" w:cs="Courier New"/>
        </w:rPr>
        <w:br/>
      </w:r>
      <w:r>
        <w:rPr>
          <w:rStyle w:val="PsacstrojHTML"/>
        </w:rPr>
        <w:t>Dejte tedy odpovědět na email.....a potvrďte převzetí objednávky.</w:t>
      </w:r>
      <w:r>
        <w:rPr>
          <w:rFonts w:ascii="Courier New" w:hAnsi="Courier New" w:cs="Courier New"/>
        </w:rPr>
        <w:br/>
      </w:r>
      <w:r>
        <w:br/>
      </w:r>
      <w:r>
        <w:rPr>
          <w:rStyle w:val="PsacstrojHTML"/>
        </w:rPr>
        <w:t>Objednávka 2918239 ze dne 15.11.2017</w:t>
      </w:r>
      <w:r>
        <w:rPr>
          <w:rFonts w:ascii="Courier New" w:hAnsi="Courier New" w:cs="Courier New"/>
        </w:rPr>
        <w:br/>
      </w:r>
      <w:r>
        <w:rPr>
          <w:rStyle w:val="PsacstrojHTML"/>
        </w:rPr>
        <w:t>Předběžná cena s DPH 116 000,-</w:t>
      </w:r>
      <w:r>
        <w:rPr>
          <w:rFonts w:ascii="Courier New" w:hAnsi="Courier New" w:cs="Courier New"/>
        </w:rPr>
        <w:br/>
      </w:r>
      <w:r>
        <w:rPr>
          <w:rStyle w:val="PsacstrojHTML"/>
        </w:rPr>
        <w:t>Cena bez DPH  95 867,77</w:t>
      </w:r>
      <w:r>
        <w:rPr>
          <w:rFonts w:ascii="Courier New" w:hAnsi="Courier New" w:cs="Courier New"/>
        </w:rPr>
        <w:br/>
      </w:r>
      <w:r>
        <w:br/>
      </w:r>
      <w:r>
        <w:rPr>
          <w:rStyle w:val="PsacstrojHTML"/>
        </w:rPr>
        <w:t xml:space="preserve">Věc: </w:t>
      </w:r>
      <w:proofErr w:type="spellStart"/>
      <w:r>
        <w:rPr>
          <w:rStyle w:val="PsacstrojHTML"/>
        </w:rPr>
        <w:t>kity</w:t>
      </w:r>
      <w:proofErr w:type="spellEnd"/>
      <w:r>
        <w:rPr>
          <w:rStyle w:val="PsacstrojHTML"/>
        </w:rPr>
        <w:t xml:space="preserve"> RT-PCR pro genovou expresi</w:t>
      </w:r>
      <w:r>
        <w:rPr>
          <w:rFonts w:ascii="Courier New" w:hAnsi="Courier New" w:cs="Courier New"/>
        </w:rPr>
        <w:br/>
      </w:r>
      <w:r>
        <w:rPr>
          <w:rStyle w:val="PsacstrojHTML"/>
        </w:rPr>
        <w:t xml:space="preserve">4 x </w:t>
      </w:r>
      <w:proofErr w:type="spellStart"/>
      <w:r>
        <w:rPr>
          <w:rStyle w:val="PsacstrojHTML"/>
        </w:rPr>
        <w:t>QuantiTect</w:t>
      </w:r>
      <w:proofErr w:type="spellEnd"/>
      <w:r>
        <w:rPr>
          <w:rStyle w:val="PsacstrojHTML"/>
        </w:rPr>
        <w:t xml:space="preserve"> SYBR Green RT-PCR </w:t>
      </w:r>
      <w:proofErr w:type="spellStart"/>
      <w:r>
        <w:rPr>
          <w:rStyle w:val="PsacstrojHTML"/>
        </w:rPr>
        <w:t>Kit</w:t>
      </w:r>
      <w:proofErr w:type="spellEnd"/>
      <w:r>
        <w:rPr>
          <w:rStyle w:val="PsacstrojHTML"/>
        </w:rPr>
        <w:t xml:space="preserve"> (200), kat. č. 204243</w:t>
      </w:r>
      <w:r>
        <w:rPr>
          <w:rFonts w:ascii="Courier New" w:hAnsi="Courier New" w:cs="Courier New"/>
        </w:rPr>
        <w:br/>
      </w:r>
      <w:proofErr w:type="spellStart"/>
      <w:r>
        <w:rPr>
          <w:rStyle w:val="PsacstrojHTML"/>
        </w:rPr>
        <w:t>Dynex</w:t>
      </w:r>
      <w:proofErr w:type="spellEnd"/>
      <w:r>
        <w:rPr>
          <w:rStyle w:val="PsacstrojHTML"/>
        </w:rPr>
        <w:t xml:space="preserve"> Technologies, cena/j. cca 29000 Kč s DPH</w:t>
      </w:r>
      <w:r>
        <w:rPr>
          <w:rFonts w:ascii="Courier New" w:hAnsi="Courier New" w:cs="Courier New"/>
        </w:rPr>
        <w:br/>
      </w:r>
      <w:r>
        <w:br/>
      </w:r>
      <w:r>
        <w:br/>
      </w:r>
      <w:r>
        <w:rPr>
          <w:rStyle w:val="PsacstrojHTML"/>
        </w:rPr>
        <w:t>Děkujeme.</w:t>
      </w:r>
      <w:r>
        <w:rPr>
          <w:rFonts w:ascii="Courier New" w:hAnsi="Courier New" w:cs="Courier New"/>
        </w:rPr>
        <w:br/>
      </w:r>
      <w:r>
        <w:br/>
      </w:r>
      <w:r>
        <w:rPr>
          <w:rStyle w:val="PsacstrojHTML"/>
        </w:rPr>
        <w:t>S pozdravem a přáním hezkého dne</w:t>
      </w:r>
      <w:r>
        <w:rPr>
          <w:rFonts w:ascii="Courier New" w:hAnsi="Courier New" w:cs="Courier New"/>
        </w:rPr>
        <w:br/>
      </w:r>
      <w:r>
        <w:br/>
      </w:r>
      <w:bookmarkStart w:id="0" w:name="_GoBack"/>
      <w:bookmarkEnd w:id="0"/>
      <w:r>
        <w:rPr>
          <w:rStyle w:val="PsacstrojHTML"/>
        </w:rPr>
        <w:t xml:space="preserve">Výzkumný ústav živočišné výroby, </w:t>
      </w:r>
      <w:proofErr w:type="spellStart"/>
      <w:r>
        <w:rPr>
          <w:rStyle w:val="PsacstrojHTML"/>
        </w:rPr>
        <w:t>v.v.i</w:t>
      </w:r>
      <w:proofErr w:type="spellEnd"/>
      <w:r>
        <w:rPr>
          <w:rStyle w:val="PsacstrojHTML"/>
        </w:rPr>
        <w:t>.</w:t>
      </w:r>
      <w:r>
        <w:rPr>
          <w:rFonts w:ascii="Courier New" w:hAnsi="Courier New" w:cs="Courier New"/>
        </w:rPr>
        <w:br/>
      </w:r>
      <w:r>
        <w:rPr>
          <w:rStyle w:val="PsacstrojHTML"/>
        </w:rPr>
        <w:t>Přátelství 815, 104 00 Praha Uhříněves</w:t>
      </w:r>
      <w:r>
        <w:rPr>
          <w:rFonts w:ascii="Courier New" w:hAnsi="Courier New" w:cs="Courier New"/>
        </w:rPr>
        <w:br/>
      </w:r>
      <w:r>
        <w:rPr>
          <w:rStyle w:val="PsacstrojHTML"/>
        </w:rPr>
        <w:t>IČ 00027014</w:t>
      </w:r>
      <w:r>
        <w:rPr>
          <w:rFonts w:ascii="Courier New" w:hAnsi="Courier New" w:cs="Courier New"/>
        </w:rPr>
        <w:br/>
      </w:r>
      <w:r>
        <w:rPr>
          <w:rStyle w:val="PsacstrojHTML"/>
        </w:rPr>
        <w:t>DIČ CZ00027014</w:t>
      </w:r>
      <w:r>
        <w:rPr>
          <w:rFonts w:ascii="Courier New" w:hAnsi="Courier New" w:cs="Courier New"/>
        </w:rPr>
        <w:br/>
      </w:r>
    </w:p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5D3"/>
    <w:rsid w:val="00026FBA"/>
    <w:rsid w:val="00073310"/>
    <w:rsid w:val="0019551A"/>
    <w:rsid w:val="001A35D3"/>
    <w:rsid w:val="002D7F97"/>
    <w:rsid w:val="002F6B72"/>
    <w:rsid w:val="004538C5"/>
    <w:rsid w:val="00546653"/>
    <w:rsid w:val="005A3363"/>
    <w:rsid w:val="007B6D0C"/>
    <w:rsid w:val="00901A5A"/>
    <w:rsid w:val="009E076B"/>
    <w:rsid w:val="00D9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35D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A35D3"/>
    <w:rPr>
      <w:color w:val="0000FF"/>
      <w:u w:val="single"/>
    </w:rPr>
  </w:style>
  <w:style w:type="character" w:styleId="PsacstrojHTML">
    <w:name w:val="HTML Typewriter"/>
    <w:basedOn w:val="Standardnpsmoodstavce"/>
    <w:uiPriority w:val="99"/>
    <w:semiHidden/>
    <w:unhideWhenUsed/>
    <w:rsid w:val="001A35D3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35D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A35D3"/>
    <w:rPr>
      <w:color w:val="0000FF"/>
      <w:u w:val="single"/>
    </w:rPr>
  </w:style>
  <w:style w:type="character" w:styleId="PsacstrojHTML">
    <w:name w:val="HTML Typewriter"/>
    <w:basedOn w:val="Standardnpsmoodstavce"/>
    <w:uiPriority w:val="99"/>
    <w:semiHidden/>
    <w:unhideWhenUsed/>
    <w:rsid w:val="001A35D3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2017-11-16T12:05:00Z</dcterms:created>
  <dcterms:modified xsi:type="dcterms:W3CDTF">2017-11-16T12:06:00Z</dcterms:modified>
</cp:coreProperties>
</file>