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EB" w:rsidRPr="002212E6" w:rsidRDefault="00025AEB" w:rsidP="00025AEB">
      <w:pPr>
        <w:jc w:val="center"/>
        <w:rPr>
          <w:rFonts w:asciiTheme="minorHAnsi" w:hAnsiTheme="minorHAnsi"/>
          <w:b/>
          <w:bCs/>
          <w:caps/>
          <w:sz w:val="28"/>
        </w:rPr>
      </w:pPr>
      <w:r w:rsidRPr="002212E6">
        <w:rPr>
          <w:rFonts w:asciiTheme="minorHAnsi" w:hAnsiTheme="minorHAnsi"/>
          <w:b/>
          <w:bCs/>
          <w:caps/>
          <w:sz w:val="28"/>
        </w:rPr>
        <w:t xml:space="preserve">Východočeské </w:t>
      </w:r>
      <w:smartTag w:uri="urn:schemas-microsoft-com:office:smarttags" w:element="PersonName">
        <w:smartTagPr>
          <w:attr w:name="ProductID" w:val="DIVADLO PARDUBICE"/>
        </w:smartTagPr>
        <w:r w:rsidRPr="002212E6">
          <w:rPr>
            <w:rFonts w:asciiTheme="minorHAnsi" w:hAnsiTheme="minorHAnsi"/>
            <w:b/>
            <w:bCs/>
            <w:caps/>
            <w:sz w:val="28"/>
          </w:rPr>
          <w:t>divadlo Pardubice</w:t>
        </w:r>
      </w:smartTag>
      <w:r w:rsidRPr="002212E6">
        <w:rPr>
          <w:rFonts w:asciiTheme="minorHAnsi" w:hAnsiTheme="minorHAnsi"/>
          <w:b/>
          <w:bCs/>
          <w:caps/>
          <w:sz w:val="28"/>
        </w:rPr>
        <w:t xml:space="preserve"> </w:t>
      </w:r>
    </w:p>
    <w:p w:rsidR="00440DFA" w:rsidRPr="00440DFA" w:rsidRDefault="00440DFA" w:rsidP="00440DFA">
      <w:pPr>
        <w:jc w:val="center"/>
        <w:rPr>
          <w:rFonts w:ascii="Calibri" w:hAnsi="Calibri" w:cs="Calibri"/>
          <w:bCs/>
          <w:szCs w:val="22"/>
        </w:rPr>
      </w:pPr>
      <w:r w:rsidRPr="00440DFA">
        <w:rPr>
          <w:rFonts w:ascii="Calibri" w:hAnsi="Calibri" w:cs="Calibri"/>
          <w:bCs/>
          <w:szCs w:val="22"/>
        </w:rPr>
        <w:t xml:space="preserve">U Divadla 50, </w:t>
      </w:r>
      <w:proofErr w:type="gramStart"/>
      <w:r w:rsidRPr="00440DFA">
        <w:rPr>
          <w:rFonts w:ascii="Calibri" w:hAnsi="Calibri" w:cs="Calibri"/>
          <w:bCs/>
          <w:szCs w:val="22"/>
        </w:rPr>
        <w:t>531 62  Pardubice</w:t>
      </w:r>
      <w:proofErr w:type="gramEnd"/>
    </w:p>
    <w:p w:rsidR="00440DFA" w:rsidRPr="00440DFA" w:rsidRDefault="00440DFA" w:rsidP="00440DFA">
      <w:pPr>
        <w:jc w:val="center"/>
        <w:rPr>
          <w:rFonts w:ascii="Calibri" w:hAnsi="Calibri" w:cs="Calibri"/>
          <w:bCs/>
          <w:szCs w:val="22"/>
        </w:rPr>
      </w:pPr>
      <w:r w:rsidRPr="00440DFA">
        <w:rPr>
          <w:rFonts w:ascii="Calibri" w:hAnsi="Calibri" w:cs="Calibri"/>
          <w:bCs/>
          <w:szCs w:val="22"/>
        </w:rPr>
        <w:t>zastoupené Mgr. Petrem Dohnalem, ředitelem</w:t>
      </w:r>
    </w:p>
    <w:p w:rsidR="00440DFA" w:rsidRPr="00440DFA" w:rsidRDefault="00440DFA" w:rsidP="00440DFA">
      <w:pPr>
        <w:jc w:val="center"/>
        <w:rPr>
          <w:rFonts w:ascii="Calibri" w:hAnsi="Calibri" w:cs="Calibri"/>
          <w:bCs/>
          <w:szCs w:val="22"/>
        </w:rPr>
      </w:pPr>
      <w:r w:rsidRPr="00440DFA">
        <w:rPr>
          <w:rFonts w:ascii="Calibri" w:hAnsi="Calibri" w:cs="Calibri"/>
          <w:bCs/>
          <w:szCs w:val="22"/>
        </w:rPr>
        <w:t>IČO 00088358</w:t>
      </w:r>
    </w:p>
    <w:p w:rsidR="00440DFA" w:rsidRPr="00440DFA" w:rsidRDefault="00440DFA" w:rsidP="00440DFA">
      <w:pPr>
        <w:jc w:val="center"/>
        <w:rPr>
          <w:rFonts w:ascii="Calibri" w:hAnsi="Calibri" w:cs="Calibri"/>
          <w:bCs/>
          <w:szCs w:val="22"/>
        </w:rPr>
      </w:pPr>
      <w:r w:rsidRPr="00440DFA">
        <w:rPr>
          <w:rFonts w:ascii="Calibri" w:hAnsi="Calibri" w:cs="Calibri"/>
          <w:bCs/>
          <w:szCs w:val="22"/>
        </w:rPr>
        <w:t>DIČ CZ00088358</w:t>
      </w:r>
    </w:p>
    <w:p w:rsidR="00440DFA" w:rsidRPr="00440DFA" w:rsidRDefault="00440DFA" w:rsidP="00440DFA">
      <w:pPr>
        <w:jc w:val="center"/>
        <w:rPr>
          <w:rFonts w:ascii="Calibri" w:hAnsi="Calibri" w:cs="Calibri"/>
          <w:szCs w:val="22"/>
        </w:rPr>
      </w:pPr>
      <w:r w:rsidRPr="00440DFA">
        <w:rPr>
          <w:rFonts w:ascii="Calibri" w:hAnsi="Calibri" w:cs="Calibri"/>
          <w:szCs w:val="22"/>
        </w:rPr>
        <w:t>Příspěvková organizace - zřizovatel Statutární město Pardubice.</w:t>
      </w:r>
    </w:p>
    <w:p w:rsidR="00440DFA" w:rsidRPr="00440DFA" w:rsidRDefault="00440DFA" w:rsidP="00440DFA">
      <w:pPr>
        <w:jc w:val="center"/>
        <w:rPr>
          <w:rFonts w:ascii="Calibri" w:hAnsi="Calibri" w:cs="Calibri"/>
          <w:szCs w:val="22"/>
        </w:rPr>
      </w:pPr>
      <w:r w:rsidRPr="00440DFA">
        <w:rPr>
          <w:rFonts w:ascii="Calibri" w:hAnsi="Calibri" w:cs="Calibri"/>
          <w:szCs w:val="22"/>
        </w:rPr>
        <w:t>Zapsané v obchodním rejstříku u Krajského soudu v Hradci Králové</w:t>
      </w:r>
      <w:r>
        <w:rPr>
          <w:rFonts w:ascii="Calibri" w:hAnsi="Calibri" w:cs="Calibri"/>
          <w:szCs w:val="22"/>
        </w:rPr>
        <w:t>,</w:t>
      </w:r>
    </w:p>
    <w:p w:rsidR="00440DFA" w:rsidRPr="00440DFA" w:rsidRDefault="00440DFA" w:rsidP="00440DFA">
      <w:pPr>
        <w:jc w:val="center"/>
        <w:rPr>
          <w:rFonts w:ascii="Calibri" w:hAnsi="Calibri" w:cs="Calibri"/>
          <w:szCs w:val="22"/>
        </w:rPr>
      </w:pPr>
      <w:r w:rsidRPr="00440DFA">
        <w:rPr>
          <w:rFonts w:ascii="Calibri" w:hAnsi="Calibri" w:cs="Calibri"/>
          <w:szCs w:val="22"/>
        </w:rPr>
        <w:t>oddíl</w:t>
      </w:r>
      <w:r>
        <w:rPr>
          <w:rFonts w:ascii="Calibri" w:hAnsi="Calibri" w:cs="Calibri"/>
          <w:szCs w:val="22"/>
        </w:rPr>
        <w:t xml:space="preserve"> </w:t>
      </w:r>
      <w:proofErr w:type="spellStart"/>
      <w:r w:rsidRPr="00440DFA">
        <w:rPr>
          <w:rFonts w:ascii="Calibri" w:hAnsi="Calibri" w:cs="Calibri"/>
          <w:szCs w:val="22"/>
        </w:rPr>
        <w:t>Pr</w:t>
      </w:r>
      <w:proofErr w:type="spellEnd"/>
      <w:r w:rsidRPr="00440DFA">
        <w:rPr>
          <w:rFonts w:ascii="Calibri" w:hAnsi="Calibri" w:cs="Calibri"/>
          <w:szCs w:val="22"/>
        </w:rPr>
        <w:t>, vlož</w:t>
      </w:r>
      <w:r>
        <w:rPr>
          <w:rFonts w:ascii="Calibri" w:hAnsi="Calibri" w:cs="Calibri"/>
          <w:szCs w:val="22"/>
        </w:rPr>
        <w:t xml:space="preserve">ka </w:t>
      </w:r>
      <w:r w:rsidRPr="00440DFA">
        <w:rPr>
          <w:rFonts w:ascii="Calibri" w:hAnsi="Calibri" w:cs="Calibri"/>
          <w:szCs w:val="22"/>
        </w:rPr>
        <w:t>1014.</w:t>
      </w:r>
    </w:p>
    <w:p w:rsidR="00440DFA" w:rsidRPr="00440DFA" w:rsidRDefault="00440DFA" w:rsidP="00440DFA">
      <w:pPr>
        <w:jc w:val="center"/>
        <w:rPr>
          <w:rFonts w:ascii="Calibri" w:hAnsi="Calibri" w:cs="Calibri"/>
          <w:b/>
          <w:bCs/>
          <w:szCs w:val="22"/>
        </w:rPr>
      </w:pPr>
      <w:r w:rsidRPr="00440DFA">
        <w:rPr>
          <w:rFonts w:ascii="Calibri" w:hAnsi="Calibri" w:cs="Calibri"/>
          <w:szCs w:val="22"/>
        </w:rPr>
        <w:t xml:space="preserve"> (dále jen „VČD“)</w:t>
      </w:r>
    </w:p>
    <w:p w:rsidR="00025AEB" w:rsidRPr="002212E6" w:rsidRDefault="00025AEB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</w:p>
    <w:p w:rsidR="00025AEB" w:rsidRPr="002212E6" w:rsidRDefault="00025AEB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>a</w:t>
      </w:r>
    </w:p>
    <w:p w:rsidR="00025AEB" w:rsidRPr="002212E6" w:rsidRDefault="00025AEB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</w:p>
    <w:p w:rsidR="00025AEB" w:rsidRPr="002212E6" w:rsidRDefault="002212E6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aps/>
          <w:color w:val="000000"/>
          <w:sz w:val="28"/>
          <w:szCs w:val="28"/>
        </w:rPr>
        <w:t xml:space="preserve">Městské divadlo v mostě, </w:t>
      </w:r>
      <w:r>
        <w:rPr>
          <w:rFonts w:asciiTheme="minorHAnsi" w:hAnsiTheme="minorHAnsi"/>
          <w:b/>
          <w:color w:val="000000"/>
          <w:sz w:val="28"/>
          <w:szCs w:val="28"/>
        </w:rPr>
        <w:t>spol. s r.o.</w:t>
      </w:r>
    </w:p>
    <w:p w:rsidR="007156B3" w:rsidRPr="002212E6" w:rsidRDefault="002212E6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 xml:space="preserve">Divadelní 15, </w:t>
      </w:r>
      <w:proofErr w:type="gramStart"/>
      <w:r>
        <w:rPr>
          <w:rFonts w:asciiTheme="minorHAnsi" w:hAnsiTheme="minorHAnsi"/>
          <w:color w:val="000000"/>
          <w:szCs w:val="20"/>
        </w:rPr>
        <w:t>434 01  Most</w:t>
      </w:r>
      <w:proofErr w:type="gramEnd"/>
    </w:p>
    <w:p w:rsidR="00025AEB" w:rsidRPr="002212E6" w:rsidRDefault="007156B3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>zastoupen</w:t>
      </w:r>
      <w:r w:rsidR="00440DFA">
        <w:rPr>
          <w:rFonts w:asciiTheme="minorHAnsi" w:hAnsiTheme="minorHAnsi"/>
          <w:color w:val="000000"/>
          <w:szCs w:val="20"/>
        </w:rPr>
        <w:t>á PhDr. Václavem Hofmannem, jednatelem</w:t>
      </w:r>
    </w:p>
    <w:p w:rsidR="007156B3" w:rsidRDefault="002212E6" w:rsidP="007156B3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IČO: 27275701</w:t>
      </w:r>
    </w:p>
    <w:p w:rsidR="00440DFA" w:rsidRPr="002212E6" w:rsidRDefault="00440DFA" w:rsidP="007156B3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DIČ: CZ27275701</w:t>
      </w:r>
    </w:p>
    <w:p w:rsidR="007156B3" w:rsidRPr="002212E6" w:rsidRDefault="007156B3" w:rsidP="007156B3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>Zapsaná v obchodním rejstříku u Krajského soudu v</w:t>
      </w:r>
      <w:r w:rsidR="002212E6">
        <w:rPr>
          <w:rFonts w:asciiTheme="minorHAnsi" w:hAnsiTheme="minorHAnsi"/>
          <w:color w:val="000000"/>
          <w:szCs w:val="20"/>
        </w:rPr>
        <w:t> Ústí nad Labem</w:t>
      </w:r>
      <w:r w:rsidRPr="002212E6">
        <w:rPr>
          <w:rFonts w:asciiTheme="minorHAnsi" w:hAnsiTheme="minorHAnsi"/>
          <w:color w:val="000000"/>
          <w:szCs w:val="20"/>
        </w:rPr>
        <w:t>,</w:t>
      </w:r>
    </w:p>
    <w:p w:rsidR="007156B3" w:rsidRDefault="00440DFA" w:rsidP="007156B3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v oddíl C, vložka 22004.</w:t>
      </w:r>
    </w:p>
    <w:p w:rsidR="00440DFA" w:rsidRPr="002212E6" w:rsidRDefault="00440DFA" w:rsidP="00440DFA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>(dále jen „</w:t>
      </w:r>
      <w:r>
        <w:rPr>
          <w:rFonts w:asciiTheme="minorHAnsi" w:hAnsiTheme="minorHAnsi"/>
          <w:color w:val="000000"/>
          <w:szCs w:val="20"/>
        </w:rPr>
        <w:t>MDM</w:t>
      </w:r>
      <w:r w:rsidRPr="002212E6">
        <w:rPr>
          <w:rFonts w:asciiTheme="minorHAnsi" w:hAnsiTheme="minorHAnsi"/>
          <w:color w:val="000000"/>
          <w:szCs w:val="20"/>
        </w:rPr>
        <w:t>“)</w:t>
      </w:r>
    </w:p>
    <w:p w:rsidR="00440DFA" w:rsidRPr="002212E6" w:rsidRDefault="00440DFA" w:rsidP="007156B3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</w:p>
    <w:p w:rsidR="007156B3" w:rsidRPr="002212E6" w:rsidRDefault="007156B3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</w:p>
    <w:p w:rsidR="00025AEB" w:rsidRPr="002212E6" w:rsidRDefault="00025AEB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</w:p>
    <w:p w:rsidR="00025AEB" w:rsidRPr="002212E6" w:rsidRDefault="00025AEB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>uzavírají</w:t>
      </w:r>
    </w:p>
    <w:p w:rsidR="00025AEB" w:rsidRPr="002212E6" w:rsidRDefault="00025AEB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color w:val="000000"/>
          <w:szCs w:val="20"/>
        </w:rPr>
      </w:pPr>
    </w:p>
    <w:p w:rsidR="00122EF1" w:rsidRPr="002212E6" w:rsidRDefault="00025AEB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b/>
          <w:caps/>
          <w:color w:val="000000"/>
          <w:szCs w:val="20"/>
        </w:rPr>
      </w:pPr>
      <w:r w:rsidRPr="002212E6">
        <w:rPr>
          <w:rFonts w:asciiTheme="minorHAnsi" w:hAnsiTheme="minorHAnsi"/>
          <w:b/>
          <w:caps/>
          <w:color w:val="000000"/>
          <w:szCs w:val="20"/>
        </w:rPr>
        <w:t xml:space="preserve">SMLOUVU </w:t>
      </w:r>
    </w:p>
    <w:p w:rsidR="007826B4" w:rsidRPr="002212E6" w:rsidRDefault="00025AEB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b/>
          <w:color w:val="000000"/>
          <w:szCs w:val="20"/>
        </w:rPr>
      </w:pPr>
      <w:r w:rsidRPr="002212E6">
        <w:rPr>
          <w:rFonts w:asciiTheme="minorHAnsi" w:hAnsiTheme="minorHAnsi"/>
          <w:b/>
          <w:color w:val="000000"/>
          <w:szCs w:val="20"/>
        </w:rPr>
        <w:t xml:space="preserve">o </w:t>
      </w:r>
      <w:r w:rsidR="00426DAD">
        <w:rPr>
          <w:rFonts w:asciiTheme="minorHAnsi" w:hAnsiTheme="minorHAnsi"/>
          <w:b/>
          <w:color w:val="000000"/>
          <w:szCs w:val="20"/>
        </w:rPr>
        <w:t>užívání hudební nahrávky</w:t>
      </w:r>
    </w:p>
    <w:p w:rsidR="00122EF1" w:rsidRPr="002212E6" w:rsidRDefault="00122EF1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b/>
          <w:color w:val="000000"/>
          <w:szCs w:val="20"/>
        </w:rPr>
      </w:pPr>
    </w:p>
    <w:p w:rsidR="00025AEB" w:rsidRPr="002212E6" w:rsidRDefault="00025AEB" w:rsidP="00025AEB">
      <w:pPr>
        <w:widowControl w:val="0"/>
        <w:tabs>
          <w:tab w:val="left" w:pos="708"/>
        </w:tabs>
        <w:autoSpaceDE w:val="0"/>
        <w:autoSpaceDN w:val="0"/>
        <w:adjustRightInd w:val="0"/>
        <w:ind w:left="566" w:right="566"/>
        <w:jc w:val="center"/>
        <w:rPr>
          <w:rFonts w:asciiTheme="minorHAnsi" w:hAnsiTheme="minorHAnsi"/>
          <w:b/>
          <w:caps/>
          <w:color w:val="000000"/>
          <w:szCs w:val="20"/>
        </w:rPr>
      </w:pPr>
    </w:p>
    <w:p w:rsidR="00025AEB" w:rsidRPr="002212E6" w:rsidRDefault="00025AEB" w:rsidP="00C52E82">
      <w:pPr>
        <w:pStyle w:val="Odstavecseseznamem"/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asciiTheme="minorHAnsi" w:hAnsiTheme="minorHAnsi"/>
          <w:b/>
          <w:color w:val="000000"/>
          <w:szCs w:val="20"/>
        </w:rPr>
      </w:pPr>
      <w:r w:rsidRPr="002212E6">
        <w:rPr>
          <w:rFonts w:asciiTheme="minorHAnsi" w:hAnsiTheme="minorHAnsi"/>
          <w:b/>
          <w:color w:val="000000"/>
          <w:szCs w:val="20"/>
        </w:rPr>
        <w:t>Předmět smlouvy</w:t>
      </w:r>
    </w:p>
    <w:p w:rsidR="00025AEB" w:rsidRPr="002212E6" w:rsidRDefault="00025AEB" w:rsidP="00C52E82">
      <w:pPr>
        <w:pStyle w:val="Odstavecseseznamem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 xml:space="preserve">Předmětem smlouvy je </w:t>
      </w:r>
      <w:r w:rsidR="007156B3" w:rsidRPr="002212E6">
        <w:rPr>
          <w:rFonts w:asciiTheme="minorHAnsi" w:hAnsiTheme="minorHAnsi"/>
          <w:color w:val="000000"/>
          <w:szCs w:val="20"/>
        </w:rPr>
        <w:t xml:space="preserve">prodej </w:t>
      </w:r>
      <w:r w:rsidRPr="002212E6">
        <w:rPr>
          <w:rFonts w:asciiTheme="minorHAnsi" w:hAnsiTheme="minorHAnsi"/>
          <w:color w:val="000000"/>
          <w:szCs w:val="20"/>
        </w:rPr>
        <w:t xml:space="preserve">hudební nahrávky pro inscenaci muzikálu </w:t>
      </w:r>
      <w:r w:rsidR="00664141">
        <w:rPr>
          <w:rFonts w:asciiTheme="minorHAnsi" w:hAnsiTheme="minorHAnsi"/>
          <w:b/>
          <w:color w:val="000000"/>
          <w:szCs w:val="20"/>
        </w:rPr>
        <w:t>KISS ME, KATE!</w:t>
      </w:r>
    </w:p>
    <w:p w:rsidR="00025AEB" w:rsidRPr="002212E6" w:rsidRDefault="00025AEB" w:rsidP="00C52E82">
      <w:pPr>
        <w:pStyle w:val="Odstavecseseznamem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  <w:color w:val="000000"/>
          <w:szCs w:val="20"/>
        </w:rPr>
      </w:pPr>
    </w:p>
    <w:p w:rsidR="00025AEB" w:rsidRPr="002212E6" w:rsidRDefault="00025AEB" w:rsidP="00C52E82">
      <w:pPr>
        <w:pStyle w:val="Odstavecseseznamem"/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hanging="1286"/>
        <w:jc w:val="center"/>
        <w:rPr>
          <w:rFonts w:asciiTheme="minorHAnsi" w:hAnsiTheme="minorHAnsi"/>
          <w:b/>
          <w:color w:val="000000"/>
          <w:szCs w:val="20"/>
        </w:rPr>
      </w:pPr>
      <w:r w:rsidRPr="002212E6">
        <w:rPr>
          <w:rFonts w:asciiTheme="minorHAnsi" w:hAnsiTheme="minorHAnsi"/>
          <w:b/>
          <w:color w:val="000000"/>
          <w:szCs w:val="20"/>
        </w:rPr>
        <w:t>Doba plnění</w:t>
      </w:r>
    </w:p>
    <w:p w:rsidR="00025AEB" w:rsidRPr="002212E6" w:rsidRDefault="00664141" w:rsidP="00C52E82">
      <w:pPr>
        <w:pStyle w:val="Odstavecseseznamem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1286" w:hanging="1286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MDM</w:t>
      </w:r>
      <w:r w:rsidR="007156B3" w:rsidRPr="002212E6">
        <w:rPr>
          <w:rFonts w:asciiTheme="minorHAnsi" w:hAnsiTheme="minorHAnsi"/>
          <w:color w:val="000000"/>
          <w:szCs w:val="20"/>
        </w:rPr>
        <w:t xml:space="preserve"> je povinno dodat nahrávku v termínu </w:t>
      </w:r>
      <w:r w:rsidR="007156B3" w:rsidRPr="0016284E">
        <w:rPr>
          <w:rFonts w:asciiTheme="minorHAnsi" w:hAnsiTheme="minorHAnsi"/>
          <w:b/>
          <w:color w:val="000000"/>
          <w:szCs w:val="20"/>
        </w:rPr>
        <w:t xml:space="preserve">do </w:t>
      </w:r>
      <w:r w:rsidR="0016284E" w:rsidRPr="0016284E">
        <w:rPr>
          <w:rFonts w:asciiTheme="minorHAnsi" w:hAnsiTheme="minorHAnsi"/>
          <w:b/>
          <w:color w:val="000000"/>
          <w:szCs w:val="20"/>
        </w:rPr>
        <w:t>31. 10. 2016</w:t>
      </w:r>
      <w:r w:rsidR="00025AEB" w:rsidRPr="002212E6">
        <w:rPr>
          <w:rFonts w:asciiTheme="minorHAnsi" w:hAnsiTheme="minorHAnsi"/>
          <w:color w:val="000000"/>
          <w:szCs w:val="20"/>
        </w:rPr>
        <w:t>.</w:t>
      </w:r>
    </w:p>
    <w:p w:rsidR="00025AEB" w:rsidRPr="002212E6" w:rsidRDefault="00025AEB" w:rsidP="00C52E82">
      <w:pPr>
        <w:pStyle w:val="Odstavecseseznamem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1286" w:hanging="1286"/>
        <w:jc w:val="both"/>
        <w:rPr>
          <w:rFonts w:asciiTheme="minorHAnsi" w:hAnsiTheme="minorHAnsi"/>
          <w:color w:val="000000"/>
          <w:szCs w:val="20"/>
        </w:rPr>
      </w:pPr>
    </w:p>
    <w:p w:rsidR="00025AEB" w:rsidRPr="002212E6" w:rsidRDefault="00025AEB" w:rsidP="00C52E82">
      <w:pPr>
        <w:pStyle w:val="Odstavecseseznamem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1286" w:hanging="1286"/>
        <w:jc w:val="center"/>
        <w:rPr>
          <w:rFonts w:asciiTheme="minorHAnsi" w:hAnsiTheme="minorHAnsi"/>
          <w:b/>
          <w:color w:val="000000"/>
          <w:szCs w:val="20"/>
        </w:rPr>
      </w:pPr>
      <w:r w:rsidRPr="002212E6">
        <w:rPr>
          <w:rFonts w:asciiTheme="minorHAnsi" w:hAnsiTheme="minorHAnsi"/>
          <w:b/>
          <w:color w:val="000000"/>
          <w:szCs w:val="20"/>
        </w:rPr>
        <w:t>III. Cena plnění</w:t>
      </w:r>
    </w:p>
    <w:p w:rsidR="00025AEB" w:rsidRPr="002212E6" w:rsidRDefault="00664141" w:rsidP="00C52E82">
      <w:pPr>
        <w:pStyle w:val="Odstavecseseznamem"/>
        <w:widowControl w:val="0"/>
        <w:numPr>
          <w:ilvl w:val="0"/>
          <w:numId w:val="3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hanging="720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VČD</w:t>
      </w:r>
      <w:r w:rsidR="00025AEB" w:rsidRPr="002212E6">
        <w:rPr>
          <w:rFonts w:asciiTheme="minorHAnsi" w:hAnsiTheme="minorHAnsi"/>
          <w:color w:val="000000"/>
          <w:szCs w:val="20"/>
        </w:rPr>
        <w:t xml:space="preserve"> zaplatí </w:t>
      </w:r>
      <w:r>
        <w:rPr>
          <w:rFonts w:asciiTheme="minorHAnsi" w:hAnsiTheme="minorHAnsi"/>
          <w:color w:val="000000"/>
          <w:szCs w:val="20"/>
        </w:rPr>
        <w:t>MDM</w:t>
      </w:r>
      <w:r w:rsidR="00025AEB" w:rsidRPr="002212E6">
        <w:rPr>
          <w:rFonts w:asciiTheme="minorHAnsi" w:hAnsiTheme="minorHAnsi"/>
          <w:color w:val="000000"/>
          <w:szCs w:val="20"/>
        </w:rPr>
        <w:t xml:space="preserve"> částku </w:t>
      </w:r>
      <w:r w:rsidR="00C52E82">
        <w:rPr>
          <w:rFonts w:asciiTheme="minorHAnsi" w:hAnsiTheme="minorHAnsi"/>
          <w:b/>
          <w:color w:val="000000"/>
          <w:szCs w:val="20"/>
        </w:rPr>
        <w:t>70</w:t>
      </w:r>
      <w:r w:rsidR="00025AEB" w:rsidRPr="002212E6">
        <w:rPr>
          <w:rFonts w:asciiTheme="minorHAnsi" w:hAnsiTheme="minorHAnsi"/>
          <w:b/>
          <w:color w:val="000000"/>
          <w:szCs w:val="20"/>
        </w:rPr>
        <w:t> 000,- Kč</w:t>
      </w:r>
      <w:r w:rsidR="00C52E82">
        <w:rPr>
          <w:rFonts w:asciiTheme="minorHAnsi" w:hAnsiTheme="minorHAnsi"/>
          <w:b/>
          <w:color w:val="000000"/>
          <w:szCs w:val="20"/>
        </w:rPr>
        <w:t xml:space="preserve"> + DPH</w:t>
      </w:r>
      <w:r w:rsidR="00025AEB" w:rsidRPr="002212E6">
        <w:rPr>
          <w:rFonts w:asciiTheme="minorHAnsi" w:hAnsiTheme="minorHAnsi"/>
          <w:color w:val="000000"/>
          <w:szCs w:val="20"/>
        </w:rPr>
        <w:t>.</w:t>
      </w:r>
    </w:p>
    <w:p w:rsidR="00025AEB" w:rsidRPr="002212E6" w:rsidRDefault="00025AEB" w:rsidP="00C52E82">
      <w:pPr>
        <w:pStyle w:val="Odstavecseseznamem"/>
        <w:widowControl w:val="0"/>
        <w:numPr>
          <w:ilvl w:val="0"/>
          <w:numId w:val="3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hanging="720"/>
        <w:jc w:val="both"/>
        <w:rPr>
          <w:rFonts w:asciiTheme="minorHAnsi" w:hAnsiTheme="minorHAnsi"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>Cena je stanovena dohodou.</w:t>
      </w:r>
    </w:p>
    <w:p w:rsidR="00025AEB" w:rsidRPr="0099490C" w:rsidRDefault="00025AEB" w:rsidP="00C52E82">
      <w:pPr>
        <w:pStyle w:val="Odstavecseseznamem"/>
        <w:widowControl w:val="0"/>
        <w:numPr>
          <w:ilvl w:val="0"/>
          <w:numId w:val="3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Cs w:val="20"/>
        </w:rPr>
      </w:pPr>
      <w:r w:rsidRPr="0099490C">
        <w:rPr>
          <w:rFonts w:asciiTheme="minorHAnsi" w:hAnsiTheme="minorHAnsi"/>
          <w:color w:val="000000"/>
          <w:szCs w:val="20"/>
        </w:rPr>
        <w:t>Touto cenou jsou finančně vypořádána autorská práva výkonných umělců (hráči,</w:t>
      </w:r>
      <w:r w:rsidR="008A0A44" w:rsidRPr="0099490C">
        <w:rPr>
          <w:rFonts w:asciiTheme="minorHAnsi" w:hAnsiTheme="minorHAnsi"/>
          <w:color w:val="000000"/>
          <w:szCs w:val="20"/>
        </w:rPr>
        <w:t xml:space="preserve"> </w:t>
      </w:r>
      <w:r w:rsidRPr="0099490C">
        <w:rPr>
          <w:rFonts w:asciiTheme="minorHAnsi" w:hAnsiTheme="minorHAnsi"/>
          <w:color w:val="000000"/>
          <w:szCs w:val="20"/>
        </w:rPr>
        <w:t xml:space="preserve">dirigent) </w:t>
      </w:r>
      <w:r w:rsidR="00013C39" w:rsidRPr="0099490C">
        <w:rPr>
          <w:rFonts w:asciiTheme="minorHAnsi" w:hAnsiTheme="minorHAnsi"/>
          <w:color w:val="000000"/>
          <w:szCs w:val="20"/>
        </w:rPr>
        <w:t xml:space="preserve">výhradně pro užití nahrávky </w:t>
      </w:r>
      <w:r w:rsidR="00664141">
        <w:rPr>
          <w:rFonts w:asciiTheme="minorHAnsi" w:hAnsiTheme="minorHAnsi"/>
          <w:color w:val="000000"/>
          <w:szCs w:val="20"/>
        </w:rPr>
        <w:t>Východočeským divadlem Pardubice.</w:t>
      </w:r>
    </w:p>
    <w:p w:rsidR="00025AEB" w:rsidRPr="002212E6" w:rsidRDefault="00025AEB" w:rsidP="00C52E82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Cs w:val="20"/>
        </w:rPr>
      </w:pPr>
    </w:p>
    <w:p w:rsidR="00025AEB" w:rsidRPr="002212E6" w:rsidRDefault="00025AEB" w:rsidP="00C52E82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Cs w:val="20"/>
        </w:rPr>
      </w:pPr>
      <w:r w:rsidRPr="002212E6">
        <w:rPr>
          <w:rFonts w:asciiTheme="minorHAnsi" w:hAnsiTheme="minorHAnsi"/>
          <w:b/>
          <w:color w:val="000000"/>
          <w:szCs w:val="20"/>
        </w:rPr>
        <w:t>IV. Všeobecné dodací podmínky</w:t>
      </w:r>
    </w:p>
    <w:p w:rsidR="00025AEB" w:rsidRPr="00C52E82" w:rsidRDefault="00664141" w:rsidP="00C52E82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MDM</w:t>
      </w:r>
      <w:r w:rsidR="00025AEB" w:rsidRPr="00C52E82">
        <w:rPr>
          <w:rFonts w:asciiTheme="minorHAnsi" w:hAnsiTheme="minorHAnsi"/>
          <w:color w:val="000000"/>
          <w:szCs w:val="20"/>
        </w:rPr>
        <w:t xml:space="preserve"> prohlašuje, že zaručuje vlastnosti předmětu uvedené v odstavci I. této</w:t>
      </w:r>
      <w:r w:rsidR="00C52E82">
        <w:rPr>
          <w:rFonts w:asciiTheme="minorHAnsi" w:hAnsiTheme="minorHAnsi"/>
          <w:color w:val="000000"/>
          <w:szCs w:val="20"/>
        </w:rPr>
        <w:t xml:space="preserve"> </w:t>
      </w:r>
      <w:r w:rsidR="00025AEB" w:rsidRPr="00C52E82">
        <w:rPr>
          <w:rFonts w:asciiTheme="minorHAnsi" w:hAnsiTheme="minorHAnsi"/>
          <w:color w:val="000000"/>
          <w:szCs w:val="20"/>
        </w:rPr>
        <w:t>smlouvy</w:t>
      </w:r>
      <w:r w:rsidR="00C52E82">
        <w:rPr>
          <w:rFonts w:asciiTheme="minorHAnsi" w:hAnsiTheme="minorHAnsi"/>
          <w:color w:val="000000"/>
          <w:szCs w:val="20"/>
        </w:rPr>
        <w:t>.</w:t>
      </w:r>
    </w:p>
    <w:p w:rsidR="00C52E82" w:rsidRDefault="00025AEB" w:rsidP="00C52E82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color w:val="000000"/>
          <w:szCs w:val="20"/>
        </w:rPr>
      </w:pPr>
      <w:r w:rsidRPr="00C52E82">
        <w:rPr>
          <w:rFonts w:asciiTheme="minorHAnsi" w:hAnsiTheme="minorHAnsi"/>
          <w:color w:val="000000"/>
          <w:szCs w:val="20"/>
        </w:rPr>
        <w:t xml:space="preserve">Předmět smlouvy </w:t>
      </w:r>
      <w:r w:rsidR="007156B3" w:rsidRPr="00C52E82">
        <w:rPr>
          <w:rFonts w:asciiTheme="minorHAnsi" w:hAnsiTheme="minorHAnsi"/>
          <w:color w:val="000000"/>
          <w:szCs w:val="20"/>
        </w:rPr>
        <w:t xml:space="preserve">bude předán ze strany </w:t>
      </w:r>
      <w:r w:rsidR="00664141">
        <w:rPr>
          <w:rFonts w:asciiTheme="minorHAnsi" w:hAnsiTheme="minorHAnsi"/>
          <w:color w:val="000000"/>
          <w:szCs w:val="20"/>
        </w:rPr>
        <w:t>MDM</w:t>
      </w:r>
      <w:r w:rsidR="007156B3" w:rsidRPr="00C52E82">
        <w:rPr>
          <w:rFonts w:asciiTheme="minorHAnsi" w:hAnsiTheme="minorHAnsi"/>
          <w:color w:val="000000"/>
          <w:szCs w:val="20"/>
        </w:rPr>
        <w:t xml:space="preserve"> uživateli, tj. </w:t>
      </w:r>
      <w:r w:rsidR="00664141">
        <w:rPr>
          <w:rFonts w:asciiTheme="minorHAnsi" w:hAnsiTheme="minorHAnsi"/>
          <w:color w:val="000000"/>
          <w:szCs w:val="20"/>
        </w:rPr>
        <w:t>VČD</w:t>
      </w:r>
      <w:r w:rsidRPr="00C52E82">
        <w:rPr>
          <w:rFonts w:asciiTheme="minorHAnsi" w:hAnsiTheme="minorHAnsi"/>
          <w:color w:val="000000"/>
          <w:szCs w:val="20"/>
        </w:rPr>
        <w:t xml:space="preserve"> na</w:t>
      </w:r>
      <w:r w:rsidR="00C52E82" w:rsidRPr="00C52E82">
        <w:rPr>
          <w:rFonts w:asciiTheme="minorHAnsi" w:hAnsiTheme="minorHAnsi"/>
          <w:color w:val="000000"/>
          <w:szCs w:val="20"/>
        </w:rPr>
        <w:t xml:space="preserve"> </w:t>
      </w:r>
      <w:r w:rsidR="007156B3" w:rsidRPr="00C52E82">
        <w:rPr>
          <w:rFonts w:asciiTheme="minorHAnsi" w:hAnsiTheme="minorHAnsi"/>
          <w:color w:val="000000"/>
          <w:szCs w:val="20"/>
        </w:rPr>
        <w:t xml:space="preserve">elektronickém nosiči </w:t>
      </w:r>
      <w:r w:rsidR="00C52E82" w:rsidRPr="00C52E82">
        <w:rPr>
          <w:rFonts w:asciiTheme="minorHAnsi" w:hAnsiTheme="minorHAnsi"/>
          <w:color w:val="000000"/>
          <w:szCs w:val="20"/>
        </w:rPr>
        <w:t xml:space="preserve">              </w:t>
      </w:r>
      <w:r w:rsidR="00C52E82">
        <w:rPr>
          <w:rFonts w:asciiTheme="minorHAnsi" w:hAnsiTheme="minorHAnsi"/>
          <w:color w:val="000000"/>
          <w:szCs w:val="20"/>
        </w:rPr>
        <w:t xml:space="preserve"> </w:t>
      </w:r>
    </w:p>
    <w:p w:rsidR="00025AEB" w:rsidRPr="00C52E82" w:rsidRDefault="00C52E82" w:rsidP="00C52E82">
      <w:pPr>
        <w:pStyle w:val="Odstavecseseznamem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 xml:space="preserve">     </w:t>
      </w:r>
      <w:r w:rsidR="007156B3" w:rsidRPr="00C52E82">
        <w:rPr>
          <w:rFonts w:asciiTheme="minorHAnsi" w:hAnsiTheme="minorHAnsi"/>
          <w:color w:val="000000"/>
          <w:szCs w:val="20"/>
        </w:rPr>
        <w:t xml:space="preserve">do </w:t>
      </w:r>
      <w:r w:rsidR="0016284E" w:rsidRPr="0016284E">
        <w:rPr>
          <w:rFonts w:asciiTheme="minorHAnsi" w:hAnsiTheme="minorHAnsi"/>
          <w:b/>
          <w:color w:val="000000"/>
          <w:szCs w:val="20"/>
        </w:rPr>
        <w:t>31. 10. 2016</w:t>
      </w:r>
      <w:r w:rsidR="007156B3" w:rsidRPr="0016284E">
        <w:rPr>
          <w:rFonts w:asciiTheme="minorHAnsi" w:hAnsiTheme="minorHAnsi"/>
          <w:color w:val="000000"/>
          <w:szCs w:val="20"/>
        </w:rPr>
        <w:t>.</w:t>
      </w:r>
      <w:bookmarkStart w:id="0" w:name="_GoBack"/>
      <w:bookmarkEnd w:id="0"/>
    </w:p>
    <w:p w:rsidR="00025AEB" w:rsidRPr="002212E6" w:rsidRDefault="00025AEB" w:rsidP="00C52E82">
      <w:pPr>
        <w:pStyle w:val="Odstavecseseznamem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  <w:color w:val="000000"/>
          <w:szCs w:val="20"/>
        </w:rPr>
      </w:pPr>
    </w:p>
    <w:p w:rsidR="00440DFA" w:rsidRDefault="00440DFA" w:rsidP="00C52E82">
      <w:pPr>
        <w:pStyle w:val="Odstavecseseznamem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  <w:color w:val="000000"/>
          <w:szCs w:val="20"/>
        </w:rPr>
      </w:pPr>
    </w:p>
    <w:p w:rsidR="00025AEB" w:rsidRPr="002212E6" w:rsidRDefault="00025AEB" w:rsidP="00C52E82">
      <w:pPr>
        <w:pStyle w:val="Odstavecseseznamem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  <w:color w:val="000000"/>
          <w:szCs w:val="20"/>
        </w:rPr>
      </w:pPr>
      <w:r w:rsidRPr="002212E6">
        <w:rPr>
          <w:rFonts w:asciiTheme="minorHAnsi" w:hAnsiTheme="minorHAnsi"/>
          <w:b/>
          <w:color w:val="000000"/>
          <w:szCs w:val="20"/>
        </w:rPr>
        <w:t>V. Vlastnictví</w:t>
      </w:r>
    </w:p>
    <w:p w:rsidR="00025AEB" w:rsidRPr="002212E6" w:rsidRDefault="00025AEB" w:rsidP="00C52E82">
      <w:pPr>
        <w:pStyle w:val="Odstavecseseznamem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 xml:space="preserve">1. </w:t>
      </w:r>
      <w:r w:rsidR="00664141">
        <w:rPr>
          <w:rFonts w:asciiTheme="minorHAnsi" w:hAnsiTheme="minorHAnsi"/>
          <w:color w:val="000000"/>
          <w:szCs w:val="20"/>
        </w:rPr>
        <w:t>MDM</w:t>
      </w:r>
      <w:r w:rsidRPr="002212E6">
        <w:rPr>
          <w:rFonts w:asciiTheme="minorHAnsi" w:hAnsiTheme="minorHAnsi"/>
          <w:color w:val="000000"/>
          <w:szCs w:val="20"/>
        </w:rPr>
        <w:t xml:space="preserve"> </w:t>
      </w:r>
      <w:r w:rsidR="007156B3" w:rsidRPr="002212E6">
        <w:rPr>
          <w:rFonts w:asciiTheme="minorHAnsi" w:hAnsiTheme="minorHAnsi"/>
          <w:color w:val="000000"/>
          <w:szCs w:val="20"/>
        </w:rPr>
        <w:t>zůstává</w:t>
      </w:r>
      <w:r w:rsidRPr="002212E6">
        <w:rPr>
          <w:rFonts w:asciiTheme="minorHAnsi" w:hAnsiTheme="minorHAnsi"/>
          <w:color w:val="000000"/>
          <w:szCs w:val="20"/>
        </w:rPr>
        <w:t xml:space="preserve"> vlastníkem předmětu smlouvy podle článku I.</w:t>
      </w:r>
    </w:p>
    <w:p w:rsidR="00025AEB" w:rsidRPr="002212E6" w:rsidRDefault="007156B3" w:rsidP="00C52E82">
      <w:pPr>
        <w:pStyle w:val="Odstavecseseznamem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>2</w:t>
      </w:r>
      <w:r w:rsidR="00025AEB" w:rsidRPr="002212E6">
        <w:rPr>
          <w:rFonts w:asciiTheme="minorHAnsi" w:hAnsiTheme="minorHAnsi"/>
          <w:color w:val="000000"/>
          <w:szCs w:val="20"/>
        </w:rPr>
        <w:t xml:space="preserve">. </w:t>
      </w:r>
      <w:r w:rsidR="00664141">
        <w:rPr>
          <w:rFonts w:asciiTheme="minorHAnsi" w:hAnsiTheme="minorHAnsi"/>
          <w:color w:val="000000"/>
          <w:szCs w:val="20"/>
        </w:rPr>
        <w:t>MDM</w:t>
      </w:r>
      <w:r w:rsidR="00025AEB" w:rsidRPr="002212E6">
        <w:rPr>
          <w:rFonts w:asciiTheme="minorHAnsi" w:hAnsiTheme="minorHAnsi"/>
          <w:color w:val="000000"/>
          <w:szCs w:val="20"/>
        </w:rPr>
        <w:t xml:space="preserve"> je oprávněno udílet svolení ke zvukovému, obrazovému, či zvukově-obrazovému záznamu díla či jeho šíření.</w:t>
      </w:r>
    </w:p>
    <w:p w:rsidR="007156B3" w:rsidRPr="002212E6" w:rsidRDefault="00664141" w:rsidP="00C52E82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ind w:hanging="720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lastRenderedPageBreak/>
        <w:t>VČD</w:t>
      </w:r>
      <w:r w:rsidR="007156B3" w:rsidRPr="002212E6">
        <w:rPr>
          <w:rFonts w:asciiTheme="minorHAnsi" w:hAnsiTheme="minorHAnsi"/>
          <w:color w:val="000000"/>
          <w:szCs w:val="20"/>
        </w:rPr>
        <w:t xml:space="preserve"> není oprávněno nahrávku dále prodávat či pronajímat.</w:t>
      </w:r>
    </w:p>
    <w:p w:rsidR="0095687E" w:rsidRPr="002212E6" w:rsidRDefault="0095687E" w:rsidP="00C52E82">
      <w:pPr>
        <w:pStyle w:val="Odstavecseseznamem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  <w:color w:val="000000"/>
          <w:szCs w:val="20"/>
        </w:rPr>
      </w:pPr>
    </w:p>
    <w:p w:rsidR="0095687E" w:rsidRPr="002212E6" w:rsidRDefault="0095687E" w:rsidP="00C52E82">
      <w:pPr>
        <w:pStyle w:val="Odstavecseseznamem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  <w:color w:val="000000"/>
          <w:szCs w:val="20"/>
        </w:rPr>
      </w:pPr>
    </w:p>
    <w:p w:rsidR="0095687E" w:rsidRPr="002212E6" w:rsidRDefault="0095687E" w:rsidP="00C52E82">
      <w:pPr>
        <w:pStyle w:val="Odstavecseseznamem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  <w:color w:val="000000"/>
          <w:szCs w:val="20"/>
        </w:rPr>
      </w:pPr>
      <w:r w:rsidRPr="002212E6">
        <w:rPr>
          <w:rFonts w:asciiTheme="minorHAnsi" w:hAnsiTheme="minorHAnsi"/>
          <w:b/>
          <w:color w:val="000000"/>
          <w:szCs w:val="20"/>
        </w:rPr>
        <w:t>VI. Úhrada</w:t>
      </w:r>
    </w:p>
    <w:p w:rsidR="0095687E" w:rsidRPr="002212E6" w:rsidRDefault="008A0A44" w:rsidP="00C52E82">
      <w:pPr>
        <w:pStyle w:val="Odstavecseseznamem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>Smluvní strany se dohodly</w:t>
      </w:r>
      <w:r w:rsidR="0095687E" w:rsidRPr="002212E6">
        <w:rPr>
          <w:rFonts w:asciiTheme="minorHAnsi" w:hAnsiTheme="minorHAnsi"/>
          <w:color w:val="000000"/>
          <w:szCs w:val="20"/>
        </w:rPr>
        <w:t xml:space="preserve"> o úhradě ceny plnění bankovním převodem na účet </w:t>
      </w:r>
      <w:r w:rsidR="00664141">
        <w:rPr>
          <w:rFonts w:asciiTheme="minorHAnsi" w:hAnsiTheme="minorHAnsi"/>
          <w:color w:val="000000"/>
          <w:szCs w:val="20"/>
        </w:rPr>
        <w:t>MDM</w:t>
      </w:r>
      <w:r w:rsidR="0095687E" w:rsidRPr="002212E6">
        <w:rPr>
          <w:rFonts w:asciiTheme="minorHAnsi" w:hAnsiTheme="minorHAnsi"/>
          <w:color w:val="000000"/>
          <w:szCs w:val="20"/>
        </w:rPr>
        <w:t xml:space="preserve"> na základě vystavené faktury.</w:t>
      </w:r>
    </w:p>
    <w:p w:rsidR="0095687E" w:rsidRPr="00C52E82" w:rsidRDefault="00664141" w:rsidP="00C52E82">
      <w:pPr>
        <w:pStyle w:val="Odstavecseseznamem"/>
        <w:widowControl w:val="0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MDM</w:t>
      </w:r>
      <w:r w:rsidR="00F506AC" w:rsidRPr="00C52E82">
        <w:rPr>
          <w:rFonts w:asciiTheme="minorHAnsi" w:hAnsiTheme="minorHAnsi"/>
          <w:color w:val="000000"/>
          <w:szCs w:val="20"/>
        </w:rPr>
        <w:t xml:space="preserve"> </w:t>
      </w:r>
      <w:r w:rsidR="0095687E" w:rsidRPr="00C52E82">
        <w:rPr>
          <w:rFonts w:asciiTheme="minorHAnsi" w:hAnsiTheme="minorHAnsi"/>
          <w:color w:val="000000"/>
          <w:szCs w:val="20"/>
        </w:rPr>
        <w:t>vystaví fakturu na celou částku ceny plnění do 21 dnů po předání předmětu plnění</w:t>
      </w:r>
      <w:r w:rsidR="00C52E82">
        <w:rPr>
          <w:rFonts w:asciiTheme="minorHAnsi" w:hAnsiTheme="minorHAnsi"/>
          <w:color w:val="000000"/>
          <w:szCs w:val="20"/>
        </w:rPr>
        <w:t>.</w:t>
      </w:r>
    </w:p>
    <w:p w:rsidR="0095687E" w:rsidRPr="00C52E82" w:rsidRDefault="00C52E82" w:rsidP="00C52E8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 xml:space="preserve">3.  </w:t>
      </w:r>
      <w:r w:rsidR="00664141">
        <w:rPr>
          <w:rFonts w:asciiTheme="minorHAnsi" w:hAnsiTheme="minorHAnsi"/>
          <w:color w:val="000000"/>
          <w:szCs w:val="20"/>
        </w:rPr>
        <w:t>VČD</w:t>
      </w:r>
      <w:r w:rsidR="0095687E" w:rsidRPr="00C52E82">
        <w:rPr>
          <w:rFonts w:asciiTheme="minorHAnsi" w:hAnsiTheme="minorHAnsi"/>
          <w:color w:val="000000"/>
          <w:szCs w:val="20"/>
        </w:rPr>
        <w:t xml:space="preserve"> uhradí fakturu do 14 dnů po obdržení (převzetí) faktury.</w:t>
      </w:r>
    </w:p>
    <w:p w:rsidR="0095687E" w:rsidRPr="002212E6" w:rsidRDefault="0095687E" w:rsidP="00C52E8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Cs w:val="20"/>
        </w:rPr>
      </w:pPr>
    </w:p>
    <w:p w:rsidR="0095687E" w:rsidRPr="002212E6" w:rsidRDefault="0095687E" w:rsidP="00C52E8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Cs w:val="20"/>
        </w:rPr>
      </w:pPr>
      <w:r w:rsidRPr="002212E6">
        <w:rPr>
          <w:rFonts w:asciiTheme="minorHAnsi" w:hAnsiTheme="minorHAnsi"/>
          <w:b/>
          <w:color w:val="000000"/>
          <w:szCs w:val="20"/>
        </w:rPr>
        <w:t>VII. Závěrečná ustanovení</w:t>
      </w:r>
    </w:p>
    <w:p w:rsidR="0095687E" w:rsidRPr="00C52E82" w:rsidRDefault="0095687E" w:rsidP="00C52E8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Cs w:val="20"/>
        </w:rPr>
      </w:pPr>
      <w:r w:rsidRPr="00C52E82">
        <w:rPr>
          <w:rFonts w:asciiTheme="minorHAnsi" w:hAnsiTheme="minorHAnsi"/>
          <w:color w:val="000000"/>
          <w:szCs w:val="20"/>
        </w:rPr>
        <w:t>Smlouva může být měněna na základě oboustranné dohody písemnou formou označenou jako číslované dodatky.</w:t>
      </w:r>
    </w:p>
    <w:p w:rsidR="0095687E" w:rsidRPr="00C52E82" w:rsidRDefault="0095687E" w:rsidP="00C52E8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Cs w:val="20"/>
        </w:rPr>
      </w:pPr>
      <w:r w:rsidRPr="00C52E82">
        <w:rPr>
          <w:rFonts w:asciiTheme="minorHAnsi" w:hAnsiTheme="minorHAnsi"/>
          <w:color w:val="000000"/>
          <w:szCs w:val="20"/>
        </w:rPr>
        <w:t>Práva a povinnosti smluvních stran zde výslovně nespecifikované se řídí příslušnými ustanoveními autorského zákona, resp. dalších legislativních předpisů ve znění platném v době podpisu smlouvy.</w:t>
      </w:r>
    </w:p>
    <w:p w:rsidR="0095687E" w:rsidRPr="00C52E82" w:rsidRDefault="0095687E" w:rsidP="00C52E8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Cs w:val="20"/>
        </w:rPr>
      </w:pPr>
      <w:r w:rsidRPr="00C52E82">
        <w:rPr>
          <w:rFonts w:asciiTheme="minorHAnsi" w:hAnsiTheme="minorHAnsi"/>
          <w:color w:val="000000"/>
          <w:szCs w:val="20"/>
        </w:rPr>
        <w:t>Smlouva je vyhotovena ve dvou stejnopisech, z nichž každá ze smluvních stran obdrží po jednom exempláři.</w:t>
      </w:r>
    </w:p>
    <w:p w:rsidR="00BF1BD7" w:rsidRPr="00BF1BD7" w:rsidRDefault="0095687E" w:rsidP="00BF1BD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360" w:hanging="284"/>
        <w:jc w:val="both"/>
        <w:rPr>
          <w:rFonts w:asciiTheme="minorHAnsi" w:hAnsiTheme="minorHAnsi" w:cs="Arial"/>
        </w:rPr>
      </w:pPr>
      <w:r w:rsidRPr="00BF1BD7">
        <w:rPr>
          <w:rFonts w:asciiTheme="minorHAnsi" w:hAnsiTheme="minorHAnsi"/>
          <w:color w:val="000000"/>
        </w:rPr>
        <w:t>Tato smlouva je uzavřena s účinnosti ode dne podpisu.</w:t>
      </w:r>
      <w:r w:rsidR="00BF1BD7" w:rsidRPr="00BF1BD7">
        <w:rPr>
          <w:rFonts w:asciiTheme="minorHAnsi" w:hAnsiTheme="minorHAnsi"/>
          <w:color w:val="000000"/>
        </w:rPr>
        <w:t xml:space="preserve"> </w:t>
      </w:r>
    </w:p>
    <w:p w:rsidR="00BF1BD7" w:rsidRDefault="00664141" w:rsidP="00BF1BD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360" w:hanging="284"/>
        <w:jc w:val="both"/>
        <w:rPr>
          <w:rFonts w:asciiTheme="minorHAnsi" w:hAnsiTheme="minorHAnsi" w:cs="Arial"/>
        </w:rPr>
      </w:pPr>
      <w:r w:rsidRPr="00BF1BD7">
        <w:rPr>
          <w:rFonts w:asciiTheme="minorHAnsi" w:hAnsiTheme="minorHAnsi"/>
          <w:color w:val="000000"/>
        </w:rPr>
        <w:t>V případě, že tato smlouva podléhá zákonu č. 340/2015 Sb., o zvláštních podmínkách účinnosti některých smluv, uveřejňování těchto smluv a o registru smluv</w:t>
      </w:r>
      <w:r w:rsidR="00BF1BD7" w:rsidRPr="00BF1BD7">
        <w:rPr>
          <w:rFonts w:asciiTheme="minorHAnsi" w:hAnsiTheme="minorHAnsi"/>
          <w:color w:val="000000"/>
        </w:rPr>
        <w:t xml:space="preserve">, smluvní strany se dohodly, že </w:t>
      </w:r>
      <w:r w:rsidR="00440DFA">
        <w:rPr>
          <w:rFonts w:asciiTheme="minorHAnsi" w:hAnsiTheme="minorHAnsi"/>
          <w:color w:val="000000"/>
        </w:rPr>
        <w:t>smlouva bude</w:t>
      </w:r>
      <w:r w:rsidR="00BF1BD7" w:rsidRPr="00BF1BD7">
        <w:rPr>
          <w:rFonts w:asciiTheme="minorHAnsi" w:hAnsiTheme="minorHAnsi"/>
          <w:color w:val="000000"/>
        </w:rPr>
        <w:t xml:space="preserve"> bezodkladně </w:t>
      </w:r>
      <w:r w:rsidR="00440DFA">
        <w:rPr>
          <w:rFonts w:asciiTheme="minorHAnsi" w:hAnsiTheme="minorHAnsi"/>
          <w:color w:val="000000"/>
        </w:rPr>
        <w:t>odeslána</w:t>
      </w:r>
      <w:r w:rsidR="00BF1BD7" w:rsidRPr="00BF1BD7">
        <w:rPr>
          <w:rFonts w:asciiTheme="minorHAnsi" w:hAnsiTheme="minorHAnsi"/>
          <w:color w:val="000000"/>
        </w:rPr>
        <w:t xml:space="preserve"> k řádnému uveřejnění do registru smluv vedeného Ministerstvem vnitra ČR. </w:t>
      </w:r>
    </w:p>
    <w:p w:rsidR="00BF1BD7" w:rsidRPr="00BF1BD7" w:rsidRDefault="00BF1BD7" w:rsidP="00BF1BD7">
      <w:pPr>
        <w:pStyle w:val="Odstavecseseznamem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360" w:hanging="284"/>
        <w:jc w:val="both"/>
        <w:rPr>
          <w:rFonts w:asciiTheme="minorHAnsi" w:hAnsiTheme="minorHAnsi"/>
          <w:color w:val="000000"/>
        </w:rPr>
      </w:pPr>
      <w:r w:rsidRPr="00BF1BD7">
        <w:rPr>
          <w:rFonts w:asciiTheme="minorHAnsi" w:hAnsiTheme="minorHAnsi" w:cs="Arial"/>
        </w:rPr>
        <w:t xml:space="preserve">Smluvní strany prohlašují, že žádná část smlouvy nenaplňuje znaky obchodního tajemství (§ 504 z. </w:t>
      </w:r>
      <w:proofErr w:type="gramStart"/>
      <w:r w:rsidRPr="00BF1BD7">
        <w:rPr>
          <w:rFonts w:asciiTheme="minorHAnsi" w:hAnsiTheme="minorHAnsi" w:cs="Arial"/>
        </w:rPr>
        <w:t>č.</w:t>
      </w:r>
      <w:proofErr w:type="gramEnd"/>
      <w:r w:rsidRPr="00BF1BD7">
        <w:rPr>
          <w:rFonts w:asciiTheme="minorHAnsi" w:hAnsiTheme="minorHAnsi" w:cs="Arial"/>
        </w:rPr>
        <w:t xml:space="preserve"> 89/2012 Sb., občanský zákoník).</w:t>
      </w:r>
    </w:p>
    <w:p w:rsidR="00BF1BD7" w:rsidRPr="00BF1BD7" w:rsidRDefault="00BF1BD7" w:rsidP="00BF1BD7">
      <w:pPr>
        <w:pStyle w:val="Odstavecseseznamem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360" w:hanging="284"/>
        <w:jc w:val="both"/>
        <w:rPr>
          <w:rFonts w:asciiTheme="minorHAnsi" w:hAnsiTheme="minorHAnsi"/>
          <w:color w:val="000000"/>
        </w:rPr>
      </w:pPr>
      <w:r w:rsidRPr="00BF1BD7">
        <w:rPr>
          <w:rFonts w:asciiTheme="minorHAnsi" w:hAnsiTheme="minorHAnsi" w:cs="Arial"/>
        </w:rPr>
        <w:t>Pro případ, kdy je v uzavřené smlouvě uvedeno rodné číslo, e-mailová adresa, telefonní číslo, číslo účtu fyzické osoby, bydliště/sídlo fyzické osoby, se mluvní strany dohodly, že smlouva bude uveřejněna bez těchto údajů. Dále se mluvní strany dohodly, že smlouva bude uveřejněna bez podpisů.</w:t>
      </w:r>
    </w:p>
    <w:p w:rsidR="00BF1BD7" w:rsidRPr="00BF1BD7" w:rsidRDefault="00BF1BD7" w:rsidP="00BF1BD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BF1BD7" w:rsidRDefault="00BF1BD7" w:rsidP="00BF1BD7"/>
    <w:p w:rsidR="00664141" w:rsidRDefault="00664141" w:rsidP="00BF1BD7">
      <w:pPr>
        <w:pStyle w:val="Odstavecseseznamem"/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Cs w:val="20"/>
        </w:rPr>
      </w:pPr>
    </w:p>
    <w:p w:rsidR="0095687E" w:rsidRPr="002212E6" w:rsidRDefault="0095687E" w:rsidP="00BF1BD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</w:p>
    <w:p w:rsidR="0095687E" w:rsidRPr="002212E6" w:rsidRDefault="0095687E" w:rsidP="00BF1BD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  <w:r w:rsidRPr="002212E6">
        <w:rPr>
          <w:rFonts w:asciiTheme="minorHAnsi" w:hAnsiTheme="minorHAnsi"/>
          <w:color w:val="000000"/>
          <w:szCs w:val="20"/>
        </w:rPr>
        <w:t>Pardubice dne</w:t>
      </w:r>
      <w:r w:rsidR="00F506AC" w:rsidRPr="002212E6">
        <w:rPr>
          <w:rFonts w:asciiTheme="minorHAnsi" w:hAnsiTheme="minorHAnsi"/>
          <w:color w:val="000000"/>
          <w:szCs w:val="20"/>
        </w:rPr>
        <w:tab/>
      </w:r>
      <w:r w:rsidR="00F506AC" w:rsidRPr="002212E6">
        <w:rPr>
          <w:rFonts w:asciiTheme="minorHAnsi" w:hAnsiTheme="minorHAnsi"/>
          <w:color w:val="000000"/>
          <w:szCs w:val="20"/>
        </w:rPr>
        <w:tab/>
      </w:r>
      <w:r w:rsidR="00F506AC" w:rsidRPr="002212E6">
        <w:rPr>
          <w:rFonts w:asciiTheme="minorHAnsi" w:hAnsiTheme="minorHAnsi"/>
          <w:color w:val="000000"/>
          <w:szCs w:val="20"/>
        </w:rPr>
        <w:tab/>
      </w:r>
      <w:r w:rsidR="00F506AC" w:rsidRPr="002212E6">
        <w:rPr>
          <w:rFonts w:asciiTheme="minorHAnsi" w:hAnsiTheme="minorHAnsi"/>
          <w:color w:val="000000"/>
          <w:szCs w:val="20"/>
        </w:rPr>
        <w:tab/>
      </w:r>
      <w:r w:rsidR="00F506AC" w:rsidRPr="002212E6">
        <w:rPr>
          <w:rFonts w:asciiTheme="minorHAnsi" w:hAnsiTheme="minorHAnsi"/>
          <w:color w:val="000000"/>
          <w:szCs w:val="20"/>
        </w:rPr>
        <w:tab/>
      </w:r>
      <w:r w:rsidR="00F506AC" w:rsidRPr="002212E6">
        <w:rPr>
          <w:rFonts w:asciiTheme="minorHAnsi" w:hAnsiTheme="minorHAnsi"/>
          <w:color w:val="000000"/>
          <w:szCs w:val="20"/>
        </w:rPr>
        <w:tab/>
      </w:r>
      <w:r w:rsidR="00C52E82">
        <w:rPr>
          <w:rFonts w:asciiTheme="minorHAnsi" w:hAnsiTheme="minorHAnsi"/>
          <w:color w:val="000000"/>
          <w:szCs w:val="20"/>
        </w:rPr>
        <w:t>Most</w:t>
      </w:r>
      <w:r w:rsidR="008A0A44" w:rsidRPr="002212E6">
        <w:rPr>
          <w:rFonts w:asciiTheme="minorHAnsi" w:hAnsiTheme="minorHAnsi"/>
          <w:color w:val="000000"/>
          <w:szCs w:val="20"/>
        </w:rPr>
        <w:t xml:space="preserve"> dne</w:t>
      </w:r>
    </w:p>
    <w:p w:rsidR="0095687E" w:rsidRPr="002212E6" w:rsidRDefault="0095687E" w:rsidP="00BF1BD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</w:p>
    <w:p w:rsidR="0095687E" w:rsidRPr="002212E6" w:rsidRDefault="0095687E" w:rsidP="00BF1BD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</w:p>
    <w:p w:rsidR="0095687E" w:rsidRPr="002212E6" w:rsidRDefault="0095687E" w:rsidP="00BF1BD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</w:p>
    <w:p w:rsidR="0095687E" w:rsidRPr="002212E6" w:rsidRDefault="0095687E" w:rsidP="00C52E8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</w:p>
    <w:p w:rsidR="0095687E" w:rsidRPr="002212E6" w:rsidRDefault="0095687E" w:rsidP="00C52E8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</w:p>
    <w:p w:rsidR="0095687E" w:rsidRDefault="0095687E" w:rsidP="00C52E8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</w:p>
    <w:p w:rsidR="00C52E82" w:rsidRDefault="00C52E82" w:rsidP="00C52E82">
      <w:pPr>
        <w:widowControl w:val="0"/>
        <w:tabs>
          <w:tab w:val="center" w:pos="1701"/>
          <w:tab w:val="left" w:pos="5529"/>
          <w:tab w:val="left" w:pos="6237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ab/>
        <w:t>……………………………………………</w:t>
      </w:r>
      <w:r>
        <w:rPr>
          <w:rFonts w:asciiTheme="minorHAnsi" w:hAnsiTheme="minorHAnsi"/>
          <w:color w:val="000000"/>
          <w:szCs w:val="20"/>
        </w:rPr>
        <w:tab/>
        <w:t>……………………………………………</w:t>
      </w:r>
    </w:p>
    <w:p w:rsidR="00C52E82" w:rsidRDefault="00C52E82" w:rsidP="00C52E82">
      <w:pPr>
        <w:widowControl w:val="0"/>
        <w:tabs>
          <w:tab w:val="center" w:pos="1701"/>
          <w:tab w:val="left" w:pos="5529"/>
          <w:tab w:val="left" w:pos="6237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ab/>
        <w:t>Mgr. Petr Dohnal</w:t>
      </w:r>
      <w:r>
        <w:rPr>
          <w:rFonts w:asciiTheme="minorHAnsi" w:hAnsiTheme="minorHAnsi"/>
          <w:color w:val="000000"/>
          <w:szCs w:val="20"/>
        </w:rPr>
        <w:tab/>
        <w:t xml:space="preserve">     </w:t>
      </w:r>
      <w:r w:rsidR="00440DFA">
        <w:rPr>
          <w:rFonts w:asciiTheme="minorHAnsi" w:hAnsiTheme="minorHAnsi"/>
          <w:color w:val="000000"/>
          <w:szCs w:val="20"/>
        </w:rPr>
        <w:t>PhDr. Václav Hofmann</w:t>
      </w:r>
    </w:p>
    <w:p w:rsidR="00C52E82" w:rsidRPr="002212E6" w:rsidRDefault="00C52E82" w:rsidP="00C52E82">
      <w:pPr>
        <w:widowControl w:val="0"/>
        <w:tabs>
          <w:tab w:val="center" w:pos="1701"/>
          <w:tab w:val="left" w:pos="5529"/>
          <w:tab w:val="left" w:pos="6237"/>
        </w:tabs>
        <w:autoSpaceDE w:val="0"/>
        <w:autoSpaceDN w:val="0"/>
        <w:adjustRightInd w:val="0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ab/>
        <w:t>ředitel VČD</w:t>
      </w:r>
      <w:r>
        <w:rPr>
          <w:rFonts w:asciiTheme="minorHAnsi" w:hAnsiTheme="minorHAnsi"/>
          <w:color w:val="000000"/>
          <w:szCs w:val="20"/>
        </w:rPr>
        <w:tab/>
        <w:t xml:space="preserve">     </w:t>
      </w:r>
      <w:r w:rsidR="00440DFA">
        <w:rPr>
          <w:rFonts w:asciiTheme="minorHAnsi" w:hAnsiTheme="minorHAnsi"/>
          <w:color w:val="000000"/>
          <w:szCs w:val="20"/>
        </w:rPr>
        <w:t xml:space="preserve">       </w:t>
      </w:r>
      <w:r>
        <w:rPr>
          <w:rFonts w:asciiTheme="minorHAnsi" w:hAnsiTheme="minorHAnsi"/>
          <w:color w:val="000000"/>
          <w:szCs w:val="20"/>
        </w:rPr>
        <w:t>jednatel MDM</w:t>
      </w:r>
    </w:p>
    <w:sectPr w:rsidR="00C52E82" w:rsidRPr="0022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1091"/>
    <w:multiLevelType w:val="hybridMultilevel"/>
    <w:tmpl w:val="C1AC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1832"/>
    <w:multiLevelType w:val="hybridMultilevel"/>
    <w:tmpl w:val="F8684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87C57"/>
    <w:multiLevelType w:val="hybridMultilevel"/>
    <w:tmpl w:val="CDE2D4B6"/>
    <w:lvl w:ilvl="0" w:tplc="98A69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83336"/>
    <w:multiLevelType w:val="hybridMultilevel"/>
    <w:tmpl w:val="424A7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60DE3"/>
    <w:multiLevelType w:val="hybridMultilevel"/>
    <w:tmpl w:val="771E1666"/>
    <w:lvl w:ilvl="0" w:tplc="C89A2EBA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5E036297"/>
    <w:multiLevelType w:val="hybridMultilevel"/>
    <w:tmpl w:val="9CD4E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10C83"/>
    <w:multiLevelType w:val="hybridMultilevel"/>
    <w:tmpl w:val="C7DE0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EB"/>
    <w:rsid w:val="00013C39"/>
    <w:rsid w:val="00025AEB"/>
    <w:rsid w:val="00087A06"/>
    <w:rsid w:val="00122EF1"/>
    <w:rsid w:val="0016284E"/>
    <w:rsid w:val="002212E6"/>
    <w:rsid w:val="00246432"/>
    <w:rsid w:val="002F6807"/>
    <w:rsid w:val="00426DAD"/>
    <w:rsid w:val="00440DFA"/>
    <w:rsid w:val="00664141"/>
    <w:rsid w:val="007156B3"/>
    <w:rsid w:val="007826B4"/>
    <w:rsid w:val="00832B0C"/>
    <w:rsid w:val="008A0A44"/>
    <w:rsid w:val="0095687E"/>
    <w:rsid w:val="0099490C"/>
    <w:rsid w:val="009D2841"/>
    <w:rsid w:val="00BF1BD7"/>
    <w:rsid w:val="00C52E82"/>
    <w:rsid w:val="00D8686D"/>
    <w:rsid w:val="00F5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AE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F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68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BD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BF1B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AE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F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68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BD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BF1B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Filipová</dc:creator>
  <cp:lastModifiedBy>Kamila Filipová</cp:lastModifiedBy>
  <cp:revision>3</cp:revision>
  <cp:lastPrinted>2016-09-22T07:59:00Z</cp:lastPrinted>
  <dcterms:created xsi:type="dcterms:W3CDTF">2016-09-22T08:02:00Z</dcterms:created>
  <dcterms:modified xsi:type="dcterms:W3CDTF">2016-09-22T08:28:00Z</dcterms:modified>
</cp:coreProperties>
</file>