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83" w:rsidRDefault="0094323D">
      <w:pPr>
        <w:pStyle w:val="Zkladntext1"/>
        <w:shd w:val="clear" w:color="auto" w:fill="auto"/>
        <w:spacing w:after="260" w:line="317" w:lineRule="auto"/>
      </w:pPr>
      <w:r>
        <w:rPr>
          <w:sz w:val="16"/>
          <w:szCs w:val="16"/>
        </w:rPr>
        <w:t xml:space="preserve">Doklad </w:t>
      </w:r>
      <w:r>
        <w:t>OJ</w:t>
      </w:r>
      <w:r>
        <w:rPr>
          <w:color w:val="313131"/>
        </w:rPr>
        <w:t>E</w:t>
      </w:r>
      <w:r>
        <w:t>-</w:t>
      </w:r>
      <w:r>
        <w:rPr>
          <w:color w:val="313131"/>
        </w:rPr>
        <w:t>26</w:t>
      </w:r>
      <w:r>
        <w:t>16</w:t>
      </w:r>
    </w:p>
    <w:p w:rsidR="00805F83" w:rsidRDefault="0094323D">
      <w:pPr>
        <w:pStyle w:val="Zkladntext1"/>
        <w:shd w:val="clear" w:color="auto" w:fill="auto"/>
        <w:spacing w:after="60" w:line="197" w:lineRule="auto"/>
        <w:rPr>
          <w:sz w:val="16"/>
          <w:szCs w:val="16"/>
        </w:rPr>
      </w:pPr>
      <w:r>
        <w:rPr>
          <w:b/>
          <w:bCs/>
          <w:sz w:val="26"/>
          <w:szCs w:val="26"/>
        </w:rPr>
        <w:t>O</w:t>
      </w:r>
      <w:r>
        <w:rPr>
          <w:b/>
          <w:bCs/>
          <w:color w:val="313131"/>
          <w:sz w:val="26"/>
          <w:szCs w:val="26"/>
        </w:rPr>
        <w:t xml:space="preserve">DBĚRATEL </w:t>
      </w:r>
      <w:r>
        <w:rPr>
          <w:sz w:val="16"/>
          <w:szCs w:val="16"/>
        </w:rPr>
        <w:t xml:space="preserve">- </w:t>
      </w:r>
      <w:r>
        <w:rPr>
          <w:color w:val="313131"/>
          <w:sz w:val="16"/>
          <w:szCs w:val="16"/>
        </w:rPr>
        <w:t>fa</w:t>
      </w:r>
      <w:r>
        <w:rPr>
          <w:sz w:val="16"/>
          <w:szCs w:val="16"/>
        </w:rPr>
        <w:t>kturační adresa</w:t>
      </w:r>
    </w:p>
    <w:p w:rsidR="00805F83" w:rsidRDefault="0094323D">
      <w:pPr>
        <w:pStyle w:val="Zkladntext1"/>
        <w:shd w:val="clear" w:color="auto" w:fill="auto"/>
      </w:pPr>
      <w:r>
        <w:t>Národní galerie v Praze</w:t>
      </w:r>
    </w:p>
    <w:p w:rsidR="00805F83" w:rsidRDefault="0094323D">
      <w:pPr>
        <w:pStyle w:val="Zkladntext1"/>
        <w:shd w:val="clear" w:color="auto" w:fill="auto"/>
      </w:pPr>
      <w:r>
        <w:t>Staroměstské náměs</w:t>
      </w:r>
      <w:r>
        <w:rPr>
          <w:color w:val="313131"/>
        </w:rPr>
        <w:t xml:space="preserve">tí </w:t>
      </w:r>
      <w:r>
        <w:t>12</w:t>
      </w:r>
    </w:p>
    <w:p w:rsidR="00805F83" w:rsidRDefault="0094323D">
      <w:pPr>
        <w:pStyle w:val="Zkladntext1"/>
        <w:shd w:val="clear" w:color="auto" w:fill="auto"/>
        <w:spacing w:after="180"/>
      </w:pPr>
      <w:r>
        <w:t>110 15 Praha 1</w:t>
      </w:r>
    </w:p>
    <w:p w:rsidR="00805F83" w:rsidRDefault="0094323D">
      <w:pPr>
        <w:pStyle w:val="Zkladntext1"/>
        <w:shd w:val="clear" w:color="auto" w:fill="auto"/>
      </w:pPr>
      <w:r>
        <w:t>Zřízena zákonem č. 148</w:t>
      </w:r>
      <w:r>
        <w:rPr>
          <w:color w:val="313131"/>
        </w:rPr>
        <w:t>/</w:t>
      </w:r>
      <w:r>
        <w:t>1949 Sb.,</w:t>
      </w:r>
    </w:p>
    <w:p w:rsidR="00805F83" w:rsidRDefault="0094323D">
      <w:pPr>
        <w:pStyle w:val="Zkladntext1"/>
        <w:shd w:val="clear" w:color="auto" w:fill="auto"/>
        <w:spacing w:after="560"/>
      </w:pPr>
      <w:r>
        <w:t>o Národní galerii v Praze</w:t>
      </w:r>
    </w:p>
    <w:p w:rsidR="007040CD" w:rsidRDefault="0094323D">
      <w:pPr>
        <w:pStyle w:val="Zkladntext1"/>
        <w:shd w:val="clear" w:color="auto" w:fill="auto"/>
        <w:spacing w:line="317" w:lineRule="auto"/>
      </w:pPr>
      <w:r w:rsidRPr="007040CD">
        <w:rPr>
          <w:b/>
          <w:sz w:val="16"/>
          <w:szCs w:val="16"/>
        </w:rPr>
        <w:t>IČ</w:t>
      </w:r>
      <w:r>
        <w:rPr>
          <w:sz w:val="16"/>
          <w:szCs w:val="16"/>
        </w:rPr>
        <w:t xml:space="preserve"> </w:t>
      </w:r>
      <w:r>
        <w:t xml:space="preserve">00023281 </w:t>
      </w:r>
      <w:r w:rsidRPr="007040CD">
        <w:rPr>
          <w:b/>
          <w:sz w:val="16"/>
          <w:szCs w:val="16"/>
        </w:rPr>
        <w:t>DIČ</w:t>
      </w:r>
      <w:r>
        <w:rPr>
          <w:sz w:val="16"/>
          <w:szCs w:val="16"/>
        </w:rPr>
        <w:t xml:space="preserve"> </w:t>
      </w:r>
      <w:r>
        <w:t xml:space="preserve">CZ00023281 </w:t>
      </w:r>
    </w:p>
    <w:p w:rsidR="00805F83" w:rsidRDefault="007040CD">
      <w:pPr>
        <w:pStyle w:val="Zkladntext1"/>
        <w:shd w:val="clear" w:color="auto" w:fill="auto"/>
        <w:spacing w:line="317" w:lineRule="auto"/>
      </w:pPr>
      <w:r w:rsidRPr="007040CD">
        <w:rPr>
          <w:b/>
        </w:rPr>
        <w:t>T</w:t>
      </w:r>
      <w:r w:rsidR="0094323D" w:rsidRPr="007040CD">
        <w:rPr>
          <w:b/>
          <w:sz w:val="16"/>
          <w:szCs w:val="16"/>
        </w:rPr>
        <w:t>yp</w:t>
      </w:r>
      <w:r w:rsidR="0094323D">
        <w:rPr>
          <w:sz w:val="16"/>
          <w:szCs w:val="16"/>
        </w:rPr>
        <w:t xml:space="preserve"> </w:t>
      </w:r>
      <w:r w:rsidR="0094323D">
        <w:t>Příspěvková organizace</w:t>
      </w:r>
    </w:p>
    <w:p w:rsidR="00805F83" w:rsidRDefault="0094323D">
      <w:pPr>
        <w:spacing w:line="1" w:lineRule="exact"/>
        <w:rPr>
          <w:sz w:val="2"/>
          <w:szCs w:val="2"/>
        </w:rPr>
      </w:pPr>
      <w:r>
        <w:br w:type="column"/>
      </w:r>
    </w:p>
    <w:p w:rsidR="00805F83" w:rsidRDefault="0094323D">
      <w:pPr>
        <w:pStyle w:val="Zkladntext20"/>
        <w:shd w:val="clear" w:color="auto" w:fill="auto"/>
        <w:rPr>
          <w:sz w:val="28"/>
          <w:szCs w:val="28"/>
        </w:rPr>
      </w:pPr>
      <w:r>
        <w:t>Č</w:t>
      </w:r>
      <w:r>
        <w:rPr>
          <w:color w:val="313131"/>
        </w:rPr>
        <w:t>ísl</w:t>
      </w:r>
      <w:r>
        <w:t xml:space="preserve">o objednávky </w:t>
      </w:r>
      <w:r w:rsidRPr="007040CD">
        <w:rPr>
          <w:b/>
          <w:sz w:val="28"/>
          <w:szCs w:val="28"/>
        </w:rPr>
        <w:t>261</w:t>
      </w:r>
      <w:r w:rsidRPr="007040CD">
        <w:rPr>
          <w:b/>
          <w:color w:val="313131"/>
          <w:sz w:val="28"/>
          <w:szCs w:val="28"/>
        </w:rPr>
        <w:t>6/</w:t>
      </w:r>
      <w:r w:rsidRPr="007040CD">
        <w:rPr>
          <w:b/>
          <w:sz w:val="28"/>
          <w:szCs w:val="28"/>
        </w:rPr>
        <w:t>2017</w:t>
      </w:r>
    </w:p>
    <w:p w:rsidR="00805F83" w:rsidRPr="007040CD" w:rsidRDefault="0094323D">
      <w:pPr>
        <w:pStyle w:val="Nadpis10"/>
        <w:keepNext/>
        <w:keepLines/>
        <w:shd w:val="clear" w:color="auto" w:fill="auto"/>
        <w:rPr>
          <w:b/>
        </w:rPr>
      </w:pPr>
      <w:bookmarkStart w:id="0" w:name="bookmark0"/>
      <w:r w:rsidRPr="007040CD">
        <w:rPr>
          <w:b/>
        </w:rPr>
        <w:t>DODAVATEL</w:t>
      </w:r>
      <w:bookmarkEnd w:id="0"/>
    </w:p>
    <w:p w:rsidR="00805F83" w:rsidRDefault="0094323D">
      <w:pPr>
        <w:pStyle w:val="Nadpis20"/>
        <w:keepNext/>
        <w:keepLines/>
        <w:shd w:val="clear" w:color="auto" w:fill="auto"/>
        <w:spacing w:after="200"/>
        <w:ind w:right="0"/>
      </w:pPr>
      <w:bookmarkStart w:id="1" w:name="bookmark1"/>
      <w:r>
        <w:t>atelier EXPO s.r.o.</w:t>
      </w:r>
      <w:bookmarkEnd w:id="1"/>
    </w:p>
    <w:p w:rsidR="007040CD" w:rsidRDefault="0094323D" w:rsidP="007040CD">
      <w:pPr>
        <w:pStyle w:val="Nadpis20"/>
        <w:keepNext/>
        <w:keepLines/>
        <w:shd w:val="clear" w:color="auto" w:fill="auto"/>
        <w:spacing w:after="0"/>
        <w:ind w:right="482" w:firstLine="142"/>
      </w:pPr>
      <w:bookmarkStart w:id="2" w:name="bookmark2"/>
      <w:r>
        <w:t xml:space="preserve">Bělehradská 858/23 </w:t>
      </w:r>
    </w:p>
    <w:p w:rsidR="007040CD" w:rsidRDefault="0094323D" w:rsidP="007040CD">
      <w:pPr>
        <w:pStyle w:val="Nadpis20"/>
        <w:keepNext/>
        <w:keepLines/>
        <w:shd w:val="clear" w:color="auto" w:fill="auto"/>
        <w:spacing w:after="0"/>
        <w:ind w:right="482" w:firstLine="142"/>
      </w:pPr>
      <w:r>
        <w:t xml:space="preserve">120 00 Praha 2 </w:t>
      </w:r>
    </w:p>
    <w:p w:rsidR="00805F83" w:rsidRDefault="0094323D" w:rsidP="007040CD">
      <w:pPr>
        <w:pStyle w:val="Nadpis20"/>
        <w:keepNext/>
        <w:keepLines/>
        <w:shd w:val="clear" w:color="auto" w:fill="auto"/>
        <w:spacing w:after="0"/>
        <w:ind w:right="482" w:firstLine="142"/>
      </w:pPr>
      <w:r>
        <w:t>Česká republika</w:t>
      </w:r>
      <w:bookmarkEnd w:id="2"/>
    </w:p>
    <w:p w:rsidR="007040CD" w:rsidRDefault="007040CD" w:rsidP="007040CD">
      <w:pPr>
        <w:pStyle w:val="Nadpis20"/>
        <w:keepNext/>
        <w:keepLines/>
        <w:shd w:val="clear" w:color="auto" w:fill="auto"/>
        <w:spacing w:after="0"/>
        <w:ind w:right="482" w:firstLine="142"/>
      </w:pPr>
    </w:p>
    <w:p w:rsidR="007040CD" w:rsidRDefault="007040CD" w:rsidP="007040CD">
      <w:pPr>
        <w:pStyle w:val="Nadpis20"/>
        <w:keepNext/>
        <w:keepLines/>
        <w:shd w:val="clear" w:color="auto" w:fill="auto"/>
        <w:spacing w:after="0"/>
        <w:ind w:right="482" w:firstLine="142"/>
      </w:pPr>
    </w:p>
    <w:p w:rsidR="007040CD" w:rsidRDefault="007040CD" w:rsidP="007040CD">
      <w:pPr>
        <w:pStyle w:val="Nadpis20"/>
        <w:keepNext/>
        <w:keepLines/>
        <w:shd w:val="clear" w:color="auto" w:fill="auto"/>
        <w:spacing w:after="0"/>
        <w:ind w:right="482" w:firstLine="142"/>
      </w:pPr>
    </w:p>
    <w:p w:rsidR="00805F83" w:rsidRDefault="0094323D">
      <w:pPr>
        <w:pStyle w:val="Zkladntext1"/>
        <w:shd w:val="clear" w:color="auto" w:fill="auto"/>
        <w:tabs>
          <w:tab w:val="left" w:pos="1807"/>
        </w:tabs>
        <w:ind w:firstLine="140"/>
        <w:jc w:val="both"/>
      </w:pPr>
      <w:r w:rsidRPr="007040CD">
        <w:rPr>
          <w:b/>
          <w:sz w:val="16"/>
          <w:szCs w:val="16"/>
        </w:rPr>
        <w:t>IČ</w:t>
      </w:r>
      <w:r>
        <w:rPr>
          <w:sz w:val="16"/>
          <w:szCs w:val="16"/>
        </w:rPr>
        <w:t xml:space="preserve"> </w:t>
      </w:r>
      <w:r>
        <w:t>05860083</w:t>
      </w:r>
      <w:r>
        <w:tab/>
      </w:r>
      <w:r w:rsidRPr="007040CD">
        <w:rPr>
          <w:b/>
          <w:sz w:val="16"/>
          <w:szCs w:val="16"/>
        </w:rPr>
        <w:t>DIČ</w:t>
      </w:r>
      <w:r>
        <w:rPr>
          <w:sz w:val="16"/>
          <w:szCs w:val="16"/>
        </w:rPr>
        <w:t xml:space="preserve"> </w:t>
      </w:r>
      <w:r>
        <w:t>CZ05860083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004"/>
        <w:gridCol w:w="1267"/>
      </w:tblGrid>
      <w:tr w:rsidR="00805F83">
        <w:trPr>
          <w:trHeight w:hRule="exact" w:val="30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F83" w:rsidRPr="007040CD" w:rsidRDefault="0094323D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7040CD">
              <w:rPr>
                <w:b/>
                <w:sz w:val="16"/>
                <w:szCs w:val="16"/>
              </w:rPr>
              <w:t>Datum vystavení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F83" w:rsidRDefault="0094323D">
            <w:pPr>
              <w:pStyle w:val="Jin0"/>
              <w:shd w:val="clear" w:color="auto" w:fill="auto"/>
            </w:pPr>
            <w:proofErr w:type="gramStart"/>
            <w:r>
              <w:t>31.10.2017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F83" w:rsidRPr="007040CD" w:rsidRDefault="0094323D" w:rsidP="007040CD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7040CD">
              <w:rPr>
                <w:b/>
                <w:sz w:val="16"/>
                <w:szCs w:val="16"/>
              </w:rPr>
              <w:t xml:space="preserve">Číslo jednací </w:t>
            </w:r>
          </w:p>
        </w:tc>
      </w:tr>
      <w:tr w:rsidR="00805F83">
        <w:trPr>
          <w:trHeight w:hRule="exact" w:val="32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F83" w:rsidRDefault="00805F83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05F83" w:rsidRDefault="00805F8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F83" w:rsidRPr="007040CD" w:rsidRDefault="0094323D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7040CD">
              <w:rPr>
                <w:b/>
                <w:sz w:val="16"/>
                <w:szCs w:val="16"/>
              </w:rPr>
              <w:t>Smlouva</w:t>
            </w:r>
          </w:p>
        </w:tc>
        <w:bookmarkStart w:id="3" w:name="_GoBack"/>
        <w:bookmarkEnd w:id="3"/>
      </w:tr>
    </w:tbl>
    <w:p w:rsidR="00805F83" w:rsidRPr="007040CD" w:rsidRDefault="007040CD">
      <w:pPr>
        <w:pStyle w:val="Zkladntext1"/>
        <w:shd w:val="clear" w:color="auto" w:fill="auto"/>
        <w:ind w:firstLine="140"/>
        <w:jc w:val="both"/>
        <w:rPr>
          <w:b/>
          <w:sz w:val="16"/>
          <w:szCs w:val="16"/>
        </w:rPr>
        <w:sectPr w:rsidR="00805F83" w:rsidRPr="007040CD">
          <w:headerReference w:type="default" r:id="rId7"/>
          <w:pgSz w:w="11900" w:h="16840"/>
          <w:pgMar w:top="810" w:right="2668" w:bottom="5986" w:left="293" w:header="0" w:footer="5558" w:gutter="0"/>
          <w:pgNumType w:start="1"/>
          <w:cols w:num="2" w:space="720" w:equalWidth="0">
            <w:col w:w="3521" w:space="1534"/>
            <w:col w:w="3884"/>
          </w:cols>
          <w:noEndnote/>
          <w:docGrid w:linePitch="360"/>
        </w:sectPr>
      </w:pPr>
      <w:proofErr w:type="gramStart"/>
      <w:r w:rsidRPr="007040CD">
        <w:rPr>
          <w:b/>
          <w:sz w:val="16"/>
          <w:szCs w:val="16"/>
        </w:rPr>
        <w:t>P</w:t>
      </w:r>
      <w:r w:rsidR="0094323D" w:rsidRPr="007040CD">
        <w:rPr>
          <w:b/>
          <w:sz w:val="16"/>
          <w:szCs w:val="16"/>
        </w:rPr>
        <w:t>ožadujeme :</w:t>
      </w:r>
      <w:proofErr w:type="gramEnd"/>
    </w:p>
    <w:p w:rsidR="00990C8B" w:rsidRDefault="00990C8B">
      <w:pPr>
        <w:pStyle w:val="Zkladntext1"/>
        <w:shd w:val="clear" w:color="auto" w:fill="auto"/>
      </w:pPr>
    </w:p>
    <w:p w:rsidR="00990C8B" w:rsidRDefault="00990C8B">
      <w:pPr>
        <w:pStyle w:val="Zkladntext1"/>
        <w:shd w:val="clear" w:color="auto" w:fill="auto"/>
      </w:pPr>
    </w:p>
    <w:p w:rsidR="00990C8B" w:rsidRDefault="00990C8B">
      <w:pPr>
        <w:pStyle w:val="Zkladntext1"/>
        <w:shd w:val="clear" w:color="auto" w:fill="auto"/>
      </w:pPr>
    </w:p>
    <w:p w:rsidR="00990C8B" w:rsidRDefault="00990C8B">
      <w:pPr>
        <w:pStyle w:val="Zkladntext1"/>
        <w:shd w:val="clear" w:color="auto" w:fill="auto"/>
      </w:pPr>
    </w:p>
    <w:p w:rsidR="00990C8B" w:rsidRDefault="00990C8B">
      <w:pPr>
        <w:pStyle w:val="Zkladntext1"/>
        <w:shd w:val="clear" w:color="auto" w:fill="auto"/>
      </w:pPr>
    </w:p>
    <w:p w:rsidR="00990C8B" w:rsidRDefault="00990C8B">
      <w:pPr>
        <w:pStyle w:val="Zkladntext1"/>
        <w:shd w:val="clear" w:color="auto" w:fill="auto"/>
      </w:pPr>
    </w:p>
    <w:p w:rsidR="00990C8B" w:rsidRDefault="00990C8B">
      <w:pPr>
        <w:pStyle w:val="Zkladntext1"/>
        <w:shd w:val="clear" w:color="auto" w:fill="auto"/>
      </w:pPr>
    </w:p>
    <w:p w:rsidR="00805F83" w:rsidRDefault="0094323D">
      <w:pPr>
        <w:pStyle w:val="Zkladntext1"/>
        <w:shd w:val="clear" w:color="auto" w:fill="auto"/>
      </w:pPr>
      <w:r>
        <w:t xml:space="preserve">Objednáváme u Vás </w:t>
      </w:r>
      <w:proofErr w:type="spellStart"/>
      <w:r>
        <w:t>deinstalaci</w:t>
      </w:r>
      <w:proofErr w:type="spellEnd"/>
      <w:r>
        <w:t xml:space="preserve"> instalace Magdaleny Jetelové v Malé</w:t>
      </w:r>
    </w:p>
    <w:p w:rsidR="00805F83" w:rsidRDefault="0094323D">
      <w:pPr>
        <w:spacing w:line="1" w:lineRule="exact"/>
        <w:rPr>
          <w:sz w:val="2"/>
          <w:szCs w:val="2"/>
        </w:rPr>
      </w:pPr>
      <w:r>
        <w:br w:type="column"/>
      </w:r>
    </w:p>
    <w:p w:rsidR="00805F83" w:rsidRPr="007040CD" w:rsidRDefault="0094323D">
      <w:pPr>
        <w:pStyle w:val="Zkladntext1"/>
        <w:shd w:val="clear" w:color="auto" w:fill="auto"/>
        <w:tabs>
          <w:tab w:val="left" w:pos="1876"/>
          <w:tab w:val="left" w:pos="2087"/>
          <w:tab w:val="center" w:pos="2998"/>
          <w:tab w:val="right" w:pos="3824"/>
        </w:tabs>
        <w:spacing w:after="100"/>
        <w:ind w:left="400"/>
        <w:jc w:val="both"/>
        <w:rPr>
          <w:b/>
        </w:rPr>
      </w:pPr>
      <w:r w:rsidRPr="007040CD">
        <w:rPr>
          <w:b/>
          <w:sz w:val="16"/>
          <w:szCs w:val="16"/>
        </w:rPr>
        <w:t>Termín dodání</w:t>
      </w:r>
      <w:r w:rsidRPr="007040CD">
        <w:rPr>
          <w:b/>
          <w:sz w:val="16"/>
          <w:szCs w:val="16"/>
        </w:rPr>
        <w:tab/>
      </w:r>
      <w:r w:rsidRPr="007040CD">
        <w:rPr>
          <w:b/>
          <w:color w:val="7A7A7A"/>
          <w:sz w:val="16"/>
          <w:szCs w:val="16"/>
        </w:rPr>
        <w:tab/>
      </w:r>
      <w:proofErr w:type="gramStart"/>
      <w:r w:rsidRPr="007040CD">
        <w:t>31.10.2017</w:t>
      </w:r>
      <w:proofErr w:type="gramEnd"/>
      <w:r w:rsidRPr="007040CD">
        <w:tab/>
        <w:t>-</w:t>
      </w:r>
      <w:r w:rsidRPr="007040CD">
        <w:tab/>
        <w:t>31.12.2017</w:t>
      </w:r>
    </w:p>
    <w:p w:rsidR="00805F83" w:rsidRPr="007040CD" w:rsidRDefault="007040CD">
      <w:pPr>
        <w:pStyle w:val="Zkladntext1"/>
        <w:shd w:val="clear" w:color="auto" w:fill="auto"/>
        <w:tabs>
          <w:tab w:val="left" w:pos="1876"/>
        </w:tabs>
        <w:spacing w:after="100"/>
        <w:ind w:left="400"/>
        <w:jc w:val="both"/>
        <w:rPr>
          <w:b/>
          <w:sz w:val="16"/>
          <w:szCs w:val="16"/>
        </w:rPr>
      </w:pPr>
      <w:r w:rsidRPr="007040CD">
        <w:rPr>
          <w:b/>
          <w:sz w:val="16"/>
          <w:szCs w:val="16"/>
        </w:rPr>
        <w:t>Způsob dopravy</w:t>
      </w:r>
      <w:r w:rsidRPr="007040CD">
        <w:rPr>
          <w:b/>
          <w:sz w:val="16"/>
          <w:szCs w:val="16"/>
        </w:rPr>
        <w:tab/>
      </w:r>
    </w:p>
    <w:p w:rsidR="00805F83" w:rsidRPr="007040CD" w:rsidRDefault="0094323D">
      <w:pPr>
        <w:pStyle w:val="Zkladntext1"/>
        <w:shd w:val="clear" w:color="auto" w:fill="auto"/>
        <w:tabs>
          <w:tab w:val="left" w:pos="1876"/>
          <w:tab w:val="left" w:pos="2083"/>
          <w:tab w:val="center" w:pos="2886"/>
        </w:tabs>
        <w:spacing w:after="100"/>
        <w:ind w:left="400"/>
        <w:jc w:val="both"/>
        <w:rPr>
          <w:b/>
        </w:rPr>
      </w:pPr>
      <w:r w:rsidRPr="007040CD">
        <w:rPr>
          <w:b/>
          <w:sz w:val="16"/>
          <w:szCs w:val="16"/>
        </w:rPr>
        <w:t>Způsob platby</w:t>
      </w:r>
      <w:r w:rsidRPr="007040CD">
        <w:rPr>
          <w:b/>
          <w:sz w:val="16"/>
          <w:szCs w:val="16"/>
        </w:rPr>
        <w:tab/>
      </w:r>
      <w:r w:rsidRPr="007040CD">
        <w:rPr>
          <w:b/>
          <w:color w:val="7A7A7A"/>
        </w:rPr>
        <w:tab/>
      </w:r>
      <w:r w:rsidRPr="007040CD">
        <w:t>Platebním</w:t>
      </w:r>
      <w:r w:rsidR="007040CD">
        <w:t xml:space="preserve"> </w:t>
      </w:r>
      <w:r w:rsidRPr="007040CD">
        <w:tab/>
        <w:t>příkazem</w:t>
      </w:r>
    </w:p>
    <w:p w:rsidR="00805F83" w:rsidRDefault="0094323D">
      <w:pPr>
        <w:pStyle w:val="Zkladntext1"/>
        <w:shd w:val="clear" w:color="auto" w:fill="auto"/>
        <w:tabs>
          <w:tab w:val="left" w:pos="1964"/>
          <w:tab w:val="left" w:pos="2083"/>
        </w:tabs>
        <w:spacing w:after="140"/>
        <w:ind w:left="400"/>
        <w:jc w:val="both"/>
      </w:pPr>
      <w:r w:rsidRPr="007040CD">
        <w:rPr>
          <w:b/>
          <w:sz w:val="16"/>
          <w:szCs w:val="16"/>
        </w:rPr>
        <w:t>Splatnost faktury</w:t>
      </w:r>
      <w:r>
        <w:rPr>
          <w:sz w:val="16"/>
          <w:szCs w:val="16"/>
        </w:rPr>
        <w:tab/>
      </w:r>
      <w:r>
        <w:rPr>
          <w:color w:val="7A7A7A"/>
          <w:sz w:val="16"/>
          <w:szCs w:val="16"/>
        </w:rPr>
        <w:tab/>
      </w:r>
      <w:r>
        <w:t>30 dnů</w:t>
      </w:r>
    </w:p>
    <w:p w:rsidR="00805F83" w:rsidRDefault="0094323D">
      <w:pPr>
        <w:pStyle w:val="Zkladntext1"/>
        <w:shd w:val="clear" w:color="auto" w:fill="auto"/>
        <w:sectPr w:rsidR="00805F83">
          <w:type w:val="continuous"/>
          <w:pgSz w:w="11900" w:h="16840"/>
          <w:pgMar w:top="810" w:right="2175" w:bottom="5986" w:left="300" w:header="0" w:footer="3" w:gutter="0"/>
          <w:cols w:num="2" w:space="100"/>
          <w:noEndnote/>
          <w:docGrid w:linePitch="360"/>
        </w:sectPr>
      </w:pPr>
      <w:r>
        <w:t xml:space="preserve">dvoraně VP - </w:t>
      </w:r>
      <w:proofErr w:type="spellStart"/>
      <w:r>
        <w:t>deinstalace</w:t>
      </w:r>
      <w:proofErr w:type="spellEnd"/>
      <w:r>
        <w:t xml:space="preserve"> proběhne od 20. 11. 2017 do 6. 12. 2017</w:t>
      </w:r>
    </w:p>
    <w:p w:rsidR="00805F83" w:rsidRDefault="0094323D">
      <w:pPr>
        <w:pStyle w:val="Zkladntext1"/>
        <w:framePr w:w="2743" w:h="544" w:wrap="none" w:vAnchor="text" w:hAnchor="page" w:x="301" w:y="21"/>
        <w:shd w:val="clear" w:color="auto" w:fill="auto"/>
        <w:spacing w:after="120"/>
      </w:pPr>
      <w:r>
        <w:t>Položka</w:t>
      </w:r>
    </w:p>
    <w:p w:rsidR="00805F83" w:rsidRDefault="0094323D">
      <w:pPr>
        <w:pStyle w:val="Zkladntext1"/>
        <w:framePr w:w="2743" w:h="544" w:wrap="none" w:vAnchor="text" w:hAnchor="page" w:x="301" w:y="21"/>
        <w:shd w:val="clear" w:color="auto" w:fill="auto"/>
      </w:pPr>
      <w:proofErr w:type="spellStart"/>
      <w:r>
        <w:t>deinstalace</w:t>
      </w:r>
      <w:proofErr w:type="spellEnd"/>
      <w:r>
        <w:t xml:space="preserve"> M. Jetelová - Malá dvorana</w:t>
      </w:r>
    </w:p>
    <w:p w:rsidR="007040CD" w:rsidRDefault="0094323D">
      <w:pPr>
        <w:pStyle w:val="Zkladntext1"/>
        <w:framePr w:w="3521" w:h="652" w:wrap="none" w:vAnchor="text" w:hAnchor="page" w:x="4009" w:y="21"/>
        <w:shd w:val="clear" w:color="auto" w:fill="auto"/>
        <w:tabs>
          <w:tab w:val="left" w:pos="1667"/>
          <w:tab w:val="left" w:pos="2646"/>
        </w:tabs>
        <w:spacing w:line="415" w:lineRule="auto"/>
        <w:ind w:left="300" w:hanging="300"/>
      </w:pPr>
      <w:r>
        <w:t xml:space="preserve">Množství MJ </w:t>
      </w:r>
      <w:r w:rsidR="007040CD">
        <w:t xml:space="preserve">           </w:t>
      </w:r>
      <w:r>
        <w:t>%</w:t>
      </w:r>
      <w:proofErr w:type="gramStart"/>
      <w:r>
        <w:t>DPH</w:t>
      </w:r>
      <w:r w:rsidR="007040CD">
        <w:t xml:space="preserve">         </w:t>
      </w:r>
      <w:r>
        <w:t xml:space="preserve"> Cena</w:t>
      </w:r>
      <w:proofErr w:type="gramEnd"/>
      <w:r>
        <w:t xml:space="preserve"> bez DPH/MJ </w:t>
      </w:r>
    </w:p>
    <w:p w:rsidR="00805F83" w:rsidRDefault="0094323D">
      <w:pPr>
        <w:pStyle w:val="Zkladntext1"/>
        <w:framePr w:w="3521" w:h="652" w:wrap="none" w:vAnchor="text" w:hAnchor="page" w:x="4009" w:y="21"/>
        <w:shd w:val="clear" w:color="auto" w:fill="auto"/>
        <w:tabs>
          <w:tab w:val="left" w:pos="1667"/>
          <w:tab w:val="left" w:pos="2646"/>
        </w:tabs>
        <w:spacing w:line="415" w:lineRule="auto"/>
        <w:ind w:left="300" w:hanging="300"/>
      </w:pPr>
      <w:r>
        <w:t>1.00</w:t>
      </w:r>
      <w:r w:rsidR="007040CD">
        <w:t xml:space="preserve">  </w:t>
      </w:r>
      <w:r>
        <w:tab/>
        <w:t>0</w:t>
      </w:r>
      <w:r>
        <w:tab/>
        <w:t>250 000.00</w:t>
      </w:r>
    </w:p>
    <w:p w:rsidR="00805F83" w:rsidRDefault="0094323D">
      <w:pPr>
        <w:pStyle w:val="Zkladntext1"/>
        <w:framePr w:w="2275" w:h="540" w:wrap="none" w:vAnchor="text" w:hAnchor="page" w:x="8574" w:y="21"/>
        <w:shd w:val="clear" w:color="auto" w:fill="auto"/>
        <w:tabs>
          <w:tab w:val="left" w:pos="1228"/>
        </w:tabs>
        <w:spacing w:after="120"/>
        <w:jc w:val="both"/>
      </w:pPr>
      <w:r>
        <w:t>DPH/MJ</w:t>
      </w:r>
      <w:r>
        <w:tab/>
        <w:t>Celkem s DPH</w:t>
      </w:r>
    </w:p>
    <w:p w:rsidR="00805F83" w:rsidRDefault="0094323D">
      <w:pPr>
        <w:pStyle w:val="Zkladntext1"/>
        <w:framePr w:w="2275" w:h="540" w:wrap="none" w:vAnchor="text" w:hAnchor="page" w:x="8574" w:y="21"/>
        <w:shd w:val="clear" w:color="auto" w:fill="auto"/>
        <w:tabs>
          <w:tab w:val="left" w:pos="1408"/>
        </w:tabs>
        <w:ind w:left="220"/>
        <w:jc w:val="both"/>
      </w:pPr>
      <w:r>
        <w:t>0.00</w:t>
      </w:r>
      <w:r>
        <w:tab/>
        <w:t>250 000.00</w:t>
      </w:r>
    </w:p>
    <w:p w:rsidR="00805F83" w:rsidRDefault="0094323D">
      <w:pPr>
        <w:pStyle w:val="Zkladntext1"/>
        <w:framePr w:w="1066" w:h="493" w:wrap="none" w:vAnchor="text" w:hAnchor="page" w:x="294" w:y="660"/>
        <w:shd w:val="clear" w:color="auto" w:fill="auto"/>
        <w:spacing w:after="60"/>
        <w:rPr>
          <w:sz w:val="16"/>
          <w:szCs w:val="16"/>
        </w:rPr>
      </w:pPr>
      <w:proofErr w:type="gramStart"/>
      <w:r>
        <w:rPr>
          <w:sz w:val="16"/>
          <w:szCs w:val="16"/>
        </w:rPr>
        <w:t>Vystavil(a)</w:t>
      </w:r>
      <w:proofErr w:type="gramEnd"/>
    </w:p>
    <w:p w:rsidR="00805F83" w:rsidRDefault="007040CD">
      <w:pPr>
        <w:pStyle w:val="Zkladntext1"/>
        <w:framePr w:w="1066" w:h="493" w:wrap="none" w:vAnchor="text" w:hAnchor="page" w:x="294" w:y="660"/>
        <w:shd w:val="clear" w:color="auto" w:fill="auto"/>
      </w:pPr>
      <w:r>
        <w:t>XXXXXXXXXXXX</w:t>
      </w:r>
    </w:p>
    <w:p w:rsidR="00805F83" w:rsidRPr="007040CD" w:rsidRDefault="0094323D" w:rsidP="007040CD">
      <w:pPr>
        <w:pStyle w:val="Zkladntext1"/>
        <w:framePr w:w="2268" w:h="427" w:wrap="none" w:vAnchor="text" w:hAnchor="page" w:x="5622" w:y="658"/>
        <w:shd w:val="clear" w:color="auto" w:fill="auto"/>
        <w:rPr>
          <w:b/>
          <w:sz w:val="16"/>
          <w:szCs w:val="16"/>
        </w:rPr>
      </w:pPr>
      <w:r w:rsidRPr="007040CD">
        <w:rPr>
          <w:b/>
          <w:sz w:val="16"/>
          <w:szCs w:val="16"/>
        </w:rPr>
        <w:t>Přibližná celková cena</w:t>
      </w:r>
    </w:p>
    <w:p w:rsidR="00805F83" w:rsidRPr="007040CD" w:rsidRDefault="0094323D">
      <w:pPr>
        <w:pStyle w:val="Zkladntext1"/>
        <w:framePr w:w="1217" w:h="234" w:wrap="none" w:vAnchor="text" w:hAnchor="page" w:x="9452" w:y="660"/>
        <w:shd w:val="clear" w:color="auto" w:fill="auto"/>
        <w:rPr>
          <w:b/>
          <w:sz w:val="16"/>
          <w:szCs w:val="16"/>
        </w:rPr>
      </w:pPr>
      <w:r w:rsidRPr="007040CD">
        <w:rPr>
          <w:b/>
          <w:sz w:val="16"/>
          <w:szCs w:val="16"/>
        </w:rPr>
        <w:t>250 000.00 Kč</w:t>
      </w:r>
    </w:p>
    <w:p w:rsidR="00805F83" w:rsidRDefault="00805F83">
      <w:pPr>
        <w:spacing w:line="360" w:lineRule="exact"/>
      </w:pPr>
    </w:p>
    <w:p w:rsidR="00805F83" w:rsidRDefault="00805F83">
      <w:pPr>
        <w:spacing w:line="360" w:lineRule="exact"/>
      </w:pPr>
    </w:p>
    <w:p w:rsidR="00805F83" w:rsidRDefault="00805F83">
      <w:pPr>
        <w:spacing w:after="418" w:line="14" w:lineRule="exact"/>
      </w:pPr>
    </w:p>
    <w:p w:rsidR="00805F83" w:rsidRDefault="00805F83">
      <w:pPr>
        <w:spacing w:line="14" w:lineRule="exact"/>
        <w:sectPr w:rsidR="00805F83">
          <w:type w:val="continuous"/>
          <w:pgSz w:w="11900" w:h="16840"/>
          <w:pgMar w:top="723" w:right="1027" w:bottom="5987" w:left="293" w:header="0" w:footer="3" w:gutter="0"/>
          <w:cols w:space="720"/>
          <w:noEndnote/>
          <w:docGrid w:linePitch="360"/>
        </w:sectPr>
      </w:pPr>
    </w:p>
    <w:p w:rsidR="00805F83" w:rsidRDefault="00805F83">
      <w:pPr>
        <w:spacing w:line="240" w:lineRule="exact"/>
        <w:rPr>
          <w:sz w:val="19"/>
          <w:szCs w:val="19"/>
        </w:rPr>
      </w:pPr>
    </w:p>
    <w:p w:rsidR="00805F83" w:rsidRDefault="00805F83">
      <w:pPr>
        <w:spacing w:line="240" w:lineRule="exact"/>
        <w:rPr>
          <w:sz w:val="19"/>
          <w:szCs w:val="19"/>
        </w:rPr>
      </w:pPr>
    </w:p>
    <w:p w:rsidR="00805F83" w:rsidRDefault="00805F83">
      <w:pPr>
        <w:spacing w:before="35" w:after="35" w:line="240" w:lineRule="exact"/>
        <w:rPr>
          <w:sz w:val="19"/>
          <w:szCs w:val="19"/>
        </w:rPr>
      </w:pPr>
    </w:p>
    <w:p w:rsidR="00805F83" w:rsidRDefault="00805F83">
      <w:pPr>
        <w:spacing w:line="14" w:lineRule="exact"/>
        <w:sectPr w:rsidR="00805F83">
          <w:type w:val="continuous"/>
          <w:pgSz w:w="11900" w:h="16840"/>
          <w:pgMar w:top="810" w:right="0" w:bottom="810" w:left="0" w:header="0" w:footer="3" w:gutter="0"/>
          <w:cols w:space="720"/>
          <w:noEndnote/>
          <w:docGrid w:linePitch="360"/>
        </w:sectPr>
      </w:pPr>
    </w:p>
    <w:p w:rsidR="00805F83" w:rsidRDefault="0094323D">
      <w:pPr>
        <w:pStyle w:val="Zkladntext1"/>
        <w:shd w:val="clear" w:color="auto" w:fill="auto"/>
        <w:tabs>
          <w:tab w:val="left" w:leader="dot" w:pos="5785"/>
          <w:tab w:val="left" w:leader="dot" w:pos="10451"/>
        </w:tabs>
        <w:spacing w:after="120" w:line="233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Razítko a podpis </w:t>
      </w:r>
      <w:r>
        <w:rPr>
          <w:color w:val="313131"/>
          <w:sz w:val="16"/>
          <w:szCs w:val="16"/>
        </w:rPr>
        <w:tab/>
      </w:r>
      <w:r>
        <w:rPr>
          <w:color w:val="313131"/>
          <w:sz w:val="16"/>
          <w:szCs w:val="16"/>
        </w:rPr>
        <w:tab/>
      </w:r>
    </w:p>
    <w:p w:rsidR="00805F83" w:rsidRDefault="0094323D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</w:t>
      </w:r>
      <w:r>
        <w:rPr>
          <w:color w:val="313131"/>
        </w:rPr>
        <w:t>st.</w:t>
      </w:r>
      <w:r w:rsidR="007040CD">
        <w:rPr>
          <w:color w:val="313131"/>
        </w:rPr>
        <w:t>1</w:t>
      </w:r>
      <w:r>
        <w:rPr>
          <w:color w:val="313131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</w:t>
      </w:r>
      <w:r>
        <w:rPr>
          <w:color w:val="313131"/>
        </w:rPr>
        <w:t>d</w:t>
      </w:r>
      <w:r>
        <w:t xml:space="preserve">nota 50.000,- Kč bez DPH účinnosti až uveřejněním (včetně jejího písemného potvrzení) v registru smluv. Uveřejnění provede objednatel. </w:t>
      </w:r>
      <w:r>
        <w:rPr>
          <w:color w:val="8F8F8F"/>
        </w:rPr>
        <w:t>'</w:t>
      </w:r>
    </w:p>
    <w:p w:rsidR="007040CD" w:rsidRDefault="0094323D">
      <w:pPr>
        <w:pStyle w:val="Zkladntext1"/>
        <w:shd w:val="clear" w:color="auto" w:fill="auto"/>
        <w:tabs>
          <w:tab w:val="left" w:pos="4144"/>
        </w:tabs>
        <w:spacing w:line="497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805F83" w:rsidRPr="007040CD" w:rsidRDefault="0094323D">
      <w:pPr>
        <w:pStyle w:val="Zkladntext1"/>
        <w:shd w:val="clear" w:color="auto" w:fill="auto"/>
        <w:tabs>
          <w:tab w:val="left" w:pos="4144"/>
        </w:tabs>
        <w:spacing w:line="497" w:lineRule="auto"/>
        <w:rPr>
          <w:i/>
          <w:sz w:val="18"/>
          <w:szCs w:val="18"/>
        </w:rPr>
      </w:pPr>
      <w:r>
        <w:t>Datum:</w:t>
      </w:r>
      <w:r w:rsidR="007040CD">
        <w:t xml:space="preserve">     </w:t>
      </w:r>
      <w:r w:rsidR="007040CD">
        <w:rPr>
          <w:sz w:val="18"/>
          <w:szCs w:val="18"/>
        </w:rPr>
        <w:t>13. 11. 2017</w:t>
      </w:r>
      <w:r>
        <w:tab/>
      </w:r>
      <w:proofErr w:type="gramStart"/>
      <w:r>
        <w:t>Podpis:</w:t>
      </w:r>
      <w:r w:rsidR="007040CD">
        <w:t xml:space="preserve">   </w:t>
      </w:r>
      <w:r w:rsidR="007040CD">
        <w:rPr>
          <w:i/>
          <w:sz w:val="18"/>
          <w:szCs w:val="18"/>
        </w:rPr>
        <w:t>nečitelný</w:t>
      </w:r>
      <w:proofErr w:type="gramEnd"/>
    </w:p>
    <w:p w:rsidR="00805F83" w:rsidRPr="007040CD" w:rsidRDefault="0094323D">
      <w:pPr>
        <w:pStyle w:val="Zkladntext1"/>
        <w:shd w:val="clear" w:color="auto" w:fill="auto"/>
        <w:spacing w:after="40"/>
        <w:jc w:val="both"/>
        <w:rPr>
          <w:b/>
          <w:sz w:val="16"/>
          <w:szCs w:val="16"/>
        </w:rPr>
      </w:pPr>
      <w:r w:rsidRPr="007040CD">
        <w:rPr>
          <w:b/>
          <w:sz w:val="16"/>
          <w:szCs w:val="16"/>
        </w:rPr>
        <w:t>Platné elektronické podpisy:</w:t>
      </w:r>
    </w:p>
    <w:p w:rsidR="00805F83" w:rsidRDefault="0094323D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jc w:val="both"/>
      </w:pPr>
      <w:r>
        <w:t xml:space="preserve">12:14:20 - </w:t>
      </w:r>
      <w:r w:rsidR="007040CD">
        <w:t>XXXXXXXXXXXXXX</w:t>
      </w:r>
      <w:r>
        <w:t xml:space="preserve"> - příkazce operace</w:t>
      </w:r>
    </w:p>
    <w:p w:rsidR="00805F83" w:rsidRDefault="0094323D">
      <w:pPr>
        <w:pStyle w:val="Zkladntext1"/>
        <w:numPr>
          <w:ilvl w:val="0"/>
          <w:numId w:val="2"/>
        </w:numPr>
        <w:shd w:val="clear" w:color="auto" w:fill="auto"/>
        <w:tabs>
          <w:tab w:val="left" w:pos="974"/>
        </w:tabs>
        <w:spacing w:after="80"/>
        <w:jc w:val="both"/>
      </w:pPr>
      <w:r>
        <w:t>1</w:t>
      </w:r>
      <w:r>
        <w:rPr>
          <w:color w:val="313131"/>
        </w:rPr>
        <w:t>6</w:t>
      </w:r>
      <w:r w:rsidR="007040CD">
        <w:t>:06:40 - XXXXXXXXXXXXX</w:t>
      </w:r>
      <w:r>
        <w:t xml:space="preserve"> - správce rozpočtu</w:t>
      </w:r>
    </w:p>
    <w:sectPr w:rsidR="00805F83">
      <w:type w:val="continuous"/>
      <w:pgSz w:w="11900" w:h="16840"/>
      <w:pgMar w:top="810" w:right="1081" w:bottom="810" w:left="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52" w:rsidRDefault="00415352">
      <w:r>
        <w:separator/>
      </w:r>
    </w:p>
  </w:endnote>
  <w:endnote w:type="continuationSeparator" w:id="0">
    <w:p w:rsidR="00415352" w:rsidRDefault="0041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52" w:rsidRDefault="00415352"/>
  </w:footnote>
  <w:footnote w:type="continuationSeparator" w:id="0">
    <w:p w:rsidR="00415352" w:rsidRDefault="00415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F83" w:rsidRDefault="009432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5729605</wp:posOffset>
              </wp:positionH>
              <wp:positionV relativeFrom="page">
                <wp:posOffset>260350</wp:posOffset>
              </wp:positionV>
              <wp:extent cx="1174750" cy="1346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0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5F83" w:rsidRDefault="0094323D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1.14999999999998pt;margin-top:20.5pt;width:92.5pt;height:10.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167640</wp:posOffset>
              </wp:positionH>
              <wp:positionV relativeFrom="page">
                <wp:posOffset>463550</wp:posOffset>
              </wp:positionV>
              <wp:extent cx="67735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3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99999999999999pt;margin-top:36.5pt;width:53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81C"/>
    <w:multiLevelType w:val="multilevel"/>
    <w:tmpl w:val="8DF433AE"/>
    <w:lvl w:ilvl="0">
      <w:start w:val="2017"/>
      <w:numFmt w:val="decimal"/>
      <w:lvlText w:val="10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D9639B"/>
    <w:multiLevelType w:val="multilevel"/>
    <w:tmpl w:val="052EF866"/>
    <w:lvl w:ilvl="0">
      <w:start w:val="2017"/>
      <w:numFmt w:val="decimal"/>
      <w:lvlText w:val="31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83"/>
    <w:rsid w:val="00415352"/>
    <w:rsid w:val="007040CD"/>
    <w:rsid w:val="00805F83"/>
    <w:rsid w:val="0094323D"/>
    <w:rsid w:val="009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9789"/>
  <w15:docId w15:val="{B79A0765-47B2-4105-89B1-C3305B78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firstLine="14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firstLine="14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54" w:lineRule="auto"/>
      <w:ind w:right="480" w:firstLine="140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kopirka1.PK-20171115163738</dc:title>
  <dc:subject/>
  <dc:creator/>
  <cp:keywords/>
  <cp:lastModifiedBy>Zdenka Šímová</cp:lastModifiedBy>
  <cp:revision>4</cp:revision>
  <dcterms:created xsi:type="dcterms:W3CDTF">2017-11-15T14:44:00Z</dcterms:created>
  <dcterms:modified xsi:type="dcterms:W3CDTF">2017-11-15T14:57:00Z</dcterms:modified>
</cp:coreProperties>
</file>