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85" w:rsidRPr="005B1456" w:rsidRDefault="007F6085" w:rsidP="007F6085">
      <w:pPr>
        <w:pStyle w:val="Nadpis4"/>
        <w:spacing w:line="360" w:lineRule="auto"/>
        <w:rPr>
          <w:sz w:val="24"/>
          <w:szCs w:val="24"/>
        </w:rPr>
      </w:pPr>
      <w:r w:rsidRPr="005B1456">
        <w:rPr>
          <w:sz w:val="24"/>
          <w:szCs w:val="24"/>
        </w:rPr>
        <w:t xml:space="preserve">SMLOUVA O REKLAMĚ </w:t>
      </w:r>
    </w:p>
    <w:p w:rsidR="007F6085" w:rsidRPr="00F01371" w:rsidRDefault="007F6085" w:rsidP="007F6085">
      <w:pPr>
        <w:pStyle w:val="Nadpis4"/>
        <w:spacing w:line="360" w:lineRule="auto"/>
        <w:rPr>
          <w:sz w:val="24"/>
          <w:szCs w:val="24"/>
        </w:rPr>
      </w:pPr>
      <w:r w:rsidRPr="00F01371">
        <w:rPr>
          <w:sz w:val="24"/>
          <w:szCs w:val="24"/>
        </w:rPr>
        <w:t xml:space="preserve">V RÁMCI PROGRAMU </w:t>
      </w:r>
      <w:r w:rsidRPr="00F01371">
        <w:rPr>
          <w:i/>
          <w:sz w:val="24"/>
          <w:szCs w:val="24"/>
        </w:rPr>
        <w:t xml:space="preserve">BE IN RADIO č. </w:t>
      </w:r>
      <w:r w:rsidR="00713287">
        <w:rPr>
          <w:i/>
          <w:sz w:val="24"/>
          <w:szCs w:val="24"/>
        </w:rPr>
        <w:t>416170024</w:t>
      </w:r>
    </w:p>
    <w:p w:rsidR="007F6085" w:rsidRPr="00F01371" w:rsidRDefault="007F6085" w:rsidP="007F6085">
      <w:pPr>
        <w:jc w:val="center"/>
        <w:rPr>
          <w:sz w:val="24"/>
          <w:szCs w:val="24"/>
        </w:rPr>
      </w:pPr>
    </w:p>
    <w:p w:rsidR="007F6085" w:rsidRPr="00F01371" w:rsidRDefault="007F6085" w:rsidP="007F6085">
      <w:pPr>
        <w:rPr>
          <w:b/>
          <w:sz w:val="24"/>
          <w:szCs w:val="24"/>
        </w:rPr>
      </w:pPr>
      <w:r w:rsidRPr="00F01371">
        <w:rPr>
          <w:b/>
          <w:sz w:val="24"/>
          <w:szCs w:val="24"/>
        </w:rPr>
        <w:t>RADIOHOUSE s.r.o.</w:t>
      </w:r>
    </w:p>
    <w:p w:rsidR="007F6085" w:rsidRPr="00F01371" w:rsidRDefault="007F6085" w:rsidP="007F6085">
      <w:pPr>
        <w:rPr>
          <w:sz w:val="24"/>
          <w:szCs w:val="24"/>
        </w:rPr>
      </w:pPr>
      <w:r w:rsidRPr="00F01371">
        <w:rPr>
          <w:sz w:val="24"/>
          <w:szCs w:val="24"/>
        </w:rPr>
        <w:t>Zápis v OR u Městského soudu v Praze, oddíl C, vložka 232644</w:t>
      </w:r>
    </w:p>
    <w:p w:rsidR="007F6085" w:rsidRPr="00F01371" w:rsidRDefault="007F6085" w:rsidP="007F6085">
      <w:pPr>
        <w:rPr>
          <w:sz w:val="24"/>
          <w:szCs w:val="24"/>
        </w:rPr>
      </w:pPr>
      <w:r w:rsidRPr="00F01371">
        <w:rPr>
          <w:sz w:val="24"/>
          <w:szCs w:val="24"/>
        </w:rPr>
        <w:t>se sídlem Škrétova 490/12, Vinohrady, 120 00 Praha 2</w:t>
      </w:r>
    </w:p>
    <w:p w:rsidR="007F6085" w:rsidRPr="00F01371" w:rsidRDefault="007F6085" w:rsidP="007F6085">
      <w:pPr>
        <w:rPr>
          <w:sz w:val="24"/>
          <w:szCs w:val="24"/>
        </w:rPr>
      </w:pPr>
      <w:r w:rsidRPr="00F01371">
        <w:rPr>
          <w:sz w:val="24"/>
          <w:szCs w:val="24"/>
        </w:rPr>
        <w:t xml:space="preserve">IČ: </w:t>
      </w:r>
      <w:r w:rsidRPr="00F01371">
        <w:rPr>
          <w:rStyle w:val="nowrap"/>
          <w:bCs/>
          <w:sz w:val="24"/>
          <w:szCs w:val="24"/>
        </w:rPr>
        <w:t>03497313</w:t>
      </w:r>
    </w:p>
    <w:p w:rsidR="007F6085" w:rsidRPr="00F01371" w:rsidRDefault="007F6085" w:rsidP="007F6085">
      <w:pPr>
        <w:rPr>
          <w:rStyle w:val="nowrap"/>
          <w:bCs/>
          <w:sz w:val="24"/>
          <w:szCs w:val="24"/>
        </w:rPr>
      </w:pPr>
      <w:r w:rsidRPr="00F01371">
        <w:rPr>
          <w:sz w:val="24"/>
          <w:szCs w:val="24"/>
        </w:rPr>
        <w:t>DIČ: CZ</w:t>
      </w:r>
      <w:r w:rsidRPr="00F01371">
        <w:rPr>
          <w:rStyle w:val="nowrap"/>
          <w:bCs/>
          <w:sz w:val="24"/>
          <w:szCs w:val="24"/>
        </w:rPr>
        <w:t>03497313</w:t>
      </w:r>
    </w:p>
    <w:p w:rsidR="007F6085" w:rsidRPr="00F01371" w:rsidRDefault="007F6085" w:rsidP="007F6085">
      <w:pPr>
        <w:rPr>
          <w:rStyle w:val="nowrap"/>
          <w:bCs/>
          <w:sz w:val="24"/>
          <w:szCs w:val="24"/>
        </w:rPr>
      </w:pPr>
      <w:r w:rsidRPr="00F01371">
        <w:rPr>
          <w:rStyle w:val="nowrap"/>
          <w:bCs/>
          <w:sz w:val="24"/>
          <w:szCs w:val="24"/>
        </w:rPr>
        <w:t>zastoupena Ditou Kočerovou, regionální obchodní ředitelkou</w:t>
      </w:r>
    </w:p>
    <w:p w:rsidR="007F6085" w:rsidRPr="00F01371" w:rsidRDefault="007F6085" w:rsidP="007F6085">
      <w:pPr>
        <w:rPr>
          <w:sz w:val="24"/>
          <w:szCs w:val="24"/>
        </w:rPr>
      </w:pPr>
      <w:r w:rsidRPr="00F01371">
        <w:rPr>
          <w:sz w:val="24"/>
          <w:szCs w:val="24"/>
        </w:rPr>
        <w:t xml:space="preserve">bankovní spojení: </w:t>
      </w:r>
      <w:r w:rsidR="005E6D4C">
        <w:rPr>
          <w:sz w:val="24"/>
          <w:szCs w:val="24"/>
        </w:rPr>
        <w:t>xxxx</w:t>
      </w:r>
    </w:p>
    <w:p w:rsidR="007F6085" w:rsidRPr="00F01371" w:rsidRDefault="007F6085" w:rsidP="007F6085">
      <w:pPr>
        <w:rPr>
          <w:sz w:val="24"/>
          <w:szCs w:val="24"/>
        </w:rPr>
      </w:pPr>
      <w:r w:rsidRPr="00F01371">
        <w:rPr>
          <w:sz w:val="24"/>
          <w:szCs w:val="24"/>
        </w:rPr>
        <w:t xml:space="preserve">garant (obchodník): </w:t>
      </w:r>
      <w:r w:rsidR="005E6D4C">
        <w:rPr>
          <w:sz w:val="24"/>
          <w:szCs w:val="24"/>
        </w:rPr>
        <w:t>xxxx</w:t>
      </w:r>
    </w:p>
    <w:p w:rsidR="007F6085" w:rsidRPr="00F01371" w:rsidRDefault="007F6085" w:rsidP="007F6085">
      <w:pPr>
        <w:suppressAutoHyphens/>
        <w:rPr>
          <w:sz w:val="24"/>
          <w:szCs w:val="24"/>
        </w:rPr>
      </w:pPr>
      <w:r w:rsidRPr="00F01371">
        <w:rPr>
          <w:b/>
          <w:sz w:val="24"/>
          <w:szCs w:val="24"/>
        </w:rPr>
        <w:t>(dále jen jako „RH“)</w:t>
      </w:r>
    </w:p>
    <w:p w:rsidR="007F6085" w:rsidRPr="00F01371" w:rsidRDefault="007F6085" w:rsidP="007F6085">
      <w:pPr>
        <w:rPr>
          <w:sz w:val="24"/>
          <w:szCs w:val="24"/>
        </w:rPr>
      </w:pPr>
    </w:p>
    <w:p w:rsidR="007F6085" w:rsidRPr="00F01371" w:rsidRDefault="007F6085" w:rsidP="007F6085">
      <w:pPr>
        <w:tabs>
          <w:tab w:val="left" w:pos="4962"/>
        </w:tabs>
        <w:rPr>
          <w:b/>
          <w:sz w:val="24"/>
          <w:szCs w:val="24"/>
        </w:rPr>
      </w:pPr>
      <w:r w:rsidRPr="00F01371">
        <w:rPr>
          <w:b/>
          <w:sz w:val="24"/>
          <w:szCs w:val="24"/>
        </w:rPr>
        <w:t>a</w:t>
      </w:r>
    </w:p>
    <w:p w:rsidR="007F6085" w:rsidRPr="00F01371" w:rsidRDefault="007F6085" w:rsidP="007F6085">
      <w:pPr>
        <w:tabs>
          <w:tab w:val="left" w:pos="4962"/>
        </w:tabs>
        <w:rPr>
          <w:b/>
          <w:sz w:val="24"/>
          <w:szCs w:val="24"/>
        </w:rPr>
      </w:pPr>
    </w:p>
    <w:p w:rsidR="007F6085" w:rsidRPr="00F01371" w:rsidRDefault="00713287" w:rsidP="007F6085">
      <w:pPr>
        <w:tabs>
          <w:tab w:val="left" w:pos="4962"/>
        </w:tabs>
        <w:rPr>
          <w:b/>
          <w:sz w:val="24"/>
          <w:szCs w:val="24"/>
        </w:rPr>
      </w:pPr>
      <w:r>
        <w:rPr>
          <w:b/>
          <w:sz w:val="24"/>
          <w:szCs w:val="24"/>
        </w:rPr>
        <w:t>Alšova jihočeská galerie</w:t>
      </w:r>
    </w:p>
    <w:p w:rsidR="007F6085" w:rsidRPr="00F01371" w:rsidRDefault="007F6085" w:rsidP="007F6085">
      <w:pPr>
        <w:tabs>
          <w:tab w:val="left" w:pos="4962"/>
        </w:tabs>
        <w:rPr>
          <w:sz w:val="24"/>
          <w:szCs w:val="24"/>
        </w:rPr>
      </w:pPr>
      <w:r w:rsidRPr="00F01371">
        <w:rPr>
          <w:sz w:val="24"/>
          <w:szCs w:val="24"/>
        </w:rPr>
        <w:t xml:space="preserve">Zápis v OR </w:t>
      </w:r>
      <w:r w:rsidR="00713287" w:rsidRPr="00713287">
        <w:rPr>
          <w:sz w:val="24"/>
          <w:szCs w:val="24"/>
        </w:rPr>
        <w:t xml:space="preserve">u Krajského soudu v Českých Budějovicích, Spisová značka:Pr 125 </w:t>
      </w:r>
    </w:p>
    <w:p w:rsidR="00713287" w:rsidRPr="00713287" w:rsidRDefault="00713287" w:rsidP="00713287">
      <w:pPr>
        <w:keepNext/>
        <w:rPr>
          <w:sz w:val="24"/>
          <w:szCs w:val="24"/>
        </w:rPr>
      </w:pPr>
      <w:r>
        <w:rPr>
          <w:sz w:val="24"/>
          <w:szCs w:val="24"/>
        </w:rPr>
        <w:t xml:space="preserve">se sídlem </w:t>
      </w:r>
      <w:r w:rsidRPr="00713287">
        <w:rPr>
          <w:sz w:val="24"/>
          <w:szCs w:val="24"/>
        </w:rPr>
        <w:t xml:space="preserve">č.p. 144, 373 41 Hluboká nad Vltavou </w:t>
      </w:r>
    </w:p>
    <w:p w:rsidR="007F6085" w:rsidRPr="00F01371" w:rsidRDefault="007F6085" w:rsidP="007F6085">
      <w:pPr>
        <w:tabs>
          <w:tab w:val="left" w:pos="4962"/>
        </w:tabs>
        <w:rPr>
          <w:sz w:val="24"/>
          <w:szCs w:val="24"/>
        </w:rPr>
      </w:pPr>
      <w:r w:rsidRPr="00F01371">
        <w:rPr>
          <w:sz w:val="24"/>
          <w:szCs w:val="24"/>
        </w:rPr>
        <w:t>IČ :</w:t>
      </w:r>
      <w:r w:rsidR="00713287">
        <w:rPr>
          <w:rStyle w:val="nowrap"/>
          <w:sz w:val="24"/>
          <w:szCs w:val="24"/>
        </w:rPr>
        <w:t>000 73 512</w:t>
      </w:r>
      <w:r w:rsidRPr="00F01371">
        <w:rPr>
          <w:sz w:val="24"/>
          <w:szCs w:val="24"/>
        </w:rPr>
        <w:tab/>
      </w:r>
      <w:r w:rsidRPr="00F01371">
        <w:rPr>
          <w:sz w:val="24"/>
          <w:szCs w:val="24"/>
        </w:rPr>
        <w:tab/>
      </w:r>
      <w:r w:rsidRPr="00F01371">
        <w:rPr>
          <w:sz w:val="24"/>
          <w:szCs w:val="24"/>
        </w:rPr>
        <w:tab/>
      </w:r>
      <w:r w:rsidRPr="00F01371">
        <w:rPr>
          <w:sz w:val="24"/>
          <w:szCs w:val="24"/>
        </w:rPr>
        <w:tab/>
      </w:r>
      <w:r w:rsidRPr="00F01371">
        <w:rPr>
          <w:sz w:val="24"/>
          <w:szCs w:val="24"/>
        </w:rPr>
        <w:tab/>
      </w:r>
      <w:r w:rsidRPr="00F01371">
        <w:rPr>
          <w:sz w:val="24"/>
          <w:szCs w:val="24"/>
        </w:rPr>
        <w:tab/>
      </w:r>
      <w:r w:rsidRPr="00F01371">
        <w:rPr>
          <w:sz w:val="24"/>
          <w:szCs w:val="24"/>
        </w:rPr>
        <w:tab/>
      </w:r>
    </w:p>
    <w:p w:rsidR="007F6085" w:rsidRPr="00F01371" w:rsidRDefault="007F6085" w:rsidP="007F6085">
      <w:pPr>
        <w:rPr>
          <w:sz w:val="24"/>
          <w:szCs w:val="24"/>
        </w:rPr>
      </w:pPr>
      <w:r w:rsidRPr="00F01371">
        <w:rPr>
          <w:sz w:val="24"/>
          <w:szCs w:val="24"/>
        </w:rPr>
        <w:t xml:space="preserve">zastoupena </w:t>
      </w:r>
      <w:r w:rsidR="00713287" w:rsidRPr="00713287">
        <w:rPr>
          <w:rStyle w:val="nowrap"/>
          <w:bCs/>
          <w:sz w:val="24"/>
          <w:szCs w:val="24"/>
        </w:rPr>
        <w:t>Mgr. ALEŠ</w:t>
      </w:r>
      <w:r w:rsidR="00713287">
        <w:rPr>
          <w:rStyle w:val="nowrap"/>
          <w:bCs/>
          <w:sz w:val="24"/>
          <w:szCs w:val="24"/>
        </w:rPr>
        <w:t>EM</w:t>
      </w:r>
      <w:r w:rsidR="00713287" w:rsidRPr="00713287">
        <w:rPr>
          <w:rStyle w:val="nowrap"/>
          <w:bCs/>
          <w:sz w:val="24"/>
          <w:szCs w:val="24"/>
        </w:rPr>
        <w:t xml:space="preserve"> SEIFERT</w:t>
      </w:r>
      <w:r w:rsidR="00713287">
        <w:rPr>
          <w:rStyle w:val="nowrap"/>
          <w:bCs/>
          <w:sz w:val="24"/>
          <w:szCs w:val="24"/>
        </w:rPr>
        <w:t>EM</w:t>
      </w:r>
    </w:p>
    <w:p w:rsidR="007F6085" w:rsidRPr="00F01371" w:rsidRDefault="007F6085" w:rsidP="007F6085">
      <w:pPr>
        <w:rPr>
          <w:sz w:val="24"/>
          <w:szCs w:val="24"/>
        </w:rPr>
      </w:pPr>
      <w:r w:rsidRPr="00F01371">
        <w:rPr>
          <w:b/>
          <w:sz w:val="24"/>
          <w:szCs w:val="24"/>
        </w:rPr>
        <w:t xml:space="preserve"> (dále jen jako „objednatel“)</w:t>
      </w:r>
    </w:p>
    <w:p w:rsidR="007F6085" w:rsidRPr="00F01371" w:rsidRDefault="007F6085" w:rsidP="007F6085">
      <w:pPr>
        <w:rPr>
          <w:b/>
          <w:sz w:val="24"/>
          <w:szCs w:val="24"/>
        </w:rPr>
      </w:pPr>
    </w:p>
    <w:p w:rsidR="007F6085" w:rsidRPr="00F01371" w:rsidRDefault="007F6085" w:rsidP="007F6085">
      <w:pPr>
        <w:rPr>
          <w:b/>
          <w:sz w:val="24"/>
          <w:szCs w:val="24"/>
        </w:rPr>
      </w:pPr>
    </w:p>
    <w:p w:rsidR="007F6085" w:rsidRPr="00F01371" w:rsidRDefault="007F6085" w:rsidP="007F6085">
      <w:pPr>
        <w:rPr>
          <w:b/>
          <w:sz w:val="24"/>
          <w:szCs w:val="24"/>
        </w:rPr>
      </w:pPr>
      <w:r w:rsidRPr="00F01371">
        <w:rPr>
          <w:b/>
          <w:sz w:val="24"/>
          <w:szCs w:val="24"/>
        </w:rPr>
        <w:t>(dále společně jen jako „smluvní strany“ nebo jen „strany“)</w:t>
      </w:r>
    </w:p>
    <w:p w:rsidR="007F6085" w:rsidRPr="00F01371" w:rsidRDefault="007F6085" w:rsidP="007F6085">
      <w:pPr>
        <w:rPr>
          <w:sz w:val="24"/>
          <w:szCs w:val="24"/>
        </w:rPr>
      </w:pPr>
    </w:p>
    <w:p w:rsidR="007F6085" w:rsidRPr="00F01371" w:rsidRDefault="007F6085" w:rsidP="007F6085">
      <w:pPr>
        <w:spacing w:line="276" w:lineRule="auto"/>
        <w:jc w:val="both"/>
        <w:rPr>
          <w:sz w:val="24"/>
          <w:szCs w:val="24"/>
        </w:rPr>
      </w:pPr>
    </w:p>
    <w:p w:rsidR="007F6085" w:rsidRPr="00F01371" w:rsidRDefault="007F6085" w:rsidP="007F6085">
      <w:pPr>
        <w:spacing w:line="276" w:lineRule="auto"/>
        <w:jc w:val="both"/>
        <w:rPr>
          <w:sz w:val="24"/>
          <w:szCs w:val="24"/>
        </w:rPr>
      </w:pPr>
      <w:r w:rsidRPr="00F01371">
        <w:rPr>
          <w:sz w:val="24"/>
          <w:szCs w:val="24"/>
        </w:rPr>
        <w:t xml:space="preserve">tímto uzavírají v souladu s ustanovením § 1746 odst. 2 zákona č. 89/2012 Sb., občanského zákoníku, tuto smlouvu o reklamě v rámci programu </w:t>
      </w:r>
      <w:r w:rsidRPr="00F01371">
        <w:rPr>
          <w:i/>
          <w:sz w:val="24"/>
          <w:szCs w:val="24"/>
        </w:rPr>
        <w:t>BE IN RADIO</w:t>
      </w:r>
      <w:r w:rsidRPr="00F01371">
        <w:rPr>
          <w:sz w:val="24"/>
          <w:szCs w:val="24"/>
        </w:rPr>
        <w:t xml:space="preserve"> (dále jen „smlouva“):</w:t>
      </w:r>
    </w:p>
    <w:p w:rsidR="007F6085" w:rsidRPr="00F01371" w:rsidRDefault="007F6085" w:rsidP="007F6085">
      <w:pPr>
        <w:spacing w:before="120" w:after="120" w:line="276" w:lineRule="auto"/>
        <w:jc w:val="center"/>
        <w:rPr>
          <w:b/>
          <w:sz w:val="24"/>
          <w:szCs w:val="24"/>
        </w:rPr>
      </w:pPr>
    </w:p>
    <w:p w:rsidR="007F6085" w:rsidRPr="00F01371" w:rsidRDefault="007F6085" w:rsidP="007F6085">
      <w:pPr>
        <w:spacing w:before="100" w:beforeAutospacing="1" w:after="100" w:afterAutospacing="1" w:line="276" w:lineRule="auto"/>
        <w:jc w:val="center"/>
        <w:rPr>
          <w:b/>
          <w:sz w:val="24"/>
          <w:szCs w:val="24"/>
        </w:rPr>
      </w:pPr>
      <w:r w:rsidRPr="00F01371">
        <w:rPr>
          <w:b/>
          <w:sz w:val="24"/>
          <w:szCs w:val="24"/>
        </w:rPr>
        <w:t>Úvodní ustanovení</w:t>
      </w:r>
    </w:p>
    <w:p w:rsidR="007F6085" w:rsidRPr="00F01371" w:rsidRDefault="007F6085" w:rsidP="007F6085">
      <w:pPr>
        <w:spacing w:before="100" w:beforeAutospacing="1" w:after="100" w:afterAutospacing="1" w:line="276" w:lineRule="auto"/>
        <w:jc w:val="both"/>
        <w:rPr>
          <w:sz w:val="24"/>
          <w:szCs w:val="24"/>
        </w:rPr>
      </w:pPr>
      <w:r w:rsidRPr="00F01371">
        <w:rPr>
          <w:sz w:val="24"/>
          <w:szCs w:val="24"/>
        </w:rPr>
        <w:t>RH zavedla program „</w:t>
      </w:r>
      <w:r w:rsidRPr="00F01371">
        <w:rPr>
          <w:i/>
          <w:sz w:val="24"/>
          <w:szCs w:val="24"/>
        </w:rPr>
        <w:t>BE IN RADIO“</w:t>
      </w:r>
      <w:r w:rsidRPr="00F01371">
        <w:rPr>
          <w:sz w:val="24"/>
          <w:szCs w:val="24"/>
        </w:rPr>
        <w:t xml:space="preserve">, v rámci něhož nabízí poskytnutí reklamního plnění spočívajícího v zajištění rezervace rozhlasového reklamního času s možností odvysílání reklamní kampaně (spotů) v období od </w:t>
      </w:r>
      <w:r w:rsidR="005E6D4C">
        <w:rPr>
          <w:sz w:val="24"/>
          <w:szCs w:val="24"/>
        </w:rPr>
        <w:t>xxxx</w:t>
      </w:r>
      <w:r w:rsidRPr="00F01371">
        <w:rPr>
          <w:sz w:val="24"/>
          <w:szCs w:val="24"/>
        </w:rPr>
        <w:t xml:space="preserve">. Popis programu </w:t>
      </w:r>
      <w:r w:rsidRPr="00F01371">
        <w:rPr>
          <w:i/>
          <w:sz w:val="24"/>
          <w:szCs w:val="24"/>
        </w:rPr>
        <w:t>BE IN RADIO</w:t>
      </w:r>
      <w:r w:rsidRPr="00F01371">
        <w:rPr>
          <w:sz w:val="24"/>
          <w:szCs w:val="24"/>
        </w:rPr>
        <w:t xml:space="preserve"> a reklamního plnění poskytovaného v jeho rámci je uveden v nabídce, která tvoří přílohu č. 1 této smlouvy. Objednatel má zájem o realizaci své rozhlasové reklamní kampaně v rámci </w:t>
      </w:r>
      <w:r w:rsidRPr="00F01371">
        <w:rPr>
          <w:i/>
          <w:sz w:val="24"/>
          <w:szCs w:val="24"/>
        </w:rPr>
        <w:t>BE IN RADIO.</w:t>
      </w:r>
    </w:p>
    <w:p w:rsidR="007F6085" w:rsidRPr="00F01371" w:rsidRDefault="007F6085" w:rsidP="007F6085">
      <w:pPr>
        <w:spacing w:before="100" w:beforeAutospacing="1" w:after="100" w:afterAutospacing="1" w:line="276" w:lineRule="auto"/>
        <w:jc w:val="center"/>
        <w:rPr>
          <w:b/>
          <w:sz w:val="24"/>
          <w:szCs w:val="24"/>
        </w:rPr>
      </w:pPr>
    </w:p>
    <w:p w:rsidR="007F6085" w:rsidRPr="00F01371" w:rsidRDefault="007F6085" w:rsidP="007F6085">
      <w:pPr>
        <w:spacing w:before="100" w:beforeAutospacing="1" w:after="100" w:afterAutospacing="1" w:line="276" w:lineRule="auto"/>
        <w:jc w:val="center"/>
        <w:rPr>
          <w:b/>
          <w:sz w:val="24"/>
          <w:szCs w:val="24"/>
        </w:rPr>
      </w:pPr>
      <w:r w:rsidRPr="00F01371">
        <w:rPr>
          <w:b/>
          <w:sz w:val="24"/>
          <w:szCs w:val="24"/>
        </w:rPr>
        <w:t>I. Předmět smlouvy</w:t>
      </w:r>
    </w:p>
    <w:p w:rsidR="007F6085" w:rsidRPr="00F01371" w:rsidRDefault="007F6085" w:rsidP="007F6085">
      <w:pPr>
        <w:spacing w:before="100" w:beforeAutospacing="1" w:after="100" w:afterAutospacing="1" w:line="276" w:lineRule="auto"/>
        <w:ind w:left="425" w:hanging="425"/>
        <w:jc w:val="both"/>
        <w:rPr>
          <w:sz w:val="24"/>
          <w:szCs w:val="24"/>
        </w:rPr>
      </w:pPr>
      <w:r w:rsidRPr="00F01371">
        <w:rPr>
          <w:sz w:val="24"/>
          <w:szCs w:val="24"/>
        </w:rPr>
        <w:t>1.1</w:t>
      </w:r>
      <w:r w:rsidRPr="00F01371">
        <w:rPr>
          <w:sz w:val="24"/>
          <w:szCs w:val="24"/>
        </w:rPr>
        <w:tab/>
        <w:t xml:space="preserve">RH se touto smlouvou a za podmínek v ní uvedených zavazuje poskytnout objednateli reklamní plnění spočívající v zajištění rezervace rozhlasového reklamního času s možností vysílání rozhlasové reklamní kampaně objednatele (spotů) v rámci programu </w:t>
      </w:r>
      <w:r w:rsidRPr="00F01371">
        <w:rPr>
          <w:i/>
          <w:sz w:val="24"/>
          <w:szCs w:val="24"/>
        </w:rPr>
        <w:t>BE IN RADIO</w:t>
      </w:r>
      <w:r w:rsidR="002D23AE">
        <w:rPr>
          <w:i/>
          <w:sz w:val="24"/>
          <w:szCs w:val="24"/>
        </w:rPr>
        <w:t xml:space="preserve"> </w:t>
      </w:r>
      <w:r w:rsidRPr="00F01371">
        <w:rPr>
          <w:sz w:val="24"/>
          <w:szCs w:val="24"/>
        </w:rPr>
        <w:t>na rozhlasových stanicích</w:t>
      </w:r>
      <w:r w:rsidR="005E6D4C">
        <w:rPr>
          <w:sz w:val="24"/>
          <w:szCs w:val="24"/>
        </w:rPr>
        <w:t xml:space="preserve"> </w:t>
      </w:r>
      <w:r w:rsidR="005E6D4C">
        <w:rPr>
          <w:color w:val="000000"/>
          <w:sz w:val="24"/>
          <w:szCs w:val="24"/>
        </w:rPr>
        <w:t xml:space="preserve">xxxx </w:t>
      </w:r>
      <w:r w:rsidRPr="00F01371">
        <w:rPr>
          <w:sz w:val="24"/>
          <w:szCs w:val="24"/>
        </w:rPr>
        <w:t xml:space="preserve">zastupovaných RH, jejichž seznam je uveden v příloze č. 1 k této smlouvě, v termínu </w:t>
      </w:r>
      <w:r w:rsidR="00713287" w:rsidRPr="00F01371">
        <w:rPr>
          <w:sz w:val="24"/>
          <w:szCs w:val="24"/>
        </w:rPr>
        <w:t xml:space="preserve">od </w:t>
      </w:r>
      <w:r w:rsidR="005E6D4C">
        <w:rPr>
          <w:sz w:val="24"/>
          <w:szCs w:val="24"/>
        </w:rPr>
        <w:t>xxxx</w:t>
      </w:r>
      <w:r w:rsidRPr="00F01371">
        <w:rPr>
          <w:sz w:val="24"/>
          <w:szCs w:val="24"/>
        </w:rPr>
        <w:t xml:space="preserve">, a objednatel se zavazuje zaplatit RH sjednanou cenu. </w:t>
      </w:r>
    </w:p>
    <w:p w:rsidR="007F6085" w:rsidRPr="00F01371" w:rsidRDefault="007F6085" w:rsidP="007F6085">
      <w:pPr>
        <w:spacing w:before="100" w:beforeAutospacing="1" w:after="100" w:afterAutospacing="1" w:line="276" w:lineRule="auto"/>
        <w:ind w:left="425" w:hanging="425"/>
        <w:jc w:val="both"/>
        <w:rPr>
          <w:sz w:val="24"/>
          <w:szCs w:val="24"/>
        </w:rPr>
      </w:pPr>
      <w:r w:rsidRPr="00F01371">
        <w:rPr>
          <w:sz w:val="24"/>
          <w:szCs w:val="24"/>
        </w:rPr>
        <w:lastRenderedPageBreak/>
        <w:t>1.2</w:t>
      </w:r>
      <w:r w:rsidRPr="00F01371">
        <w:rPr>
          <w:sz w:val="24"/>
          <w:szCs w:val="24"/>
        </w:rPr>
        <w:tab/>
        <w:t xml:space="preserve">Rozsah, doba a cena vysílání reklamní kampaně jsou specifikovány </w:t>
      </w:r>
      <w:r w:rsidRPr="00F01371">
        <w:rPr>
          <w:color w:val="000000"/>
          <w:sz w:val="24"/>
          <w:szCs w:val="24"/>
        </w:rPr>
        <w:t xml:space="preserve">v nabídce členství programu </w:t>
      </w:r>
      <w:r w:rsidRPr="00F01371">
        <w:rPr>
          <w:i/>
          <w:color w:val="000000"/>
          <w:sz w:val="24"/>
          <w:szCs w:val="24"/>
        </w:rPr>
        <w:t>BE IN RADIO</w:t>
      </w:r>
      <w:r w:rsidRPr="00F01371">
        <w:rPr>
          <w:color w:val="000000"/>
          <w:sz w:val="24"/>
          <w:szCs w:val="24"/>
        </w:rPr>
        <w:t>,</w:t>
      </w:r>
      <w:r w:rsidRPr="00F01371">
        <w:rPr>
          <w:sz w:val="24"/>
          <w:szCs w:val="24"/>
        </w:rPr>
        <w:t xml:space="preserve"> uvedené v příloze č. 1 této smlouvy.</w:t>
      </w:r>
    </w:p>
    <w:p w:rsidR="007F6085" w:rsidRPr="00F01371" w:rsidRDefault="007F6085" w:rsidP="007F6085">
      <w:pPr>
        <w:spacing w:before="100" w:beforeAutospacing="1" w:after="100" w:afterAutospacing="1" w:line="276" w:lineRule="auto"/>
        <w:jc w:val="center"/>
        <w:rPr>
          <w:b/>
          <w:sz w:val="24"/>
          <w:szCs w:val="24"/>
        </w:rPr>
      </w:pPr>
    </w:p>
    <w:p w:rsidR="007F6085" w:rsidRPr="00F01371" w:rsidRDefault="007F6085" w:rsidP="007F6085">
      <w:pPr>
        <w:spacing w:before="100" w:beforeAutospacing="1" w:after="100" w:afterAutospacing="1" w:line="276" w:lineRule="auto"/>
        <w:jc w:val="center"/>
        <w:rPr>
          <w:b/>
          <w:sz w:val="24"/>
          <w:szCs w:val="24"/>
        </w:rPr>
      </w:pPr>
      <w:r w:rsidRPr="00F01371">
        <w:rPr>
          <w:b/>
          <w:sz w:val="24"/>
          <w:szCs w:val="24"/>
        </w:rPr>
        <w:t>II. Cena reklamního plnění</w:t>
      </w:r>
    </w:p>
    <w:p w:rsidR="007F6085" w:rsidRPr="00F01371" w:rsidRDefault="007F6085" w:rsidP="007F6085">
      <w:pPr>
        <w:numPr>
          <w:ilvl w:val="0"/>
          <w:numId w:val="2"/>
        </w:numPr>
        <w:tabs>
          <w:tab w:val="num" w:pos="426"/>
        </w:tabs>
        <w:spacing w:before="100" w:beforeAutospacing="1" w:after="100" w:afterAutospacing="1" w:line="276" w:lineRule="auto"/>
        <w:ind w:left="425" w:hanging="425"/>
        <w:jc w:val="both"/>
        <w:rPr>
          <w:sz w:val="24"/>
          <w:szCs w:val="24"/>
        </w:rPr>
      </w:pPr>
      <w:r w:rsidRPr="00F01371">
        <w:rPr>
          <w:sz w:val="24"/>
          <w:szCs w:val="24"/>
        </w:rPr>
        <w:t xml:space="preserve">Smluvní strany se dohodly, že cena rezervace rozhlasového reklamního času pro vysílání rozhlasové reklamní kampaně objednatele činí </w:t>
      </w:r>
      <w:r w:rsidR="00D47FAE">
        <w:rPr>
          <w:sz w:val="24"/>
          <w:szCs w:val="24"/>
        </w:rPr>
        <w:t>343.224</w:t>
      </w:r>
      <w:r w:rsidRPr="00F01371">
        <w:rPr>
          <w:sz w:val="24"/>
          <w:szCs w:val="24"/>
        </w:rPr>
        <w:t>,- Kč  bez DPH a skládá se z :</w:t>
      </w:r>
    </w:p>
    <w:p w:rsidR="007F6085" w:rsidRPr="00F01371" w:rsidRDefault="007F6085" w:rsidP="007F6085">
      <w:pPr>
        <w:numPr>
          <w:ilvl w:val="1"/>
          <w:numId w:val="2"/>
        </w:numPr>
        <w:tabs>
          <w:tab w:val="num" w:pos="709"/>
        </w:tabs>
        <w:spacing w:before="100" w:beforeAutospacing="1" w:after="100" w:afterAutospacing="1" w:line="276" w:lineRule="auto"/>
        <w:ind w:hanging="621"/>
        <w:jc w:val="both"/>
        <w:rPr>
          <w:sz w:val="24"/>
          <w:szCs w:val="24"/>
        </w:rPr>
      </w:pPr>
      <w:r w:rsidRPr="00F01371">
        <w:rPr>
          <w:sz w:val="24"/>
          <w:szCs w:val="24"/>
          <w:vertAlign w:val="superscript"/>
        </w:rPr>
        <w:tab/>
      </w:r>
      <w:r w:rsidR="005E6D4C">
        <w:rPr>
          <w:sz w:val="24"/>
          <w:szCs w:val="24"/>
        </w:rPr>
        <w:t>xxxxx</w:t>
      </w:r>
    </w:p>
    <w:p w:rsidR="007F6085" w:rsidRPr="00386A83" w:rsidRDefault="002D23AE" w:rsidP="007F6085">
      <w:pPr>
        <w:pStyle w:val="Zkladntext"/>
        <w:spacing w:before="100" w:beforeAutospacing="1" w:after="100" w:afterAutospacing="1" w:line="276" w:lineRule="auto"/>
        <w:ind w:left="426"/>
        <w:rPr>
          <w:szCs w:val="24"/>
        </w:rPr>
      </w:pPr>
      <w:r>
        <w:rPr>
          <w:szCs w:val="24"/>
        </w:rPr>
        <w:t>x</w:t>
      </w:r>
      <w:r w:rsidR="005E6D4C">
        <w:rPr>
          <w:szCs w:val="24"/>
        </w:rPr>
        <w:t>xxx</w:t>
      </w:r>
      <w:r w:rsidR="007F6085" w:rsidRPr="00F01371">
        <w:rPr>
          <w:szCs w:val="24"/>
        </w:rPr>
        <w:t xml:space="preserve">. Na tuto částku vystaví RH  objednateli daňový doklad - fakturu s náležitostmi daňového dokladu dle platného Zákona o dani z přidané hodnoty, vždy ke dni zdanitelného plnění, kterým je pro účely této smlouvy poslední den rozhlasového vysílání reklamní kampaně objednatele nebo poslední den kalendářního měsíce, pokud plnění přesahuje kalendářní měsíc. Splatnost daňového dokladu - </w:t>
      </w:r>
      <w:r w:rsidR="005E6D4C">
        <w:rPr>
          <w:szCs w:val="24"/>
        </w:rPr>
        <w:t>faktury je xxx</w:t>
      </w:r>
      <w:r w:rsidR="007F6085" w:rsidRPr="00386A83">
        <w:rPr>
          <w:szCs w:val="24"/>
        </w:rPr>
        <w:t xml:space="preserve"> dní od data jejího vystavení.</w:t>
      </w:r>
      <w:r w:rsidR="007F6085" w:rsidRPr="00386A83">
        <w:t xml:space="preserve"> K ceně bude účtována příslušná výše DPH.</w:t>
      </w:r>
    </w:p>
    <w:p w:rsidR="00791092" w:rsidRPr="00791092" w:rsidRDefault="005E6D4C" w:rsidP="00791092">
      <w:pPr>
        <w:numPr>
          <w:ilvl w:val="0"/>
          <w:numId w:val="2"/>
        </w:numPr>
        <w:tabs>
          <w:tab w:val="num" w:pos="426"/>
        </w:tabs>
        <w:spacing w:before="100" w:beforeAutospacing="1" w:after="100" w:afterAutospacing="1" w:line="276" w:lineRule="auto"/>
        <w:ind w:left="426" w:hanging="426"/>
        <w:jc w:val="both"/>
        <w:rPr>
          <w:sz w:val="24"/>
          <w:szCs w:val="24"/>
        </w:rPr>
      </w:pPr>
      <w:r>
        <w:rPr>
          <w:sz w:val="24"/>
          <w:szCs w:val="24"/>
        </w:rPr>
        <w:t>xxxx</w:t>
      </w:r>
    </w:p>
    <w:p w:rsidR="007F6085" w:rsidRPr="002D23AE" w:rsidRDefault="005E6D4C" w:rsidP="002D23AE">
      <w:pPr>
        <w:numPr>
          <w:ilvl w:val="0"/>
          <w:numId w:val="2"/>
        </w:numPr>
        <w:tabs>
          <w:tab w:val="num" w:pos="426"/>
        </w:tabs>
        <w:spacing w:before="100" w:beforeAutospacing="1" w:after="100" w:afterAutospacing="1" w:line="276" w:lineRule="auto"/>
        <w:ind w:left="426" w:hanging="426"/>
        <w:jc w:val="both"/>
        <w:rPr>
          <w:sz w:val="24"/>
          <w:szCs w:val="24"/>
        </w:rPr>
      </w:pPr>
      <w:r>
        <w:rPr>
          <w:sz w:val="24"/>
          <w:szCs w:val="24"/>
        </w:rPr>
        <w:t>xxxx</w:t>
      </w:r>
    </w:p>
    <w:p w:rsidR="007F6085" w:rsidRPr="00F01371" w:rsidRDefault="007F6085" w:rsidP="007F6085">
      <w:pPr>
        <w:pStyle w:val="Nadpis2"/>
        <w:spacing w:before="100" w:beforeAutospacing="1" w:after="100" w:afterAutospacing="1" w:line="276" w:lineRule="auto"/>
        <w:rPr>
          <w:i w:val="0"/>
          <w:szCs w:val="24"/>
        </w:rPr>
      </w:pPr>
      <w:r w:rsidRPr="00F01371">
        <w:rPr>
          <w:i w:val="0"/>
          <w:szCs w:val="24"/>
        </w:rPr>
        <w:t>III. Práva a povinnosti RH</w:t>
      </w:r>
    </w:p>
    <w:p w:rsidR="005E6D4C" w:rsidRPr="005E6D4C" w:rsidRDefault="007F6085" w:rsidP="005E6D4C">
      <w:pPr>
        <w:pStyle w:val="Textbubliny"/>
        <w:numPr>
          <w:ilvl w:val="0"/>
          <w:numId w:val="4"/>
        </w:numPr>
        <w:tabs>
          <w:tab w:val="left" w:pos="0"/>
        </w:tabs>
        <w:spacing w:before="100" w:beforeAutospacing="1" w:after="100" w:afterAutospacing="1" w:line="276" w:lineRule="auto"/>
        <w:jc w:val="both"/>
        <w:rPr>
          <w:rFonts w:ascii="Times New Roman" w:hAnsi="Times New Roman" w:cs="Times New Roman"/>
          <w:sz w:val="24"/>
          <w:szCs w:val="24"/>
        </w:rPr>
      </w:pPr>
      <w:r w:rsidRPr="00F01371">
        <w:rPr>
          <w:rFonts w:ascii="Times New Roman" w:hAnsi="Times New Roman" w:cs="Times New Roman"/>
          <w:sz w:val="24"/>
          <w:szCs w:val="24"/>
        </w:rPr>
        <w:t xml:space="preserve">RH se zavazuje poskytnout reklamní plnění </w:t>
      </w:r>
      <w:r w:rsidR="005E6D4C">
        <w:rPr>
          <w:rFonts w:ascii="Times New Roman" w:hAnsi="Times New Roman" w:cs="Times New Roman"/>
          <w:sz w:val="24"/>
          <w:szCs w:val="24"/>
        </w:rPr>
        <w:t>xxxx</w:t>
      </w:r>
    </w:p>
    <w:p w:rsidR="007F6085" w:rsidRPr="00F01371" w:rsidRDefault="007F6085" w:rsidP="007F6085">
      <w:pPr>
        <w:pStyle w:val="Textbubliny"/>
        <w:numPr>
          <w:ilvl w:val="0"/>
          <w:numId w:val="4"/>
        </w:numPr>
        <w:tabs>
          <w:tab w:val="left" w:pos="0"/>
        </w:tabs>
        <w:spacing w:before="100" w:beforeAutospacing="1" w:after="100" w:afterAutospacing="1" w:line="276" w:lineRule="auto"/>
        <w:jc w:val="both"/>
        <w:rPr>
          <w:rFonts w:ascii="Times New Roman" w:hAnsi="Times New Roman" w:cs="Times New Roman"/>
          <w:color w:val="000000"/>
          <w:sz w:val="24"/>
          <w:szCs w:val="24"/>
        </w:rPr>
      </w:pPr>
      <w:r w:rsidRPr="00F01371">
        <w:rPr>
          <w:rFonts w:ascii="Times New Roman" w:hAnsi="Times New Roman" w:cs="Times New Roman"/>
          <w:color w:val="000000"/>
          <w:sz w:val="24"/>
          <w:szCs w:val="24"/>
        </w:rPr>
        <w:t>RH si vyhrazuje právo neodvysílat reklamní kampaň objednatele v případě, že objednatel řádně nesplní svůj závazek podle čl. IV. odst. 1. této smlouvy.</w:t>
      </w:r>
    </w:p>
    <w:p w:rsidR="007F6085" w:rsidRPr="00F01371" w:rsidRDefault="007F6085" w:rsidP="007F6085">
      <w:pPr>
        <w:pStyle w:val="Textbubliny"/>
        <w:numPr>
          <w:ilvl w:val="0"/>
          <w:numId w:val="4"/>
        </w:numPr>
        <w:tabs>
          <w:tab w:val="left" w:pos="0"/>
        </w:tabs>
        <w:spacing w:before="100" w:beforeAutospacing="1" w:after="100" w:afterAutospacing="1" w:line="276" w:lineRule="auto"/>
        <w:jc w:val="both"/>
        <w:rPr>
          <w:rFonts w:ascii="Times New Roman" w:hAnsi="Times New Roman" w:cs="Times New Roman"/>
          <w:sz w:val="24"/>
          <w:szCs w:val="24"/>
        </w:rPr>
      </w:pPr>
      <w:r w:rsidRPr="00F01371">
        <w:rPr>
          <w:rFonts w:ascii="Times New Roman" w:hAnsi="Times New Roman" w:cs="Times New Roman"/>
          <w:sz w:val="24"/>
          <w:szCs w:val="24"/>
        </w:rPr>
        <w:t xml:space="preserve">RH si vyhrazuje právo odmítnout vysílání reklamní kampaně objednatele v případě, že podle uvážení RH by její odvysílání negativně ovlivnilo obchodní činnost RH nebo by bylo v rozporu s legitimními zájmy RH. RH si vyhrazuje právo neodvysílat reklamní spot objednatele, </w:t>
      </w:r>
      <w:r w:rsidR="002D23AE">
        <w:rPr>
          <w:rFonts w:ascii="Times New Roman" w:hAnsi="Times New Roman" w:cs="Times New Roman"/>
          <w:sz w:val="24"/>
          <w:szCs w:val="24"/>
        </w:rPr>
        <w:t>xxxx</w:t>
      </w:r>
      <w:r w:rsidRPr="00F01371">
        <w:rPr>
          <w:rFonts w:ascii="Times New Roman" w:hAnsi="Times New Roman" w:cs="Times New Roman"/>
          <w:sz w:val="24"/>
          <w:szCs w:val="24"/>
        </w:rPr>
        <w:t xml:space="preserve"> (tj.</w:t>
      </w:r>
      <w:r w:rsidR="002D23AE">
        <w:rPr>
          <w:rFonts w:ascii="Times New Roman" w:hAnsi="Times New Roman" w:cs="Times New Roman"/>
          <w:sz w:val="24"/>
          <w:szCs w:val="24"/>
        </w:rPr>
        <w:t>xxxx</w:t>
      </w:r>
      <w:r w:rsidRPr="00F01371">
        <w:rPr>
          <w:rFonts w:ascii="Times New Roman" w:hAnsi="Times New Roman" w:cs="Times New Roman"/>
          <w:sz w:val="24"/>
          <w:szCs w:val="24"/>
        </w:rPr>
        <w:t>). RH v takovém případě vyzve objednatele k dodání upraveného nebo náhradního reklamního spotu, který neodporuje výše uvedenému. Nedodá-li objednatel upravený nebo náhradní spot před jeho plánovaným termínem vysílání, má RH právo od smlouvy odstoupit s okamžitým účinkem.</w:t>
      </w:r>
      <w:r w:rsidR="005E6D4C">
        <w:rPr>
          <w:rFonts w:ascii="Times New Roman" w:hAnsi="Times New Roman" w:cs="Times New Roman"/>
          <w:sz w:val="24"/>
          <w:szCs w:val="24"/>
        </w:rPr>
        <w:t xml:space="preserve"> xxxx</w:t>
      </w:r>
      <w:r w:rsidRPr="00F01371">
        <w:rPr>
          <w:rFonts w:ascii="Times New Roman" w:hAnsi="Times New Roman" w:cs="Times New Roman"/>
          <w:sz w:val="24"/>
          <w:szCs w:val="24"/>
        </w:rPr>
        <w:t>.</w:t>
      </w:r>
    </w:p>
    <w:p w:rsidR="002D23AE" w:rsidRPr="002D23AE" w:rsidRDefault="007F6085" w:rsidP="002D23AE">
      <w:pPr>
        <w:numPr>
          <w:ilvl w:val="0"/>
          <w:numId w:val="4"/>
        </w:numPr>
        <w:spacing w:before="100" w:beforeAutospacing="1" w:after="100" w:afterAutospacing="1" w:line="276" w:lineRule="auto"/>
        <w:jc w:val="both"/>
        <w:rPr>
          <w:sz w:val="24"/>
          <w:szCs w:val="24"/>
        </w:rPr>
      </w:pPr>
      <w:r w:rsidRPr="00F01371">
        <w:rPr>
          <w:sz w:val="24"/>
          <w:szCs w:val="24"/>
        </w:rPr>
        <w:t xml:space="preserve">RH je oprávněna od smlouvy odstoupit v případě podstatného porušení smluvních povinností na straně objednatele. Smluvní strany se dohodly, že pro účely této smlouvy se za podstatné porušení smluvních povinností objednatele považuje prodlení objednatele s úhradou faktury vystavené RH na základě této smlouvy. V případě odstoupení RH od smlouvy podle tohoto odstavce se uplatní ustanovení čl. II. odst. 2.3. této smlouvy. </w:t>
      </w:r>
    </w:p>
    <w:p w:rsidR="007F6085" w:rsidRPr="00F01371" w:rsidRDefault="007F6085" w:rsidP="007F6085">
      <w:pPr>
        <w:spacing w:before="100" w:beforeAutospacing="1" w:after="100" w:afterAutospacing="1" w:line="276" w:lineRule="auto"/>
        <w:jc w:val="center"/>
        <w:rPr>
          <w:b/>
          <w:sz w:val="24"/>
          <w:szCs w:val="24"/>
        </w:rPr>
      </w:pPr>
      <w:r w:rsidRPr="00F01371">
        <w:rPr>
          <w:b/>
          <w:sz w:val="24"/>
          <w:szCs w:val="24"/>
        </w:rPr>
        <w:t>IV. Práva a povinnosti objednatele</w:t>
      </w:r>
    </w:p>
    <w:p w:rsidR="007F6085" w:rsidRPr="00F01371" w:rsidRDefault="007F6085" w:rsidP="007F6085">
      <w:pPr>
        <w:numPr>
          <w:ilvl w:val="1"/>
          <w:numId w:val="3"/>
        </w:numPr>
        <w:spacing w:before="100" w:beforeAutospacing="1" w:after="100" w:afterAutospacing="1" w:line="276" w:lineRule="auto"/>
        <w:jc w:val="both"/>
        <w:rPr>
          <w:color w:val="FF0000"/>
          <w:sz w:val="24"/>
          <w:szCs w:val="24"/>
        </w:rPr>
      </w:pPr>
      <w:r w:rsidRPr="00F01371">
        <w:rPr>
          <w:sz w:val="24"/>
          <w:szCs w:val="24"/>
        </w:rPr>
        <w:t xml:space="preserve">Objednatel se zavazuje uhradit cenu za reklamní plnění podle této smlouvy ve stanoveném termínu splatnosti. Při nedodržení termínu splatnosti daňové dokladu - faktury bude RH účtovat objednateli smluvní pokutu ve výši </w:t>
      </w:r>
      <w:r w:rsidR="005E6D4C">
        <w:rPr>
          <w:sz w:val="24"/>
          <w:szCs w:val="24"/>
        </w:rPr>
        <w:t>xxxx</w:t>
      </w:r>
      <w:r w:rsidRPr="00F01371">
        <w:rPr>
          <w:sz w:val="24"/>
          <w:szCs w:val="24"/>
        </w:rPr>
        <w:t xml:space="preserve">. </w:t>
      </w:r>
    </w:p>
    <w:p w:rsidR="007F6085" w:rsidRPr="00F01371" w:rsidRDefault="007F6085" w:rsidP="007F6085">
      <w:pPr>
        <w:pStyle w:val="slovanseznam5"/>
        <w:numPr>
          <w:ilvl w:val="1"/>
          <w:numId w:val="3"/>
        </w:numPr>
        <w:tabs>
          <w:tab w:val="left" w:pos="360"/>
        </w:tabs>
        <w:spacing w:before="100" w:beforeAutospacing="1" w:after="100" w:afterAutospacing="1" w:line="276" w:lineRule="auto"/>
        <w:jc w:val="both"/>
        <w:rPr>
          <w:rFonts w:ascii="Times New Roman" w:hAnsi="Times New Roman"/>
          <w:sz w:val="24"/>
          <w:szCs w:val="24"/>
        </w:rPr>
      </w:pPr>
      <w:r w:rsidRPr="00F01371">
        <w:rPr>
          <w:rFonts w:ascii="Times New Roman" w:hAnsi="Times New Roman"/>
          <w:sz w:val="24"/>
          <w:szCs w:val="24"/>
        </w:rPr>
        <w:t xml:space="preserve"> Právní vztahy smluvních stran vyplývající z této smlouvy se řídí ustanoveními zákona č. 89/2012 Sb., občanského zákoníku (dále také jen jako „o.z.“) a ustanoveními Všeobecných </w:t>
      </w:r>
      <w:r w:rsidRPr="00F01371">
        <w:rPr>
          <w:rFonts w:ascii="Times New Roman" w:hAnsi="Times New Roman"/>
          <w:sz w:val="24"/>
          <w:szCs w:val="24"/>
        </w:rPr>
        <w:lastRenderedPageBreak/>
        <w:t>obchodních podmínek RH (dále také jen jako „VOP“), s jejichž zněním se objednatel seznámil, což výslovně stvrzuje svým podpisem na této smlouvě, a které tvoří přílohu č. 2 této smlouvy a určují část jejího obsahu. Objednatel na sebe přebírá riziko změny okolností ve smyslu ust. § 1765 odst. 2 o.z. a nemůže uplatňovat práva uvedená v ust. § 1765 odst. 1 o.z.</w:t>
      </w:r>
    </w:p>
    <w:p w:rsidR="007F6085" w:rsidRPr="00F01371" w:rsidRDefault="007F6085" w:rsidP="007F6085">
      <w:pPr>
        <w:pStyle w:val="Standardnte"/>
        <w:spacing w:before="100" w:beforeAutospacing="1" w:after="100" w:afterAutospacing="1" w:line="276" w:lineRule="auto"/>
        <w:ind w:left="454" w:hanging="454"/>
        <w:jc w:val="both"/>
        <w:rPr>
          <w:szCs w:val="24"/>
        </w:rPr>
      </w:pPr>
      <w:r w:rsidRPr="00F01371">
        <w:rPr>
          <w:szCs w:val="24"/>
        </w:rPr>
        <w:t xml:space="preserve">4.3 </w:t>
      </w:r>
      <w:r w:rsidR="005E6D4C">
        <w:rPr>
          <w:szCs w:val="24"/>
        </w:rPr>
        <w:t>xxxx</w:t>
      </w:r>
    </w:p>
    <w:p w:rsidR="007F6085" w:rsidRPr="002D23AE" w:rsidRDefault="007F6085" w:rsidP="002D23AE">
      <w:pPr>
        <w:pStyle w:val="slovanseznam5"/>
        <w:numPr>
          <w:ilvl w:val="0"/>
          <w:numId w:val="0"/>
        </w:numPr>
        <w:tabs>
          <w:tab w:val="left" w:pos="360"/>
        </w:tabs>
        <w:spacing w:before="100" w:beforeAutospacing="1" w:after="100" w:afterAutospacing="1" w:line="276" w:lineRule="auto"/>
        <w:ind w:left="454" w:hanging="454"/>
        <w:jc w:val="both"/>
        <w:rPr>
          <w:rFonts w:ascii="Times New Roman" w:hAnsi="Times New Roman"/>
          <w:sz w:val="24"/>
          <w:szCs w:val="24"/>
        </w:rPr>
      </w:pPr>
      <w:r w:rsidRPr="00F01371">
        <w:rPr>
          <w:rFonts w:ascii="Times New Roman" w:hAnsi="Times New Roman"/>
          <w:sz w:val="24"/>
          <w:szCs w:val="24"/>
        </w:rPr>
        <w:t>4.4</w:t>
      </w:r>
      <w:r w:rsidRPr="00F01371">
        <w:rPr>
          <w:rFonts w:ascii="Times New Roman" w:hAnsi="Times New Roman"/>
          <w:sz w:val="24"/>
          <w:szCs w:val="24"/>
        </w:rPr>
        <w:tab/>
        <w:t>Objednatel je oprávněn poskytnutý reklamní čas využít pouze pro odvysílání reklamní kampaně týkající se objednatele, jeho zboží, služeb či výkonů. V případě zájmu objednatele o využití poskytnutého reklamního času pro reklamní kampaň jiné osoby, jejího zboží, služeb či výkonů, je objednatel povinen vyžádat si předchozí písemný souhlas RH.</w:t>
      </w:r>
    </w:p>
    <w:p w:rsidR="007F6085" w:rsidRPr="00F01371" w:rsidRDefault="007F6085" w:rsidP="007F6085">
      <w:pPr>
        <w:spacing w:line="276" w:lineRule="auto"/>
        <w:rPr>
          <w:sz w:val="24"/>
          <w:szCs w:val="24"/>
        </w:rPr>
      </w:pPr>
    </w:p>
    <w:p w:rsidR="007F6085" w:rsidRPr="00F01371" w:rsidRDefault="007F6085" w:rsidP="007F6085">
      <w:pPr>
        <w:spacing w:line="276" w:lineRule="auto"/>
        <w:jc w:val="center"/>
        <w:rPr>
          <w:b/>
          <w:sz w:val="24"/>
          <w:szCs w:val="24"/>
        </w:rPr>
      </w:pPr>
      <w:r w:rsidRPr="00F01371">
        <w:rPr>
          <w:b/>
          <w:sz w:val="24"/>
          <w:szCs w:val="24"/>
        </w:rPr>
        <w:t>V. Závěrečná ustanovení</w:t>
      </w:r>
    </w:p>
    <w:p w:rsidR="007F6085" w:rsidRPr="00F01371" w:rsidRDefault="007F6085" w:rsidP="007F6085">
      <w:pPr>
        <w:pStyle w:val="Zkladntextodsazen2"/>
        <w:widowControl w:val="0"/>
        <w:adjustRightInd w:val="0"/>
        <w:spacing w:before="100" w:beforeAutospacing="1" w:after="100" w:afterAutospacing="1" w:line="276" w:lineRule="auto"/>
        <w:ind w:left="454" w:hanging="454"/>
        <w:jc w:val="both"/>
        <w:textAlignment w:val="baseline"/>
        <w:rPr>
          <w:sz w:val="24"/>
          <w:szCs w:val="24"/>
        </w:rPr>
      </w:pPr>
      <w:r w:rsidRPr="00F01371">
        <w:rPr>
          <w:sz w:val="24"/>
          <w:szCs w:val="24"/>
        </w:rPr>
        <w:t>5.1</w:t>
      </w:r>
      <w:r w:rsidRPr="00F01371">
        <w:rPr>
          <w:sz w:val="24"/>
          <w:szCs w:val="24"/>
        </w:rPr>
        <w:tab/>
        <w:t>Odstoupí – li kterákoliv ze smluvních stran oprávněně od této smlouvy, ať již z jakéhokoliv důvodu, platí, že účinky odstoupení od smlouvy nastávají doručením písemného oznámení o odstoupení druhé smluvní straně. Smlouva se v takovém případě ruší ke dni doručení oznámení o odstoupení od smlouvy druhé smluvní straně, tj. účinky ex nunc.</w:t>
      </w:r>
    </w:p>
    <w:p w:rsidR="007F6085" w:rsidRPr="00F01371" w:rsidRDefault="007F6085" w:rsidP="007F6085">
      <w:pPr>
        <w:pStyle w:val="Zkladntextodsazen2"/>
        <w:widowControl w:val="0"/>
        <w:adjustRightInd w:val="0"/>
        <w:spacing w:before="100" w:beforeAutospacing="1" w:after="100" w:afterAutospacing="1" w:line="276" w:lineRule="auto"/>
        <w:ind w:left="454" w:hanging="454"/>
        <w:jc w:val="both"/>
        <w:textAlignment w:val="baseline"/>
        <w:rPr>
          <w:sz w:val="24"/>
          <w:szCs w:val="24"/>
        </w:rPr>
      </w:pPr>
      <w:r w:rsidRPr="00F01371">
        <w:rPr>
          <w:sz w:val="24"/>
          <w:szCs w:val="24"/>
        </w:rPr>
        <w:t>5.2</w:t>
      </w:r>
      <w:r w:rsidRPr="00F01371">
        <w:rPr>
          <w:sz w:val="24"/>
          <w:szCs w:val="24"/>
        </w:rPr>
        <w:tab/>
        <w:t>Tuto smlouvu lze měnit pouze písemnými a číslovanými dodatky, podepsanými oprávněnými zástupci obou smluvních stran.</w:t>
      </w:r>
    </w:p>
    <w:p w:rsidR="007F6085" w:rsidRPr="00F01371" w:rsidRDefault="007F6085" w:rsidP="007F6085">
      <w:pPr>
        <w:widowControl w:val="0"/>
        <w:adjustRightInd w:val="0"/>
        <w:spacing w:before="100" w:beforeAutospacing="1" w:after="100" w:afterAutospacing="1" w:line="276" w:lineRule="auto"/>
        <w:ind w:left="454" w:hanging="454"/>
        <w:jc w:val="both"/>
        <w:textAlignment w:val="baseline"/>
        <w:rPr>
          <w:snapToGrid w:val="0"/>
          <w:sz w:val="24"/>
          <w:szCs w:val="24"/>
        </w:rPr>
      </w:pPr>
      <w:r w:rsidRPr="00F01371">
        <w:rPr>
          <w:snapToGrid w:val="0"/>
          <w:sz w:val="24"/>
          <w:szCs w:val="24"/>
        </w:rPr>
        <w:t>5.3</w:t>
      </w:r>
      <w:r w:rsidRPr="00F01371">
        <w:rPr>
          <w:snapToGrid w:val="0"/>
          <w:sz w:val="24"/>
          <w:szCs w:val="24"/>
        </w:rPr>
        <w:tab/>
        <w:t>Obsah této smlouvy je důvěrný. Třetí strany s ním mohou být bez souhlasu obou smluvních stran v nezbytném rozsahu seznámeny pouze v případě, že tak výslovně stanoví právní předpis.</w:t>
      </w:r>
    </w:p>
    <w:p w:rsidR="007F6085" w:rsidRPr="00F01371" w:rsidRDefault="007F6085" w:rsidP="007F6085">
      <w:pPr>
        <w:widowControl w:val="0"/>
        <w:numPr>
          <w:ilvl w:val="1"/>
          <w:numId w:val="5"/>
        </w:numPr>
        <w:adjustRightInd w:val="0"/>
        <w:spacing w:before="100" w:beforeAutospacing="1" w:after="100" w:afterAutospacing="1" w:line="276" w:lineRule="auto"/>
        <w:jc w:val="both"/>
        <w:textAlignment w:val="baseline"/>
        <w:rPr>
          <w:snapToGrid w:val="0"/>
          <w:sz w:val="24"/>
          <w:szCs w:val="24"/>
        </w:rPr>
      </w:pPr>
      <w:r w:rsidRPr="00F01371">
        <w:rPr>
          <w:snapToGrid w:val="0"/>
          <w:sz w:val="24"/>
          <w:szCs w:val="24"/>
        </w:rPr>
        <w:t>Smluvní strany se zavazují si neprodleně vzájemně sdělit jakoukoliv změnu údajů, která by měla vliv na plnění povinností podle této smlouvy.</w:t>
      </w:r>
    </w:p>
    <w:p w:rsidR="007F6085" w:rsidRPr="00F01371" w:rsidRDefault="007F6085" w:rsidP="007F6085">
      <w:pPr>
        <w:widowControl w:val="0"/>
        <w:numPr>
          <w:ilvl w:val="1"/>
          <w:numId w:val="5"/>
        </w:numPr>
        <w:adjustRightInd w:val="0"/>
        <w:spacing w:before="100" w:beforeAutospacing="1" w:after="100" w:afterAutospacing="1"/>
        <w:jc w:val="both"/>
        <w:textAlignment w:val="baseline"/>
        <w:rPr>
          <w:snapToGrid w:val="0"/>
          <w:sz w:val="24"/>
          <w:szCs w:val="24"/>
        </w:rPr>
      </w:pPr>
      <w:r w:rsidRPr="00F01371">
        <w:rPr>
          <w:snapToGrid w:val="0"/>
          <w:sz w:val="24"/>
          <w:szCs w:val="24"/>
        </w:rPr>
        <w:t>Nedílnou součást této smlouvy tvoří následující přílohy:</w:t>
      </w:r>
    </w:p>
    <w:p w:rsidR="007F6085" w:rsidRPr="00F01371" w:rsidRDefault="007F6085" w:rsidP="007F6085">
      <w:pPr>
        <w:spacing w:before="100" w:beforeAutospacing="1" w:after="100" w:afterAutospacing="1"/>
        <w:ind w:left="425"/>
        <w:jc w:val="both"/>
        <w:rPr>
          <w:color w:val="000000"/>
          <w:sz w:val="24"/>
          <w:szCs w:val="24"/>
        </w:rPr>
      </w:pPr>
      <w:r w:rsidRPr="00F01371">
        <w:rPr>
          <w:snapToGrid w:val="0"/>
          <w:sz w:val="24"/>
          <w:szCs w:val="24"/>
        </w:rPr>
        <w:t xml:space="preserve">Příloha č. 1 - </w:t>
      </w:r>
      <w:r w:rsidRPr="00F01371">
        <w:rPr>
          <w:color w:val="000000"/>
          <w:sz w:val="24"/>
          <w:szCs w:val="24"/>
        </w:rPr>
        <w:t xml:space="preserve">Nabídka členství programu </w:t>
      </w:r>
      <w:r w:rsidRPr="00F01371">
        <w:rPr>
          <w:i/>
          <w:color w:val="000000"/>
          <w:sz w:val="24"/>
          <w:szCs w:val="24"/>
        </w:rPr>
        <w:t>BE IN RADIO</w:t>
      </w:r>
    </w:p>
    <w:p w:rsidR="007F6085" w:rsidRPr="00F01371" w:rsidRDefault="007F6085" w:rsidP="007F6085">
      <w:pPr>
        <w:spacing w:before="100" w:beforeAutospacing="1" w:after="100" w:afterAutospacing="1"/>
        <w:ind w:left="425"/>
        <w:jc w:val="both"/>
        <w:rPr>
          <w:sz w:val="24"/>
          <w:szCs w:val="24"/>
        </w:rPr>
      </w:pPr>
      <w:r w:rsidRPr="00F01371">
        <w:rPr>
          <w:snapToGrid w:val="0"/>
          <w:sz w:val="24"/>
          <w:szCs w:val="24"/>
        </w:rPr>
        <w:t xml:space="preserve">Příloha č. 2 – </w:t>
      </w:r>
      <w:r w:rsidRPr="00F01371">
        <w:rPr>
          <w:color w:val="000000"/>
          <w:sz w:val="24"/>
          <w:szCs w:val="24"/>
        </w:rPr>
        <w:t>Všeobecné obchodní podmínky RH.</w:t>
      </w:r>
    </w:p>
    <w:p w:rsidR="007F6085" w:rsidRPr="002D23AE" w:rsidRDefault="007F6085" w:rsidP="007F6085">
      <w:pPr>
        <w:widowControl w:val="0"/>
        <w:numPr>
          <w:ilvl w:val="1"/>
          <w:numId w:val="5"/>
        </w:numPr>
        <w:adjustRightInd w:val="0"/>
        <w:spacing w:before="100" w:beforeAutospacing="1" w:after="100" w:afterAutospacing="1" w:line="276" w:lineRule="auto"/>
        <w:jc w:val="both"/>
        <w:textAlignment w:val="baseline"/>
        <w:rPr>
          <w:sz w:val="24"/>
          <w:szCs w:val="24"/>
        </w:rPr>
      </w:pPr>
      <w:r w:rsidRPr="00F01371">
        <w:rPr>
          <w:sz w:val="24"/>
          <w:szCs w:val="24"/>
        </w:rPr>
        <w:t>Tato smlouva je sepsána ve dvou vyhotoveních, po jednom pro každou smluvní stranu.</w:t>
      </w:r>
    </w:p>
    <w:p w:rsidR="007F6085" w:rsidRPr="00F01371" w:rsidRDefault="007F6085" w:rsidP="007F6085">
      <w:pPr>
        <w:spacing w:line="276" w:lineRule="auto"/>
        <w:rPr>
          <w:sz w:val="24"/>
          <w:szCs w:val="24"/>
        </w:rPr>
      </w:pPr>
    </w:p>
    <w:p w:rsidR="007F6085" w:rsidRPr="00F01371" w:rsidRDefault="007F6085" w:rsidP="007F6085">
      <w:pPr>
        <w:spacing w:line="276" w:lineRule="auto"/>
        <w:rPr>
          <w:sz w:val="24"/>
          <w:szCs w:val="24"/>
        </w:rPr>
      </w:pPr>
      <w:r w:rsidRPr="00F01371">
        <w:rPr>
          <w:sz w:val="24"/>
          <w:szCs w:val="24"/>
        </w:rPr>
        <w:t>V …………………., dne ………….</w:t>
      </w:r>
      <w:r w:rsidRPr="00F01371">
        <w:rPr>
          <w:sz w:val="24"/>
          <w:szCs w:val="24"/>
        </w:rPr>
        <w:tab/>
      </w:r>
      <w:r w:rsidRPr="00F01371">
        <w:rPr>
          <w:sz w:val="24"/>
          <w:szCs w:val="24"/>
        </w:rPr>
        <w:tab/>
        <w:t xml:space="preserve">        V Českých Budějovicích, dne ………….….</w:t>
      </w:r>
    </w:p>
    <w:p w:rsidR="007F6085" w:rsidRPr="00F01371" w:rsidRDefault="007F6085" w:rsidP="007F6085">
      <w:pPr>
        <w:spacing w:line="276" w:lineRule="auto"/>
        <w:rPr>
          <w:sz w:val="24"/>
          <w:szCs w:val="24"/>
        </w:rPr>
      </w:pPr>
    </w:p>
    <w:p w:rsidR="002D23AE" w:rsidRPr="00F01371" w:rsidRDefault="002D23AE" w:rsidP="007F6085">
      <w:pPr>
        <w:spacing w:line="276" w:lineRule="auto"/>
        <w:rPr>
          <w:sz w:val="24"/>
          <w:szCs w:val="24"/>
        </w:rPr>
      </w:pPr>
    </w:p>
    <w:p w:rsidR="007F6085" w:rsidRPr="00F01371" w:rsidRDefault="007F6085" w:rsidP="007F6085">
      <w:pPr>
        <w:spacing w:line="276" w:lineRule="auto"/>
        <w:rPr>
          <w:sz w:val="24"/>
          <w:szCs w:val="24"/>
        </w:rPr>
      </w:pPr>
    </w:p>
    <w:p w:rsidR="007F6085" w:rsidRPr="00F01371" w:rsidRDefault="007F6085" w:rsidP="007F6085">
      <w:pPr>
        <w:spacing w:line="276" w:lineRule="auto"/>
        <w:rPr>
          <w:sz w:val="24"/>
          <w:szCs w:val="24"/>
        </w:rPr>
      </w:pPr>
      <w:r w:rsidRPr="00F01371">
        <w:rPr>
          <w:sz w:val="24"/>
          <w:szCs w:val="24"/>
        </w:rPr>
        <w:t>…………….…………………….</w:t>
      </w:r>
      <w:r w:rsidRPr="00F01371">
        <w:rPr>
          <w:sz w:val="24"/>
          <w:szCs w:val="24"/>
        </w:rPr>
        <w:tab/>
      </w:r>
      <w:r w:rsidRPr="00F01371">
        <w:rPr>
          <w:sz w:val="24"/>
          <w:szCs w:val="24"/>
        </w:rPr>
        <w:tab/>
      </w:r>
      <w:r w:rsidRPr="00F01371">
        <w:rPr>
          <w:sz w:val="24"/>
          <w:szCs w:val="24"/>
        </w:rPr>
        <w:tab/>
        <w:t>………….…………………….</w:t>
      </w:r>
    </w:p>
    <w:p w:rsidR="007F6085" w:rsidRPr="00F01371" w:rsidRDefault="00713287" w:rsidP="007F6085">
      <w:pPr>
        <w:rPr>
          <w:b/>
          <w:sz w:val="24"/>
          <w:szCs w:val="24"/>
        </w:rPr>
      </w:pPr>
      <w:r w:rsidRPr="00713287">
        <w:rPr>
          <w:b/>
          <w:sz w:val="24"/>
          <w:szCs w:val="24"/>
        </w:rPr>
        <w:t>Alšova jihočeská galerie</w:t>
      </w:r>
      <w:r w:rsidR="007F6085" w:rsidRPr="00F01371">
        <w:rPr>
          <w:sz w:val="24"/>
          <w:szCs w:val="24"/>
        </w:rPr>
        <w:tab/>
      </w:r>
      <w:r w:rsidR="007F6085" w:rsidRPr="00F01371">
        <w:rPr>
          <w:sz w:val="24"/>
          <w:szCs w:val="24"/>
        </w:rPr>
        <w:tab/>
      </w:r>
      <w:r w:rsidR="007F6085" w:rsidRPr="00F01371">
        <w:rPr>
          <w:sz w:val="24"/>
          <w:szCs w:val="24"/>
        </w:rPr>
        <w:tab/>
      </w:r>
      <w:r w:rsidR="007F6085" w:rsidRPr="00F01371">
        <w:rPr>
          <w:b/>
          <w:sz w:val="24"/>
          <w:szCs w:val="24"/>
        </w:rPr>
        <w:t>RADIOHOUSE s.r.o.</w:t>
      </w:r>
    </w:p>
    <w:p w:rsidR="007F6085" w:rsidRPr="00F01371" w:rsidRDefault="00713287" w:rsidP="007F6085">
      <w:pPr>
        <w:spacing w:line="276" w:lineRule="auto"/>
        <w:rPr>
          <w:sz w:val="24"/>
          <w:szCs w:val="24"/>
        </w:rPr>
      </w:pPr>
      <w:r w:rsidRPr="00713287">
        <w:rPr>
          <w:sz w:val="24"/>
          <w:szCs w:val="24"/>
        </w:rPr>
        <w:t>Mgr. ALEŠ SEIFERT</w:t>
      </w:r>
      <w:r w:rsidR="007F6085" w:rsidRPr="00F01371">
        <w:rPr>
          <w:sz w:val="24"/>
          <w:szCs w:val="24"/>
        </w:rPr>
        <w:tab/>
      </w:r>
      <w:r w:rsidR="007F6085" w:rsidRPr="00F01371">
        <w:rPr>
          <w:sz w:val="24"/>
          <w:szCs w:val="24"/>
        </w:rPr>
        <w:tab/>
      </w:r>
      <w:r w:rsidR="007F6085" w:rsidRPr="00F01371">
        <w:rPr>
          <w:sz w:val="24"/>
          <w:szCs w:val="24"/>
        </w:rPr>
        <w:tab/>
      </w:r>
      <w:r w:rsidR="007F6085" w:rsidRPr="00F01371">
        <w:rPr>
          <w:sz w:val="24"/>
          <w:szCs w:val="24"/>
        </w:rPr>
        <w:tab/>
        <w:t>Dita Kočerová</w:t>
      </w:r>
    </w:p>
    <w:p w:rsidR="007F6085" w:rsidRPr="005B1456" w:rsidRDefault="00713287" w:rsidP="00713287">
      <w:pPr>
        <w:spacing w:line="276" w:lineRule="auto"/>
        <w:rPr>
          <w:sz w:val="24"/>
          <w:szCs w:val="24"/>
        </w:rPr>
      </w:pPr>
      <w:r>
        <w:rPr>
          <w:rStyle w:val="nowrap"/>
          <w:bCs/>
          <w:sz w:val="24"/>
          <w:szCs w:val="24"/>
        </w:rPr>
        <w:t>ředitel</w:t>
      </w:r>
      <w:r>
        <w:rPr>
          <w:rStyle w:val="nowrap"/>
          <w:bCs/>
          <w:sz w:val="24"/>
          <w:szCs w:val="24"/>
        </w:rPr>
        <w:tab/>
      </w:r>
      <w:r>
        <w:rPr>
          <w:rStyle w:val="nowrap"/>
          <w:bCs/>
          <w:sz w:val="24"/>
          <w:szCs w:val="24"/>
        </w:rPr>
        <w:tab/>
      </w:r>
      <w:r>
        <w:rPr>
          <w:rStyle w:val="nowrap"/>
          <w:bCs/>
          <w:sz w:val="24"/>
          <w:szCs w:val="24"/>
        </w:rPr>
        <w:tab/>
      </w:r>
      <w:r>
        <w:rPr>
          <w:rStyle w:val="nowrap"/>
          <w:bCs/>
          <w:sz w:val="24"/>
          <w:szCs w:val="24"/>
        </w:rPr>
        <w:tab/>
      </w:r>
      <w:r>
        <w:rPr>
          <w:rStyle w:val="nowrap"/>
          <w:bCs/>
          <w:sz w:val="24"/>
          <w:szCs w:val="24"/>
        </w:rPr>
        <w:tab/>
      </w:r>
      <w:r>
        <w:rPr>
          <w:rStyle w:val="nowrap"/>
          <w:bCs/>
          <w:sz w:val="24"/>
          <w:szCs w:val="24"/>
        </w:rPr>
        <w:tab/>
      </w:r>
      <w:r>
        <w:rPr>
          <w:rStyle w:val="nowrap"/>
          <w:bCs/>
          <w:sz w:val="24"/>
          <w:szCs w:val="24"/>
        </w:rPr>
        <w:tab/>
      </w:r>
      <w:r w:rsidR="007F6085" w:rsidRPr="00F01371">
        <w:rPr>
          <w:rStyle w:val="nowrap"/>
          <w:bCs/>
          <w:sz w:val="24"/>
          <w:szCs w:val="24"/>
        </w:rPr>
        <w:t>regionální obchodní ředitelka</w:t>
      </w:r>
    </w:p>
    <w:p w:rsidR="007F6085" w:rsidRPr="005B1456" w:rsidRDefault="007F6085" w:rsidP="007F6085">
      <w:pPr>
        <w:spacing w:line="276" w:lineRule="auto"/>
        <w:ind w:firstLine="708"/>
        <w:rPr>
          <w:sz w:val="24"/>
          <w:szCs w:val="24"/>
        </w:rPr>
      </w:pPr>
    </w:p>
    <w:p w:rsidR="00381844" w:rsidRPr="002D23AE" w:rsidRDefault="00381844" w:rsidP="002D23AE">
      <w:pPr>
        <w:spacing w:line="276" w:lineRule="auto"/>
        <w:rPr>
          <w:sz w:val="24"/>
          <w:szCs w:val="24"/>
        </w:rPr>
      </w:pPr>
    </w:p>
    <w:sectPr w:rsidR="00381844" w:rsidRPr="002D23AE" w:rsidSect="0085104C">
      <w:footerReference w:type="default" r:id="rId7"/>
      <w:pgSz w:w="11907" w:h="16840"/>
      <w:pgMar w:top="1276" w:right="924" w:bottom="851" w:left="1418" w:header="708" w:footer="4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A89" w:rsidRDefault="00735A89">
      <w:r>
        <w:separator/>
      </w:r>
    </w:p>
  </w:endnote>
  <w:endnote w:type="continuationSeparator" w:id="1">
    <w:p w:rsidR="00735A89" w:rsidRDefault="00735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7E6" w:rsidRDefault="007F6085">
    <w:pPr>
      <w:pStyle w:val="Zpat"/>
      <w:rPr>
        <w:rFonts w:ascii="Arial" w:hAnsi="Arial" w:cs="Arial"/>
        <w:sz w:val="16"/>
        <w:szCs w:val="16"/>
      </w:rPr>
    </w:pPr>
    <w:r>
      <w:rPr>
        <w:rFonts w:ascii="Arial" w:hAnsi="Arial" w:cs="Arial"/>
        <w:sz w:val="12"/>
        <w:szCs w:val="12"/>
      </w:rPr>
      <w:t>F3-02-01</w:t>
    </w:r>
    <w:r>
      <w:rPr>
        <w:rFonts w:ascii="Arial" w:hAnsi="Arial" w:cs="Arial"/>
        <w:sz w:val="16"/>
        <w:szCs w:val="16"/>
      </w:rPr>
      <w:tab/>
      <w:t xml:space="preserve">- </w:t>
    </w:r>
    <w:r w:rsidR="00F92E91">
      <w:rPr>
        <w:rFonts w:ascii="Arial" w:hAnsi="Arial" w:cs="Arial"/>
        <w:sz w:val="16"/>
        <w:szCs w:val="16"/>
      </w:rPr>
      <w:fldChar w:fldCharType="begin"/>
    </w:r>
    <w:r>
      <w:rPr>
        <w:rFonts w:ascii="Arial" w:hAnsi="Arial" w:cs="Arial"/>
        <w:sz w:val="16"/>
        <w:szCs w:val="16"/>
      </w:rPr>
      <w:instrText xml:space="preserve"> PAGE </w:instrText>
    </w:r>
    <w:r w:rsidR="00F92E91">
      <w:rPr>
        <w:rFonts w:ascii="Arial" w:hAnsi="Arial" w:cs="Arial"/>
        <w:sz w:val="16"/>
        <w:szCs w:val="16"/>
      </w:rPr>
      <w:fldChar w:fldCharType="separate"/>
    </w:r>
    <w:r w:rsidR="001A5722">
      <w:rPr>
        <w:rFonts w:ascii="Arial" w:hAnsi="Arial" w:cs="Arial"/>
        <w:noProof/>
        <w:sz w:val="16"/>
        <w:szCs w:val="16"/>
      </w:rPr>
      <w:t>2</w:t>
    </w:r>
    <w:r w:rsidR="00F92E91">
      <w:rPr>
        <w:rFonts w:ascii="Arial" w:hAnsi="Arial" w:cs="Arial"/>
        <w:sz w:val="16"/>
        <w:szCs w:val="16"/>
      </w:rPr>
      <w:fldChar w:fldCharType="end"/>
    </w: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A89" w:rsidRDefault="00735A89">
      <w:r>
        <w:separator/>
      </w:r>
    </w:p>
  </w:footnote>
  <w:footnote w:type="continuationSeparator" w:id="1">
    <w:p w:rsidR="00735A89" w:rsidRDefault="00735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5CF9"/>
    <w:multiLevelType w:val="multilevel"/>
    <w:tmpl w:val="03A2C8E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7328A5"/>
    <w:multiLevelType w:val="hybridMultilevel"/>
    <w:tmpl w:val="9B28F236"/>
    <w:lvl w:ilvl="0" w:tplc="C55E57C2">
      <w:start w:val="1"/>
      <w:numFmt w:val="decimal"/>
      <w:lvlText w:val="3.%1"/>
      <w:lvlJc w:val="left"/>
      <w:pPr>
        <w:tabs>
          <w:tab w:val="num" w:pos="284"/>
        </w:tabs>
        <w:ind w:left="397" w:hanging="397"/>
      </w:pPr>
      <w:rPr>
        <w:rFonts w:hint="default"/>
      </w:rPr>
    </w:lvl>
    <w:lvl w:ilvl="1" w:tplc="AEDA72FC">
      <w:start w:val="1"/>
      <w:numFmt w:val="decimal"/>
      <w:lvlText w:val="4.%2"/>
      <w:lvlJc w:val="left"/>
      <w:pPr>
        <w:tabs>
          <w:tab w:val="num" w:pos="454"/>
        </w:tabs>
        <w:ind w:left="454" w:hanging="454"/>
      </w:pPr>
      <w:rPr>
        <w:rFonts w:hint="default"/>
        <w:color w:val="00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C2E62A1"/>
    <w:multiLevelType w:val="hybridMultilevel"/>
    <w:tmpl w:val="2DE4E58A"/>
    <w:lvl w:ilvl="0" w:tplc="9D869968">
      <w:start w:val="1"/>
      <w:numFmt w:val="decimal"/>
      <w:lvlText w:val="3.%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70B4301"/>
    <w:multiLevelType w:val="multilevel"/>
    <w:tmpl w:val="E3166CA4"/>
    <w:lvl w:ilvl="0">
      <w:start w:val="1"/>
      <w:numFmt w:val="decimal"/>
      <w:pStyle w:val="slovanseznam5"/>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Restart w:val="0"/>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56F82508"/>
    <w:multiLevelType w:val="hybridMultilevel"/>
    <w:tmpl w:val="697630E2"/>
    <w:lvl w:ilvl="0" w:tplc="A81CBDFA">
      <w:start w:val="1"/>
      <w:numFmt w:val="decimal"/>
      <w:lvlText w:val="2.%1"/>
      <w:lvlJc w:val="left"/>
      <w:pPr>
        <w:tabs>
          <w:tab w:val="num" w:pos="454"/>
        </w:tabs>
        <w:ind w:left="681" w:hanging="397"/>
      </w:pPr>
      <w:rPr>
        <w:rFonts w:hint="default"/>
      </w:rPr>
    </w:lvl>
    <w:lvl w:ilvl="1" w:tplc="0D7A6EEA">
      <w:start w:val="1"/>
      <w:numFmt w:val="bullet"/>
      <w:lvlText w:val=""/>
      <w:lvlJc w:val="left"/>
      <w:pPr>
        <w:tabs>
          <w:tab w:val="num" w:pos="1047"/>
        </w:tabs>
        <w:ind w:left="1047" w:hanging="397"/>
      </w:pPr>
      <w:rPr>
        <w:rFonts w:ascii="Symbol" w:hAnsi="Symbol" w:hint="default"/>
        <w:color w:val="auto"/>
      </w:rPr>
    </w:lvl>
    <w:lvl w:ilvl="2" w:tplc="0405001B" w:tentative="1">
      <w:start w:val="1"/>
      <w:numFmt w:val="lowerRoman"/>
      <w:lvlText w:val="%3."/>
      <w:lvlJc w:val="right"/>
      <w:pPr>
        <w:tabs>
          <w:tab w:val="num" w:pos="1730"/>
        </w:tabs>
        <w:ind w:left="1730" w:hanging="180"/>
      </w:pPr>
    </w:lvl>
    <w:lvl w:ilvl="3" w:tplc="0405000F" w:tentative="1">
      <w:start w:val="1"/>
      <w:numFmt w:val="decimal"/>
      <w:lvlText w:val="%4."/>
      <w:lvlJc w:val="left"/>
      <w:pPr>
        <w:tabs>
          <w:tab w:val="num" w:pos="2450"/>
        </w:tabs>
        <w:ind w:left="2450" w:hanging="360"/>
      </w:pPr>
    </w:lvl>
    <w:lvl w:ilvl="4" w:tplc="04050019" w:tentative="1">
      <w:start w:val="1"/>
      <w:numFmt w:val="lowerLetter"/>
      <w:lvlText w:val="%5."/>
      <w:lvlJc w:val="left"/>
      <w:pPr>
        <w:tabs>
          <w:tab w:val="num" w:pos="3170"/>
        </w:tabs>
        <w:ind w:left="3170" w:hanging="360"/>
      </w:pPr>
    </w:lvl>
    <w:lvl w:ilvl="5" w:tplc="0405001B" w:tentative="1">
      <w:start w:val="1"/>
      <w:numFmt w:val="lowerRoman"/>
      <w:lvlText w:val="%6."/>
      <w:lvlJc w:val="right"/>
      <w:pPr>
        <w:tabs>
          <w:tab w:val="num" w:pos="3890"/>
        </w:tabs>
        <w:ind w:left="3890" w:hanging="180"/>
      </w:pPr>
    </w:lvl>
    <w:lvl w:ilvl="6" w:tplc="0405000F" w:tentative="1">
      <w:start w:val="1"/>
      <w:numFmt w:val="decimal"/>
      <w:lvlText w:val="%7."/>
      <w:lvlJc w:val="left"/>
      <w:pPr>
        <w:tabs>
          <w:tab w:val="num" w:pos="4610"/>
        </w:tabs>
        <w:ind w:left="4610" w:hanging="360"/>
      </w:pPr>
    </w:lvl>
    <w:lvl w:ilvl="7" w:tplc="04050019" w:tentative="1">
      <w:start w:val="1"/>
      <w:numFmt w:val="lowerLetter"/>
      <w:lvlText w:val="%8."/>
      <w:lvlJc w:val="left"/>
      <w:pPr>
        <w:tabs>
          <w:tab w:val="num" w:pos="5330"/>
        </w:tabs>
        <w:ind w:left="5330" w:hanging="360"/>
      </w:pPr>
    </w:lvl>
    <w:lvl w:ilvl="8" w:tplc="0405001B" w:tentative="1">
      <w:start w:val="1"/>
      <w:numFmt w:val="lowerRoman"/>
      <w:lvlText w:val="%9."/>
      <w:lvlJc w:val="right"/>
      <w:pPr>
        <w:tabs>
          <w:tab w:val="num" w:pos="6050"/>
        </w:tabs>
        <w:ind w:left="605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257F1"/>
    <w:rsid w:val="00172463"/>
    <w:rsid w:val="001903D5"/>
    <w:rsid w:val="001A5722"/>
    <w:rsid w:val="002D23AE"/>
    <w:rsid w:val="00381844"/>
    <w:rsid w:val="005257F1"/>
    <w:rsid w:val="005E6D4C"/>
    <w:rsid w:val="00700E1F"/>
    <w:rsid w:val="00713287"/>
    <w:rsid w:val="00735A89"/>
    <w:rsid w:val="00791092"/>
    <w:rsid w:val="007F6085"/>
    <w:rsid w:val="0085104C"/>
    <w:rsid w:val="00B34569"/>
    <w:rsid w:val="00C548BD"/>
    <w:rsid w:val="00D47FAE"/>
    <w:rsid w:val="00F92E91"/>
    <w:rsid w:val="00FE6CD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6085"/>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7F6085"/>
    <w:pPr>
      <w:keepNext/>
      <w:jc w:val="center"/>
      <w:outlineLvl w:val="1"/>
    </w:pPr>
    <w:rPr>
      <w:b/>
      <w:i/>
      <w:sz w:val="24"/>
    </w:rPr>
  </w:style>
  <w:style w:type="paragraph" w:styleId="Nadpis4">
    <w:name w:val="heading 4"/>
    <w:basedOn w:val="Normln"/>
    <w:next w:val="Normln"/>
    <w:link w:val="Nadpis4Char"/>
    <w:qFormat/>
    <w:rsid w:val="007F6085"/>
    <w:pPr>
      <w:keepNext/>
      <w:jc w:val="center"/>
      <w:outlineLvl w:val="3"/>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F6085"/>
    <w:rPr>
      <w:rFonts w:ascii="Times New Roman" w:eastAsia="Times New Roman" w:hAnsi="Times New Roman" w:cs="Times New Roman"/>
      <w:b/>
      <w:i/>
      <w:sz w:val="24"/>
      <w:szCs w:val="20"/>
      <w:lang w:eastAsia="cs-CZ"/>
    </w:rPr>
  </w:style>
  <w:style w:type="character" w:customStyle="1" w:styleId="Nadpis4Char">
    <w:name w:val="Nadpis 4 Char"/>
    <w:basedOn w:val="Standardnpsmoodstavce"/>
    <w:link w:val="Nadpis4"/>
    <w:rsid w:val="007F6085"/>
    <w:rPr>
      <w:rFonts w:ascii="Times New Roman" w:eastAsia="Times New Roman" w:hAnsi="Times New Roman" w:cs="Times New Roman"/>
      <w:b/>
      <w:sz w:val="32"/>
      <w:szCs w:val="20"/>
      <w:lang w:eastAsia="cs-CZ"/>
    </w:rPr>
  </w:style>
  <w:style w:type="paragraph" w:styleId="Zkladntext">
    <w:name w:val="Body Text"/>
    <w:basedOn w:val="Normln"/>
    <w:link w:val="ZkladntextChar"/>
    <w:rsid w:val="007F6085"/>
    <w:pPr>
      <w:jc w:val="both"/>
    </w:pPr>
    <w:rPr>
      <w:sz w:val="24"/>
    </w:rPr>
  </w:style>
  <w:style w:type="character" w:customStyle="1" w:styleId="ZkladntextChar">
    <w:name w:val="Základní text Char"/>
    <w:basedOn w:val="Standardnpsmoodstavce"/>
    <w:link w:val="Zkladntext"/>
    <w:rsid w:val="007F6085"/>
    <w:rPr>
      <w:rFonts w:ascii="Times New Roman" w:eastAsia="Times New Roman" w:hAnsi="Times New Roman" w:cs="Times New Roman"/>
      <w:sz w:val="24"/>
      <w:szCs w:val="20"/>
      <w:lang w:eastAsia="cs-CZ"/>
    </w:rPr>
  </w:style>
  <w:style w:type="paragraph" w:styleId="Textbubliny">
    <w:name w:val="Balloon Text"/>
    <w:basedOn w:val="Normln"/>
    <w:link w:val="TextbublinyChar"/>
    <w:semiHidden/>
    <w:rsid w:val="007F6085"/>
    <w:rPr>
      <w:rFonts w:ascii="Tahoma" w:hAnsi="Tahoma" w:cs="Tahoma"/>
      <w:sz w:val="16"/>
      <w:szCs w:val="16"/>
    </w:rPr>
  </w:style>
  <w:style w:type="character" w:customStyle="1" w:styleId="TextbublinyChar">
    <w:name w:val="Text bubliny Char"/>
    <w:basedOn w:val="Standardnpsmoodstavce"/>
    <w:link w:val="Textbubliny"/>
    <w:semiHidden/>
    <w:rsid w:val="007F6085"/>
    <w:rPr>
      <w:rFonts w:ascii="Tahoma" w:eastAsia="Times New Roman" w:hAnsi="Tahoma" w:cs="Tahoma"/>
      <w:sz w:val="16"/>
      <w:szCs w:val="16"/>
      <w:lang w:eastAsia="cs-CZ"/>
    </w:rPr>
  </w:style>
  <w:style w:type="paragraph" w:styleId="Zpat">
    <w:name w:val="footer"/>
    <w:basedOn w:val="Normln"/>
    <w:link w:val="ZpatChar"/>
    <w:rsid w:val="007F6085"/>
    <w:pPr>
      <w:tabs>
        <w:tab w:val="center" w:pos="4536"/>
        <w:tab w:val="right" w:pos="9072"/>
      </w:tabs>
    </w:pPr>
  </w:style>
  <w:style w:type="character" w:customStyle="1" w:styleId="ZpatChar">
    <w:name w:val="Zápatí Char"/>
    <w:basedOn w:val="Standardnpsmoodstavce"/>
    <w:link w:val="Zpat"/>
    <w:rsid w:val="007F6085"/>
    <w:rPr>
      <w:rFonts w:ascii="Times New Roman" w:eastAsia="Times New Roman" w:hAnsi="Times New Roman" w:cs="Times New Roman"/>
      <w:sz w:val="20"/>
      <w:szCs w:val="20"/>
      <w:lang w:eastAsia="cs-CZ"/>
    </w:rPr>
  </w:style>
  <w:style w:type="paragraph" w:styleId="slovanseznam5">
    <w:name w:val="List Number 5"/>
    <w:basedOn w:val="Normln"/>
    <w:rsid w:val="007F6085"/>
    <w:pPr>
      <w:numPr>
        <w:numId w:val="1"/>
      </w:numPr>
      <w:overflowPunct w:val="0"/>
      <w:autoSpaceDE w:val="0"/>
      <w:autoSpaceDN w:val="0"/>
      <w:adjustRightInd w:val="0"/>
      <w:textAlignment w:val="baseline"/>
    </w:pPr>
    <w:rPr>
      <w:rFonts w:ascii="Tahoma" w:hAnsi="Tahoma"/>
      <w:noProof/>
      <w:sz w:val="22"/>
    </w:rPr>
  </w:style>
  <w:style w:type="paragraph" w:styleId="Zkladntextodsazen2">
    <w:name w:val="Body Text Indent 2"/>
    <w:basedOn w:val="Normln"/>
    <w:link w:val="Zkladntextodsazen2Char"/>
    <w:rsid w:val="007F6085"/>
    <w:pPr>
      <w:spacing w:after="120" w:line="480" w:lineRule="auto"/>
      <w:ind w:left="283"/>
    </w:pPr>
  </w:style>
  <w:style w:type="character" w:customStyle="1" w:styleId="Zkladntextodsazen2Char">
    <w:name w:val="Základní text odsazený 2 Char"/>
    <w:basedOn w:val="Standardnpsmoodstavce"/>
    <w:link w:val="Zkladntextodsazen2"/>
    <w:rsid w:val="007F6085"/>
    <w:rPr>
      <w:rFonts w:ascii="Times New Roman" w:eastAsia="Times New Roman" w:hAnsi="Times New Roman" w:cs="Times New Roman"/>
      <w:sz w:val="20"/>
      <w:szCs w:val="20"/>
      <w:lang w:eastAsia="cs-CZ"/>
    </w:rPr>
  </w:style>
  <w:style w:type="paragraph" w:customStyle="1" w:styleId="Standardnte">
    <w:name w:val="Standardní te"/>
    <w:rsid w:val="007F6085"/>
    <w:pPr>
      <w:widowControl w:val="0"/>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nowrap">
    <w:name w:val="nowrap"/>
    <w:rsid w:val="007F6085"/>
  </w:style>
</w:styles>
</file>

<file path=word/webSettings.xml><?xml version="1.0" encoding="utf-8"?>
<w:webSettings xmlns:r="http://schemas.openxmlformats.org/officeDocument/2006/relationships" xmlns:w="http://schemas.openxmlformats.org/wordprocessingml/2006/main">
  <w:divs>
    <w:div w:id="694622177">
      <w:bodyDiv w:val="1"/>
      <w:marLeft w:val="0"/>
      <w:marRight w:val="0"/>
      <w:marTop w:val="0"/>
      <w:marBottom w:val="0"/>
      <w:divBdr>
        <w:top w:val="none" w:sz="0" w:space="0" w:color="auto"/>
        <w:left w:val="none" w:sz="0" w:space="0" w:color="auto"/>
        <w:bottom w:val="none" w:sz="0" w:space="0" w:color="auto"/>
        <w:right w:val="none" w:sz="0" w:space="0" w:color="auto"/>
      </w:divBdr>
    </w:div>
    <w:div w:id="1252927602">
      <w:bodyDiv w:val="1"/>
      <w:marLeft w:val="0"/>
      <w:marRight w:val="0"/>
      <w:marTop w:val="0"/>
      <w:marBottom w:val="0"/>
      <w:divBdr>
        <w:top w:val="none" w:sz="0" w:space="0" w:color="auto"/>
        <w:left w:val="none" w:sz="0" w:space="0" w:color="auto"/>
        <w:bottom w:val="none" w:sz="0" w:space="0" w:color="auto"/>
        <w:right w:val="none" w:sz="0" w:space="0" w:color="auto"/>
      </w:divBdr>
    </w:div>
    <w:div w:id="1834952616">
      <w:bodyDiv w:val="1"/>
      <w:marLeft w:val="0"/>
      <w:marRight w:val="0"/>
      <w:marTop w:val="0"/>
      <w:marBottom w:val="0"/>
      <w:divBdr>
        <w:top w:val="none" w:sz="0" w:space="0" w:color="auto"/>
        <w:left w:val="none" w:sz="0" w:space="0" w:color="auto"/>
        <w:bottom w:val="none" w:sz="0" w:space="0" w:color="auto"/>
        <w:right w:val="none" w:sz="0" w:space="0" w:color="auto"/>
      </w:divBdr>
      <w:divsChild>
        <w:div w:id="519586223">
          <w:marLeft w:val="0"/>
          <w:marRight w:val="0"/>
          <w:marTop w:val="0"/>
          <w:marBottom w:val="0"/>
          <w:divBdr>
            <w:top w:val="none" w:sz="0" w:space="0" w:color="auto"/>
            <w:left w:val="none" w:sz="0" w:space="0" w:color="auto"/>
            <w:bottom w:val="none" w:sz="0" w:space="0" w:color="auto"/>
            <w:right w:val="none" w:sz="0" w:space="0" w:color="auto"/>
          </w:divBdr>
          <w:divsChild>
            <w:div w:id="1879389415">
              <w:marLeft w:val="0"/>
              <w:marRight w:val="0"/>
              <w:marTop w:val="0"/>
              <w:marBottom w:val="0"/>
              <w:divBdr>
                <w:top w:val="none" w:sz="0" w:space="0" w:color="auto"/>
                <w:left w:val="none" w:sz="0" w:space="0" w:color="auto"/>
                <w:bottom w:val="none" w:sz="0" w:space="0" w:color="auto"/>
                <w:right w:val="none" w:sz="0" w:space="0" w:color="auto"/>
              </w:divBdr>
              <w:divsChild>
                <w:div w:id="1349257329">
                  <w:marLeft w:val="0"/>
                  <w:marRight w:val="0"/>
                  <w:marTop w:val="0"/>
                  <w:marBottom w:val="0"/>
                  <w:divBdr>
                    <w:top w:val="none" w:sz="0" w:space="0" w:color="auto"/>
                    <w:left w:val="none" w:sz="0" w:space="0" w:color="auto"/>
                    <w:bottom w:val="none" w:sz="0" w:space="0" w:color="auto"/>
                    <w:right w:val="none" w:sz="0" w:space="0" w:color="auto"/>
                  </w:divBdr>
                  <w:divsChild>
                    <w:div w:id="1227760971">
                      <w:marLeft w:val="0"/>
                      <w:marRight w:val="0"/>
                      <w:marTop w:val="0"/>
                      <w:marBottom w:val="0"/>
                      <w:divBdr>
                        <w:top w:val="none" w:sz="0" w:space="0" w:color="auto"/>
                        <w:left w:val="none" w:sz="0" w:space="0" w:color="auto"/>
                        <w:bottom w:val="none" w:sz="0" w:space="0" w:color="auto"/>
                        <w:right w:val="none" w:sz="0" w:space="0" w:color="auto"/>
                      </w:divBdr>
                      <w:divsChild>
                        <w:div w:id="1366716275">
                          <w:marLeft w:val="0"/>
                          <w:marRight w:val="0"/>
                          <w:marTop w:val="0"/>
                          <w:marBottom w:val="0"/>
                          <w:divBdr>
                            <w:top w:val="none" w:sz="0" w:space="0" w:color="auto"/>
                            <w:left w:val="none" w:sz="0" w:space="0" w:color="auto"/>
                            <w:bottom w:val="none" w:sz="0" w:space="0" w:color="auto"/>
                            <w:right w:val="none" w:sz="0" w:space="0" w:color="auto"/>
                          </w:divBdr>
                          <w:divsChild>
                            <w:div w:id="1141386005">
                              <w:marLeft w:val="0"/>
                              <w:marRight w:val="0"/>
                              <w:marTop w:val="0"/>
                              <w:marBottom w:val="0"/>
                              <w:divBdr>
                                <w:top w:val="none" w:sz="0" w:space="0" w:color="auto"/>
                                <w:left w:val="none" w:sz="0" w:space="0" w:color="auto"/>
                                <w:bottom w:val="none" w:sz="0" w:space="0" w:color="auto"/>
                                <w:right w:val="none" w:sz="0" w:space="0" w:color="auto"/>
                              </w:divBdr>
                              <w:divsChild>
                                <w:div w:id="1748847576">
                                  <w:marLeft w:val="0"/>
                                  <w:marRight w:val="0"/>
                                  <w:marTop w:val="0"/>
                                  <w:marBottom w:val="0"/>
                                  <w:divBdr>
                                    <w:top w:val="none" w:sz="0" w:space="0" w:color="auto"/>
                                    <w:left w:val="none" w:sz="0" w:space="0" w:color="auto"/>
                                    <w:bottom w:val="none" w:sz="0" w:space="0" w:color="auto"/>
                                    <w:right w:val="none" w:sz="0" w:space="0" w:color="auto"/>
                                  </w:divBdr>
                                  <w:divsChild>
                                    <w:div w:id="509412148">
                                      <w:marLeft w:val="0"/>
                                      <w:marRight w:val="0"/>
                                      <w:marTop w:val="0"/>
                                      <w:marBottom w:val="0"/>
                                      <w:divBdr>
                                        <w:top w:val="none" w:sz="0" w:space="0" w:color="auto"/>
                                        <w:left w:val="none" w:sz="0" w:space="0" w:color="auto"/>
                                        <w:bottom w:val="none" w:sz="0" w:space="0" w:color="auto"/>
                                        <w:right w:val="none" w:sz="0" w:space="0" w:color="auto"/>
                                      </w:divBdr>
                                      <w:divsChild>
                                        <w:div w:id="1385913858">
                                          <w:marLeft w:val="0"/>
                                          <w:marRight w:val="0"/>
                                          <w:marTop w:val="0"/>
                                          <w:marBottom w:val="0"/>
                                          <w:divBdr>
                                            <w:top w:val="none" w:sz="0" w:space="0" w:color="auto"/>
                                            <w:left w:val="none" w:sz="0" w:space="0" w:color="auto"/>
                                            <w:bottom w:val="none" w:sz="0" w:space="0" w:color="auto"/>
                                            <w:right w:val="none" w:sz="0" w:space="0" w:color="auto"/>
                                          </w:divBdr>
                                          <w:divsChild>
                                            <w:div w:id="955062109">
                                              <w:marLeft w:val="0"/>
                                              <w:marRight w:val="0"/>
                                              <w:marTop w:val="0"/>
                                              <w:marBottom w:val="0"/>
                                              <w:divBdr>
                                                <w:top w:val="none" w:sz="0" w:space="0" w:color="auto"/>
                                                <w:left w:val="none" w:sz="0" w:space="0" w:color="auto"/>
                                                <w:bottom w:val="none" w:sz="0" w:space="0" w:color="auto"/>
                                                <w:right w:val="none" w:sz="0" w:space="0" w:color="auto"/>
                                              </w:divBdr>
                                              <w:divsChild>
                                                <w:div w:id="37121410">
                                                  <w:marLeft w:val="0"/>
                                                  <w:marRight w:val="0"/>
                                                  <w:marTop w:val="0"/>
                                                  <w:marBottom w:val="0"/>
                                                  <w:divBdr>
                                                    <w:top w:val="none" w:sz="0" w:space="0" w:color="auto"/>
                                                    <w:left w:val="none" w:sz="0" w:space="0" w:color="auto"/>
                                                    <w:bottom w:val="none" w:sz="0" w:space="0" w:color="auto"/>
                                                    <w:right w:val="none" w:sz="0" w:space="0" w:color="auto"/>
                                                  </w:divBdr>
                                                  <w:divsChild>
                                                    <w:div w:id="719743921">
                                                      <w:marLeft w:val="0"/>
                                                      <w:marRight w:val="0"/>
                                                      <w:marTop w:val="0"/>
                                                      <w:marBottom w:val="0"/>
                                                      <w:divBdr>
                                                        <w:top w:val="none" w:sz="0" w:space="0" w:color="auto"/>
                                                        <w:left w:val="none" w:sz="0" w:space="0" w:color="auto"/>
                                                        <w:bottom w:val="none" w:sz="0" w:space="0" w:color="auto"/>
                                                        <w:right w:val="none" w:sz="0" w:space="0" w:color="auto"/>
                                                      </w:divBdr>
                                                      <w:divsChild>
                                                        <w:div w:id="1804617694">
                                                          <w:marLeft w:val="0"/>
                                                          <w:marRight w:val="0"/>
                                                          <w:marTop w:val="0"/>
                                                          <w:marBottom w:val="0"/>
                                                          <w:divBdr>
                                                            <w:top w:val="none" w:sz="0" w:space="0" w:color="auto"/>
                                                            <w:left w:val="none" w:sz="0" w:space="0" w:color="auto"/>
                                                            <w:bottom w:val="none" w:sz="0" w:space="0" w:color="auto"/>
                                                            <w:right w:val="none" w:sz="0" w:space="0" w:color="auto"/>
                                                          </w:divBdr>
                                                          <w:divsChild>
                                                            <w:div w:id="1381050443">
                                                              <w:marLeft w:val="0"/>
                                                              <w:marRight w:val="0"/>
                                                              <w:marTop w:val="0"/>
                                                              <w:marBottom w:val="0"/>
                                                              <w:divBdr>
                                                                <w:top w:val="none" w:sz="0" w:space="0" w:color="auto"/>
                                                                <w:left w:val="none" w:sz="0" w:space="0" w:color="auto"/>
                                                                <w:bottom w:val="none" w:sz="0" w:space="0" w:color="auto"/>
                                                                <w:right w:val="none" w:sz="0" w:space="0" w:color="auto"/>
                                                              </w:divBdr>
                                                              <w:divsChild>
                                                                <w:div w:id="1934700553">
                                                                  <w:marLeft w:val="0"/>
                                                                  <w:marRight w:val="0"/>
                                                                  <w:marTop w:val="0"/>
                                                                  <w:marBottom w:val="0"/>
                                                                  <w:divBdr>
                                                                    <w:top w:val="none" w:sz="0" w:space="0" w:color="auto"/>
                                                                    <w:left w:val="none" w:sz="0" w:space="0" w:color="auto"/>
                                                                    <w:bottom w:val="none" w:sz="0" w:space="0" w:color="auto"/>
                                                                    <w:right w:val="none" w:sz="0" w:space="0" w:color="auto"/>
                                                                  </w:divBdr>
                                                                  <w:divsChild>
                                                                    <w:div w:id="941377507">
                                                                      <w:marLeft w:val="0"/>
                                                                      <w:marRight w:val="0"/>
                                                                      <w:marTop w:val="0"/>
                                                                      <w:marBottom w:val="0"/>
                                                                      <w:divBdr>
                                                                        <w:top w:val="none" w:sz="0" w:space="0" w:color="auto"/>
                                                                        <w:left w:val="none" w:sz="0" w:space="0" w:color="auto"/>
                                                                        <w:bottom w:val="none" w:sz="0" w:space="0" w:color="auto"/>
                                                                        <w:right w:val="none" w:sz="0" w:space="0" w:color="auto"/>
                                                                      </w:divBdr>
                                                                      <w:divsChild>
                                                                        <w:div w:id="14508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008284">
                                              <w:marLeft w:val="0"/>
                                              <w:marRight w:val="0"/>
                                              <w:marTop w:val="0"/>
                                              <w:marBottom w:val="0"/>
                                              <w:divBdr>
                                                <w:top w:val="none" w:sz="0" w:space="0" w:color="auto"/>
                                                <w:left w:val="none" w:sz="0" w:space="0" w:color="auto"/>
                                                <w:bottom w:val="none" w:sz="0" w:space="0" w:color="auto"/>
                                                <w:right w:val="none" w:sz="0" w:space="0" w:color="auto"/>
                                              </w:divBdr>
                                              <w:divsChild>
                                                <w:div w:id="1340811586">
                                                  <w:marLeft w:val="0"/>
                                                  <w:marRight w:val="0"/>
                                                  <w:marTop w:val="0"/>
                                                  <w:marBottom w:val="0"/>
                                                  <w:divBdr>
                                                    <w:top w:val="none" w:sz="0" w:space="0" w:color="auto"/>
                                                    <w:left w:val="none" w:sz="0" w:space="0" w:color="auto"/>
                                                    <w:bottom w:val="none" w:sz="0" w:space="0" w:color="auto"/>
                                                    <w:right w:val="none" w:sz="0" w:space="0" w:color="auto"/>
                                                  </w:divBdr>
                                                  <w:divsChild>
                                                    <w:div w:id="1997688493">
                                                      <w:marLeft w:val="0"/>
                                                      <w:marRight w:val="0"/>
                                                      <w:marTop w:val="0"/>
                                                      <w:marBottom w:val="0"/>
                                                      <w:divBdr>
                                                        <w:top w:val="none" w:sz="0" w:space="0" w:color="auto"/>
                                                        <w:left w:val="none" w:sz="0" w:space="0" w:color="auto"/>
                                                        <w:bottom w:val="none" w:sz="0" w:space="0" w:color="auto"/>
                                                        <w:right w:val="none" w:sz="0" w:space="0" w:color="auto"/>
                                                      </w:divBdr>
                                                      <w:divsChild>
                                                        <w:div w:id="13353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147590">
      <w:bodyDiv w:val="1"/>
      <w:marLeft w:val="0"/>
      <w:marRight w:val="0"/>
      <w:marTop w:val="0"/>
      <w:marBottom w:val="0"/>
      <w:divBdr>
        <w:top w:val="none" w:sz="0" w:space="0" w:color="auto"/>
        <w:left w:val="none" w:sz="0" w:space="0" w:color="auto"/>
        <w:bottom w:val="none" w:sz="0" w:space="0" w:color="auto"/>
        <w:right w:val="none" w:sz="0" w:space="0" w:color="auto"/>
      </w:divBdr>
      <w:divsChild>
        <w:div w:id="219757235">
          <w:marLeft w:val="0"/>
          <w:marRight w:val="0"/>
          <w:marTop w:val="0"/>
          <w:marBottom w:val="0"/>
          <w:divBdr>
            <w:top w:val="none" w:sz="0" w:space="0" w:color="auto"/>
            <w:left w:val="none" w:sz="0" w:space="0" w:color="auto"/>
            <w:bottom w:val="none" w:sz="0" w:space="0" w:color="auto"/>
            <w:right w:val="none" w:sz="0" w:space="0" w:color="auto"/>
          </w:divBdr>
          <w:divsChild>
            <w:div w:id="1895847702">
              <w:marLeft w:val="0"/>
              <w:marRight w:val="0"/>
              <w:marTop w:val="0"/>
              <w:marBottom w:val="0"/>
              <w:divBdr>
                <w:top w:val="none" w:sz="0" w:space="0" w:color="auto"/>
                <w:left w:val="none" w:sz="0" w:space="0" w:color="auto"/>
                <w:bottom w:val="none" w:sz="0" w:space="0" w:color="auto"/>
                <w:right w:val="none" w:sz="0" w:space="0" w:color="auto"/>
              </w:divBdr>
              <w:divsChild>
                <w:div w:id="2002731386">
                  <w:marLeft w:val="0"/>
                  <w:marRight w:val="0"/>
                  <w:marTop w:val="0"/>
                  <w:marBottom w:val="0"/>
                  <w:divBdr>
                    <w:top w:val="none" w:sz="0" w:space="0" w:color="auto"/>
                    <w:left w:val="none" w:sz="0" w:space="0" w:color="auto"/>
                    <w:bottom w:val="none" w:sz="0" w:space="0" w:color="auto"/>
                    <w:right w:val="none" w:sz="0" w:space="0" w:color="auto"/>
                  </w:divBdr>
                  <w:divsChild>
                    <w:div w:id="1034112912">
                      <w:marLeft w:val="0"/>
                      <w:marRight w:val="0"/>
                      <w:marTop w:val="0"/>
                      <w:marBottom w:val="0"/>
                      <w:divBdr>
                        <w:top w:val="none" w:sz="0" w:space="0" w:color="auto"/>
                        <w:left w:val="none" w:sz="0" w:space="0" w:color="auto"/>
                        <w:bottom w:val="none" w:sz="0" w:space="0" w:color="auto"/>
                        <w:right w:val="none" w:sz="0" w:space="0" w:color="auto"/>
                      </w:divBdr>
                      <w:divsChild>
                        <w:div w:id="612054191">
                          <w:marLeft w:val="0"/>
                          <w:marRight w:val="0"/>
                          <w:marTop w:val="0"/>
                          <w:marBottom w:val="0"/>
                          <w:divBdr>
                            <w:top w:val="none" w:sz="0" w:space="0" w:color="auto"/>
                            <w:left w:val="none" w:sz="0" w:space="0" w:color="auto"/>
                            <w:bottom w:val="none" w:sz="0" w:space="0" w:color="auto"/>
                            <w:right w:val="none" w:sz="0" w:space="0" w:color="auto"/>
                          </w:divBdr>
                          <w:divsChild>
                            <w:div w:id="636378940">
                              <w:marLeft w:val="0"/>
                              <w:marRight w:val="0"/>
                              <w:marTop w:val="0"/>
                              <w:marBottom w:val="0"/>
                              <w:divBdr>
                                <w:top w:val="none" w:sz="0" w:space="0" w:color="auto"/>
                                <w:left w:val="none" w:sz="0" w:space="0" w:color="auto"/>
                                <w:bottom w:val="none" w:sz="0" w:space="0" w:color="auto"/>
                                <w:right w:val="none" w:sz="0" w:space="0" w:color="auto"/>
                              </w:divBdr>
                              <w:divsChild>
                                <w:div w:id="516892936">
                                  <w:marLeft w:val="0"/>
                                  <w:marRight w:val="0"/>
                                  <w:marTop w:val="0"/>
                                  <w:marBottom w:val="0"/>
                                  <w:divBdr>
                                    <w:top w:val="none" w:sz="0" w:space="0" w:color="auto"/>
                                    <w:left w:val="none" w:sz="0" w:space="0" w:color="auto"/>
                                    <w:bottom w:val="none" w:sz="0" w:space="0" w:color="auto"/>
                                    <w:right w:val="none" w:sz="0" w:space="0" w:color="auto"/>
                                  </w:divBdr>
                                  <w:divsChild>
                                    <w:div w:id="1897205451">
                                      <w:marLeft w:val="0"/>
                                      <w:marRight w:val="0"/>
                                      <w:marTop w:val="0"/>
                                      <w:marBottom w:val="0"/>
                                      <w:divBdr>
                                        <w:top w:val="none" w:sz="0" w:space="0" w:color="auto"/>
                                        <w:left w:val="none" w:sz="0" w:space="0" w:color="auto"/>
                                        <w:bottom w:val="none" w:sz="0" w:space="0" w:color="auto"/>
                                        <w:right w:val="none" w:sz="0" w:space="0" w:color="auto"/>
                                      </w:divBdr>
                                      <w:divsChild>
                                        <w:div w:id="1892379625">
                                          <w:marLeft w:val="0"/>
                                          <w:marRight w:val="0"/>
                                          <w:marTop w:val="0"/>
                                          <w:marBottom w:val="0"/>
                                          <w:divBdr>
                                            <w:top w:val="none" w:sz="0" w:space="0" w:color="auto"/>
                                            <w:left w:val="none" w:sz="0" w:space="0" w:color="auto"/>
                                            <w:bottom w:val="none" w:sz="0" w:space="0" w:color="auto"/>
                                            <w:right w:val="none" w:sz="0" w:space="0" w:color="auto"/>
                                          </w:divBdr>
                                          <w:divsChild>
                                            <w:div w:id="1712195046">
                                              <w:marLeft w:val="0"/>
                                              <w:marRight w:val="0"/>
                                              <w:marTop w:val="0"/>
                                              <w:marBottom w:val="0"/>
                                              <w:divBdr>
                                                <w:top w:val="none" w:sz="0" w:space="0" w:color="auto"/>
                                                <w:left w:val="none" w:sz="0" w:space="0" w:color="auto"/>
                                                <w:bottom w:val="none" w:sz="0" w:space="0" w:color="auto"/>
                                                <w:right w:val="none" w:sz="0" w:space="0" w:color="auto"/>
                                              </w:divBdr>
                                              <w:divsChild>
                                                <w:div w:id="622268393">
                                                  <w:marLeft w:val="0"/>
                                                  <w:marRight w:val="0"/>
                                                  <w:marTop w:val="0"/>
                                                  <w:marBottom w:val="0"/>
                                                  <w:divBdr>
                                                    <w:top w:val="none" w:sz="0" w:space="0" w:color="auto"/>
                                                    <w:left w:val="none" w:sz="0" w:space="0" w:color="auto"/>
                                                    <w:bottom w:val="none" w:sz="0" w:space="0" w:color="auto"/>
                                                    <w:right w:val="none" w:sz="0" w:space="0" w:color="auto"/>
                                                  </w:divBdr>
                                                  <w:divsChild>
                                                    <w:div w:id="1256478270">
                                                      <w:marLeft w:val="0"/>
                                                      <w:marRight w:val="0"/>
                                                      <w:marTop w:val="0"/>
                                                      <w:marBottom w:val="0"/>
                                                      <w:divBdr>
                                                        <w:top w:val="none" w:sz="0" w:space="0" w:color="auto"/>
                                                        <w:left w:val="none" w:sz="0" w:space="0" w:color="auto"/>
                                                        <w:bottom w:val="none" w:sz="0" w:space="0" w:color="auto"/>
                                                        <w:right w:val="none" w:sz="0" w:space="0" w:color="auto"/>
                                                      </w:divBdr>
                                                      <w:divsChild>
                                                        <w:div w:id="440226143">
                                                          <w:marLeft w:val="0"/>
                                                          <w:marRight w:val="0"/>
                                                          <w:marTop w:val="0"/>
                                                          <w:marBottom w:val="0"/>
                                                          <w:divBdr>
                                                            <w:top w:val="none" w:sz="0" w:space="0" w:color="auto"/>
                                                            <w:left w:val="none" w:sz="0" w:space="0" w:color="auto"/>
                                                            <w:bottom w:val="none" w:sz="0" w:space="0" w:color="auto"/>
                                                            <w:right w:val="none" w:sz="0" w:space="0" w:color="auto"/>
                                                          </w:divBdr>
                                                          <w:divsChild>
                                                            <w:div w:id="223492578">
                                                              <w:marLeft w:val="0"/>
                                                              <w:marRight w:val="0"/>
                                                              <w:marTop w:val="0"/>
                                                              <w:marBottom w:val="0"/>
                                                              <w:divBdr>
                                                                <w:top w:val="none" w:sz="0" w:space="0" w:color="auto"/>
                                                                <w:left w:val="none" w:sz="0" w:space="0" w:color="auto"/>
                                                                <w:bottom w:val="none" w:sz="0" w:space="0" w:color="auto"/>
                                                                <w:right w:val="none" w:sz="0" w:space="0" w:color="auto"/>
                                                              </w:divBdr>
                                                              <w:divsChild>
                                                                <w:div w:id="278685697">
                                                                  <w:marLeft w:val="0"/>
                                                                  <w:marRight w:val="0"/>
                                                                  <w:marTop w:val="0"/>
                                                                  <w:marBottom w:val="0"/>
                                                                  <w:divBdr>
                                                                    <w:top w:val="none" w:sz="0" w:space="0" w:color="auto"/>
                                                                    <w:left w:val="none" w:sz="0" w:space="0" w:color="auto"/>
                                                                    <w:bottom w:val="none" w:sz="0" w:space="0" w:color="auto"/>
                                                                    <w:right w:val="none" w:sz="0" w:space="0" w:color="auto"/>
                                                                  </w:divBdr>
                                                                  <w:divsChild>
                                                                    <w:div w:id="913972777">
                                                                      <w:marLeft w:val="0"/>
                                                                      <w:marRight w:val="0"/>
                                                                      <w:marTop w:val="0"/>
                                                                      <w:marBottom w:val="0"/>
                                                                      <w:divBdr>
                                                                        <w:top w:val="none" w:sz="0" w:space="0" w:color="auto"/>
                                                                        <w:left w:val="none" w:sz="0" w:space="0" w:color="auto"/>
                                                                        <w:bottom w:val="none" w:sz="0" w:space="0" w:color="auto"/>
                                                                        <w:right w:val="none" w:sz="0" w:space="0" w:color="auto"/>
                                                                      </w:divBdr>
                                                                      <w:divsChild>
                                                                        <w:div w:id="4893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583821">
                                              <w:marLeft w:val="0"/>
                                              <w:marRight w:val="0"/>
                                              <w:marTop w:val="0"/>
                                              <w:marBottom w:val="0"/>
                                              <w:divBdr>
                                                <w:top w:val="none" w:sz="0" w:space="0" w:color="auto"/>
                                                <w:left w:val="none" w:sz="0" w:space="0" w:color="auto"/>
                                                <w:bottom w:val="none" w:sz="0" w:space="0" w:color="auto"/>
                                                <w:right w:val="none" w:sz="0" w:space="0" w:color="auto"/>
                                              </w:divBdr>
                                              <w:divsChild>
                                                <w:div w:id="988022203">
                                                  <w:marLeft w:val="0"/>
                                                  <w:marRight w:val="0"/>
                                                  <w:marTop w:val="0"/>
                                                  <w:marBottom w:val="0"/>
                                                  <w:divBdr>
                                                    <w:top w:val="none" w:sz="0" w:space="0" w:color="auto"/>
                                                    <w:left w:val="none" w:sz="0" w:space="0" w:color="auto"/>
                                                    <w:bottom w:val="none" w:sz="0" w:space="0" w:color="auto"/>
                                                    <w:right w:val="none" w:sz="0" w:space="0" w:color="auto"/>
                                                  </w:divBdr>
                                                  <w:divsChild>
                                                    <w:div w:id="168182386">
                                                      <w:marLeft w:val="0"/>
                                                      <w:marRight w:val="0"/>
                                                      <w:marTop w:val="0"/>
                                                      <w:marBottom w:val="0"/>
                                                      <w:divBdr>
                                                        <w:top w:val="none" w:sz="0" w:space="0" w:color="auto"/>
                                                        <w:left w:val="none" w:sz="0" w:space="0" w:color="auto"/>
                                                        <w:bottom w:val="none" w:sz="0" w:space="0" w:color="auto"/>
                                                        <w:right w:val="none" w:sz="0" w:space="0" w:color="auto"/>
                                                      </w:divBdr>
                                                      <w:divsChild>
                                                        <w:div w:id="11168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900</Words>
  <Characters>5313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Radiohouse s.r.o.</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Zezulková</dc:creator>
  <cp:lastModifiedBy>novotna</cp:lastModifiedBy>
  <cp:revision>3</cp:revision>
  <dcterms:created xsi:type="dcterms:W3CDTF">2017-11-06T13:01:00Z</dcterms:created>
  <dcterms:modified xsi:type="dcterms:W3CDTF">2017-11-07T05:50:00Z</dcterms:modified>
</cp:coreProperties>
</file>