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1220DD" w:rsidRDefault="001220DD" w:rsidP="00605F71">
      <w:pPr>
        <w:spacing w:after="60" w:line="240" w:lineRule="auto"/>
        <w:rPr>
          <w:rFonts w:ascii="Arial" w:hAnsi="Arial" w:cs="Arial"/>
          <w:b/>
          <w:sz w:val="23"/>
          <w:szCs w:val="23"/>
        </w:rPr>
      </w:pPr>
      <w:r w:rsidRPr="001220DD">
        <w:rPr>
          <w:rFonts w:ascii="Arial" w:hAnsi="Arial" w:cs="Arial"/>
          <w:b/>
          <w:sz w:val="23"/>
          <w:szCs w:val="23"/>
        </w:rPr>
        <w:t>NORTH MED spol. s r.o.</w:t>
      </w:r>
    </w:p>
    <w:p w:rsidR="00605F71" w:rsidRPr="001220DD" w:rsidRDefault="00605F71" w:rsidP="00605F71">
      <w:pPr>
        <w:spacing w:after="60" w:line="240" w:lineRule="auto"/>
        <w:rPr>
          <w:rStyle w:val="platne1"/>
          <w:rFonts w:ascii="Arial" w:hAnsi="Arial" w:cs="Arial"/>
          <w:sz w:val="23"/>
          <w:szCs w:val="23"/>
        </w:rPr>
      </w:pPr>
      <w:r w:rsidRPr="001220DD">
        <w:rPr>
          <w:rFonts w:ascii="Arial" w:hAnsi="Arial" w:cs="Arial"/>
          <w:sz w:val="23"/>
          <w:szCs w:val="23"/>
        </w:rPr>
        <w:t>IČ</w:t>
      </w:r>
      <w:r w:rsidR="008645D8" w:rsidRPr="001220DD">
        <w:rPr>
          <w:rFonts w:ascii="Arial" w:hAnsi="Arial" w:cs="Arial"/>
          <w:sz w:val="23"/>
          <w:szCs w:val="23"/>
        </w:rPr>
        <w:t>O</w:t>
      </w:r>
      <w:r w:rsidRPr="001220DD">
        <w:rPr>
          <w:rFonts w:ascii="Arial" w:hAnsi="Arial" w:cs="Arial"/>
          <w:sz w:val="23"/>
          <w:szCs w:val="23"/>
        </w:rPr>
        <w:t>:</w:t>
      </w:r>
      <w:r w:rsidR="008645D8" w:rsidRPr="001220DD">
        <w:rPr>
          <w:rFonts w:ascii="Arial" w:hAnsi="Arial" w:cs="Arial"/>
          <w:sz w:val="23"/>
          <w:szCs w:val="23"/>
        </w:rPr>
        <w:t xml:space="preserve"> </w:t>
      </w:r>
      <w:r w:rsidR="001220DD" w:rsidRPr="001220DD">
        <w:rPr>
          <w:rFonts w:ascii="Arial" w:hAnsi="Arial" w:cs="Arial"/>
          <w:sz w:val="23"/>
          <w:szCs w:val="23"/>
        </w:rPr>
        <w:t>25457811</w:t>
      </w:r>
    </w:p>
    <w:p w:rsidR="00605F71" w:rsidRPr="001220DD" w:rsidRDefault="00605F71" w:rsidP="00605F71">
      <w:pPr>
        <w:spacing w:after="60" w:line="240" w:lineRule="auto"/>
        <w:rPr>
          <w:rStyle w:val="platne1"/>
          <w:rFonts w:ascii="Arial" w:hAnsi="Arial" w:cs="Arial"/>
          <w:sz w:val="23"/>
          <w:szCs w:val="23"/>
        </w:rPr>
      </w:pPr>
      <w:r w:rsidRPr="001220DD">
        <w:rPr>
          <w:rStyle w:val="platne1"/>
          <w:rFonts w:ascii="Arial" w:hAnsi="Arial" w:cs="Arial"/>
          <w:sz w:val="23"/>
          <w:szCs w:val="23"/>
        </w:rPr>
        <w:t xml:space="preserve">DIČ: </w:t>
      </w:r>
      <w:r w:rsidR="001220DD" w:rsidRPr="001220DD">
        <w:rPr>
          <w:rStyle w:val="platne1"/>
          <w:rFonts w:ascii="Arial" w:hAnsi="Arial" w:cs="Arial"/>
          <w:sz w:val="23"/>
          <w:szCs w:val="23"/>
        </w:rPr>
        <w:t>CZ25457811</w:t>
      </w:r>
    </w:p>
    <w:p w:rsidR="00605F71" w:rsidRPr="001220DD" w:rsidRDefault="00605F71" w:rsidP="00605F71">
      <w:pPr>
        <w:spacing w:after="60" w:line="240" w:lineRule="auto"/>
        <w:rPr>
          <w:rStyle w:val="platne1"/>
          <w:rFonts w:ascii="Arial" w:hAnsi="Arial" w:cs="Arial"/>
          <w:sz w:val="23"/>
          <w:szCs w:val="23"/>
        </w:rPr>
      </w:pPr>
      <w:r w:rsidRPr="001220DD">
        <w:rPr>
          <w:rStyle w:val="platne1"/>
          <w:rFonts w:ascii="Arial" w:hAnsi="Arial" w:cs="Arial"/>
          <w:sz w:val="23"/>
          <w:szCs w:val="23"/>
        </w:rPr>
        <w:t xml:space="preserve">se sídlem: </w:t>
      </w:r>
      <w:r w:rsidR="001220DD" w:rsidRPr="001220DD">
        <w:rPr>
          <w:rStyle w:val="platne1"/>
          <w:rFonts w:ascii="Arial" w:hAnsi="Arial" w:cs="Arial"/>
          <w:sz w:val="23"/>
          <w:szCs w:val="23"/>
        </w:rPr>
        <w:t>Bělocerkevská 1176/12, 100 00 Praha 10, Vršovice</w:t>
      </w:r>
    </w:p>
    <w:p w:rsidR="00605F71" w:rsidRPr="001220DD" w:rsidRDefault="00605F71" w:rsidP="00605F71">
      <w:pPr>
        <w:spacing w:after="60" w:line="240" w:lineRule="auto"/>
        <w:rPr>
          <w:rFonts w:ascii="Arial" w:hAnsi="Arial" w:cs="Arial"/>
          <w:sz w:val="23"/>
          <w:szCs w:val="23"/>
        </w:rPr>
      </w:pPr>
      <w:r w:rsidRPr="001220DD">
        <w:rPr>
          <w:rStyle w:val="platne1"/>
          <w:rFonts w:ascii="Arial" w:hAnsi="Arial" w:cs="Arial"/>
          <w:sz w:val="23"/>
          <w:szCs w:val="23"/>
        </w:rPr>
        <w:t>zapsaná</w:t>
      </w:r>
      <w:r w:rsidR="007157D9" w:rsidRPr="001220DD">
        <w:rPr>
          <w:rStyle w:val="platne1"/>
          <w:rFonts w:ascii="Arial" w:hAnsi="Arial" w:cs="Arial"/>
          <w:sz w:val="23"/>
          <w:szCs w:val="23"/>
        </w:rPr>
        <w:t xml:space="preserve"> v obchodním rejstříku vedeném </w:t>
      </w:r>
      <w:r w:rsidR="001220DD" w:rsidRPr="001220DD">
        <w:rPr>
          <w:rStyle w:val="platne1"/>
          <w:rFonts w:ascii="Arial" w:hAnsi="Arial" w:cs="Arial"/>
          <w:sz w:val="23"/>
          <w:szCs w:val="23"/>
        </w:rPr>
        <w:t>Městským</w:t>
      </w:r>
      <w:r w:rsidR="008645D8" w:rsidRPr="001220DD">
        <w:rPr>
          <w:rStyle w:val="platne1"/>
          <w:rFonts w:ascii="Arial" w:hAnsi="Arial" w:cs="Arial"/>
          <w:sz w:val="23"/>
          <w:szCs w:val="23"/>
        </w:rPr>
        <w:t xml:space="preserve"> </w:t>
      </w:r>
      <w:r w:rsidRPr="001220DD">
        <w:rPr>
          <w:rStyle w:val="platne1"/>
          <w:rFonts w:ascii="Arial" w:hAnsi="Arial" w:cs="Arial"/>
          <w:sz w:val="23"/>
          <w:szCs w:val="23"/>
        </w:rPr>
        <w:t>soudem v </w:t>
      </w:r>
      <w:r w:rsidR="001220DD" w:rsidRPr="001220DD">
        <w:rPr>
          <w:rStyle w:val="platne1"/>
          <w:rFonts w:ascii="Arial" w:hAnsi="Arial" w:cs="Arial"/>
          <w:sz w:val="23"/>
          <w:szCs w:val="23"/>
        </w:rPr>
        <w:t>Praze</w:t>
      </w:r>
      <w:r w:rsidRPr="001220DD">
        <w:rPr>
          <w:rStyle w:val="platne1"/>
          <w:rFonts w:ascii="Arial" w:hAnsi="Arial" w:cs="Arial"/>
          <w:sz w:val="23"/>
          <w:szCs w:val="23"/>
        </w:rPr>
        <w:t xml:space="preserve">, oddíl </w:t>
      </w:r>
      <w:r w:rsidR="001220DD" w:rsidRPr="001220DD">
        <w:rPr>
          <w:rStyle w:val="platne1"/>
          <w:rFonts w:ascii="Arial" w:hAnsi="Arial" w:cs="Arial"/>
          <w:sz w:val="23"/>
          <w:szCs w:val="23"/>
        </w:rPr>
        <w:t>C</w:t>
      </w:r>
      <w:r w:rsidRPr="001220DD">
        <w:rPr>
          <w:rStyle w:val="platne1"/>
          <w:rFonts w:ascii="Arial" w:hAnsi="Arial" w:cs="Arial"/>
          <w:sz w:val="23"/>
          <w:szCs w:val="23"/>
        </w:rPr>
        <w:t xml:space="preserve">, vložka </w:t>
      </w:r>
      <w:r w:rsidR="001220DD" w:rsidRPr="001220DD">
        <w:rPr>
          <w:rStyle w:val="platne1"/>
          <w:rFonts w:ascii="Arial" w:hAnsi="Arial" w:cs="Arial"/>
          <w:sz w:val="23"/>
          <w:szCs w:val="23"/>
        </w:rPr>
        <w:t>228588</w:t>
      </w:r>
      <w:r w:rsidR="008645D8" w:rsidRPr="001220DD">
        <w:rPr>
          <w:rStyle w:val="platne1"/>
          <w:rFonts w:ascii="Arial" w:hAnsi="Arial" w:cs="Arial"/>
          <w:sz w:val="23"/>
          <w:szCs w:val="23"/>
        </w:rPr>
        <w:t>.</w:t>
      </w:r>
    </w:p>
    <w:p w:rsidR="00605F71" w:rsidRPr="001220DD" w:rsidRDefault="008645D8" w:rsidP="00605F71">
      <w:pPr>
        <w:spacing w:after="60" w:line="240" w:lineRule="auto"/>
        <w:rPr>
          <w:rStyle w:val="platne1"/>
          <w:rFonts w:ascii="Arial" w:hAnsi="Arial" w:cs="Arial"/>
          <w:sz w:val="23"/>
          <w:szCs w:val="23"/>
        </w:rPr>
      </w:pPr>
      <w:r w:rsidRPr="001220DD">
        <w:rPr>
          <w:rStyle w:val="platne1"/>
          <w:rFonts w:ascii="Arial" w:hAnsi="Arial" w:cs="Arial"/>
          <w:sz w:val="23"/>
          <w:szCs w:val="23"/>
        </w:rPr>
        <w:t>zastoupena</w:t>
      </w:r>
      <w:r w:rsidR="00605F71" w:rsidRPr="001220DD">
        <w:rPr>
          <w:rStyle w:val="platne1"/>
          <w:rFonts w:ascii="Arial" w:hAnsi="Arial" w:cs="Arial"/>
          <w:sz w:val="23"/>
          <w:szCs w:val="23"/>
        </w:rPr>
        <w:t xml:space="preserve">: </w:t>
      </w:r>
      <w:r w:rsidR="001220DD" w:rsidRPr="001220DD">
        <w:rPr>
          <w:rStyle w:val="platne1"/>
          <w:rFonts w:ascii="Arial" w:hAnsi="Arial" w:cs="Arial"/>
          <w:sz w:val="23"/>
          <w:szCs w:val="23"/>
        </w:rPr>
        <w:t>Ing. Petrem Krejsou, jednatelem</w:t>
      </w:r>
    </w:p>
    <w:p w:rsidR="00605F71" w:rsidRPr="00A67AE8" w:rsidRDefault="00605F71" w:rsidP="00605F71">
      <w:pPr>
        <w:spacing w:after="60" w:line="240" w:lineRule="auto"/>
        <w:rPr>
          <w:rStyle w:val="platne1"/>
          <w:rFonts w:ascii="Arial" w:hAnsi="Arial" w:cs="Arial"/>
          <w:sz w:val="23"/>
          <w:szCs w:val="23"/>
        </w:rPr>
      </w:pPr>
      <w:r w:rsidRPr="001220DD">
        <w:rPr>
          <w:rStyle w:val="platne1"/>
          <w:rFonts w:ascii="Arial" w:hAnsi="Arial" w:cs="Arial"/>
          <w:sz w:val="23"/>
          <w:szCs w:val="23"/>
        </w:rPr>
        <w:t xml:space="preserve">bankovní spojení: </w:t>
      </w:r>
      <w:r w:rsidR="001220DD" w:rsidRPr="001220DD">
        <w:rPr>
          <w:rStyle w:val="platne1"/>
          <w:rFonts w:ascii="Arial" w:hAnsi="Arial" w:cs="Arial"/>
          <w:sz w:val="23"/>
          <w:szCs w:val="23"/>
        </w:rPr>
        <w:t>Československá obchodní banka, a. s.</w:t>
      </w:r>
    </w:p>
    <w:p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F856EC">
        <w:rPr>
          <w:rStyle w:val="platne1"/>
          <w:rFonts w:ascii="Arial" w:hAnsi="Arial" w:cs="Arial"/>
          <w:sz w:val="23"/>
          <w:szCs w:val="23"/>
        </w:rPr>
        <w:t>..........................</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F856EC">
        <w:rPr>
          <w:rFonts w:ascii="Arial" w:hAnsi="Arial" w:cs="Arial"/>
          <w:sz w:val="23"/>
          <w:szCs w:val="23"/>
        </w:rPr>
        <w:t>................................</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Default="008D17FE" w:rsidP="007C7279">
      <w:pPr>
        <w:spacing w:after="60" w:line="240" w:lineRule="auto"/>
        <w:rPr>
          <w:rStyle w:val="platne1"/>
          <w:rFonts w:ascii="Arial" w:hAnsi="Arial" w:cs="Arial"/>
          <w:sz w:val="23"/>
          <w:szCs w:val="23"/>
        </w:rPr>
      </w:pPr>
    </w:p>
    <w:p w:rsidR="00982E78" w:rsidRDefault="00982E78" w:rsidP="007C7279">
      <w:pPr>
        <w:spacing w:after="60" w:line="240" w:lineRule="auto"/>
        <w:rPr>
          <w:rStyle w:val="platne1"/>
          <w:rFonts w:ascii="Arial" w:hAnsi="Arial" w:cs="Arial"/>
          <w:sz w:val="23"/>
          <w:szCs w:val="23"/>
        </w:rPr>
      </w:pPr>
    </w:p>
    <w:p w:rsidR="00982E78" w:rsidRDefault="00982E78" w:rsidP="007C7279">
      <w:pPr>
        <w:spacing w:after="60" w:line="240" w:lineRule="auto"/>
        <w:rPr>
          <w:rStyle w:val="platne1"/>
          <w:rFonts w:ascii="Arial" w:hAnsi="Arial" w:cs="Arial"/>
          <w:sz w:val="23"/>
          <w:szCs w:val="23"/>
        </w:rPr>
      </w:pPr>
    </w:p>
    <w:p w:rsidR="00982E78" w:rsidRDefault="00982E78" w:rsidP="007C7279">
      <w:pPr>
        <w:spacing w:after="60" w:line="240" w:lineRule="auto"/>
        <w:rPr>
          <w:rStyle w:val="platne1"/>
          <w:rFonts w:ascii="Arial" w:hAnsi="Arial" w:cs="Arial"/>
          <w:sz w:val="23"/>
          <w:szCs w:val="23"/>
        </w:rPr>
      </w:pPr>
    </w:p>
    <w:p w:rsidR="00982E78" w:rsidRPr="008D17FE" w:rsidRDefault="00982E78"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0E777A">
      <w:pPr>
        <w:spacing w:after="0" w:line="240" w:lineRule="auto"/>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Default="008D17FE" w:rsidP="000E777A">
      <w:pPr>
        <w:pStyle w:val="Zkladntext3"/>
        <w:rPr>
          <w:rFonts w:ascii="Arial" w:hAnsi="Arial" w:cs="Arial"/>
          <w:sz w:val="23"/>
          <w:szCs w:val="23"/>
          <w:lang w:val="cs-CZ"/>
        </w:rPr>
      </w:pPr>
    </w:p>
    <w:p w:rsidR="00982E78" w:rsidRPr="000E777A" w:rsidRDefault="00982E78"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0E777A" w:rsidRDefault="003A1056" w:rsidP="000E777A">
      <w:pPr>
        <w:pStyle w:val="Zkladntext3"/>
        <w:rPr>
          <w:rFonts w:ascii="Arial" w:hAnsi="Arial" w:cs="Arial"/>
          <w:sz w:val="23"/>
          <w:szCs w:val="23"/>
          <w:lang w:val="cs-CZ"/>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921E40">
        <w:rPr>
          <w:rFonts w:ascii="Arial" w:hAnsi="Arial" w:cs="Arial"/>
          <w:b/>
          <w:sz w:val="23"/>
          <w:szCs w:val="23"/>
          <w:lang w:val="cs-CZ"/>
        </w:rPr>
        <w:t>4 ks EKG přístroje</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4E7347">
        <w:rPr>
          <w:rFonts w:ascii="Arial" w:hAnsi="Arial" w:cs="Arial"/>
          <w:b/>
          <w:sz w:val="23"/>
          <w:szCs w:val="23"/>
          <w:lang w:val="cs-CZ"/>
        </w:rPr>
        <w:t xml:space="preserve">MORTARA  </w:t>
      </w:r>
      <w:r w:rsidR="00C7708D">
        <w:rPr>
          <w:rFonts w:ascii="Arial" w:hAnsi="Arial" w:cs="Arial"/>
          <w:b/>
          <w:sz w:val="23"/>
          <w:szCs w:val="23"/>
          <w:lang w:val="cs-CZ"/>
        </w:rPr>
        <w:t>ELI 250c</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Default="00B9193B" w:rsidP="000E777A">
      <w:pPr>
        <w:pStyle w:val="Zkladntext3"/>
        <w:rPr>
          <w:rFonts w:ascii="Arial" w:hAnsi="Arial" w:cs="Arial"/>
          <w:sz w:val="23"/>
          <w:szCs w:val="23"/>
          <w:lang w:val="cs-CZ"/>
        </w:rPr>
      </w:pPr>
    </w:p>
    <w:p w:rsidR="00982E78" w:rsidRPr="000E777A" w:rsidRDefault="00982E78" w:rsidP="000E777A">
      <w:pPr>
        <w:pStyle w:val="Zkladntext3"/>
        <w:rPr>
          <w:rFonts w:ascii="Arial" w:hAnsi="Arial" w:cs="Arial"/>
          <w:sz w:val="23"/>
          <w:szCs w:val="23"/>
          <w:lang w:val="cs-CZ"/>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0E777A" w:rsidRDefault="003A1056" w:rsidP="000E777A">
      <w:pPr>
        <w:pStyle w:val="Zkladntext3"/>
        <w:rPr>
          <w:rFonts w:ascii="Arial" w:hAnsi="Arial" w:cs="Arial"/>
          <w:sz w:val="23"/>
          <w:szCs w:val="23"/>
          <w:lang w:val="cs-CZ"/>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921E40">
        <w:rPr>
          <w:rFonts w:ascii="Arial" w:hAnsi="Arial" w:cs="Arial"/>
          <w:sz w:val="23"/>
          <w:szCs w:val="23"/>
        </w:rPr>
        <w:t xml:space="preserve">vztahují, </w:t>
      </w:r>
      <w:r w:rsidRPr="00921E40">
        <w:rPr>
          <w:rFonts w:ascii="Arial" w:hAnsi="Arial" w:cs="Arial"/>
          <w:sz w:val="23"/>
          <w:szCs w:val="23"/>
        </w:rPr>
        <w:t>Kupujícímu</w:t>
      </w:r>
      <w:r w:rsidR="003F7B02" w:rsidRPr="00921E40">
        <w:rPr>
          <w:rFonts w:ascii="Arial" w:hAnsi="Arial" w:cs="Arial"/>
          <w:sz w:val="23"/>
          <w:szCs w:val="23"/>
        </w:rPr>
        <w:t xml:space="preserve"> nejpozději </w:t>
      </w:r>
      <w:r w:rsidR="003F7B02" w:rsidRPr="00921E40">
        <w:rPr>
          <w:rFonts w:ascii="Arial" w:hAnsi="Arial" w:cs="Arial"/>
          <w:b/>
          <w:sz w:val="23"/>
          <w:szCs w:val="23"/>
        </w:rPr>
        <w:t xml:space="preserve">do </w:t>
      </w:r>
      <w:r w:rsidR="00B02DCA" w:rsidRPr="00921E40">
        <w:rPr>
          <w:rFonts w:ascii="Arial" w:hAnsi="Arial" w:cs="Arial"/>
          <w:b/>
          <w:sz w:val="23"/>
          <w:szCs w:val="23"/>
          <w:lang w:val="cs-CZ"/>
        </w:rPr>
        <w:t>6</w:t>
      </w:r>
      <w:r w:rsidR="0042712C" w:rsidRPr="00921E40">
        <w:rPr>
          <w:rFonts w:ascii="Arial" w:hAnsi="Arial" w:cs="Arial"/>
          <w:b/>
          <w:sz w:val="23"/>
          <w:szCs w:val="23"/>
        </w:rPr>
        <w:t xml:space="preserve"> </w:t>
      </w:r>
      <w:r w:rsidR="006C3751" w:rsidRPr="00921E40">
        <w:rPr>
          <w:rFonts w:ascii="Arial" w:hAnsi="Arial" w:cs="Arial"/>
          <w:b/>
          <w:sz w:val="23"/>
          <w:szCs w:val="23"/>
        </w:rPr>
        <w:t>týdnů</w:t>
      </w:r>
      <w:r w:rsidRPr="00921E40">
        <w:rPr>
          <w:rFonts w:ascii="Arial" w:hAnsi="Arial" w:cs="Arial"/>
          <w:sz w:val="23"/>
          <w:szCs w:val="23"/>
        </w:rPr>
        <w:t xml:space="preserve"> </w:t>
      </w:r>
      <w:r w:rsidR="003F7B02" w:rsidRPr="00921E40">
        <w:rPr>
          <w:rFonts w:ascii="Arial" w:hAnsi="Arial" w:cs="Arial"/>
          <w:sz w:val="23"/>
          <w:szCs w:val="23"/>
        </w:rPr>
        <w:t xml:space="preserve">ode dne </w:t>
      </w:r>
      <w:r w:rsidR="00C8381E" w:rsidRPr="00921E40">
        <w:rPr>
          <w:rFonts w:ascii="Arial" w:hAnsi="Arial" w:cs="Arial"/>
          <w:sz w:val="23"/>
          <w:szCs w:val="23"/>
          <w:lang w:val="cs-CZ"/>
        </w:rPr>
        <w:t>nabytí účinnosti</w:t>
      </w:r>
      <w:r w:rsidR="003F7B02" w:rsidRPr="00921E40">
        <w:rPr>
          <w:rFonts w:ascii="Arial" w:hAnsi="Arial" w:cs="Arial"/>
          <w:sz w:val="23"/>
          <w:szCs w:val="23"/>
        </w:rPr>
        <w:t xml:space="preserve"> této </w:t>
      </w:r>
      <w:r w:rsidR="00250E90" w:rsidRPr="00921E40">
        <w:rPr>
          <w:rFonts w:ascii="Arial" w:hAnsi="Arial" w:cs="Arial"/>
          <w:sz w:val="23"/>
          <w:szCs w:val="23"/>
        </w:rPr>
        <w:t>smlouvy</w:t>
      </w:r>
      <w:r w:rsidR="00250E90" w:rsidRPr="008D17FE">
        <w:rPr>
          <w:rFonts w:ascii="Arial" w:hAnsi="Arial" w:cs="Arial"/>
          <w:sz w:val="23"/>
          <w:szCs w:val="23"/>
        </w:rPr>
        <w:t xml:space="preserve">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58700F"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5F5B3C">
        <w:rPr>
          <w:rFonts w:ascii="Arial" w:hAnsi="Arial" w:cs="Arial"/>
          <w:sz w:val="23"/>
          <w:szCs w:val="23"/>
          <w:lang w:val="cs-CZ"/>
        </w:rPr>
        <w:t xml:space="preserve">Fakultní nemocnice Brno, Pracoviště medicíny dospělého věku, Jihlavská 20, 625 00 Brno - </w:t>
      </w:r>
      <w:r w:rsidR="005F5B3C" w:rsidRPr="0058700F">
        <w:rPr>
          <w:rFonts w:ascii="Arial" w:hAnsi="Arial" w:cs="Arial"/>
          <w:sz w:val="23"/>
          <w:szCs w:val="23"/>
          <w:lang w:val="cs-CZ"/>
        </w:rPr>
        <w:t xml:space="preserve">1 ks </w:t>
      </w:r>
      <w:r w:rsidR="0058700F" w:rsidRPr="0058700F">
        <w:rPr>
          <w:rFonts w:ascii="Arial" w:hAnsi="Arial" w:cs="Arial"/>
          <w:sz w:val="23"/>
          <w:szCs w:val="23"/>
          <w:lang w:val="cs-CZ"/>
        </w:rPr>
        <w:t>K</w:t>
      </w:r>
      <w:r w:rsidR="005F5B3C" w:rsidRPr="0058700F">
        <w:rPr>
          <w:rFonts w:ascii="Arial" w:hAnsi="Arial" w:cs="Arial"/>
          <w:sz w:val="23"/>
          <w:szCs w:val="23"/>
          <w:lang w:val="cs-CZ"/>
        </w:rPr>
        <w:t>linika</w:t>
      </w:r>
      <w:r w:rsidR="0058700F" w:rsidRPr="0058700F">
        <w:rPr>
          <w:rFonts w:ascii="Arial" w:hAnsi="Arial" w:cs="Arial"/>
          <w:sz w:val="23"/>
          <w:szCs w:val="23"/>
          <w:lang w:val="cs-CZ"/>
        </w:rPr>
        <w:t xml:space="preserve"> anesteziologie, resuscitace a intenzivní medicíny - NUP, </w:t>
      </w:r>
      <w:r w:rsidR="005F5B3C" w:rsidRPr="0058700F">
        <w:rPr>
          <w:rFonts w:ascii="Arial" w:hAnsi="Arial" w:cs="Arial"/>
          <w:sz w:val="23"/>
          <w:szCs w:val="23"/>
          <w:lang w:val="cs-CZ"/>
        </w:rPr>
        <w:t xml:space="preserve">1 ks </w:t>
      </w:r>
      <w:r w:rsidR="0058700F" w:rsidRPr="0058700F">
        <w:rPr>
          <w:rFonts w:ascii="Arial" w:hAnsi="Arial" w:cs="Arial"/>
          <w:sz w:val="23"/>
          <w:szCs w:val="23"/>
          <w:lang w:val="cs-CZ"/>
        </w:rPr>
        <w:t xml:space="preserve">Interní kardiologická klinika </w:t>
      </w:r>
      <w:r w:rsidR="0058700F">
        <w:rPr>
          <w:rFonts w:ascii="Arial" w:hAnsi="Arial" w:cs="Arial"/>
          <w:sz w:val="23"/>
          <w:szCs w:val="23"/>
          <w:lang w:val="cs-CZ"/>
        </w:rPr>
        <w:t>-</w:t>
      </w:r>
      <w:r w:rsidR="0058700F" w:rsidRPr="0058700F">
        <w:rPr>
          <w:rFonts w:ascii="Arial" w:hAnsi="Arial" w:cs="Arial"/>
          <w:sz w:val="23"/>
          <w:szCs w:val="23"/>
          <w:lang w:val="cs-CZ"/>
        </w:rPr>
        <w:t xml:space="preserve"> ambulance cévní, 1 ks Interní gastroenterologická klinika a 1 ks </w:t>
      </w:r>
      <w:r w:rsidR="00684CA8">
        <w:rPr>
          <w:rFonts w:ascii="Arial" w:hAnsi="Arial" w:cs="Arial"/>
          <w:sz w:val="23"/>
          <w:szCs w:val="23"/>
          <w:lang w:val="cs-CZ"/>
        </w:rPr>
        <w:t>Interní hematologická a onkologická klinika</w:t>
      </w:r>
      <w:r w:rsidR="005F5B3C" w:rsidRPr="0058700F">
        <w:rPr>
          <w:rFonts w:ascii="Arial" w:hAnsi="Arial" w:cs="Arial"/>
          <w:sz w:val="23"/>
          <w:szCs w:val="23"/>
          <w:lang w:val="cs-CZ"/>
        </w:rPr>
        <w:t>.</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921E40">
        <w:rPr>
          <w:rFonts w:ascii="Arial" w:hAnsi="Arial" w:cs="Arial"/>
          <w:sz w:val="23"/>
          <w:szCs w:val="23"/>
        </w:rPr>
        <w:t>Brno</w:t>
      </w:r>
      <w:r w:rsidR="00B41494" w:rsidRPr="00921E40">
        <w:rPr>
          <w:rFonts w:ascii="Arial" w:hAnsi="Arial" w:cs="Arial"/>
          <w:sz w:val="23"/>
          <w:szCs w:val="23"/>
        </w:rPr>
        <w:t xml:space="preserve"> paní</w:t>
      </w:r>
      <w:r w:rsidR="006C3751" w:rsidRPr="00921E40">
        <w:rPr>
          <w:rFonts w:ascii="Arial" w:hAnsi="Arial" w:cs="Arial"/>
          <w:sz w:val="23"/>
          <w:szCs w:val="23"/>
        </w:rPr>
        <w:t xml:space="preserve"> </w:t>
      </w:r>
      <w:r w:rsidR="00F856EC">
        <w:rPr>
          <w:rFonts w:ascii="Arial" w:hAnsi="Arial" w:cs="Arial"/>
          <w:sz w:val="23"/>
          <w:szCs w:val="23"/>
          <w:lang w:val="cs-CZ"/>
        </w:rPr>
        <w:t>......................................</w:t>
      </w:r>
      <w:r w:rsidR="006C3751" w:rsidRPr="00921E40">
        <w:rPr>
          <w:rFonts w:ascii="Arial" w:hAnsi="Arial" w:cs="Arial"/>
          <w:sz w:val="23"/>
          <w:szCs w:val="23"/>
        </w:rPr>
        <w:t xml:space="preserve"> </w:t>
      </w:r>
      <w:r w:rsidR="00B02DCA" w:rsidRPr="00921E40">
        <w:rPr>
          <w:rFonts w:ascii="Arial" w:hAnsi="Arial" w:cs="Arial"/>
          <w:sz w:val="23"/>
          <w:szCs w:val="23"/>
        </w:rPr>
        <w:t xml:space="preserve">tel: </w:t>
      </w:r>
      <w:r w:rsidR="00F856EC">
        <w:rPr>
          <w:rFonts w:ascii="Arial" w:hAnsi="Arial" w:cs="Arial"/>
          <w:sz w:val="23"/>
          <w:szCs w:val="23"/>
          <w:lang w:val="cs-CZ"/>
        </w:rPr>
        <w:t>...................................</w:t>
      </w:r>
      <w:r w:rsidR="003F0898" w:rsidRPr="00921E40">
        <w:rPr>
          <w:rFonts w:ascii="Arial" w:hAnsi="Arial" w:cs="Arial"/>
          <w:sz w:val="23"/>
          <w:szCs w:val="23"/>
          <w:lang w:val="cs-CZ"/>
        </w:rPr>
        <w:t>,</w:t>
      </w:r>
      <w:r w:rsidR="00B02DCA" w:rsidRPr="00921E40">
        <w:rPr>
          <w:rFonts w:ascii="Arial" w:hAnsi="Arial" w:cs="Arial"/>
          <w:sz w:val="23"/>
          <w:szCs w:val="23"/>
        </w:rPr>
        <w:t xml:space="preserve"> </w:t>
      </w:r>
      <w:r w:rsidR="006C3751" w:rsidRPr="00921E40">
        <w:rPr>
          <w:rFonts w:ascii="Arial" w:hAnsi="Arial" w:cs="Arial"/>
          <w:sz w:val="23"/>
          <w:szCs w:val="23"/>
        </w:rPr>
        <w:t xml:space="preserve">a písemně na </w:t>
      </w:r>
      <w:r w:rsidR="00A131FD" w:rsidRPr="00921E40">
        <w:rPr>
          <w:rFonts w:ascii="Arial" w:hAnsi="Arial" w:cs="Arial"/>
          <w:sz w:val="23"/>
          <w:szCs w:val="23"/>
          <w:lang w:val="cs-CZ"/>
        </w:rPr>
        <w:t xml:space="preserve">e-mail: </w:t>
      </w:r>
      <w:r w:rsidR="00F856EC">
        <w:rPr>
          <w:rFonts w:ascii="Arial" w:hAnsi="Arial" w:cs="Arial"/>
          <w:sz w:val="23"/>
          <w:szCs w:val="23"/>
          <w:lang w:val="cs-CZ"/>
        </w:rPr>
        <w:t>........................................</w:t>
      </w:r>
      <w:bookmarkStart w:id="0" w:name="_GoBack"/>
      <w:bookmarkEnd w:id="0"/>
      <w:r w:rsidRPr="00921E40">
        <w:rPr>
          <w:rFonts w:ascii="Arial" w:hAnsi="Arial" w:cs="Arial"/>
          <w:sz w:val="23"/>
          <w:szCs w:val="23"/>
        </w:rPr>
        <w:t xml:space="preserve"> Bez tohoto oznámení není Kupující povinen Zboží převzít.</w:t>
      </w:r>
      <w:r w:rsidR="00204B11" w:rsidRPr="00921E40">
        <w:rPr>
          <w:rFonts w:ascii="Arial" w:hAnsi="Arial" w:cs="Arial"/>
          <w:sz w:val="23"/>
          <w:szCs w:val="23"/>
          <w:lang w:val="cs-CZ"/>
        </w:rPr>
        <w:t xml:space="preserve"> Současně, 5 dnů před plánovaným předáním, je prodávající povinen </w:t>
      </w:r>
      <w:r w:rsidR="00204B11" w:rsidRPr="00204B11">
        <w:rPr>
          <w:rFonts w:ascii="Arial" w:hAnsi="Arial" w:cs="Arial"/>
          <w:sz w:val="23"/>
          <w:szCs w:val="23"/>
          <w:lang w:val="cs-CZ"/>
        </w:rPr>
        <w:lastRenderedPageBreak/>
        <w:t>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374A4">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rsidR="00A4060F" w:rsidRPr="000E777A" w:rsidRDefault="00A4060F" w:rsidP="000E777A">
      <w:pPr>
        <w:pStyle w:val="Zkladntext3"/>
        <w:tabs>
          <w:tab w:val="left" w:pos="709"/>
        </w:tabs>
        <w:rPr>
          <w:rFonts w:ascii="Arial" w:hAnsi="Arial" w:cs="Arial"/>
          <w:sz w:val="23"/>
          <w:szCs w:val="23"/>
          <w:lang w:val="cs-CZ"/>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rsidR="00BB16E5" w:rsidRDefault="00BB16E5"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Default="00982E78" w:rsidP="000E777A">
      <w:pPr>
        <w:pStyle w:val="Zkladntext3"/>
        <w:rPr>
          <w:rFonts w:ascii="Arial" w:hAnsi="Arial" w:cs="Arial"/>
          <w:sz w:val="23"/>
          <w:szCs w:val="23"/>
          <w:lang w:val="cs-CZ"/>
        </w:rPr>
      </w:pPr>
    </w:p>
    <w:p w:rsidR="00982E78" w:rsidRPr="000E777A" w:rsidRDefault="00982E78" w:rsidP="000E777A">
      <w:pPr>
        <w:pStyle w:val="Zkladntext3"/>
        <w:rPr>
          <w:rFonts w:ascii="Arial" w:hAnsi="Arial" w:cs="Arial"/>
          <w:sz w:val="23"/>
          <w:szCs w:val="23"/>
          <w:lang w:val="cs-CZ"/>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lastRenderedPageBreak/>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0E777A" w:rsidRDefault="00AF2763" w:rsidP="000E777A">
      <w:pPr>
        <w:pStyle w:val="Zkladntext3"/>
        <w:rPr>
          <w:rFonts w:ascii="Arial" w:hAnsi="Arial" w:cs="Arial"/>
          <w:sz w:val="23"/>
          <w:szCs w:val="23"/>
          <w:lang w:val="cs-CZ"/>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4E7347" w:rsidP="00605F71">
            <w:pPr>
              <w:pStyle w:val="Zkladntext3"/>
              <w:ind w:left="709" w:hanging="709"/>
              <w:jc w:val="left"/>
              <w:rPr>
                <w:rFonts w:ascii="Arial" w:hAnsi="Arial" w:cs="Arial"/>
                <w:b/>
                <w:sz w:val="23"/>
                <w:szCs w:val="23"/>
                <w:lang w:val="cs-CZ"/>
              </w:rPr>
            </w:pPr>
            <w:r w:rsidRPr="004E7347">
              <w:rPr>
                <w:rFonts w:ascii="Arial" w:hAnsi="Arial" w:cs="Arial"/>
                <w:b/>
                <w:sz w:val="23"/>
                <w:szCs w:val="23"/>
                <w:lang w:val="cs-CZ"/>
              </w:rPr>
              <w:t>657 000</w:t>
            </w:r>
            <w:r>
              <w:rPr>
                <w:rFonts w:ascii="Arial" w:hAnsi="Arial" w:cs="Arial"/>
                <w:b/>
                <w:sz w:val="23"/>
                <w:szCs w:val="23"/>
                <w:lang w:val="cs-CZ"/>
              </w:rPr>
              <w:t>,-</w:t>
            </w:r>
            <w:r w:rsidR="00FC6465" w:rsidRPr="00415B16">
              <w:rPr>
                <w:rFonts w:ascii="Arial" w:hAnsi="Arial" w:cs="Arial"/>
                <w:b/>
                <w:sz w:val="23"/>
                <w:szCs w:val="23"/>
                <w:lang w:val="cs-CZ"/>
              </w:rPr>
              <w:t xml:space="preserve"> Kč</w:t>
            </w:r>
          </w:p>
          <w:p w:rsidR="00FC6465" w:rsidRPr="00415B16" w:rsidRDefault="00FC6465" w:rsidP="004E734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r w:rsidR="004E7347">
              <w:rPr>
                <w:rFonts w:ascii="Arial" w:hAnsi="Arial" w:cs="Arial"/>
                <w:b/>
                <w:sz w:val="23"/>
                <w:szCs w:val="23"/>
                <w:lang w:val="cs-CZ"/>
              </w:rPr>
              <w:t xml:space="preserve">šest set padesát sedm tisíc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4E7347">
            <w:pPr>
              <w:pStyle w:val="Zkladntext3"/>
              <w:ind w:left="709" w:hanging="709"/>
              <w:rPr>
                <w:rFonts w:ascii="Arial" w:hAnsi="Arial" w:cs="Arial"/>
                <w:b/>
                <w:sz w:val="23"/>
                <w:szCs w:val="23"/>
                <w:lang w:val="cs-CZ"/>
              </w:rPr>
            </w:pPr>
            <w:r w:rsidRPr="00415B16">
              <w:rPr>
                <w:rFonts w:ascii="Arial" w:hAnsi="Arial" w:cs="Arial"/>
                <w:b/>
                <w:sz w:val="23"/>
                <w:szCs w:val="23"/>
                <w:lang w:val="cs-CZ"/>
              </w:rPr>
              <w:t>DPH</w:t>
            </w:r>
            <w:r w:rsidR="004E7347">
              <w:rPr>
                <w:rFonts w:ascii="Arial" w:hAnsi="Arial" w:cs="Arial"/>
                <w:b/>
                <w:sz w:val="23"/>
                <w:szCs w:val="23"/>
                <w:lang w:val="cs-CZ"/>
              </w:rPr>
              <w:t xml:space="preserve"> 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4E7347" w:rsidP="00FC6465">
            <w:pPr>
              <w:pStyle w:val="Zkladntext3"/>
              <w:ind w:left="709" w:hanging="709"/>
              <w:rPr>
                <w:rFonts w:ascii="Arial" w:hAnsi="Arial" w:cs="Arial"/>
                <w:b/>
                <w:sz w:val="23"/>
                <w:szCs w:val="23"/>
                <w:lang w:val="cs-CZ"/>
              </w:rPr>
            </w:pPr>
            <w:r>
              <w:rPr>
                <w:rFonts w:ascii="Arial" w:hAnsi="Arial" w:cs="Arial"/>
                <w:b/>
                <w:sz w:val="23"/>
                <w:szCs w:val="23"/>
                <w:lang w:val="cs-CZ"/>
              </w:rPr>
              <w:t>137 970,-</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4E7347" w:rsidP="00FC6465">
            <w:pPr>
              <w:pStyle w:val="Zkladntext3"/>
              <w:ind w:left="709" w:hanging="709"/>
              <w:rPr>
                <w:rFonts w:ascii="Arial" w:hAnsi="Arial" w:cs="Arial"/>
                <w:b/>
                <w:sz w:val="23"/>
                <w:szCs w:val="23"/>
                <w:lang w:val="cs-CZ"/>
              </w:rPr>
            </w:pPr>
            <w:r>
              <w:rPr>
                <w:rFonts w:ascii="Arial" w:hAnsi="Arial" w:cs="Arial"/>
                <w:b/>
                <w:sz w:val="23"/>
                <w:szCs w:val="23"/>
                <w:lang w:val="cs-CZ"/>
              </w:rPr>
              <w:t>794 970</w:t>
            </w:r>
            <w:r w:rsidR="00FC6465" w:rsidRPr="00415B16">
              <w:rPr>
                <w:rFonts w:ascii="Arial" w:hAnsi="Arial" w:cs="Arial"/>
                <w:b/>
                <w:sz w:val="23"/>
                <w:szCs w:val="23"/>
                <w:lang w:val="cs-CZ"/>
              </w:rPr>
              <w:t xml:space="preserve"> Kč</w:t>
            </w:r>
          </w:p>
          <w:p w:rsidR="00FC6465" w:rsidRPr="00415B16" w:rsidRDefault="00FC6465" w:rsidP="004E734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r w:rsidR="004E7347">
              <w:rPr>
                <w:rFonts w:ascii="Arial" w:hAnsi="Arial" w:cs="Arial"/>
                <w:b/>
                <w:sz w:val="23"/>
                <w:szCs w:val="23"/>
                <w:lang w:val="cs-CZ"/>
              </w:rPr>
              <w:t>sedm set devadesát čtyři tisíce devět set sedmdesát</w:t>
            </w:r>
            <w:r w:rsidRPr="00415B16">
              <w:rPr>
                <w:rFonts w:ascii="Arial" w:hAnsi="Arial" w:cs="Arial"/>
                <w:b/>
                <w:sz w:val="23"/>
                <w:szCs w:val="23"/>
                <w:lang w:val="cs-CZ"/>
              </w:rPr>
              <w:t xml:space="preserve"> korun českých)</w:t>
            </w:r>
          </w:p>
        </w:tc>
      </w:tr>
    </w:tbl>
    <w:p w:rsidR="00AF2763" w:rsidRDefault="00AF2763" w:rsidP="00D813B7">
      <w:pPr>
        <w:pStyle w:val="Zkladntext3"/>
        <w:ind w:left="709" w:hanging="709"/>
        <w:rPr>
          <w:rFonts w:ascii="Arial" w:hAnsi="Arial" w:cs="Arial"/>
          <w:sz w:val="23"/>
          <w:szCs w:val="23"/>
        </w:rPr>
      </w:pPr>
    </w:p>
    <w:p w:rsidR="00A03BF1" w:rsidRPr="008D17FE" w:rsidRDefault="00A03BF1" w:rsidP="00D813B7">
      <w:pPr>
        <w:pStyle w:val="Zkladntext3"/>
        <w:ind w:left="709" w:hanging="709"/>
        <w:rPr>
          <w:rFonts w:ascii="Arial" w:hAnsi="Arial" w:cs="Arial"/>
          <w:sz w:val="23"/>
          <w:szCs w:val="23"/>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A374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Pr="000E777A" w:rsidRDefault="00B436FD" w:rsidP="000E777A">
      <w:pPr>
        <w:pStyle w:val="Zkladntext3"/>
        <w:rPr>
          <w:rFonts w:ascii="Arial" w:hAnsi="Arial" w:cs="Arial"/>
          <w:sz w:val="23"/>
          <w:szCs w:val="23"/>
          <w:lang w:val="cs-CZ"/>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F25BC8" w:rsidRPr="005F5B3C"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 daňového </w:t>
      </w:r>
      <w:r w:rsidRPr="005F5B3C">
        <w:rPr>
          <w:rFonts w:ascii="Arial" w:hAnsi="Arial" w:cs="Arial"/>
          <w:sz w:val="22"/>
          <w:szCs w:val="22"/>
        </w:rPr>
        <w:t xml:space="preserve">dokladu. </w:t>
      </w:r>
      <w:r w:rsidR="008C0F7F" w:rsidRPr="005F5B3C">
        <w:rPr>
          <w:rFonts w:ascii="Arial" w:hAnsi="Arial" w:cs="Arial"/>
          <w:sz w:val="22"/>
          <w:szCs w:val="22"/>
        </w:rPr>
        <w:t xml:space="preserve">Úhrada kupní ceny bude rozložena do </w:t>
      </w:r>
      <w:r w:rsidR="005F5B3C" w:rsidRPr="005F5B3C">
        <w:rPr>
          <w:rFonts w:ascii="Arial" w:hAnsi="Arial" w:cs="Arial"/>
          <w:sz w:val="22"/>
          <w:szCs w:val="22"/>
          <w:lang w:val="cs-CZ"/>
        </w:rPr>
        <w:t>4</w:t>
      </w:r>
      <w:r w:rsidR="008C0F7F" w:rsidRPr="005F5B3C">
        <w:rPr>
          <w:rFonts w:ascii="Arial" w:hAnsi="Arial" w:cs="Arial"/>
          <w:sz w:val="22"/>
          <w:szCs w:val="22"/>
        </w:rPr>
        <w:t xml:space="preserve"> rovnoměrných splátek se splatností první splátky 60 dnů od vystavení faktury, každá další splátka bude uhrazena 30 dní od data splátky předchozí. Splátkový kalendář bude nedílnou součástí faktury, datum </w:t>
      </w:r>
      <w:r w:rsidR="008C0F7F" w:rsidRPr="005F5B3C">
        <w:rPr>
          <w:rFonts w:ascii="Arial" w:hAnsi="Arial" w:cs="Arial"/>
          <w:sz w:val="22"/>
          <w:szCs w:val="22"/>
        </w:rPr>
        <w:lastRenderedPageBreak/>
        <w:t>splatnosti faktury bude shodné s datem poslední splátky. Dnem uskutečnění zdanitelného plnění bude den protokolárního převzetí předmětu plnění kupujícím od Prodávajícího.</w:t>
      </w:r>
    </w:p>
    <w:p w:rsidR="00A74BD6" w:rsidRPr="000E777A" w:rsidRDefault="00A74BD6" w:rsidP="000E777A">
      <w:pPr>
        <w:pStyle w:val="Zkladntext3"/>
        <w:rPr>
          <w:rFonts w:ascii="Arial" w:hAnsi="Arial" w:cs="Arial"/>
          <w:sz w:val="23"/>
          <w:szCs w:val="23"/>
          <w:lang w:val="cs-CZ"/>
        </w:rPr>
      </w:pPr>
    </w:p>
    <w:p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0E777A" w:rsidRDefault="00183727" w:rsidP="000E777A">
      <w:pPr>
        <w:pStyle w:val="Zkladntext3"/>
        <w:rPr>
          <w:rFonts w:ascii="Arial" w:hAnsi="Arial" w:cs="Arial"/>
          <w:sz w:val="23"/>
          <w:szCs w:val="23"/>
          <w:lang w:val="cs-CZ"/>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0E777A" w:rsidRDefault="009A4F9F" w:rsidP="000E777A">
      <w:pPr>
        <w:pStyle w:val="Zkladntext3"/>
        <w:rPr>
          <w:rFonts w:ascii="Arial" w:hAnsi="Arial" w:cs="Arial"/>
          <w:color w:val="000000"/>
          <w:sz w:val="22"/>
          <w:szCs w:val="22"/>
          <w:lang w:val="cs-CZ"/>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0E777A" w:rsidRDefault="00183727" w:rsidP="000E777A">
      <w:pPr>
        <w:pStyle w:val="Zkladntext3"/>
        <w:rPr>
          <w:rFonts w:ascii="Arial" w:hAnsi="Arial" w:cs="Arial"/>
          <w:sz w:val="23"/>
          <w:szCs w:val="23"/>
          <w:lang w:val="cs-CZ"/>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Default="00916EE4" w:rsidP="00916EE4">
      <w:pPr>
        <w:pStyle w:val="Zkladntext3"/>
        <w:rPr>
          <w:rFonts w:ascii="Arial" w:hAnsi="Arial" w:cs="Arial"/>
          <w:sz w:val="23"/>
          <w:szCs w:val="23"/>
          <w:lang w:val="cs-CZ"/>
        </w:rPr>
      </w:pPr>
    </w:p>
    <w:p w:rsidR="00982E78" w:rsidRPr="00982E78" w:rsidRDefault="00982E78" w:rsidP="00916EE4">
      <w:pPr>
        <w:pStyle w:val="Zkladntext3"/>
        <w:rPr>
          <w:rFonts w:ascii="Arial" w:hAnsi="Arial" w:cs="Arial"/>
          <w:sz w:val="23"/>
          <w:szCs w:val="23"/>
          <w:lang w:val="cs-CZ"/>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0E777A" w:rsidRDefault="001A3D28" w:rsidP="000E777A">
      <w:pPr>
        <w:pStyle w:val="Zkladntext3"/>
        <w:rPr>
          <w:rFonts w:ascii="Arial" w:hAnsi="Arial" w:cs="Arial"/>
          <w:sz w:val="23"/>
          <w:szCs w:val="23"/>
          <w:lang w:val="cs-CZ"/>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lastRenderedPageBreak/>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020A3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020A32" w:rsidRPr="00020A32" w:rsidRDefault="00020A32" w:rsidP="00020A32">
      <w:pPr>
        <w:pStyle w:val="Zkladntext3"/>
        <w:ind w:left="709" w:hanging="709"/>
        <w:rPr>
          <w:rFonts w:ascii="Arial" w:hAnsi="Arial" w:cs="Arial"/>
          <w:sz w:val="23"/>
          <w:szCs w:val="23"/>
        </w:rPr>
      </w:pPr>
    </w:p>
    <w:p w:rsidR="00020A32" w:rsidRPr="005F5B3C" w:rsidRDefault="00CC7743" w:rsidP="00D813B7">
      <w:pPr>
        <w:pStyle w:val="Zkladntext3"/>
        <w:numPr>
          <w:ilvl w:val="0"/>
          <w:numId w:val="20"/>
        </w:numPr>
        <w:ind w:left="709" w:hanging="709"/>
        <w:rPr>
          <w:rFonts w:ascii="Arial" w:hAnsi="Arial" w:cs="Arial"/>
          <w:sz w:val="23"/>
          <w:szCs w:val="23"/>
        </w:rPr>
      </w:pPr>
      <w:r w:rsidRPr="005F5B3C">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020A32" w:rsidRPr="005F5B3C" w:rsidRDefault="00020A32" w:rsidP="00020A32">
      <w:pPr>
        <w:pStyle w:val="Zkladntext3"/>
        <w:ind w:left="709" w:hanging="709"/>
        <w:rPr>
          <w:rFonts w:ascii="Arial" w:hAnsi="Arial" w:cs="Arial"/>
          <w:sz w:val="23"/>
          <w:szCs w:val="23"/>
        </w:rPr>
      </w:pPr>
    </w:p>
    <w:p w:rsidR="00020A32" w:rsidRPr="005F5B3C" w:rsidRDefault="00CC7743" w:rsidP="00D813B7">
      <w:pPr>
        <w:pStyle w:val="Zkladntext3"/>
        <w:numPr>
          <w:ilvl w:val="0"/>
          <w:numId w:val="20"/>
        </w:numPr>
        <w:ind w:left="709" w:hanging="709"/>
        <w:rPr>
          <w:rFonts w:ascii="Arial" w:hAnsi="Arial" w:cs="Arial"/>
          <w:sz w:val="23"/>
          <w:szCs w:val="23"/>
        </w:rPr>
      </w:pPr>
      <w:r w:rsidRPr="005F5B3C">
        <w:rPr>
          <w:rFonts w:ascii="Arial" w:hAnsi="Arial" w:cs="Arial"/>
          <w:sz w:val="23"/>
          <w:szCs w:val="23"/>
          <w:lang w:val="cs-CZ"/>
        </w:rPr>
        <w:t>Prodávající se zavazuje, že v případě provádění servisních výkonů mimo nemocnici, Kupujícímu bezplatně po dobu provádění servisního výkonu zapůjčí náhradní přístroj.</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Default="00C342FE" w:rsidP="00C342FE">
      <w:pPr>
        <w:pStyle w:val="Zkladntext3"/>
        <w:rPr>
          <w:rFonts w:ascii="Arial" w:hAnsi="Arial" w:cs="Arial"/>
          <w:sz w:val="23"/>
          <w:szCs w:val="23"/>
          <w:lang w:val="cs-CZ"/>
        </w:rPr>
      </w:pPr>
    </w:p>
    <w:p w:rsidR="00982E78" w:rsidRPr="00982E78" w:rsidRDefault="00982E78" w:rsidP="00C342FE">
      <w:pPr>
        <w:pStyle w:val="Zkladntext3"/>
        <w:rPr>
          <w:rFonts w:ascii="Arial" w:hAnsi="Arial" w:cs="Arial"/>
          <w:sz w:val="23"/>
          <w:szCs w:val="23"/>
          <w:lang w:val="cs-CZ"/>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0E777A" w:rsidRDefault="00C342FE" w:rsidP="000E777A">
      <w:pPr>
        <w:pStyle w:val="Zkladntext3"/>
        <w:rPr>
          <w:rFonts w:ascii="Arial" w:hAnsi="Arial" w:cs="Arial"/>
          <w:sz w:val="23"/>
          <w:szCs w:val="23"/>
          <w:lang w:val="cs-CZ"/>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rsidR="00F7334F" w:rsidRPr="000E777A" w:rsidRDefault="00F7334F" w:rsidP="000E777A">
      <w:pPr>
        <w:pStyle w:val="Zkladntext3"/>
        <w:rPr>
          <w:rFonts w:ascii="Arial" w:hAnsi="Arial" w:cs="Arial"/>
          <w:color w:val="000000"/>
          <w:sz w:val="23"/>
          <w:szCs w:val="23"/>
          <w:lang w:val="cs-CZ"/>
        </w:rPr>
      </w:pPr>
    </w:p>
    <w:p w:rsidR="00982E78" w:rsidRDefault="00982E78" w:rsidP="00B733E1">
      <w:pPr>
        <w:spacing w:after="0" w:line="240" w:lineRule="auto"/>
        <w:jc w:val="center"/>
        <w:rPr>
          <w:rFonts w:ascii="Arial" w:hAnsi="Arial" w:cs="Arial"/>
          <w:b/>
          <w:bCs/>
          <w:sz w:val="23"/>
          <w:szCs w:val="23"/>
        </w:rPr>
      </w:pPr>
    </w:p>
    <w:p w:rsidR="00982E78" w:rsidRDefault="00982E78" w:rsidP="00B733E1">
      <w:pPr>
        <w:spacing w:after="0" w:line="240" w:lineRule="auto"/>
        <w:jc w:val="center"/>
        <w:rPr>
          <w:rFonts w:ascii="Arial" w:hAnsi="Arial" w:cs="Arial"/>
          <w:b/>
          <w:bCs/>
          <w:sz w:val="23"/>
          <w:szCs w:val="23"/>
        </w:rPr>
      </w:pPr>
    </w:p>
    <w:p w:rsidR="00982E78" w:rsidRDefault="00982E78" w:rsidP="00B733E1">
      <w:pPr>
        <w:spacing w:after="0" w:line="240" w:lineRule="auto"/>
        <w:jc w:val="center"/>
        <w:rPr>
          <w:rFonts w:ascii="Arial" w:hAnsi="Arial" w:cs="Arial"/>
          <w:b/>
          <w:bCs/>
          <w:sz w:val="23"/>
          <w:szCs w:val="23"/>
        </w:rPr>
      </w:pPr>
    </w:p>
    <w:p w:rsidR="00982E78" w:rsidRDefault="00982E78" w:rsidP="00B733E1">
      <w:pPr>
        <w:spacing w:after="0" w:line="240" w:lineRule="auto"/>
        <w:jc w:val="center"/>
        <w:rPr>
          <w:rFonts w:ascii="Arial" w:hAnsi="Arial" w:cs="Arial"/>
          <w:b/>
          <w:bCs/>
          <w:sz w:val="23"/>
          <w:szCs w:val="23"/>
        </w:rPr>
      </w:pPr>
    </w:p>
    <w:p w:rsidR="00982E78" w:rsidRDefault="00982E78" w:rsidP="00B733E1">
      <w:pPr>
        <w:spacing w:after="0" w:line="240" w:lineRule="auto"/>
        <w:jc w:val="center"/>
        <w:rPr>
          <w:rFonts w:ascii="Arial" w:hAnsi="Arial" w:cs="Arial"/>
          <w:b/>
          <w:bCs/>
          <w:sz w:val="23"/>
          <w:szCs w:val="23"/>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lastRenderedPageBreak/>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0E777A" w:rsidRDefault="00B733E1" w:rsidP="000E777A">
      <w:pPr>
        <w:pStyle w:val="Zkladntext3"/>
        <w:rPr>
          <w:rFonts w:ascii="Arial" w:hAnsi="Arial" w:cs="Arial"/>
          <w:sz w:val="23"/>
          <w:szCs w:val="23"/>
          <w:lang w:val="cs-CZ"/>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794D25" w:rsidRPr="008D17FE" w:rsidRDefault="00794D25"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0E777A" w:rsidRDefault="00D813B7" w:rsidP="000E777A">
      <w:pPr>
        <w:pStyle w:val="Zkladntext3"/>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lastRenderedPageBreak/>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C8381E"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C8381E" w:rsidRPr="00C8381E" w:rsidRDefault="00C8381E" w:rsidP="00C8381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C8381E" w:rsidRPr="00744E5D" w:rsidRDefault="00C8381E"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w:t>
      </w:r>
      <w:r w:rsidRPr="0084151B">
        <w:rPr>
          <w:rFonts w:ascii="Arial" w:hAnsi="Arial" w:cs="Arial"/>
          <w:snapToGrid w:val="0"/>
          <w:sz w:val="23"/>
          <w:szCs w:val="23"/>
          <w:lang w:val="cs-CZ"/>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Default="00D818EC" w:rsidP="00D818EC">
      <w:pPr>
        <w:rPr>
          <w:rFonts w:ascii="Arial" w:hAnsi="Arial" w:cs="Arial"/>
          <w:sz w:val="23"/>
          <w:szCs w:val="23"/>
        </w:rPr>
      </w:pPr>
    </w:p>
    <w:p w:rsidR="00794D25" w:rsidRDefault="00794D25" w:rsidP="00D818EC">
      <w:pPr>
        <w:rPr>
          <w:rFonts w:ascii="Arial" w:hAnsi="Arial" w:cs="Arial"/>
          <w:sz w:val="23"/>
          <w:szCs w:val="23"/>
        </w:rPr>
      </w:pPr>
    </w:p>
    <w:p w:rsidR="008666BC" w:rsidRPr="000E777A" w:rsidRDefault="008666BC" w:rsidP="00D818EC">
      <w:pPr>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C7708D" w:rsidTr="005F5B3C">
        <w:tc>
          <w:tcPr>
            <w:tcW w:w="4644" w:type="dxa"/>
          </w:tcPr>
          <w:p w:rsidR="00D039A9" w:rsidRPr="00C7708D" w:rsidRDefault="00D039A9" w:rsidP="00330DC4">
            <w:pPr>
              <w:pStyle w:val="Zkladntext2"/>
              <w:spacing w:line="240" w:lineRule="auto"/>
              <w:jc w:val="center"/>
              <w:rPr>
                <w:rFonts w:ascii="Arial" w:hAnsi="Arial" w:cs="Arial"/>
                <w:b/>
                <w:sz w:val="23"/>
                <w:szCs w:val="23"/>
                <w:lang w:val="cs-CZ"/>
              </w:rPr>
            </w:pPr>
            <w:r w:rsidRPr="00C7708D">
              <w:rPr>
                <w:rFonts w:ascii="Arial" w:hAnsi="Arial" w:cs="Arial"/>
                <w:b/>
                <w:sz w:val="23"/>
                <w:szCs w:val="23"/>
                <w:lang w:val="cs-CZ"/>
              </w:rPr>
              <w:t>PRODÁVAJÍCÍ:</w:t>
            </w:r>
          </w:p>
          <w:p w:rsidR="00D039A9" w:rsidRPr="00C7708D" w:rsidRDefault="00D039A9"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V</w:t>
            </w:r>
            <w:r w:rsidR="007157D9" w:rsidRPr="00C7708D">
              <w:rPr>
                <w:rFonts w:ascii="Arial" w:hAnsi="Arial" w:cs="Arial"/>
                <w:sz w:val="23"/>
                <w:szCs w:val="23"/>
                <w:lang w:val="cs-CZ"/>
              </w:rPr>
              <w:t> </w:t>
            </w:r>
            <w:r w:rsidR="00C7708D" w:rsidRPr="00C7708D">
              <w:rPr>
                <w:rFonts w:ascii="Arial" w:hAnsi="Arial" w:cs="Arial"/>
                <w:sz w:val="23"/>
                <w:szCs w:val="23"/>
                <w:lang w:val="cs-CZ"/>
              </w:rPr>
              <w:t>Praze</w:t>
            </w:r>
            <w:r w:rsidRPr="00C7708D">
              <w:rPr>
                <w:rFonts w:ascii="Arial" w:hAnsi="Arial" w:cs="Arial"/>
                <w:sz w:val="23"/>
                <w:szCs w:val="23"/>
                <w:lang w:val="cs-CZ"/>
              </w:rPr>
              <w:t xml:space="preserve"> dne </w:t>
            </w:r>
            <w:r w:rsidR="00355E79" w:rsidRPr="00C7708D">
              <w:rPr>
                <w:rFonts w:ascii="Arial" w:hAnsi="Arial" w:cs="Arial"/>
                <w:sz w:val="23"/>
                <w:szCs w:val="23"/>
                <w:lang w:val="cs-CZ"/>
              </w:rPr>
              <w:t>……………….</w:t>
            </w:r>
          </w:p>
          <w:p w:rsidR="00D039A9" w:rsidRPr="00C7708D" w:rsidRDefault="00D039A9"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p>
          <w:p w:rsidR="00085714" w:rsidRPr="00C7708D" w:rsidRDefault="00085714" w:rsidP="00330DC4">
            <w:pPr>
              <w:pStyle w:val="Zkladntext2"/>
              <w:spacing w:line="240" w:lineRule="auto"/>
              <w:jc w:val="center"/>
              <w:rPr>
                <w:rFonts w:ascii="Arial" w:hAnsi="Arial" w:cs="Arial"/>
                <w:sz w:val="23"/>
                <w:szCs w:val="23"/>
                <w:lang w:val="cs-CZ"/>
              </w:rPr>
            </w:pPr>
          </w:p>
          <w:p w:rsidR="00085714" w:rsidRPr="00C7708D" w:rsidRDefault="00085714"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_________________</w:t>
            </w:r>
            <w:r w:rsidRPr="00C7708D">
              <w:rPr>
                <w:rFonts w:ascii="Arial" w:hAnsi="Arial" w:cs="Arial"/>
                <w:sz w:val="23"/>
                <w:szCs w:val="23"/>
                <w:lang w:val="cs-CZ"/>
              </w:rPr>
              <w:softHyphen/>
            </w:r>
            <w:r w:rsidRPr="00C7708D">
              <w:rPr>
                <w:rFonts w:ascii="Arial" w:hAnsi="Arial" w:cs="Arial"/>
                <w:sz w:val="23"/>
                <w:szCs w:val="23"/>
                <w:lang w:val="cs-CZ"/>
              </w:rPr>
              <w:softHyphen/>
              <w:t>_________</w:t>
            </w:r>
          </w:p>
          <w:p w:rsidR="007157D9" w:rsidRPr="00C7708D" w:rsidRDefault="007157D9" w:rsidP="007157D9">
            <w:pPr>
              <w:pStyle w:val="Zkladntext2"/>
              <w:spacing w:line="240" w:lineRule="auto"/>
              <w:rPr>
                <w:rFonts w:ascii="Arial" w:hAnsi="Arial" w:cs="Arial"/>
                <w:b/>
                <w:sz w:val="23"/>
                <w:szCs w:val="23"/>
                <w:lang w:val="cs-CZ"/>
              </w:rPr>
            </w:pPr>
            <w:r w:rsidRPr="00C7708D">
              <w:rPr>
                <w:rFonts w:ascii="Arial" w:hAnsi="Arial" w:cs="Arial"/>
                <w:sz w:val="23"/>
                <w:szCs w:val="23"/>
                <w:lang w:val="cs-CZ"/>
              </w:rPr>
              <w:t xml:space="preserve">                 </w:t>
            </w:r>
            <w:r w:rsidR="00C7708D" w:rsidRPr="00C7708D">
              <w:rPr>
                <w:rFonts w:ascii="Arial" w:hAnsi="Arial" w:cs="Arial"/>
                <w:b/>
                <w:sz w:val="23"/>
                <w:szCs w:val="23"/>
                <w:lang w:val="cs-CZ"/>
              </w:rPr>
              <w:t>NORTH MED spol. s r.o.</w:t>
            </w:r>
          </w:p>
          <w:p w:rsidR="007157D9" w:rsidRPr="00C7708D" w:rsidRDefault="007157D9" w:rsidP="007157D9">
            <w:pPr>
              <w:pStyle w:val="Zkladntext2"/>
              <w:spacing w:line="240" w:lineRule="auto"/>
              <w:rPr>
                <w:rFonts w:ascii="Arial" w:hAnsi="Arial" w:cs="Arial"/>
                <w:sz w:val="23"/>
                <w:szCs w:val="23"/>
                <w:lang w:val="cs-CZ"/>
              </w:rPr>
            </w:pPr>
            <w:r w:rsidRPr="00C7708D">
              <w:rPr>
                <w:rFonts w:ascii="Arial" w:hAnsi="Arial" w:cs="Arial"/>
                <w:sz w:val="23"/>
                <w:szCs w:val="23"/>
                <w:lang w:val="cs-CZ"/>
              </w:rPr>
              <w:t xml:space="preserve">                     </w:t>
            </w:r>
            <w:r w:rsidR="00C7708D" w:rsidRPr="00C7708D">
              <w:rPr>
                <w:rFonts w:ascii="Arial" w:hAnsi="Arial" w:cs="Arial"/>
                <w:sz w:val="23"/>
                <w:szCs w:val="23"/>
                <w:lang w:val="cs-CZ"/>
              </w:rPr>
              <w:t>Ing. Petr Krejsa</w:t>
            </w:r>
          </w:p>
          <w:p w:rsidR="00A51741" w:rsidRPr="00C7708D" w:rsidRDefault="00C7708D" w:rsidP="00C7708D">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jednatel</w:t>
            </w:r>
          </w:p>
        </w:tc>
        <w:tc>
          <w:tcPr>
            <w:tcW w:w="4644" w:type="dxa"/>
          </w:tcPr>
          <w:p w:rsidR="00D039A9" w:rsidRPr="00C7708D" w:rsidRDefault="00D039A9" w:rsidP="00330DC4">
            <w:pPr>
              <w:pStyle w:val="Zkladntext2"/>
              <w:spacing w:line="240" w:lineRule="auto"/>
              <w:jc w:val="center"/>
              <w:rPr>
                <w:rFonts w:ascii="Arial" w:hAnsi="Arial" w:cs="Arial"/>
                <w:b/>
                <w:sz w:val="23"/>
                <w:szCs w:val="23"/>
                <w:lang w:val="cs-CZ"/>
              </w:rPr>
            </w:pPr>
            <w:r w:rsidRPr="00C7708D">
              <w:rPr>
                <w:rFonts w:ascii="Arial" w:hAnsi="Arial" w:cs="Arial"/>
                <w:b/>
                <w:sz w:val="23"/>
                <w:szCs w:val="23"/>
                <w:lang w:val="cs-CZ"/>
              </w:rPr>
              <w:t>KUPUJÍCÍ:</w:t>
            </w:r>
          </w:p>
          <w:p w:rsidR="00D039A9" w:rsidRPr="00C7708D" w:rsidRDefault="00D039A9"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 xml:space="preserve">V </w:t>
            </w:r>
            <w:r w:rsidR="002834BC" w:rsidRPr="00C7708D">
              <w:rPr>
                <w:rFonts w:ascii="Arial" w:hAnsi="Arial" w:cs="Arial"/>
                <w:sz w:val="23"/>
                <w:szCs w:val="23"/>
                <w:lang w:val="cs-CZ"/>
              </w:rPr>
              <w:t>Brně</w:t>
            </w:r>
            <w:r w:rsidRPr="00C7708D">
              <w:rPr>
                <w:rFonts w:ascii="Arial" w:hAnsi="Arial" w:cs="Arial"/>
                <w:sz w:val="23"/>
                <w:szCs w:val="23"/>
                <w:lang w:val="cs-CZ"/>
              </w:rPr>
              <w:t xml:space="preserve"> dne …………………..</w:t>
            </w:r>
          </w:p>
          <w:p w:rsidR="00D039A9" w:rsidRPr="00C7708D" w:rsidRDefault="00D039A9"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p>
          <w:p w:rsidR="00085714" w:rsidRPr="00C7708D" w:rsidRDefault="00085714" w:rsidP="00330DC4">
            <w:pPr>
              <w:pStyle w:val="Zkladntext2"/>
              <w:spacing w:line="240" w:lineRule="auto"/>
              <w:jc w:val="center"/>
              <w:rPr>
                <w:rFonts w:ascii="Arial" w:hAnsi="Arial" w:cs="Arial"/>
                <w:sz w:val="23"/>
                <w:szCs w:val="23"/>
                <w:lang w:val="cs-CZ"/>
              </w:rPr>
            </w:pPr>
          </w:p>
          <w:p w:rsidR="00085714" w:rsidRPr="00C7708D" w:rsidRDefault="00085714" w:rsidP="00330DC4">
            <w:pPr>
              <w:pStyle w:val="Zkladntext2"/>
              <w:spacing w:line="240" w:lineRule="auto"/>
              <w:jc w:val="center"/>
              <w:rPr>
                <w:rFonts w:ascii="Arial" w:hAnsi="Arial" w:cs="Arial"/>
                <w:sz w:val="23"/>
                <w:szCs w:val="23"/>
                <w:lang w:val="cs-CZ"/>
              </w:rPr>
            </w:pP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_________________</w:t>
            </w:r>
            <w:r w:rsidRPr="00C7708D">
              <w:rPr>
                <w:rFonts w:ascii="Arial" w:hAnsi="Arial" w:cs="Arial"/>
                <w:sz w:val="23"/>
                <w:szCs w:val="23"/>
                <w:lang w:val="cs-CZ"/>
              </w:rPr>
              <w:softHyphen/>
            </w:r>
            <w:r w:rsidRPr="00C7708D">
              <w:rPr>
                <w:rFonts w:ascii="Arial" w:hAnsi="Arial" w:cs="Arial"/>
                <w:sz w:val="23"/>
                <w:szCs w:val="23"/>
                <w:lang w:val="cs-CZ"/>
              </w:rPr>
              <w:softHyphen/>
              <w:t>_________</w:t>
            </w:r>
          </w:p>
          <w:p w:rsidR="00D039A9" w:rsidRPr="00C7708D" w:rsidRDefault="00D039A9" w:rsidP="00330DC4">
            <w:pPr>
              <w:pStyle w:val="Zkladntext2"/>
              <w:spacing w:line="240" w:lineRule="auto"/>
              <w:jc w:val="center"/>
              <w:rPr>
                <w:rFonts w:ascii="Arial" w:hAnsi="Arial" w:cs="Arial"/>
                <w:b/>
                <w:sz w:val="23"/>
                <w:szCs w:val="23"/>
                <w:lang w:val="cs-CZ"/>
              </w:rPr>
            </w:pPr>
            <w:r w:rsidRPr="00C7708D">
              <w:rPr>
                <w:rFonts w:ascii="Arial" w:hAnsi="Arial" w:cs="Arial"/>
                <w:b/>
                <w:sz w:val="23"/>
                <w:szCs w:val="23"/>
                <w:lang w:val="cs-CZ"/>
              </w:rPr>
              <w:t>Fakultní nemocnice Brno</w:t>
            </w: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MUDr. Roman Kraus, MBA</w:t>
            </w:r>
          </w:p>
          <w:p w:rsidR="00D039A9" w:rsidRPr="00C7708D" w:rsidRDefault="00D039A9" w:rsidP="00330DC4">
            <w:pPr>
              <w:pStyle w:val="Zkladntext2"/>
              <w:spacing w:line="240" w:lineRule="auto"/>
              <w:jc w:val="center"/>
              <w:rPr>
                <w:rFonts w:ascii="Arial" w:hAnsi="Arial" w:cs="Arial"/>
                <w:sz w:val="23"/>
                <w:szCs w:val="23"/>
                <w:lang w:val="cs-CZ"/>
              </w:rPr>
            </w:pPr>
            <w:r w:rsidRPr="00C7708D">
              <w:rPr>
                <w:rFonts w:ascii="Arial" w:hAnsi="Arial" w:cs="Arial"/>
                <w:sz w:val="23"/>
                <w:szCs w:val="23"/>
                <w:lang w:val="cs-CZ"/>
              </w:rPr>
              <w:t>ředitel</w:t>
            </w:r>
          </w:p>
        </w:tc>
      </w:tr>
    </w:tbl>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365D70" w:rsidRDefault="00365D70"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982E78" w:rsidRDefault="00982E78"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684CA8"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Přílo</w:t>
      </w:r>
      <w:r w:rsidR="00C8381E">
        <w:rPr>
          <w:rFonts w:ascii="Arial" w:hAnsi="Arial" w:cs="Arial"/>
          <w:sz w:val="22"/>
          <w:szCs w:val="22"/>
        </w:rPr>
        <w:t>ha č. 1 – technická specifikace</w:t>
      </w:r>
    </w:p>
    <w:p w:rsidR="00684CA8" w:rsidRDefault="00684CA8">
      <w:pPr>
        <w:spacing w:after="0" w:line="240" w:lineRule="auto"/>
        <w:rPr>
          <w:rFonts w:ascii="Arial" w:eastAsia="Times New Roman" w:hAnsi="Arial" w:cs="Arial"/>
          <w:lang w:val="x-none" w:eastAsia="cs-CZ"/>
        </w:rPr>
      </w:pPr>
      <w:r>
        <w:rPr>
          <w:rFonts w:ascii="Arial" w:hAnsi="Arial" w:cs="Arial"/>
        </w:rPr>
        <w:br w:type="page"/>
      </w:r>
    </w:p>
    <w:p w:rsidR="00684CA8" w:rsidRDefault="00684CA8" w:rsidP="00684CA8">
      <w:pPr>
        <w:autoSpaceDE w:val="0"/>
        <w:autoSpaceDN w:val="0"/>
        <w:adjustRightInd w:val="0"/>
        <w:spacing w:after="0" w:line="240" w:lineRule="auto"/>
        <w:rPr>
          <w:rFonts w:ascii="Arial" w:hAnsi="Arial" w:cs="Arial"/>
          <w:b/>
          <w:bCs/>
        </w:rPr>
      </w:pPr>
      <w:r>
        <w:rPr>
          <w:rFonts w:ascii="Arial" w:hAnsi="Arial" w:cs="Arial"/>
          <w:b/>
          <w:bCs/>
        </w:rPr>
        <w:lastRenderedPageBreak/>
        <w:t>Příloha č.</w:t>
      </w:r>
      <w:r w:rsidR="00654843">
        <w:rPr>
          <w:rFonts w:ascii="Arial" w:hAnsi="Arial" w:cs="Arial"/>
          <w:b/>
          <w:bCs/>
        </w:rPr>
        <w:t xml:space="preserve"> </w:t>
      </w:r>
      <w:r>
        <w:rPr>
          <w:rFonts w:ascii="Arial" w:hAnsi="Arial" w:cs="Arial"/>
          <w:b/>
          <w:bCs/>
        </w:rPr>
        <w:t>1 kupní smlouvy - Technická specifikace</w:t>
      </w:r>
    </w:p>
    <w:p w:rsidR="00684CA8" w:rsidRDefault="00684CA8" w:rsidP="00684CA8">
      <w:pPr>
        <w:autoSpaceDE w:val="0"/>
        <w:autoSpaceDN w:val="0"/>
        <w:adjustRightInd w:val="0"/>
        <w:spacing w:after="0" w:line="240" w:lineRule="auto"/>
        <w:rPr>
          <w:rFonts w:ascii="Arial" w:hAnsi="Arial" w:cs="Arial"/>
          <w:b/>
          <w:bCs/>
        </w:rPr>
      </w:pPr>
    </w:p>
    <w:p w:rsidR="00684CA8" w:rsidRDefault="00684CA8" w:rsidP="00684CA8">
      <w:pPr>
        <w:autoSpaceDE w:val="0"/>
        <w:autoSpaceDN w:val="0"/>
        <w:adjustRightInd w:val="0"/>
        <w:spacing w:after="0" w:line="240" w:lineRule="auto"/>
        <w:rPr>
          <w:rFonts w:ascii="Arial" w:hAnsi="Arial" w:cs="Arial"/>
          <w:b/>
          <w:bCs/>
        </w:rPr>
      </w:pPr>
      <w:r>
        <w:rPr>
          <w:rFonts w:ascii="Arial" w:hAnsi="Arial" w:cs="Arial"/>
          <w:b/>
          <w:bCs/>
        </w:rPr>
        <w:t>Technická specifikace EKG přístroje MORTARA ELI 250c - 4 ks shodné pří</w:t>
      </w:r>
      <w:r w:rsidR="00654843">
        <w:rPr>
          <w:rFonts w:ascii="Arial" w:hAnsi="Arial" w:cs="Arial"/>
          <w:b/>
          <w:bCs/>
        </w:rPr>
        <w:t>stroje</w:t>
      </w:r>
    </w:p>
    <w:p w:rsidR="00684CA8" w:rsidRDefault="00684CA8" w:rsidP="00684CA8">
      <w:pPr>
        <w:autoSpaceDE w:val="0"/>
        <w:autoSpaceDN w:val="0"/>
        <w:adjustRightInd w:val="0"/>
        <w:spacing w:after="0" w:line="240" w:lineRule="auto"/>
        <w:rPr>
          <w:rFonts w:ascii="Arial" w:hAnsi="Arial" w:cs="Arial"/>
          <w:b/>
          <w:bCs/>
        </w:rPr>
      </w:pPr>
    </w:p>
    <w:p w:rsidR="00684CA8" w:rsidRDefault="00684CA8" w:rsidP="00684CA8">
      <w:pPr>
        <w:autoSpaceDE w:val="0"/>
        <w:autoSpaceDN w:val="0"/>
        <w:adjustRightInd w:val="0"/>
        <w:spacing w:after="0" w:line="240" w:lineRule="auto"/>
        <w:rPr>
          <w:rFonts w:ascii="Arial" w:hAnsi="Arial" w:cs="Arial"/>
          <w:b/>
          <w:bCs/>
        </w:rPr>
      </w:pPr>
      <w:r>
        <w:rPr>
          <w:rFonts w:ascii="Arial" w:hAnsi="Arial" w:cs="Arial"/>
          <w:b/>
          <w:bCs/>
        </w:rPr>
        <w:t>Položky dodávky 4x : EKG MORTARA ELI 250c</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r</w:t>
      </w:r>
      <w:r w:rsidR="00654843">
        <w:rPr>
          <w:rFonts w:ascii="Arial" w:hAnsi="Arial" w:cs="Arial"/>
          <w:bCs/>
        </w:rPr>
        <w:t>ozšíření o bezdrátový modul WAM</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rozšíření paměti na 100 záznamů (pacientů)</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xml:space="preserve">+ sada hrudních a končetinových elektrod </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rozšíření o komunikaci LAN a export ve formátech PDF, XML, RAW</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rozšíření o obousměrnou komunikaci v protokolu DICOM (export záznamů v DICOM formátu a podpora MWL)</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rozšíření o modul WiFi</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podpora klávesnicové čtečky čárových kódů</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pac. Kabel v normě IEC</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formát papíru A4</w:t>
      </w:r>
    </w:p>
    <w:p w:rsidR="00684CA8" w:rsidRDefault="00684CA8" w:rsidP="00654843">
      <w:pPr>
        <w:autoSpaceDE w:val="0"/>
        <w:autoSpaceDN w:val="0"/>
        <w:adjustRightInd w:val="0"/>
        <w:spacing w:after="0" w:line="240" w:lineRule="auto"/>
        <w:jc w:val="both"/>
        <w:rPr>
          <w:rFonts w:ascii="Arial" w:hAnsi="Arial" w:cs="Arial"/>
          <w:bCs/>
        </w:rPr>
      </w:pPr>
      <w:r>
        <w:rPr>
          <w:rFonts w:ascii="Arial" w:hAnsi="Arial" w:cs="Arial"/>
          <w:bCs/>
        </w:rPr>
        <w:t>+ MARIE Portal EKG</w:t>
      </w:r>
    </w:p>
    <w:p w:rsidR="00684CA8" w:rsidRDefault="00684CA8" w:rsidP="00684CA8">
      <w:pPr>
        <w:autoSpaceDE w:val="0"/>
        <w:autoSpaceDN w:val="0"/>
        <w:adjustRightInd w:val="0"/>
        <w:spacing w:after="0" w:line="240" w:lineRule="auto"/>
        <w:rPr>
          <w:rFonts w:ascii="Arial" w:hAnsi="Arial" w:cs="Arial"/>
          <w:b/>
          <w:bCs/>
        </w:rPr>
      </w:pPr>
    </w:p>
    <w:p w:rsidR="00684CA8" w:rsidRDefault="00684CA8" w:rsidP="00684CA8">
      <w:pPr>
        <w:autoSpaceDE w:val="0"/>
        <w:autoSpaceDN w:val="0"/>
        <w:adjustRightInd w:val="0"/>
        <w:spacing w:after="0" w:line="240" w:lineRule="auto"/>
        <w:rPr>
          <w:rFonts w:ascii="Arial" w:hAnsi="Arial" w:cs="Arial"/>
          <w:b/>
          <w:bCs/>
        </w:rPr>
      </w:pPr>
      <w:r>
        <w:rPr>
          <w:rFonts w:ascii="Arial" w:hAnsi="Arial" w:cs="Arial"/>
          <w:b/>
          <w:bCs/>
        </w:rPr>
        <w:t>Každý, takto vybavený přístroj splňuje n</w:t>
      </w:r>
      <w:r w:rsidR="00654843">
        <w:rPr>
          <w:rFonts w:ascii="Arial" w:hAnsi="Arial" w:cs="Arial"/>
          <w:b/>
          <w:bCs/>
        </w:rPr>
        <w:t>ásledující technické parametry.</w:t>
      </w:r>
    </w:p>
    <w:p w:rsidR="00684CA8" w:rsidRDefault="00684CA8" w:rsidP="00684CA8">
      <w:pPr>
        <w:autoSpaceDE w:val="0"/>
        <w:autoSpaceDN w:val="0"/>
        <w:adjustRightInd w:val="0"/>
        <w:spacing w:after="0" w:line="240" w:lineRule="auto"/>
        <w:rPr>
          <w:rFonts w:ascii="Arial" w:hAnsi="Arial" w:cs="Arial"/>
          <w:b/>
          <w:bCs/>
        </w:rPr>
      </w:pPr>
      <w:r>
        <w:rPr>
          <w:rFonts w:ascii="Arial" w:hAnsi="Arial" w:cs="Arial"/>
          <w:b/>
          <w:bCs/>
        </w:rPr>
        <w:t>Technická specifikace: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12 svodové EKG s interpretací a detekcí stimulovaných pulzů</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Interpretace záznamu v českém jazyce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Konfigurace volby svodů splňuje normu IEC</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Vzorkovací frekvence 40 000 Hz/kanál pro registraci kardiostimulátoru (důvod vysoké</w:t>
      </w:r>
    </w:p>
    <w:p w:rsidR="00684CA8" w:rsidRDefault="00684CA8" w:rsidP="00654843">
      <w:pPr>
        <w:autoSpaceDE w:val="0"/>
        <w:autoSpaceDN w:val="0"/>
        <w:adjustRightInd w:val="0"/>
        <w:spacing w:after="0" w:line="240" w:lineRule="auto"/>
        <w:ind w:firstLine="708"/>
        <w:jc w:val="both"/>
        <w:rPr>
          <w:rFonts w:ascii="Arial" w:hAnsi="Arial" w:cs="Arial"/>
        </w:rPr>
      </w:pPr>
      <w:r>
        <w:rPr>
          <w:rFonts w:ascii="Arial" w:hAnsi="Arial" w:cs="Arial"/>
        </w:rPr>
        <w:t>vzorkovací frekvence)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Vestavěné filtry svalového a síťového šumu 40-150Hz + síťový filtr 50Hz</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Frekvenční rozsah: dolní hranice 0,05 Hz, horní hranice 300 Hz</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Kontrola kontaktu elektrod (jmenovitá detekce nefunkčních elektrod)</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Automatická kontrola správného umístění hrudních elektrod</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Nastavitelná rychlost posuvu papíru (5/25/50 mm.s-1)</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Funkční klávesy pro automatické i manuální provedení záznamu</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Nastavitelná velikost křivky (5/10/20 mm/mV)</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Tisk na skládaný termopapír ve formátu 210x297 mm</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Přenos/záznam(tisk) ve všech standardních režimech</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t xml:space="preserve">- </w:t>
      </w:r>
      <w:r>
        <w:rPr>
          <w:rFonts w:ascii="Arial" w:hAnsi="Arial" w:cs="Arial"/>
        </w:rPr>
        <w:t>Manuál: 12 svodů nebo 6+6 s přepínáním,</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t xml:space="preserve">- </w:t>
      </w:r>
      <w:r>
        <w:rPr>
          <w:rFonts w:ascii="Arial" w:hAnsi="Arial" w:cs="Arial"/>
        </w:rPr>
        <w:t>Automat: formát 12 nebo 6+6 svodů na 1 list, 6+6 na dva listy, …</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Provoz z baterie (min. 100 záznamů) i ze sítě (baterie je součástí dodávky vlastního EKG)</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Podsvícený displej min. 4,5“ se zobrazením všech 12 svodů EKG bez nutnosti přepínání</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Plnohodnotná alfanumerická klávesnice pro zadávání pacientských dat</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Ochrana proti defibrilačnímu výboji</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Lokalizace do českého jazyka (menu, komunikace, ovládání, ...)</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Připravenost k natáčení EKG do 10 s od zapnutí</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Paměť pro uložení 100 záznamů s následnou možností exportu</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Přenos dat ve formátu „raw dat“, aby je bylo možno dodatečně upravovat v middleware  systému EKG, tzn. upravit rozměření, změnu filtrace a zesílení</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Přenos záznamů do middleware systému ze všech EKG přístrojů plně automatizovaný (pouze odeslat pořízený záznam z EKG, záznam bude automaticky uložen ve formátu DICOM, PDF a XML pro další zpracování bez dalšího zásahu uživatele)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Přímé připojení do LAN zadavatele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 xml:space="preserve">Připojení k síti typu Fast Ethernet </w:t>
      </w:r>
    </w:p>
    <w:p w:rsidR="00684CA8" w:rsidRDefault="00684CA8" w:rsidP="00654843">
      <w:pPr>
        <w:autoSpaceDE w:val="0"/>
        <w:autoSpaceDN w:val="0"/>
        <w:adjustRightInd w:val="0"/>
        <w:spacing w:after="0" w:line="240" w:lineRule="auto"/>
        <w:ind w:left="708"/>
        <w:jc w:val="both"/>
        <w:rPr>
          <w:rFonts w:ascii="Arial" w:hAnsi="Arial" w:cs="Arial"/>
        </w:rPr>
      </w:pPr>
      <w:r>
        <w:rPr>
          <w:rFonts w:ascii="Courier" w:hAnsi="Courier" w:cs="Courier"/>
        </w:rPr>
        <w:t xml:space="preserve">o </w:t>
      </w:r>
      <w:r>
        <w:rPr>
          <w:rFonts w:ascii="Arial" w:hAnsi="Arial" w:cs="Arial"/>
        </w:rPr>
        <w:t>rozhraní - konektor RJ-45, propojovací kabel UTP cat. 5e mezi zařízením a přípojkou datové sítě v potřebné délce</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t xml:space="preserve">o </w:t>
      </w:r>
      <w:r>
        <w:rPr>
          <w:rFonts w:ascii="Arial" w:hAnsi="Arial" w:cs="Arial"/>
        </w:rPr>
        <w:t>protokol - síťový provoz výhradně prostřednictvím TCP/IP</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lastRenderedPageBreak/>
        <w:t xml:space="preserve">o </w:t>
      </w:r>
      <w:r>
        <w:rPr>
          <w:rFonts w:ascii="Arial" w:hAnsi="Arial" w:cs="Arial"/>
        </w:rPr>
        <w:t>povinné nastavení síťové adresy - na DHCP (</w:t>
      </w:r>
      <w:r w:rsidR="00654843">
        <w:rPr>
          <w:rFonts w:ascii="Arial" w:hAnsi="Arial" w:cs="Arial"/>
        </w:rPr>
        <w:t xml:space="preserve">adresa IP musí být fixována na </w:t>
      </w:r>
      <w:r>
        <w:rPr>
          <w:rFonts w:ascii="Arial" w:hAnsi="Arial" w:cs="Arial"/>
        </w:rPr>
        <w:t>adresu MAC prostředky IT)</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Bezdrátové Wi-Fi připojení</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t xml:space="preserve">o </w:t>
      </w:r>
      <w:r>
        <w:rPr>
          <w:rFonts w:ascii="Arial" w:hAnsi="Arial" w:cs="Arial"/>
        </w:rPr>
        <w:t>Podporované přenosové normy: 802.11 g/n (2,4 GHz), 802.11 a/n (5 GHz).</w:t>
      </w:r>
    </w:p>
    <w:p w:rsidR="00684CA8" w:rsidRDefault="00684CA8" w:rsidP="00654843">
      <w:pPr>
        <w:autoSpaceDE w:val="0"/>
        <w:autoSpaceDN w:val="0"/>
        <w:adjustRightInd w:val="0"/>
        <w:spacing w:after="0" w:line="240" w:lineRule="auto"/>
        <w:ind w:left="708"/>
        <w:jc w:val="both"/>
        <w:rPr>
          <w:rFonts w:ascii="Arial" w:hAnsi="Arial" w:cs="Arial"/>
        </w:rPr>
      </w:pPr>
      <w:r>
        <w:rPr>
          <w:rFonts w:ascii="Courier" w:hAnsi="Courier" w:cs="Courier"/>
        </w:rPr>
        <w:t xml:space="preserve">o </w:t>
      </w:r>
      <w:r>
        <w:rPr>
          <w:rFonts w:ascii="Arial" w:hAnsi="Arial" w:cs="Arial"/>
        </w:rPr>
        <w:t>Podporované šifrování: WPA2 (TKIP, AES, zadavatel upřednostňuje AES, podporovaná délka klíče min. 16 hexadecimálních znaků).</w:t>
      </w:r>
    </w:p>
    <w:p w:rsidR="00684CA8" w:rsidRDefault="00684CA8" w:rsidP="00654843">
      <w:pPr>
        <w:autoSpaceDE w:val="0"/>
        <w:autoSpaceDN w:val="0"/>
        <w:adjustRightInd w:val="0"/>
        <w:spacing w:after="0" w:line="240" w:lineRule="auto"/>
        <w:ind w:left="708"/>
        <w:jc w:val="both"/>
        <w:rPr>
          <w:rFonts w:ascii="Arial" w:hAnsi="Arial" w:cs="Arial"/>
        </w:rPr>
      </w:pPr>
      <w:r>
        <w:rPr>
          <w:rFonts w:ascii="Courier" w:hAnsi="Courier" w:cs="Courier"/>
        </w:rPr>
        <w:t xml:space="preserve">o </w:t>
      </w:r>
      <w:r>
        <w:rPr>
          <w:rFonts w:ascii="Arial" w:hAnsi="Arial" w:cs="Arial"/>
        </w:rPr>
        <w:t>Generování WPA2 klíče zajišťuje zadavatel (útvar Centrum informatiky, oddělení systémové a technické podpory), instalaci WPA2 klíče do zařízení zajišťuje dodavatel/servisní organizace.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Bezdrátový přenos EKG signálu z pacienta do EKG přístroje pro záznam/tisk – především pro možnost umístění přístroje mimo infekční prostředí, případně exponovaný prostor v okolí</w:t>
      </w:r>
    </w:p>
    <w:p w:rsidR="00684CA8" w:rsidRDefault="00684CA8" w:rsidP="00654843">
      <w:pPr>
        <w:autoSpaceDE w:val="0"/>
        <w:autoSpaceDN w:val="0"/>
        <w:adjustRightInd w:val="0"/>
        <w:spacing w:after="0" w:line="240" w:lineRule="auto"/>
        <w:jc w:val="both"/>
        <w:rPr>
          <w:rFonts w:ascii="Arial" w:hAnsi="Arial" w:cs="Arial"/>
        </w:rPr>
      </w:pPr>
      <w:r>
        <w:rPr>
          <w:rFonts w:ascii="Arial" w:hAnsi="Arial" w:cs="Arial"/>
        </w:rPr>
        <w:t>pacienta na JIP/ARO při natáčení záznamu</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Synchronizace interního času přístroje se serverem NTP zadavatele</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kompatibilní se systémem MariePACS (dodavatel OR-CZ, spol. s.r.o., www.orcz.cz)</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Součástí dodávky je SW licence pro propojení (všech) EKG do middleware systému</w:t>
      </w:r>
    </w:p>
    <w:p w:rsidR="00684CA8" w:rsidRDefault="00684CA8" w:rsidP="00654843">
      <w:pPr>
        <w:autoSpaceDE w:val="0"/>
        <w:autoSpaceDN w:val="0"/>
        <w:adjustRightInd w:val="0"/>
        <w:spacing w:after="0" w:line="240" w:lineRule="auto"/>
        <w:jc w:val="both"/>
        <w:rPr>
          <w:rFonts w:ascii="Arial" w:hAnsi="Arial" w:cs="Arial"/>
        </w:rPr>
      </w:pPr>
      <w:r>
        <w:rPr>
          <w:rFonts w:ascii="Arial" w:hAnsi="Arial" w:cs="Arial"/>
        </w:rPr>
        <w:t>(dodavatel OR-CZ, spol. s.r.o., www.orcz.cz)</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Součástí je licence diagnostického MARIE Portal EKG pro každé EKG</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Podpora DICOM Modality Worklist</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 xml:space="preserve">Možnost připojení běžné klávesnicové čtečky čárového kódu (standard B) pro zadávání identifikačního čísla pacienta - Uživatelem připojená čtečka by měla umožňovat (vlastní čtečka není součástí dodávky) : </w:t>
      </w:r>
    </w:p>
    <w:p w:rsidR="00684CA8" w:rsidRDefault="00684CA8" w:rsidP="00654843">
      <w:pPr>
        <w:autoSpaceDE w:val="0"/>
        <w:autoSpaceDN w:val="0"/>
        <w:adjustRightInd w:val="0"/>
        <w:spacing w:after="0" w:line="240" w:lineRule="auto"/>
        <w:ind w:left="708"/>
        <w:jc w:val="both"/>
        <w:rPr>
          <w:rFonts w:ascii="Arial" w:hAnsi="Arial" w:cs="Arial"/>
        </w:rPr>
      </w:pPr>
      <w:r>
        <w:rPr>
          <w:rFonts w:ascii="Courier" w:hAnsi="Courier" w:cs="Courier"/>
        </w:rPr>
        <w:t xml:space="preserve">o </w:t>
      </w:r>
      <w:r>
        <w:rPr>
          <w:rFonts w:ascii="Arial" w:hAnsi="Arial" w:cs="Arial"/>
        </w:rPr>
        <w:t>čtení kódů: 1D /</w:t>
      </w:r>
      <w:r>
        <w:rPr>
          <w:rFonts w:ascii="Courier" w:hAnsi="Courier" w:cs="Courier"/>
        </w:rPr>
        <w:t xml:space="preserve"> </w:t>
      </w:r>
      <w:r>
        <w:rPr>
          <w:rFonts w:ascii="Arial" w:hAnsi="Arial" w:cs="Arial"/>
        </w:rPr>
        <w:t>kabel:1,8 m /</w:t>
      </w:r>
      <w:r>
        <w:rPr>
          <w:rFonts w:ascii="Courier" w:hAnsi="Courier" w:cs="Courier"/>
        </w:rPr>
        <w:t xml:space="preserve"> </w:t>
      </w:r>
      <w:r>
        <w:rPr>
          <w:rFonts w:ascii="Arial" w:hAnsi="Arial" w:cs="Arial"/>
        </w:rPr>
        <w:t>rozhraní: USB /</w:t>
      </w:r>
      <w:r>
        <w:rPr>
          <w:rFonts w:ascii="Courier" w:hAnsi="Courier" w:cs="Courier"/>
        </w:rPr>
        <w:t xml:space="preserve"> </w:t>
      </w:r>
      <w:r>
        <w:rPr>
          <w:rFonts w:ascii="Arial" w:hAnsi="Arial" w:cs="Arial"/>
        </w:rPr>
        <w:t>konfigurace: konfigurace čtečky pomocí čárových kódů</w:t>
      </w:r>
    </w:p>
    <w:p w:rsidR="00684CA8" w:rsidRDefault="00684CA8" w:rsidP="00654843">
      <w:pPr>
        <w:autoSpaceDE w:val="0"/>
        <w:autoSpaceDN w:val="0"/>
        <w:adjustRightInd w:val="0"/>
        <w:spacing w:after="0" w:line="240" w:lineRule="auto"/>
        <w:ind w:firstLine="708"/>
        <w:jc w:val="both"/>
        <w:rPr>
          <w:rFonts w:ascii="Arial" w:hAnsi="Arial" w:cs="Arial"/>
        </w:rPr>
      </w:pPr>
      <w:r>
        <w:rPr>
          <w:rFonts w:ascii="Courier" w:hAnsi="Courier" w:cs="Courier"/>
        </w:rPr>
        <w:t xml:space="preserve">o </w:t>
      </w:r>
      <w:r>
        <w:rPr>
          <w:rFonts w:ascii="Arial" w:hAnsi="Arial" w:cs="Arial"/>
        </w:rPr>
        <w:t xml:space="preserve">napájení: Z hostitelského terminálu </w:t>
      </w:r>
    </w:p>
    <w:p w:rsidR="00684CA8" w:rsidRDefault="00684CA8" w:rsidP="00654843">
      <w:pPr>
        <w:autoSpaceDE w:val="0"/>
        <w:autoSpaceDN w:val="0"/>
        <w:adjustRightInd w:val="0"/>
        <w:spacing w:after="0" w:line="240" w:lineRule="auto"/>
        <w:ind w:left="708"/>
        <w:jc w:val="both"/>
        <w:rPr>
          <w:rFonts w:ascii="Arial" w:hAnsi="Arial" w:cs="Arial"/>
        </w:rPr>
      </w:pPr>
      <w:r>
        <w:rPr>
          <w:rFonts w:ascii="Courier" w:hAnsi="Courier" w:cs="Courier"/>
        </w:rPr>
        <w:t xml:space="preserve">o </w:t>
      </w:r>
      <w:r>
        <w:rPr>
          <w:rFonts w:ascii="Arial" w:hAnsi="Arial" w:cs="Arial"/>
        </w:rPr>
        <w:t>kódy: EAN/UPC včetně dodatkových kódů, UCC/EAN 128, Code 39, Plně ASCII, Code 39 TriOptic, Code 128, Code 128 plně v ASCII, Codabar, Interleaved 2 of 5, Discrete 2 of 5, Code 93, MSI, Code 11, IATA, RSS varianty</w:t>
      </w:r>
    </w:p>
    <w:p w:rsidR="00684CA8" w:rsidRDefault="00684CA8" w:rsidP="00654843">
      <w:pPr>
        <w:autoSpaceDE w:val="0"/>
        <w:autoSpaceDN w:val="0"/>
        <w:adjustRightInd w:val="0"/>
        <w:spacing w:after="0" w:line="240" w:lineRule="auto"/>
        <w:jc w:val="both"/>
        <w:rPr>
          <w:rFonts w:ascii="Arial" w:hAnsi="Arial" w:cs="Arial"/>
        </w:rPr>
      </w:pPr>
      <w:r>
        <w:rPr>
          <w:rFonts w:ascii="Wingdings" w:hAnsi="Wingdings" w:cs="Wingdings"/>
        </w:rPr>
        <w:t></w:t>
      </w:r>
      <w:r>
        <w:rPr>
          <w:rFonts w:ascii="Arial" w:hAnsi="Arial" w:cs="Arial"/>
        </w:rPr>
        <w:t>Snadná údržba a dobrá odolnost proti mechanickému poškození přístroje</w:t>
      </w:r>
    </w:p>
    <w:p w:rsidR="00684CA8" w:rsidRDefault="00684CA8" w:rsidP="00654843">
      <w:pPr>
        <w:jc w:val="both"/>
        <w:rPr>
          <w:rFonts w:ascii="Arial" w:hAnsi="Arial" w:cs="Arial"/>
        </w:rPr>
      </w:pPr>
      <w:r>
        <w:rPr>
          <w:rFonts w:ascii="Wingdings" w:hAnsi="Wingdings" w:cs="Wingdings"/>
        </w:rPr>
        <w:t></w:t>
      </w:r>
      <w:r>
        <w:rPr>
          <w:rFonts w:ascii="Arial" w:hAnsi="Arial" w:cs="Arial"/>
        </w:rPr>
        <w:t>Záruční i pozáruční servis v ČR s desetiletou garancí</w:t>
      </w:r>
    </w:p>
    <w:p w:rsidR="00684CA8" w:rsidRDefault="00684CA8" w:rsidP="00684CA8">
      <w:pPr>
        <w:rPr>
          <w:rFonts w:ascii="Arial" w:hAnsi="Arial" w:cs="Arial"/>
        </w:rPr>
      </w:pPr>
    </w:p>
    <w:p w:rsidR="00684CA8" w:rsidRDefault="00684CA8" w:rsidP="00684CA8">
      <w:pPr>
        <w:rPr>
          <w:rFonts w:ascii="Arial" w:hAnsi="Arial" w:cs="Arial"/>
          <w:b/>
        </w:rPr>
      </w:pPr>
      <w:r>
        <w:rPr>
          <w:rFonts w:ascii="Arial" w:hAnsi="Arial" w:cs="Arial"/>
          <w:b/>
        </w:rPr>
        <w:t xml:space="preserve">Dodané příslušenství jako součást dodávky: </w:t>
      </w:r>
    </w:p>
    <w:p w:rsidR="00684CA8" w:rsidRDefault="00684CA8" w:rsidP="00654843">
      <w:pPr>
        <w:autoSpaceDE w:val="0"/>
        <w:autoSpaceDN w:val="0"/>
        <w:adjustRightInd w:val="0"/>
        <w:spacing w:after="0" w:line="240" w:lineRule="auto"/>
        <w:jc w:val="both"/>
        <w:rPr>
          <w:rFonts w:ascii="Arial" w:hAnsi="Arial" w:cs="Arial"/>
        </w:rPr>
      </w:pPr>
      <w:r>
        <w:rPr>
          <w:rFonts w:ascii="Arial" w:hAnsi="Arial" w:cs="Arial"/>
        </w:rPr>
        <w:t>4 ks transportní vozík s antistatickými kolečky, brzdou a úložným prostorem pro příslušenství</w:t>
      </w:r>
    </w:p>
    <w:p w:rsidR="00684CA8" w:rsidRDefault="00684CA8" w:rsidP="00654843">
      <w:pPr>
        <w:jc w:val="both"/>
        <w:rPr>
          <w:rFonts w:asciiTheme="minorHAnsi" w:hAnsiTheme="minorHAnsi" w:cstheme="minorBidi"/>
        </w:rPr>
      </w:pPr>
      <w:r>
        <w:rPr>
          <w:rFonts w:ascii="Arial" w:hAnsi="Arial" w:cs="Arial"/>
        </w:rPr>
        <w:t>2 ks náhradních pacientských kabelů přímo propojených do EKG (modul AM12 USB)</w:t>
      </w:r>
    </w:p>
    <w:p w:rsidR="000B5E9D" w:rsidRPr="00C8381E"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0B5E9D" w:rsidRPr="00C8381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D7" w:rsidRDefault="003C24D7" w:rsidP="00FF18EB">
      <w:pPr>
        <w:spacing w:after="0" w:line="240" w:lineRule="auto"/>
      </w:pPr>
      <w:r>
        <w:separator/>
      </w:r>
    </w:p>
  </w:endnote>
  <w:endnote w:type="continuationSeparator" w:id="0">
    <w:p w:rsidR="003C24D7" w:rsidRDefault="003C24D7"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F856EC">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F856EC">
      <w:rPr>
        <w:rFonts w:ascii="Arial" w:hAnsi="Arial" w:cs="Arial"/>
        <w:b/>
        <w:bCs/>
        <w:noProof/>
        <w:sz w:val="20"/>
        <w:szCs w:val="20"/>
      </w:rPr>
      <w:t>10</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D7" w:rsidRDefault="003C24D7" w:rsidP="00FF18EB">
      <w:pPr>
        <w:spacing w:after="0" w:line="240" w:lineRule="auto"/>
      </w:pPr>
      <w:r>
        <w:separator/>
      </w:r>
    </w:p>
  </w:footnote>
  <w:footnote w:type="continuationSeparator" w:id="0">
    <w:p w:rsidR="003C24D7" w:rsidRDefault="003C24D7"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0A32"/>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E4184"/>
    <w:rsid w:val="000E777A"/>
    <w:rsid w:val="000F4C59"/>
    <w:rsid w:val="00113B40"/>
    <w:rsid w:val="001220DD"/>
    <w:rsid w:val="001341A7"/>
    <w:rsid w:val="00134BC1"/>
    <w:rsid w:val="00141206"/>
    <w:rsid w:val="00142BD2"/>
    <w:rsid w:val="001470F0"/>
    <w:rsid w:val="0014717B"/>
    <w:rsid w:val="00154F85"/>
    <w:rsid w:val="00183226"/>
    <w:rsid w:val="00183727"/>
    <w:rsid w:val="001874D4"/>
    <w:rsid w:val="00196288"/>
    <w:rsid w:val="001A3D28"/>
    <w:rsid w:val="001A6AF5"/>
    <w:rsid w:val="001D38E0"/>
    <w:rsid w:val="001D3902"/>
    <w:rsid w:val="001D3F7C"/>
    <w:rsid w:val="001D4983"/>
    <w:rsid w:val="001D7781"/>
    <w:rsid w:val="001E485C"/>
    <w:rsid w:val="001F13BA"/>
    <w:rsid w:val="001F2069"/>
    <w:rsid w:val="00202E4E"/>
    <w:rsid w:val="002039E1"/>
    <w:rsid w:val="00204B11"/>
    <w:rsid w:val="002373A7"/>
    <w:rsid w:val="00243FE4"/>
    <w:rsid w:val="00250E90"/>
    <w:rsid w:val="0025616B"/>
    <w:rsid w:val="002575A6"/>
    <w:rsid w:val="002812F7"/>
    <w:rsid w:val="002834BC"/>
    <w:rsid w:val="00283E98"/>
    <w:rsid w:val="0029524D"/>
    <w:rsid w:val="00296488"/>
    <w:rsid w:val="00297406"/>
    <w:rsid w:val="00297EE2"/>
    <w:rsid w:val="002A29DA"/>
    <w:rsid w:val="002D1D95"/>
    <w:rsid w:val="002E1388"/>
    <w:rsid w:val="002E48E0"/>
    <w:rsid w:val="002F4EDA"/>
    <w:rsid w:val="003073CD"/>
    <w:rsid w:val="00312DC7"/>
    <w:rsid w:val="00327588"/>
    <w:rsid w:val="00330DC4"/>
    <w:rsid w:val="003360BF"/>
    <w:rsid w:val="00341AD8"/>
    <w:rsid w:val="00355E79"/>
    <w:rsid w:val="00363AD0"/>
    <w:rsid w:val="00365D70"/>
    <w:rsid w:val="00375955"/>
    <w:rsid w:val="00382D5D"/>
    <w:rsid w:val="003902EE"/>
    <w:rsid w:val="003A1056"/>
    <w:rsid w:val="003A66F4"/>
    <w:rsid w:val="003A7FAB"/>
    <w:rsid w:val="003C24D7"/>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E7347"/>
    <w:rsid w:val="004E74F7"/>
    <w:rsid w:val="004F3A6F"/>
    <w:rsid w:val="00503008"/>
    <w:rsid w:val="005153A4"/>
    <w:rsid w:val="00521953"/>
    <w:rsid w:val="00533D75"/>
    <w:rsid w:val="005371E9"/>
    <w:rsid w:val="00546C21"/>
    <w:rsid w:val="00560C16"/>
    <w:rsid w:val="00571D58"/>
    <w:rsid w:val="0058691F"/>
    <w:rsid w:val="00586BB3"/>
    <w:rsid w:val="0058700F"/>
    <w:rsid w:val="005A1B3F"/>
    <w:rsid w:val="005A31F8"/>
    <w:rsid w:val="005A3B45"/>
    <w:rsid w:val="005D0FD1"/>
    <w:rsid w:val="005D1964"/>
    <w:rsid w:val="005D1F37"/>
    <w:rsid w:val="005D29BD"/>
    <w:rsid w:val="005E39A9"/>
    <w:rsid w:val="005F53C1"/>
    <w:rsid w:val="005F5B3C"/>
    <w:rsid w:val="005F5EEB"/>
    <w:rsid w:val="006031DD"/>
    <w:rsid w:val="00605F71"/>
    <w:rsid w:val="00614829"/>
    <w:rsid w:val="006151C2"/>
    <w:rsid w:val="00620394"/>
    <w:rsid w:val="00620A9D"/>
    <w:rsid w:val="006260B6"/>
    <w:rsid w:val="00626A1F"/>
    <w:rsid w:val="00633149"/>
    <w:rsid w:val="006369BD"/>
    <w:rsid w:val="006412CC"/>
    <w:rsid w:val="0065283E"/>
    <w:rsid w:val="00654843"/>
    <w:rsid w:val="00656B08"/>
    <w:rsid w:val="006636CC"/>
    <w:rsid w:val="0067085F"/>
    <w:rsid w:val="00672FA9"/>
    <w:rsid w:val="006768E4"/>
    <w:rsid w:val="00677234"/>
    <w:rsid w:val="00684CA8"/>
    <w:rsid w:val="00690BB7"/>
    <w:rsid w:val="0069434E"/>
    <w:rsid w:val="006A6647"/>
    <w:rsid w:val="006B095E"/>
    <w:rsid w:val="006C3751"/>
    <w:rsid w:val="006C589F"/>
    <w:rsid w:val="006D0F33"/>
    <w:rsid w:val="006D4738"/>
    <w:rsid w:val="006E2FF9"/>
    <w:rsid w:val="006E4EF6"/>
    <w:rsid w:val="006E54D0"/>
    <w:rsid w:val="0071478F"/>
    <w:rsid w:val="007157D9"/>
    <w:rsid w:val="00732497"/>
    <w:rsid w:val="00735D41"/>
    <w:rsid w:val="0073763C"/>
    <w:rsid w:val="00744E5D"/>
    <w:rsid w:val="0075205D"/>
    <w:rsid w:val="00775695"/>
    <w:rsid w:val="00787C20"/>
    <w:rsid w:val="00794661"/>
    <w:rsid w:val="00794D25"/>
    <w:rsid w:val="007B5B05"/>
    <w:rsid w:val="007C2A6B"/>
    <w:rsid w:val="007C6219"/>
    <w:rsid w:val="007C7279"/>
    <w:rsid w:val="007D3EE5"/>
    <w:rsid w:val="007D7528"/>
    <w:rsid w:val="007E04AC"/>
    <w:rsid w:val="007E04EC"/>
    <w:rsid w:val="007E0700"/>
    <w:rsid w:val="007E3EA8"/>
    <w:rsid w:val="007E5FA1"/>
    <w:rsid w:val="007F342E"/>
    <w:rsid w:val="00802C99"/>
    <w:rsid w:val="0080433B"/>
    <w:rsid w:val="00804356"/>
    <w:rsid w:val="00807207"/>
    <w:rsid w:val="00821D5C"/>
    <w:rsid w:val="008338EF"/>
    <w:rsid w:val="00842E4D"/>
    <w:rsid w:val="0085307C"/>
    <w:rsid w:val="008645D8"/>
    <w:rsid w:val="00865A8C"/>
    <w:rsid w:val="008666BC"/>
    <w:rsid w:val="008877B1"/>
    <w:rsid w:val="008903ED"/>
    <w:rsid w:val="008A4B00"/>
    <w:rsid w:val="008C0F7F"/>
    <w:rsid w:val="008D0213"/>
    <w:rsid w:val="008D17FE"/>
    <w:rsid w:val="008E18B4"/>
    <w:rsid w:val="008F5230"/>
    <w:rsid w:val="008F5AE0"/>
    <w:rsid w:val="008F6BCC"/>
    <w:rsid w:val="00901F83"/>
    <w:rsid w:val="00916EE4"/>
    <w:rsid w:val="009206F6"/>
    <w:rsid w:val="00921E40"/>
    <w:rsid w:val="0092292F"/>
    <w:rsid w:val="00931C39"/>
    <w:rsid w:val="00932EBD"/>
    <w:rsid w:val="009547FF"/>
    <w:rsid w:val="00957978"/>
    <w:rsid w:val="009606A3"/>
    <w:rsid w:val="00961803"/>
    <w:rsid w:val="009664E0"/>
    <w:rsid w:val="00971663"/>
    <w:rsid w:val="0097244D"/>
    <w:rsid w:val="00973DFD"/>
    <w:rsid w:val="00982E78"/>
    <w:rsid w:val="009A3D16"/>
    <w:rsid w:val="009A4F9F"/>
    <w:rsid w:val="009B2645"/>
    <w:rsid w:val="009B2B19"/>
    <w:rsid w:val="009B48A9"/>
    <w:rsid w:val="009C2784"/>
    <w:rsid w:val="009D3B32"/>
    <w:rsid w:val="009F3BF8"/>
    <w:rsid w:val="00A02B2F"/>
    <w:rsid w:val="00A03BF1"/>
    <w:rsid w:val="00A131FD"/>
    <w:rsid w:val="00A146F1"/>
    <w:rsid w:val="00A17F49"/>
    <w:rsid w:val="00A374A4"/>
    <w:rsid w:val="00A4060F"/>
    <w:rsid w:val="00A51741"/>
    <w:rsid w:val="00A52F13"/>
    <w:rsid w:val="00A6701E"/>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07E9"/>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7708D"/>
    <w:rsid w:val="00C8381E"/>
    <w:rsid w:val="00C90967"/>
    <w:rsid w:val="00C970BF"/>
    <w:rsid w:val="00C978A8"/>
    <w:rsid w:val="00CB01C4"/>
    <w:rsid w:val="00CB6A3D"/>
    <w:rsid w:val="00CC0F64"/>
    <w:rsid w:val="00CC12D2"/>
    <w:rsid w:val="00CC7743"/>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71F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F01FFB"/>
    <w:rsid w:val="00F06B76"/>
    <w:rsid w:val="00F213A4"/>
    <w:rsid w:val="00F24FF5"/>
    <w:rsid w:val="00F25BC8"/>
    <w:rsid w:val="00F45113"/>
    <w:rsid w:val="00F7334F"/>
    <w:rsid w:val="00F74782"/>
    <w:rsid w:val="00F856EC"/>
    <w:rsid w:val="00F86F9D"/>
    <w:rsid w:val="00F90902"/>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424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15694">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2DWAXVAW3MHF-1123-37</_dlc_DocId>
    <_dlc_DocIdUrl xmlns="a7e37686-00e6-405d-9032-d05dd3ba55a9">
      <Url>http://vis/c012/WebVZ/_layouts/15/DocIdRedir.aspx?ID=2DWAXVAW3MHF-1123-37</Url>
      <Description>2DWAXVAW3MHF-1123-37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B6FF9107CDAAC64CB9AD25E352C3E31A" ma:contentTypeVersion="0" ma:contentTypeDescription="Vytvoří nový dokument" ma:contentTypeScope="" ma:versionID="04a39efb63f6a0f296bcdbeabf299aba">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CC447-E14C-4BA4-9F35-2A0EABA7B36D}">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0BB753EA-3249-44EB-9AD3-9B1126DEF694}">
  <ds:schemaRefs>
    <ds:schemaRef ds:uri="http://schemas.microsoft.com/sharepoint/events"/>
  </ds:schemaRefs>
</ds:datastoreItem>
</file>

<file path=customXml/itemProps3.xml><?xml version="1.0" encoding="utf-8"?>
<ds:datastoreItem xmlns:ds="http://schemas.openxmlformats.org/officeDocument/2006/customXml" ds:itemID="{1A269B1D-2569-4F0F-A850-D740F821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59AD0-ABA2-4D6A-A922-D6B616A1D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3276</Words>
  <Characters>19334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40</cp:revision>
  <cp:lastPrinted>2017-10-27T09:56:00Z</cp:lastPrinted>
  <dcterms:created xsi:type="dcterms:W3CDTF">2016-07-25T12:21:00Z</dcterms:created>
  <dcterms:modified xsi:type="dcterms:W3CDTF">2017-11-09T09:23:00Z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0x010100B6FF9107CDAAC64CB9AD25E352C3E31A</vt:lpwstr>
  </property>
  <property fmtid="{D5CDD505-2E9C-101B-9397-08002B2CF9AE}" pid="3" name="_dlc_DocIdItemGuid">
    <vt:lpwstr>9defbf47-2e64-4c16-bced-3f94c2a2796b</vt:lpwstr>
  </property>
</Properties>
</file>