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398" w:rsidRDefault="00CB671B">
      <w:pPr>
        <w:pBdr>
          <w:top w:val="single" w:sz="4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0"/>
        <w:ind w:left="1863" w:right="360"/>
      </w:pPr>
      <w:bookmarkStart w:id="0" w:name="_GoBack"/>
      <w:bookmarkEnd w:id="0"/>
      <w:r>
        <w:rPr>
          <w:sz w:val="28"/>
        </w:rPr>
        <w:t>REFERENČNÍ LABORATOŘE PŘÍRODNÍCH LÉČIVÝCH ZDROJŮ</w:t>
      </w:r>
    </w:p>
    <w:p w:rsidR="00473398" w:rsidRDefault="00CB671B">
      <w:pPr>
        <w:pBdr>
          <w:top w:val="single" w:sz="4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0" w:line="216" w:lineRule="auto"/>
        <w:ind w:left="2672" w:right="360" w:hanging="809"/>
      </w:pPr>
      <w:r>
        <w:t xml:space="preserve">Příspěvková organizace zřízená rozhodnutím Ministerstva zdravotnictví ČR ze dne 16.12.1991, </w:t>
      </w:r>
      <w:proofErr w:type="gramStart"/>
      <w:r>
        <w:t>č.j. :</w:t>
      </w:r>
      <w:proofErr w:type="gramEnd"/>
      <w:r>
        <w:t xml:space="preserve"> OP k ČIL 480-11.12.91,</w:t>
      </w:r>
    </w:p>
    <w:p w:rsidR="00473398" w:rsidRDefault="00CB671B">
      <w:pPr>
        <w:pBdr>
          <w:top w:val="single" w:sz="4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tabs>
          <w:tab w:val="center" w:pos="6828"/>
        </w:tabs>
        <w:spacing w:after="435" w:line="216" w:lineRule="auto"/>
        <w:ind w:left="1863" w:right="360"/>
      </w:pPr>
      <w:r>
        <w:t>Závodní 94, 360 00 Karlovy Vary</w:t>
      </w:r>
      <w:r>
        <w:tab/>
        <w:t>IČO: 00883581 DIČ: CZ00883581</w:t>
      </w:r>
    </w:p>
    <w:tbl>
      <w:tblPr>
        <w:tblStyle w:val="TableGrid"/>
        <w:tblW w:w="9180" w:type="dxa"/>
        <w:tblInd w:w="-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1440"/>
        <w:gridCol w:w="417"/>
        <w:gridCol w:w="76"/>
        <w:gridCol w:w="42"/>
        <w:gridCol w:w="2104"/>
        <w:gridCol w:w="1911"/>
        <w:gridCol w:w="2308"/>
        <w:gridCol w:w="3985"/>
        <w:gridCol w:w="98"/>
        <w:gridCol w:w="29"/>
      </w:tblGrid>
      <w:tr w:rsidR="00473398">
        <w:trPr>
          <w:trHeight w:val="1094"/>
        </w:trPr>
        <w:tc>
          <w:tcPr>
            <w:tcW w:w="631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398" w:rsidRDefault="00CB671B">
            <w:pPr>
              <w:spacing w:after="0"/>
            </w:pPr>
            <w:r>
              <w:rPr>
                <w:sz w:val="42"/>
              </w:rPr>
              <w:t>Potvrzení objednávky číslo</w:t>
            </w:r>
          </w:p>
        </w:tc>
        <w:tc>
          <w:tcPr>
            <w:tcW w:w="2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398" w:rsidRDefault="00CB671B">
            <w:pPr>
              <w:spacing w:after="0"/>
              <w:ind w:left="29"/>
              <w:jc w:val="center"/>
            </w:pPr>
            <w:r>
              <w:rPr>
                <w:sz w:val="30"/>
              </w:rPr>
              <w:t>OS17293</w:t>
            </w:r>
          </w:p>
        </w:tc>
      </w:tr>
      <w:tr w:rsidR="00473398">
        <w:trPr>
          <w:trHeight w:val="1156"/>
        </w:trPr>
        <w:tc>
          <w:tcPr>
            <w:tcW w:w="4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3398" w:rsidRDefault="00473398">
            <w:pPr>
              <w:spacing w:after="0"/>
              <w:ind w:left="-1345" w:right="919"/>
            </w:pPr>
          </w:p>
          <w:tbl>
            <w:tblPr>
              <w:tblStyle w:val="TableGrid"/>
              <w:tblW w:w="3667" w:type="dxa"/>
              <w:tblInd w:w="0" w:type="dxa"/>
              <w:tblCellMar>
                <w:top w:w="29" w:type="dxa"/>
                <w:left w:w="10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74"/>
              <w:gridCol w:w="2293"/>
            </w:tblGrid>
            <w:tr w:rsidR="00473398">
              <w:trPr>
                <w:trHeight w:val="446"/>
              </w:trPr>
              <w:tc>
                <w:tcPr>
                  <w:tcW w:w="1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73398" w:rsidRDefault="00CB671B">
                  <w:pPr>
                    <w:spacing w:after="0"/>
                    <w:ind w:left="29"/>
                    <w:jc w:val="center"/>
                  </w:pPr>
                  <w:proofErr w:type="spellStart"/>
                  <w:r>
                    <w:rPr>
                      <w:sz w:val="18"/>
                    </w:rPr>
                    <w:t>Íslo</w:t>
                  </w:r>
                  <w:proofErr w:type="spellEnd"/>
                  <w:r>
                    <w:rPr>
                      <w:sz w:val="18"/>
                    </w:rPr>
                    <w:t xml:space="preserve"> dokladu:</w:t>
                  </w:r>
                </w:p>
              </w:tc>
              <w:tc>
                <w:tcPr>
                  <w:tcW w:w="2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73398" w:rsidRDefault="00473398"/>
              </w:tc>
            </w:tr>
            <w:tr w:rsidR="00473398">
              <w:trPr>
                <w:trHeight w:val="691"/>
              </w:trPr>
              <w:tc>
                <w:tcPr>
                  <w:tcW w:w="1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73398" w:rsidRDefault="00CB671B">
                  <w:pPr>
                    <w:spacing w:after="0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73398" w:rsidRDefault="00473398"/>
              </w:tc>
            </w:tr>
          </w:tbl>
          <w:p w:rsidR="00473398" w:rsidRDefault="00473398"/>
        </w:tc>
        <w:tc>
          <w:tcPr>
            <w:tcW w:w="46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3398" w:rsidRDefault="00473398">
            <w:pPr>
              <w:spacing w:after="0"/>
              <w:ind w:left="-5931" w:right="573"/>
            </w:pPr>
          </w:p>
          <w:tbl>
            <w:tblPr>
              <w:tblStyle w:val="TableGrid"/>
              <w:tblW w:w="3681" w:type="dxa"/>
              <w:tblInd w:w="919" w:type="dxa"/>
              <w:tblCellMar>
                <w:top w:w="39" w:type="dxa"/>
                <w:left w:w="8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27"/>
              <w:gridCol w:w="1854"/>
            </w:tblGrid>
            <w:tr w:rsidR="00473398">
              <w:trPr>
                <w:trHeight w:val="449"/>
              </w:trPr>
              <w:tc>
                <w:tcPr>
                  <w:tcW w:w="1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73398" w:rsidRDefault="00CB671B">
                  <w:pPr>
                    <w:spacing w:after="0"/>
                    <w:ind w:left="22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73398" w:rsidRDefault="00CB671B">
                  <w:pPr>
                    <w:spacing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8391" cy="150754"/>
                        <wp:effectExtent l="0" t="0" r="0" b="0"/>
                        <wp:docPr id="2706" name="Picture 270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06" name="Picture 2706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8391" cy="1507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73398">
              <w:trPr>
                <w:trHeight w:val="686"/>
              </w:trPr>
              <w:tc>
                <w:tcPr>
                  <w:tcW w:w="1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73398" w:rsidRDefault="00CB671B">
                  <w:pPr>
                    <w:spacing w:after="0"/>
                    <w:ind w:firstLine="14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73398" w:rsidRDefault="00CB671B">
                  <w:pPr>
                    <w:spacing w:after="0"/>
                    <w:ind w:left="29"/>
                  </w:pPr>
                  <w:r>
                    <w:rPr>
                      <w:sz w:val="20"/>
                    </w:rPr>
                    <w:t>2017 listopad</w:t>
                  </w:r>
                </w:p>
              </w:tc>
            </w:tr>
          </w:tbl>
          <w:p w:rsidR="00473398" w:rsidRDefault="00473398"/>
        </w:tc>
      </w:tr>
      <w:tr w:rsidR="00473398">
        <w:trPr>
          <w:gridAfter w:val="2"/>
          <w:wAfter w:w="125" w:type="dxa"/>
          <w:trHeight w:val="3844"/>
        </w:trPr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3398" w:rsidRDefault="00473398">
            <w:pPr>
              <w:spacing w:after="0"/>
              <w:ind w:left="-1321" w:right="905"/>
            </w:pPr>
          </w:p>
          <w:tbl>
            <w:tblPr>
              <w:tblStyle w:val="TableGrid"/>
              <w:tblW w:w="3614" w:type="dxa"/>
              <w:tblInd w:w="0" w:type="dxa"/>
              <w:tblCellMar>
                <w:top w:w="39" w:type="dxa"/>
                <w:left w:w="10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14"/>
            </w:tblGrid>
            <w:tr w:rsidR="00473398">
              <w:trPr>
                <w:trHeight w:val="446"/>
              </w:trPr>
              <w:tc>
                <w:tcPr>
                  <w:tcW w:w="36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73398" w:rsidRDefault="00CB671B">
                  <w:pPr>
                    <w:spacing w:after="0"/>
                    <w:ind w:left="22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473398">
              <w:trPr>
                <w:trHeight w:val="3374"/>
              </w:trPr>
              <w:tc>
                <w:tcPr>
                  <w:tcW w:w="36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73398" w:rsidRDefault="00CB671B">
                  <w:pPr>
                    <w:spacing w:after="229"/>
                    <w:ind w:left="43"/>
                  </w:pPr>
                  <w:r>
                    <w:rPr>
                      <w:sz w:val="16"/>
                    </w:rPr>
                    <w:t>*)</w:t>
                  </w:r>
                </w:p>
                <w:p w:rsidR="00473398" w:rsidRDefault="00CB671B">
                  <w:pPr>
                    <w:spacing w:after="203" w:line="236" w:lineRule="auto"/>
                    <w:ind w:left="14"/>
                  </w:pPr>
                  <w:r>
                    <w:rPr>
                      <w:sz w:val="18"/>
                    </w:rPr>
                    <w:t>Referenční laboratoře přírodních léčivých zdrojů</w:t>
                  </w:r>
                </w:p>
                <w:p w:rsidR="00473398" w:rsidRDefault="00CB671B">
                  <w:pPr>
                    <w:spacing w:after="170"/>
                    <w:ind w:left="7"/>
                  </w:pPr>
                  <w:r>
                    <w:rPr>
                      <w:sz w:val="16"/>
                    </w:rPr>
                    <w:t>Sídlo: Závodní 94, 360 OO Karlovy Vary</w:t>
                  </w:r>
                </w:p>
                <w:p w:rsidR="00473398" w:rsidRDefault="00CB671B">
                  <w:pPr>
                    <w:tabs>
                      <w:tab w:val="center" w:pos="2205"/>
                    </w:tabs>
                    <w:spacing w:after="199"/>
                  </w:pPr>
                  <w:r>
                    <w:rPr>
                      <w:sz w:val="16"/>
                    </w:rPr>
                    <w:t>IČ 00883581</w:t>
                  </w:r>
                  <w:r>
                    <w:rPr>
                      <w:sz w:val="16"/>
                    </w:rPr>
                    <w:tab/>
                    <w:t>DIČ CZ00883581</w:t>
                  </w:r>
                </w:p>
                <w:p w:rsidR="00473398" w:rsidRDefault="00CB671B">
                  <w:pPr>
                    <w:spacing w:after="0"/>
                  </w:pPr>
                  <w:r>
                    <w:rPr>
                      <w:sz w:val="18"/>
                    </w:rPr>
                    <w:t>Místo plnění: Karlovy Vary, Bílina</w:t>
                  </w:r>
                </w:p>
              </w:tc>
            </w:tr>
          </w:tbl>
          <w:p w:rsidR="00473398" w:rsidRDefault="00473398"/>
        </w:tc>
        <w:tc>
          <w:tcPr>
            <w:tcW w:w="45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3398" w:rsidRDefault="00473398">
            <w:pPr>
              <w:spacing w:after="0"/>
              <w:ind w:left="-5841" w:right="10379"/>
            </w:pPr>
          </w:p>
          <w:tbl>
            <w:tblPr>
              <w:tblStyle w:val="TableGrid"/>
              <w:tblW w:w="3633" w:type="dxa"/>
              <w:tblInd w:w="905" w:type="dxa"/>
              <w:tblCellMar>
                <w:top w:w="39" w:type="dxa"/>
                <w:left w:w="8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33"/>
            </w:tblGrid>
            <w:tr w:rsidR="00473398">
              <w:trPr>
                <w:trHeight w:val="449"/>
              </w:trPr>
              <w:tc>
                <w:tcPr>
                  <w:tcW w:w="36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73398" w:rsidRDefault="00CB671B">
                  <w:pPr>
                    <w:spacing w:after="0"/>
                    <w:ind w:left="43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473398">
              <w:trPr>
                <w:trHeight w:val="3374"/>
              </w:trPr>
              <w:tc>
                <w:tcPr>
                  <w:tcW w:w="36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73398" w:rsidRDefault="00CB671B">
                  <w:pPr>
                    <w:spacing w:after="161"/>
                    <w:ind w:left="22"/>
                  </w:pPr>
                  <w:r>
                    <w:rPr>
                      <w:sz w:val="20"/>
                    </w:rPr>
                    <w:t xml:space="preserve">Bohemia </w:t>
                  </w:r>
                  <w:proofErr w:type="spellStart"/>
                  <w:r>
                    <w:rPr>
                      <w:sz w:val="20"/>
                    </w:rPr>
                    <w:t>Healing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Marienbad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Waters</w:t>
                  </w:r>
                  <w:proofErr w:type="spellEnd"/>
                  <w:r>
                    <w:rPr>
                      <w:sz w:val="20"/>
                    </w:rPr>
                    <w:t xml:space="preserve"> a.s.</w:t>
                  </w:r>
                </w:p>
                <w:p w:rsidR="00473398" w:rsidRDefault="00CB671B">
                  <w:pPr>
                    <w:spacing w:after="186"/>
                    <w:ind w:left="14"/>
                  </w:pPr>
                  <w:r>
                    <w:rPr>
                      <w:sz w:val="20"/>
                    </w:rPr>
                    <w:t>Anglická 271/47</w:t>
                  </w:r>
                </w:p>
                <w:p w:rsidR="00473398" w:rsidRDefault="00CB671B">
                  <w:pPr>
                    <w:spacing w:after="598"/>
                    <w:ind w:left="22"/>
                  </w:pPr>
                  <w:r>
                    <w:t>353 01 Mariánské Lázně</w:t>
                  </w:r>
                </w:p>
                <w:p w:rsidR="00473398" w:rsidRDefault="00CB671B">
                  <w:pPr>
                    <w:spacing w:after="191"/>
                    <w:ind w:left="14"/>
                  </w:pPr>
                  <w:r>
                    <w:rPr>
                      <w:sz w:val="20"/>
                    </w:rPr>
                    <w:t>IČO: 257 78 188</w:t>
                  </w:r>
                </w:p>
                <w:p w:rsidR="00473398" w:rsidRDefault="00CB671B">
                  <w:pPr>
                    <w:spacing w:after="176"/>
                    <w:ind w:left="7"/>
                  </w:pPr>
                  <w:r>
                    <w:rPr>
                      <w:sz w:val="18"/>
                    </w:rPr>
                    <w:t>DIČ: CZ 25778188</w:t>
                  </w:r>
                </w:p>
                <w:p w:rsidR="00473398" w:rsidRDefault="00CB671B">
                  <w:pPr>
                    <w:spacing w:after="0"/>
                  </w:pPr>
                  <w:r>
                    <w:rPr>
                      <w:sz w:val="20"/>
                    </w:rPr>
                    <w:t>Místo plnění: Bílina</w:t>
                  </w:r>
                </w:p>
              </w:tc>
            </w:tr>
          </w:tbl>
          <w:p w:rsidR="00473398" w:rsidRDefault="00473398"/>
        </w:tc>
      </w:tr>
      <w:tr w:rsidR="00473398">
        <w:trPr>
          <w:gridAfter w:val="1"/>
          <w:wAfter w:w="29" w:type="dxa"/>
          <w:trHeight w:val="2518"/>
        </w:trPr>
        <w:tc>
          <w:tcPr>
            <w:tcW w:w="45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3398" w:rsidRDefault="00473398">
            <w:pPr>
              <w:spacing w:after="0"/>
              <w:ind w:left="-1292" w:right="917"/>
            </w:pPr>
          </w:p>
          <w:tbl>
            <w:tblPr>
              <w:tblStyle w:val="TableGrid"/>
              <w:tblW w:w="3636" w:type="dxa"/>
              <w:tblInd w:w="0" w:type="dxa"/>
              <w:tblCellMar>
                <w:top w:w="39" w:type="dxa"/>
                <w:left w:w="96" w:type="dxa"/>
                <w:bottom w:w="0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1525"/>
              <w:gridCol w:w="2111"/>
            </w:tblGrid>
            <w:tr w:rsidR="00473398">
              <w:trPr>
                <w:trHeight w:val="446"/>
              </w:trPr>
              <w:tc>
                <w:tcPr>
                  <w:tcW w:w="15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73398" w:rsidRDefault="00CB671B">
                  <w:pPr>
                    <w:spacing w:after="0"/>
                    <w:ind w:left="22"/>
                  </w:pPr>
                  <w:r>
                    <w:rPr>
                      <w:sz w:val="18"/>
                    </w:rPr>
                    <w:t>Platební údaje:</w:t>
                  </w:r>
                </w:p>
              </w:tc>
              <w:tc>
                <w:tcPr>
                  <w:tcW w:w="2111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473398" w:rsidRDefault="00473398"/>
              </w:tc>
            </w:tr>
            <w:tr w:rsidR="00473398">
              <w:trPr>
                <w:trHeight w:val="921"/>
              </w:trPr>
              <w:tc>
                <w:tcPr>
                  <w:tcW w:w="15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73398" w:rsidRDefault="00CB671B">
                  <w:pPr>
                    <w:spacing w:after="0"/>
                    <w:ind w:left="22"/>
                  </w:pPr>
                  <w:proofErr w:type="spellStart"/>
                  <w:r>
                    <w:rPr>
                      <w:sz w:val="18"/>
                    </w:rPr>
                    <w:t>Zůsob</w:t>
                  </w:r>
                  <w:proofErr w:type="spellEnd"/>
                  <w:r>
                    <w:rPr>
                      <w:sz w:val="18"/>
                    </w:rPr>
                    <w:t xml:space="preserve"> úhrady:</w:t>
                  </w:r>
                </w:p>
              </w:tc>
              <w:tc>
                <w:tcPr>
                  <w:tcW w:w="21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73398" w:rsidRDefault="00CB671B">
                  <w:pPr>
                    <w:spacing w:after="0"/>
                    <w:ind w:left="7" w:right="72" w:firstLine="7"/>
                    <w:jc w:val="both"/>
                  </w:pPr>
                  <w:r>
                    <w:rPr>
                      <w:sz w:val="18"/>
                    </w:rPr>
                    <w:t>Bankovním převodem na základě daňového dokladu</w:t>
                  </w:r>
                </w:p>
              </w:tc>
            </w:tr>
            <w:tr w:rsidR="00473398">
              <w:trPr>
                <w:trHeight w:val="683"/>
              </w:trPr>
              <w:tc>
                <w:tcPr>
                  <w:tcW w:w="15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73398" w:rsidRDefault="00CB671B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Splatnost:</w:t>
                  </w:r>
                </w:p>
              </w:tc>
              <w:tc>
                <w:tcPr>
                  <w:tcW w:w="21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73398" w:rsidRDefault="00CB671B">
                  <w:pPr>
                    <w:tabs>
                      <w:tab w:val="right" w:pos="1871"/>
                    </w:tabs>
                    <w:spacing w:after="0"/>
                  </w:pPr>
                  <w:r>
                    <w:rPr>
                      <w:sz w:val="18"/>
                    </w:rPr>
                    <w:t>Do</w:t>
                  </w:r>
                  <w:r>
                    <w:rPr>
                      <w:sz w:val="18"/>
                    </w:rPr>
                    <w:tab/>
                    <w:t>dnů od DUZP</w:t>
                  </w:r>
                </w:p>
              </w:tc>
            </w:tr>
            <w:tr w:rsidR="00473398">
              <w:trPr>
                <w:trHeight w:val="446"/>
              </w:trPr>
              <w:tc>
                <w:tcPr>
                  <w:tcW w:w="15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73398" w:rsidRDefault="00CB671B">
                  <w:pPr>
                    <w:spacing w:after="0"/>
                    <w:ind w:left="22"/>
                  </w:pPr>
                  <w:proofErr w:type="spellStart"/>
                  <w:r>
                    <w:rPr>
                      <w:sz w:val="18"/>
                    </w:rPr>
                    <w:t>Urok</w:t>
                  </w:r>
                  <w:proofErr w:type="spellEnd"/>
                  <w:r>
                    <w:rPr>
                      <w:sz w:val="18"/>
                    </w:rPr>
                    <w:t xml:space="preserve"> z prodlení:</w:t>
                  </w:r>
                </w:p>
              </w:tc>
              <w:tc>
                <w:tcPr>
                  <w:tcW w:w="21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73398" w:rsidRDefault="00CB671B">
                  <w:pPr>
                    <w:spacing w:after="0"/>
                  </w:pPr>
                  <w:r>
                    <w:rPr>
                      <w:sz w:val="18"/>
                    </w:rPr>
                    <w:t xml:space="preserve">S 2 </w:t>
                  </w:r>
                  <w:proofErr w:type="spellStart"/>
                  <w:r>
                    <w:rPr>
                      <w:sz w:val="18"/>
                    </w:rPr>
                    <w:t>nař</w:t>
                  </w:r>
                  <w:proofErr w:type="spellEnd"/>
                  <w:r>
                    <w:rPr>
                      <w:sz w:val="18"/>
                    </w:rPr>
                    <w:t>. 351/2013 Sb.</w:t>
                  </w:r>
                </w:p>
              </w:tc>
            </w:tr>
          </w:tbl>
          <w:p w:rsidR="00473398" w:rsidRDefault="00473398"/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3398" w:rsidRDefault="00473398">
            <w:pPr>
              <w:spacing w:after="0"/>
              <w:ind w:left="-5846" w:right="10447"/>
            </w:pPr>
          </w:p>
          <w:tbl>
            <w:tblPr>
              <w:tblStyle w:val="TableGrid"/>
              <w:tblW w:w="3684" w:type="dxa"/>
              <w:tblInd w:w="917" w:type="dxa"/>
              <w:tblCellMar>
                <w:top w:w="39" w:type="dxa"/>
                <w:left w:w="8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95"/>
              <w:gridCol w:w="1989"/>
            </w:tblGrid>
            <w:tr w:rsidR="00473398">
              <w:trPr>
                <w:trHeight w:val="446"/>
              </w:trPr>
              <w:tc>
                <w:tcPr>
                  <w:tcW w:w="368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73398" w:rsidRDefault="00CB671B">
                  <w:pPr>
                    <w:spacing w:after="0"/>
                    <w:ind w:left="43"/>
                  </w:pPr>
                  <w:r>
                    <w:rPr>
                      <w:sz w:val="18"/>
                    </w:rPr>
                    <w:t>Obchodní údaje:</w:t>
                  </w:r>
                </w:p>
              </w:tc>
            </w:tr>
            <w:tr w:rsidR="00473398">
              <w:trPr>
                <w:trHeight w:val="921"/>
              </w:trPr>
              <w:tc>
                <w:tcPr>
                  <w:tcW w:w="16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73398" w:rsidRDefault="00CB671B">
                  <w:pPr>
                    <w:spacing w:after="0"/>
                    <w:ind w:left="29"/>
                  </w:pPr>
                  <w:r>
                    <w:rPr>
                      <w:sz w:val="18"/>
                    </w:rPr>
                    <w:t>Způsob dodáni:</w:t>
                  </w:r>
                </w:p>
              </w:tc>
              <w:tc>
                <w:tcPr>
                  <w:tcW w:w="19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73398" w:rsidRDefault="00CB671B">
                  <w:pPr>
                    <w:spacing w:after="0"/>
                    <w:ind w:left="31"/>
                  </w:pPr>
                  <w:r>
                    <w:rPr>
                      <w:sz w:val="18"/>
                    </w:rPr>
                    <w:t>mailem i poštou</w:t>
                  </w:r>
                </w:p>
              </w:tc>
            </w:tr>
            <w:tr w:rsidR="00473398">
              <w:trPr>
                <w:trHeight w:val="688"/>
              </w:trPr>
              <w:tc>
                <w:tcPr>
                  <w:tcW w:w="16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73398" w:rsidRDefault="00CB671B">
                  <w:pPr>
                    <w:spacing w:after="0"/>
                    <w:ind w:firstLine="22"/>
                  </w:pPr>
                  <w:proofErr w:type="spellStart"/>
                  <w:r>
                    <w:rPr>
                      <w:sz w:val="18"/>
                    </w:rPr>
                    <w:t>Smluvnípokuta</w:t>
                  </w:r>
                  <w:proofErr w:type="spellEnd"/>
                  <w:r>
                    <w:rPr>
                      <w:sz w:val="18"/>
                    </w:rPr>
                    <w:t xml:space="preserve"> za pozdní dodáni:</w:t>
                  </w:r>
                </w:p>
              </w:tc>
              <w:tc>
                <w:tcPr>
                  <w:tcW w:w="19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73398" w:rsidRDefault="00473398"/>
              </w:tc>
            </w:tr>
            <w:tr w:rsidR="00473398">
              <w:trPr>
                <w:trHeight w:val="446"/>
              </w:trPr>
              <w:tc>
                <w:tcPr>
                  <w:tcW w:w="16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73398" w:rsidRDefault="00CB671B">
                  <w:pPr>
                    <w:spacing w:after="0"/>
                    <w:ind w:left="22"/>
                  </w:pPr>
                  <w:r>
                    <w:rPr>
                      <w:sz w:val="18"/>
                    </w:rPr>
                    <w:t>Ostatní:</w:t>
                  </w:r>
                </w:p>
              </w:tc>
              <w:tc>
                <w:tcPr>
                  <w:tcW w:w="19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73398" w:rsidRDefault="00473398"/>
              </w:tc>
            </w:tr>
          </w:tbl>
          <w:p w:rsidR="00473398" w:rsidRDefault="00473398"/>
        </w:tc>
      </w:tr>
      <w:tr w:rsidR="00473398">
        <w:trPr>
          <w:gridAfter w:val="1"/>
          <w:wAfter w:w="24" w:type="dxa"/>
          <w:trHeight w:val="451"/>
        </w:trPr>
        <w:tc>
          <w:tcPr>
            <w:tcW w:w="1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398" w:rsidRDefault="00CB671B">
            <w:pPr>
              <w:spacing w:after="0"/>
              <w:ind w:left="7"/>
            </w:pPr>
            <w:r>
              <w:rPr>
                <w:sz w:val="18"/>
              </w:rPr>
              <w:t>Cena *)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398" w:rsidRDefault="00CB671B">
            <w:pPr>
              <w:spacing w:after="0"/>
              <w:ind w:left="7"/>
            </w:pPr>
            <w:r>
              <w:rPr>
                <w:sz w:val="18"/>
              </w:rPr>
              <w:t>bez DPH (Kč)</w:t>
            </w:r>
          </w:p>
        </w:tc>
        <w:tc>
          <w:tcPr>
            <w:tcW w:w="1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398" w:rsidRDefault="00CB671B">
            <w:pPr>
              <w:spacing w:after="0"/>
            </w:pPr>
            <w:r>
              <w:rPr>
                <w:sz w:val="20"/>
              </w:rPr>
              <w:t>sazba DPH (%)</w:t>
            </w:r>
          </w:p>
        </w:tc>
        <w:tc>
          <w:tcPr>
            <w:tcW w:w="1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398" w:rsidRDefault="00CB671B">
            <w:pPr>
              <w:spacing w:after="0"/>
            </w:pPr>
            <w:r>
              <w:rPr>
                <w:sz w:val="18"/>
              </w:rPr>
              <w:t>DPH (Kč)</w:t>
            </w:r>
          </w:p>
        </w:tc>
        <w:tc>
          <w:tcPr>
            <w:tcW w:w="1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398" w:rsidRDefault="00CB671B">
            <w:pPr>
              <w:spacing w:after="0"/>
            </w:pPr>
            <w:r>
              <w:rPr>
                <w:sz w:val="18"/>
              </w:rPr>
              <w:t>s DPH (Kč)</w:t>
            </w:r>
          </w:p>
        </w:tc>
      </w:tr>
      <w:tr w:rsidR="00473398">
        <w:trPr>
          <w:gridAfter w:val="1"/>
          <w:wAfter w:w="24" w:type="dxa"/>
          <w:trHeight w:val="49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73398" w:rsidRDefault="00473398"/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398" w:rsidRDefault="00CB671B">
            <w:pPr>
              <w:spacing w:after="0"/>
              <w:ind w:left="14"/>
              <w:jc w:val="center"/>
            </w:pPr>
            <w:r>
              <w:t>59 780,-</w:t>
            </w:r>
          </w:p>
        </w:tc>
        <w:tc>
          <w:tcPr>
            <w:tcW w:w="1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398" w:rsidRDefault="00473398"/>
        </w:tc>
        <w:tc>
          <w:tcPr>
            <w:tcW w:w="1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398" w:rsidRDefault="00CB671B">
            <w:pPr>
              <w:spacing w:after="0"/>
              <w:ind w:left="29"/>
              <w:jc w:val="center"/>
            </w:pPr>
            <w:r>
              <w:t>12 553,80</w:t>
            </w:r>
          </w:p>
        </w:tc>
        <w:tc>
          <w:tcPr>
            <w:tcW w:w="1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398" w:rsidRDefault="00CB671B">
            <w:pPr>
              <w:spacing w:after="0"/>
              <w:ind w:left="43"/>
              <w:jc w:val="center"/>
            </w:pPr>
            <w:r>
              <w:t>72 333,80</w:t>
            </w:r>
          </w:p>
        </w:tc>
      </w:tr>
    </w:tbl>
    <w:p w:rsidR="00473398" w:rsidRDefault="00CB671B">
      <w:pPr>
        <w:spacing w:after="464" w:line="220" w:lineRule="auto"/>
        <w:ind w:left="115" w:hanging="101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-73097</wp:posOffset>
            </wp:positionH>
            <wp:positionV relativeFrom="paragraph">
              <wp:posOffset>150050</wp:posOffset>
            </wp:positionV>
            <wp:extent cx="5847836" cy="991322"/>
            <wp:effectExtent l="0" t="0" r="0" b="0"/>
            <wp:wrapSquare wrapText="bothSides"/>
            <wp:docPr id="7382" name="Picture 7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2" name="Picture 73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7836" cy="991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Bereme na vědomí a souhlasíme s uveřejněním smlouvy (s hodnotou nad 50 tis Kč) v registru smluv zřízeném </w:t>
      </w:r>
      <w:proofErr w:type="spellStart"/>
      <w:r>
        <w:rPr>
          <w:sz w:val="20"/>
        </w:rPr>
        <w:t>odle</w:t>
      </w:r>
      <w:proofErr w:type="spellEnd"/>
      <w:r>
        <w:rPr>
          <w:sz w:val="20"/>
        </w:rPr>
        <w:t xml:space="preserve"> zák. č. 340/2015 Sb.</w:t>
      </w:r>
    </w:p>
    <w:p w:rsidR="00473398" w:rsidRDefault="00CB671B">
      <w:pPr>
        <w:spacing w:after="322"/>
        <w:ind w:left="29"/>
      </w:pPr>
      <w:r>
        <w:rPr>
          <w:sz w:val="18"/>
        </w:rPr>
        <w:t xml:space="preserve">*/) Podbarvená po k </w:t>
      </w:r>
      <w:proofErr w:type="spellStart"/>
      <w:r>
        <w:rPr>
          <w:sz w:val="18"/>
        </w:rPr>
        <w:t>povinému</w:t>
      </w:r>
      <w:proofErr w:type="spellEnd"/>
      <w:r>
        <w:rPr>
          <w:sz w:val="18"/>
        </w:rPr>
        <w:t xml:space="preserve"> vyplnění</w:t>
      </w:r>
    </w:p>
    <w:p w:rsidR="00473398" w:rsidRDefault="00CB671B">
      <w:pPr>
        <w:pStyle w:val="Nadpis1"/>
        <w:tabs>
          <w:tab w:val="center" w:pos="2824"/>
        </w:tabs>
      </w:pPr>
      <w:r>
        <w:t>TELEFON</w:t>
      </w:r>
      <w:r>
        <w:tab/>
        <w:t>E-MAIL</w:t>
      </w:r>
    </w:p>
    <w:p w:rsidR="00473398" w:rsidRDefault="00CB671B">
      <w:pPr>
        <w:tabs>
          <w:tab w:val="center" w:pos="2777"/>
          <w:tab w:val="center" w:pos="4687"/>
        </w:tabs>
        <w:spacing w:after="0"/>
      </w:pPr>
      <w:r>
        <w:rPr>
          <w:sz w:val="20"/>
        </w:rPr>
        <w:t>353 301 312</w:t>
      </w:r>
      <w:r>
        <w:rPr>
          <w:sz w:val="20"/>
        </w:rPr>
        <w:tab/>
      </w:r>
      <w:r>
        <w:rPr>
          <w:sz w:val="20"/>
          <w:u w:val="single" w:color="000000"/>
        </w:rPr>
        <w:t>rlplzOrlplz.cz</w:t>
      </w:r>
      <w:r>
        <w:rPr>
          <w:sz w:val="20"/>
          <w:u w:val="single" w:color="000000"/>
        </w:rPr>
        <w:tab/>
      </w:r>
      <w:r>
        <w:rPr>
          <w:sz w:val="20"/>
        </w:rPr>
        <w:t>rlplz.cz</w:t>
      </w:r>
    </w:p>
    <w:sectPr w:rsidR="00473398">
      <w:pgSz w:w="11900" w:h="16820"/>
      <w:pgMar w:top="1440" w:right="1475" w:bottom="1440" w:left="13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398"/>
    <w:rsid w:val="00473398"/>
    <w:rsid w:val="00CB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FB106-DC14-4EA0-B17C-32AC6432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KMBT_C224e-20171115080400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KMBT_C224e-20171115080400</dc:title>
  <dc:subject/>
  <dc:creator>Kurzweilová Dana</dc:creator>
  <cp:keywords/>
  <cp:lastModifiedBy>Kurzweilová Dana</cp:lastModifiedBy>
  <cp:revision>2</cp:revision>
  <dcterms:created xsi:type="dcterms:W3CDTF">2017-11-15T08:49:00Z</dcterms:created>
  <dcterms:modified xsi:type="dcterms:W3CDTF">2017-11-15T08:49:00Z</dcterms:modified>
</cp:coreProperties>
</file>