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B8" w:rsidRDefault="00E41A60">
      <w:pPr>
        <w:pStyle w:val="Nadpis20"/>
        <w:keepNext/>
        <w:keepLines/>
        <w:shd w:val="clear" w:color="auto" w:fill="auto"/>
        <w:spacing w:after="1037" w:line="240" w:lineRule="exact"/>
      </w:pPr>
      <w:bookmarkStart w:id="0" w:name="bookmark4"/>
      <w:r>
        <w:rPr>
          <w:rStyle w:val="Nadpis2Malpsmena"/>
        </w:rPr>
        <w:t>/^</w:t>
      </w:r>
      <w:proofErr w:type="gramStart"/>
      <w:r>
        <w:rPr>
          <w:rStyle w:val="Nadpis2Malpsmena"/>
        </w:rPr>
        <w:t xml:space="preserve">R/_So£&gt;_ (£_ </w:t>
      </w:r>
      <w:r>
        <w:rPr>
          <w:rStyle w:val="Nadpis2Kurzvadkovn0pt"/>
        </w:rPr>
        <w:t>Z.</w:t>
      </w:r>
      <w:r>
        <w:rPr>
          <w:rStyle w:val="Nadpis2Georgia115ptKurzva"/>
        </w:rPr>
        <w:t>0</w:t>
      </w:r>
      <w:r>
        <w:rPr>
          <w:rStyle w:val="Nadpis2Kurzvadkovn0pt"/>
        </w:rPr>
        <w:t>-</w:t>
      </w:r>
      <w:r>
        <w:rPr>
          <w:rStyle w:val="Nadpis2Georgia115ptKurzva"/>
        </w:rPr>
        <w:t>1</w:t>
      </w:r>
      <w:r>
        <w:rPr>
          <w:rStyle w:val="Nadpis2Georgia115pt"/>
        </w:rPr>
        <w:t>7</w:t>
      </w:r>
      <w:bookmarkEnd w:id="0"/>
      <w:proofErr w:type="gramEnd"/>
    </w:p>
    <w:p w:rsidR="00853CB8" w:rsidRDefault="00E41A60">
      <w:pPr>
        <w:pStyle w:val="Nadpis30"/>
        <w:keepNext/>
        <w:keepLines/>
        <w:shd w:val="clear" w:color="auto" w:fill="auto"/>
        <w:spacing w:before="0" w:after="0" w:line="300" w:lineRule="exact"/>
        <w:ind w:left="3620"/>
      </w:pPr>
      <w:bookmarkStart w:id="1" w:name="bookmark5"/>
      <w:r>
        <w:t>DODATEK č. 1</w:t>
      </w:r>
      <w:bookmarkEnd w:id="1"/>
    </w:p>
    <w:p w:rsidR="00853CB8" w:rsidRDefault="00E41A60">
      <w:pPr>
        <w:pStyle w:val="Zkladntext20"/>
        <w:shd w:val="clear" w:color="auto" w:fill="auto"/>
        <w:tabs>
          <w:tab w:val="left" w:pos="8244"/>
          <w:tab w:val="left" w:leader="dot" w:pos="8506"/>
        </w:tabs>
        <w:spacing w:before="0"/>
        <w:ind w:left="1780" w:right="11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pt;margin-top:38.85pt;width:394.2pt;height:156.45pt;z-index:-251659264;mso-wrap-distance-left:5pt;mso-wrap-distance-right:10.8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Nadpis4"/>
                    <w:keepNext/>
                    <w:keepLines/>
                    <w:shd w:val="clear" w:color="auto" w:fill="auto"/>
                    <w:spacing w:after="0" w:line="240" w:lineRule="exact"/>
                    <w:ind w:left="4500"/>
                  </w:pPr>
                  <w:bookmarkStart w:id="2" w:name="bookmark0"/>
                  <w:r>
                    <w:t>I.</w:t>
                  </w:r>
                  <w:bookmarkEnd w:id="2"/>
                </w:p>
                <w:p w:rsidR="00853CB8" w:rsidRDefault="00E41A60">
                  <w:pPr>
                    <w:pStyle w:val="Zkladntext30"/>
                    <w:shd w:val="clear" w:color="auto" w:fill="auto"/>
                    <w:spacing w:before="0" w:after="256" w:line="240" w:lineRule="exact"/>
                    <w:ind w:left="3800"/>
                  </w:pPr>
                  <w:r>
                    <w:rPr>
                      <w:rStyle w:val="Zkladntext3Exact"/>
                      <w:b/>
                      <w:bCs/>
                    </w:rPr>
                    <w:t>Smluvní strany</w:t>
                  </w:r>
                </w:p>
                <w:p w:rsidR="00853CB8" w:rsidRDefault="00E41A60">
                  <w:pPr>
                    <w:pStyle w:val="Nadpis60"/>
                    <w:keepNext/>
                    <w:keepLines/>
                    <w:shd w:val="clear" w:color="auto" w:fill="auto"/>
                    <w:spacing w:before="0"/>
                    <w:ind w:firstLine="0"/>
                  </w:pPr>
                  <w:bookmarkStart w:id="3" w:name="bookmark1"/>
                  <w:r>
                    <w:rPr>
                      <w:rStyle w:val="Nadpis6Exact"/>
                      <w:b/>
                      <w:bCs/>
                    </w:rPr>
                    <w:t>1. NEMOCNICE TŘINEC, příspěvková organizace</w:t>
                  </w:r>
                  <w:bookmarkEnd w:id="3"/>
                </w:p>
                <w:p w:rsidR="00853CB8" w:rsidRDefault="00E41A60">
                  <w:pPr>
                    <w:pStyle w:val="Zkladntext20"/>
                    <w:shd w:val="clear" w:color="auto" w:fill="auto"/>
                    <w:tabs>
                      <w:tab w:val="left" w:pos="3572"/>
                    </w:tabs>
                    <w:spacing w:before="0"/>
                    <w:ind w:left="400" w:firstLine="0"/>
                    <w:jc w:val="both"/>
                  </w:pPr>
                  <w:r>
                    <w:rPr>
                      <w:rStyle w:val="Zkladntext2Exact"/>
                    </w:rPr>
                    <w:t>Se sídlem:</w:t>
                  </w:r>
                  <w:r>
                    <w:rPr>
                      <w:rStyle w:val="Zkladntext2Exact"/>
                    </w:rPr>
                    <w:tab/>
                    <w:t xml:space="preserve">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>, Kaštanová 268, 739 61 Třinec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tabs>
                      <w:tab w:val="left" w:pos="3500"/>
                    </w:tabs>
                    <w:spacing w:before="0"/>
                    <w:ind w:left="400" w:firstLine="0"/>
                    <w:jc w:val="both"/>
                  </w:pPr>
                  <w:r>
                    <w:rPr>
                      <w:rStyle w:val="Zkladntext2Exact"/>
                    </w:rPr>
                    <w:t>Zastoupena:</w:t>
                  </w:r>
                  <w:r>
                    <w:rPr>
                      <w:rStyle w:val="Zkladntext2Exact"/>
                    </w:rPr>
                    <w:tab/>
                    <w:t>Ing. Tomáš Stejskal, ředitel nemocnice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tabs>
                      <w:tab w:val="left" w:pos="3500"/>
                    </w:tabs>
                    <w:spacing w:before="0"/>
                    <w:ind w:left="400" w:firstLine="0"/>
                    <w:jc w:val="both"/>
                  </w:pPr>
                  <w:r>
                    <w:rPr>
                      <w:rStyle w:val="Zkladntext2Exact"/>
                    </w:rPr>
                    <w:t>IČ:</w:t>
                  </w:r>
                  <w:r>
                    <w:rPr>
                      <w:rStyle w:val="Zkladntext2Exact"/>
                    </w:rPr>
                    <w:tab/>
                    <w:t>00534242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tabs>
                      <w:tab w:val="left" w:pos="3503"/>
                    </w:tabs>
                    <w:spacing w:before="0"/>
                    <w:ind w:left="400"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  <w:r>
                    <w:rPr>
                      <w:rStyle w:val="Zkladntext2Exact"/>
                    </w:rPr>
                    <w:tab/>
                    <w:t>CZ00534242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tabs>
                      <w:tab w:val="left" w:pos="3525"/>
                    </w:tabs>
                    <w:spacing w:before="0" w:line="240" w:lineRule="exact"/>
                    <w:ind w:left="400" w:firstLine="0"/>
                    <w:jc w:val="both"/>
                  </w:pPr>
                  <w:r>
                    <w:rPr>
                      <w:rStyle w:val="Zkladntext2Exact"/>
                    </w:rPr>
                    <w:t>Bankovní spojení:</w:t>
                  </w:r>
                  <w:r>
                    <w:rPr>
                      <w:rStyle w:val="Zkladntext2Exact"/>
                    </w:rPr>
                    <w:tab/>
                    <w:t>KB</w:t>
                  </w:r>
                  <w:r>
                    <w:rPr>
                      <w:rStyle w:val="Zkladntext2Exact"/>
                    </w:rPr>
                    <w:t xml:space="preserve"> Třinec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tabs>
                      <w:tab w:val="left" w:pos="3510"/>
                    </w:tabs>
                    <w:spacing w:before="0" w:line="240" w:lineRule="exact"/>
                    <w:ind w:left="400" w:firstLine="0"/>
                    <w:jc w:val="both"/>
                  </w:pPr>
                  <w:r>
                    <w:rPr>
                      <w:rStyle w:val="Zkladntext2Exact"/>
                    </w:rPr>
                    <w:t>Číslo účtu:</w:t>
                  </w:r>
                  <w:r>
                    <w:rPr>
                      <w:rStyle w:val="Zkladntext2Exact"/>
                    </w:rPr>
                    <w:tab/>
                    <w:t>29034781/0100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spacing w:before="0" w:line="240" w:lineRule="exact"/>
                    <w:ind w:left="400" w:firstLine="0"/>
                    <w:jc w:val="both"/>
                  </w:pPr>
                  <w:r>
                    <w:rPr>
                      <w:rStyle w:val="Zkladntext2Exact"/>
                    </w:rPr>
                    <w:t xml:space="preserve">Zapsaná v obchodním rejstříku vedeném Krajským soudem v Ostravě, </w:t>
                  </w:r>
                  <w:proofErr w:type="spellStart"/>
                  <w:r>
                    <w:rPr>
                      <w:rStyle w:val="Zkladntext2Exact"/>
                    </w:rPr>
                    <w:t>Pr</w:t>
                  </w:r>
                  <w:proofErr w:type="spellEnd"/>
                  <w:r>
                    <w:rPr>
                      <w:rStyle w:val="Zkladntext2Exact"/>
                    </w:rPr>
                    <w:t xml:space="preserve"> 908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407pt;margin-top:37.4pt;width:22.7pt;height:15.05pt;z-index:-251658240;mso-wrap-distance-left:164.8pt;mso-wrap-distance-right:5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Zkladntext20"/>
                    <w:shd w:val="clear" w:color="auto" w:fill="auto"/>
                    <w:spacing w:before="0" w:line="240" w:lineRule="exact"/>
                    <w:ind w:firstLine="0"/>
                  </w:pPr>
                  <w:r>
                    <w:rPr>
                      <w:rStyle w:val="Zkladntext2Exact0"/>
                    </w:rPr>
                    <w:t>/•Z'*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426.05pt;margin-top:43pt;width:38.15pt;height:54.4pt;z-index:-251657216;mso-wrap-distance-left:183.85pt;mso-wrap-distance-right:5pt;mso-wrap-distance-bottom:97.9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Nadpis1"/>
                    <w:keepNext/>
                    <w:keepLines/>
                    <w:shd w:val="clear" w:color="auto" w:fill="auto"/>
                    <w:spacing w:after="0" w:line="300" w:lineRule="exact"/>
                  </w:pPr>
                  <w:bookmarkStart w:id="4" w:name="bookmark2"/>
                  <w:r>
                    <w:rPr>
                      <w:rStyle w:val="Nadpis1Exact0"/>
                      <w:i/>
                      <w:iCs/>
                    </w:rPr>
                    <w:t>'^7</w:t>
                  </w:r>
                  <w:bookmarkEnd w:id="4"/>
                </w:p>
                <w:p w:rsidR="00853CB8" w:rsidRDefault="00E41A60">
                  <w:pPr>
                    <w:pStyle w:val="Nadpis5"/>
                    <w:keepNext/>
                    <w:keepLines/>
                    <w:shd w:val="clear" w:color="auto" w:fill="auto"/>
                    <w:spacing w:before="0" w:after="0" w:line="240" w:lineRule="exact"/>
                    <w:ind w:left="140"/>
                  </w:pPr>
                  <w:bookmarkStart w:id="5" w:name="bookmark3"/>
                  <w:proofErr w:type="spellStart"/>
                  <w:r>
                    <w:rPr>
                      <w:rStyle w:val="Nadpis5Exact0"/>
                      <w:i/>
                      <w:iCs/>
                    </w:rPr>
                    <w:t>PrE</w:t>
                  </w:r>
                  <w:bookmarkEnd w:id="5"/>
                  <w:proofErr w:type="spellEnd"/>
                </w:p>
                <w:p w:rsidR="00853CB8" w:rsidRDefault="00E41A60">
                  <w:pPr>
                    <w:pStyle w:val="Zkladntext4"/>
                    <w:shd w:val="clear" w:color="auto" w:fill="auto"/>
                    <w:spacing w:before="0" w:line="240" w:lineRule="exact"/>
                    <w:ind w:left="140"/>
                  </w:pPr>
                  <w:r>
                    <w:rPr>
                      <w:rStyle w:val="Zkladntext4Exact0"/>
                      <w:i/>
                      <w:iCs/>
                    </w:rPr>
                    <w:t>TE&gt;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463.5pt;margin-top:33.65pt;width:17.65pt;height:19.85pt;z-index:-251656192;mso-wrap-distance-left:5pt;mso-wrap-distance-right:30.25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Zkladntext20"/>
                    <w:shd w:val="clear" w:color="auto" w:fill="auto"/>
                    <w:spacing w:before="0" w:line="240" w:lineRule="exact"/>
                    <w:ind w:firstLine="0"/>
                  </w:pPr>
                  <w:r>
                    <w:rPr>
                      <w:rStyle w:val="Zkladntext2Exact0"/>
                    </w:rPr>
                    <w:t>•/?</w:t>
                  </w:r>
                </w:p>
              </w:txbxContent>
            </v:textbox>
            <w10:wrap type="topAndBottom" anchorx="margin"/>
          </v:shape>
        </w:pict>
      </w:r>
      <w:r>
        <w:t xml:space="preserve">ke smlouvě o dílo uzavřené dne </w:t>
      </w:r>
      <w:proofErr w:type="gramStart"/>
      <w:r>
        <w:t>10.10.2017</w:t>
      </w:r>
      <w:proofErr w:type="gramEnd"/>
      <w:r>
        <w:t xml:space="preserve"> mezi níže uvedenými účastníky podle ustanovení § 2586 a násl. zákona č. </w:t>
      </w:r>
      <w:r>
        <w:t>89/2012 Sb., občanského zákoníku</w:t>
      </w:r>
      <w:r>
        <w:tab/>
      </w:r>
      <w:r>
        <w:tab/>
        <w:t xml:space="preserve"> .. .</w:t>
      </w:r>
    </w:p>
    <w:p w:rsidR="00853CB8" w:rsidRDefault="00E41A60">
      <w:pPr>
        <w:pStyle w:val="Zkladntext50"/>
        <w:shd w:val="clear" w:color="auto" w:fill="auto"/>
        <w:spacing w:after="414" w:line="200" w:lineRule="exact"/>
        <w:ind w:left="400"/>
      </w:pPr>
      <w:r>
        <w:t>(dále jen „objednatel'</w:t>
      </w:r>
    </w:p>
    <w:p w:rsidR="00853CB8" w:rsidRDefault="00E41A60">
      <w:pPr>
        <w:pStyle w:val="Nadpis60"/>
        <w:keepNext/>
        <w:keepLines/>
        <w:shd w:val="clear" w:color="auto" w:fill="auto"/>
        <w:spacing w:before="0" w:line="240" w:lineRule="exact"/>
        <w:ind w:left="400"/>
        <w:jc w:val="both"/>
      </w:pPr>
      <w:bookmarkStart w:id="6" w:name="bookmark6"/>
      <w:r>
        <w:t>2. B&amp;F Instalatérství s.r.o.</w:t>
      </w:r>
      <w:bookmarkEnd w:id="6"/>
    </w:p>
    <w:p w:rsidR="00853CB8" w:rsidRDefault="00E41A60">
      <w:pPr>
        <w:pStyle w:val="Zkladntext20"/>
        <w:shd w:val="clear" w:color="auto" w:fill="auto"/>
        <w:spacing w:before="0"/>
        <w:ind w:left="400" w:hanging="400"/>
        <w:jc w:val="both"/>
      </w:pPr>
      <w:r>
        <w:pict>
          <v:shape id="_x0000_s1030" type="#_x0000_t202" style="position:absolute;left:0;text-align:left;margin-left:19.25pt;margin-top:-2.65pt;width:89.45pt;height:85.5pt;z-index:-251655168;mso-wrap-distance-left:5pt;mso-wrap-distance-right:71.3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Se sídlem: Zastoupena: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IČ: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Bystřice 100, 739 95 Bystřice nad Olší</w:t>
      </w:r>
    </w:p>
    <w:p w:rsidR="00853CB8" w:rsidRDefault="00E41A60">
      <w:pPr>
        <w:pStyle w:val="Zkladntext20"/>
        <w:shd w:val="clear" w:color="auto" w:fill="auto"/>
        <w:spacing w:before="0"/>
        <w:ind w:left="400" w:hanging="400"/>
        <w:jc w:val="both"/>
      </w:pPr>
      <w:r>
        <w:t xml:space="preserve">Bronislav </w:t>
      </w:r>
      <w:proofErr w:type="spellStart"/>
      <w:r>
        <w:t>Pieczonka</w:t>
      </w:r>
      <w:proofErr w:type="spellEnd"/>
      <w:r>
        <w:t>, jednatel</w:t>
      </w:r>
    </w:p>
    <w:p w:rsidR="00853CB8" w:rsidRDefault="00E41A60">
      <w:pPr>
        <w:pStyle w:val="Zkladntext20"/>
        <w:shd w:val="clear" w:color="auto" w:fill="auto"/>
        <w:spacing w:before="0"/>
        <w:ind w:left="400" w:hanging="400"/>
        <w:jc w:val="both"/>
      </w:pPr>
      <w:r>
        <w:t>28574141</w:t>
      </w:r>
    </w:p>
    <w:p w:rsidR="00853CB8" w:rsidRDefault="00E41A60">
      <w:pPr>
        <w:pStyle w:val="Zkladntext20"/>
        <w:shd w:val="clear" w:color="auto" w:fill="auto"/>
        <w:spacing w:before="0"/>
        <w:ind w:left="400" w:hanging="400"/>
        <w:jc w:val="both"/>
      </w:pPr>
      <w:r>
        <w:t>CZ28574141</w:t>
      </w:r>
    </w:p>
    <w:p w:rsidR="00853CB8" w:rsidRDefault="00E41A60">
      <w:pPr>
        <w:pStyle w:val="Zkladntext20"/>
        <w:shd w:val="clear" w:color="auto" w:fill="auto"/>
        <w:spacing w:before="0"/>
        <w:ind w:left="400" w:hanging="400"/>
        <w:jc w:val="both"/>
      </w:pPr>
      <w:r>
        <w:t>ČSOB</w:t>
      </w:r>
    </w:p>
    <w:p w:rsidR="00853CB8" w:rsidRDefault="00E41A60">
      <w:pPr>
        <w:pStyle w:val="Zkladntext20"/>
        <w:shd w:val="clear" w:color="auto" w:fill="auto"/>
        <w:spacing w:before="0"/>
        <w:ind w:left="400" w:hanging="400"/>
        <w:jc w:val="both"/>
      </w:pPr>
      <w:r>
        <w:t>226186071/0300</w:t>
      </w:r>
    </w:p>
    <w:p w:rsidR="00853CB8" w:rsidRDefault="00E41A60">
      <w:pPr>
        <w:pStyle w:val="Zkladntext20"/>
        <w:shd w:val="clear" w:color="auto" w:fill="auto"/>
        <w:spacing w:before="0" w:after="386" w:line="240" w:lineRule="exact"/>
        <w:ind w:left="400" w:firstLine="0"/>
      </w:pPr>
      <w:r>
        <w:t>Zapsána v obchodním rejstříku vedeném Krajským soudem v Ostravě, C 32720</w:t>
      </w:r>
    </w:p>
    <w:p w:rsidR="00853CB8" w:rsidRDefault="00E41A60">
      <w:pPr>
        <w:pStyle w:val="Zkladntext20"/>
        <w:shd w:val="clear" w:color="auto" w:fill="auto"/>
        <w:spacing w:before="0" w:after="567"/>
        <w:ind w:right="1120" w:firstLine="0"/>
      </w:pPr>
      <w:r>
        <w:t>Na základě dohody obou smluvních stran se mění a doplňuje výše uvedená smlouva o dílo (dále také jen „smlouva</w:t>
      </w:r>
      <w:r>
        <w:rPr>
          <w:vertAlign w:val="superscript"/>
        </w:rPr>
        <w:t>4</w:t>
      </w:r>
      <w:r>
        <w:t>') takto:</w:t>
      </w:r>
    </w:p>
    <w:p w:rsidR="00853CB8" w:rsidRDefault="00E41A60">
      <w:pPr>
        <w:pStyle w:val="Zkladntext30"/>
        <w:shd w:val="clear" w:color="auto" w:fill="auto"/>
        <w:spacing w:before="0" w:after="0" w:line="240" w:lineRule="exact"/>
        <w:ind w:left="4420"/>
      </w:pPr>
      <w:r>
        <w:t>III.</w:t>
      </w:r>
    </w:p>
    <w:p w:rsidR="00853CB8" w:rsidRDefault="00E41A60">
      <w:pPr>
        <w:pStyle w:val="Zkladntext30"/>
        <w:shd w:val="clear" w:color="auto" w:fill="auto"/>
        <w:spacing w:before="0" w:after="86" w:line="240" w:lineRule="exact"/>
        <w:ind w:left="3680"/>
      </w:pPr>
      <w:r>
        <w:t>Předmět smlouvy</w:t>
      </w:r>
    </w:p>
    <w:p w:rsidR="00853CB8" w:rsidRDefault="00E41A60">
      <w:pPr>
        <w:pStyle w:val="Zkladntext20"/>
        <w:shd w:val="clear" w:color="auto" w:fill="auto"/>
        <w:spacing w:before="0" w:after="87"/>
        <w:ind w:left="400" w:right="1120" w:hanging="400"/>
        <w:jc w:val="both"/>
      </w:pPr>
      <w:r>
        <w:t>1</w:t>
      </w:r>
      <w:r>
        <w:rPr>
          <w:rStyle w:val="Zkladntext2Tun"/>
        </w:rPr>
        <w:t xml:space="preserve">. Mění se rozsah plnění zhotovitele, </w:t>
      </w:r>
      <w:r>
        <w:t>a to z důvodu dodatečných více prací a méně prací specifikovaných ve změnovém listě zhotovitele, který je nedílnou přílohou č. 1 tohoto dodatku č. 1 smlouvy</w:t>
      </w:r>
    </w:p>
    <w:p w:rsidR="00853CB8" w:rsidRDefault="00E41A60">
      <w:pPr>
        <w:pStyle w:val="Nadpis60"/>
        <w:keepNext/>
        <w:keepLines/>
        <w:shd w:val="clear" w:color="auto" w:fill="auto"/>
        <w:spacing w:before="0" w:line="240" w:lineRule="exact"/>
        <w:ind w:left="4420" w:firstLine="0"/>
      </w:pPr>
      <w:bookmarkStart w:id="7" w:name="bookmark7"/>
      <w:r>
        <w:t>V.</w:t>
      </w:r>
      <w:bookmarkEnd w:id="7"/>
    </w:p>
    <w:p w:rsidR="00853CB8" w:rsidRDefault="00E41A60">
      <w:pPr>
        <w:pStyle w:val="Zkladntext30"/>
        <w:shd w:val="clear" w:color="auto" w:fill="auto"/>
        <w:spacing w:before="0" w:after="0" w:line="392" w:lineRule="exact"/>
        <w:ind w:left="3940"/>
      </w:pPr>
      <w:r>
        <w:t>Cena za dílo</w:t>
      </w:r>
    </w:p>
    <w:p w:rsidR="00853CB8" w:rsidRDefault="00E41A60">
      <w:pPr>
        <w:pStyle w:val="Zkladntext20"/>
        <w:shd w:val="clear" w:color="auto" w:fill="auto"/>
        <w:spacing w:before="0" w:line="392" w:lineRule="exact"/>
        <w:ind w:left="400" w:hanging="400"/>
        <w:jc w:val="both"/>
      </w:pPr>
      <w:r>
        <w:t>1. Cena za provedené dílo je stanovena dohodou</w:t>
      </w:r>
      <w:r>
        <w:t xml:space="preserve"> smluvních stran a činí:</w:t>
      </w:r>
    </w:p>
    <w:p w:rsidR="00853CB8" w:rsidRDefault="00E41A60">
      <w:pPr>
        <w:pStyle w:val="Zkladntext20"/>
        <w:shd w:val="clear" w:color="auto" w:fill="auto"/>
        <w:tabs>
          <w:tab w:val="left" w:pos="5875"/>
        </w:tabs>
        <w:spacing w:before="0" w:line="392" w:lineRule="exact"/>
        <w:ind w:left="400" w:hanging="400"/>
        <w:jc w:val="both"/>
      </w:pPr>
      <w:r>
        <w:t>Cena bez DPH původní</w:t>
      </w:r>
      <w:r>
        <w:tab/>
        <w:t>234 803,47 Kč</w:t>
      </w:r>
    </w:p>
    <w:p w:rsidR="00853CB8" w:rsidRDefault="00E41A60">
      <w:pPr>
        <w:pStyle w:val="Zkladntext20"/>
        <w:shd w:val="clear" w:color="auto" w:fill="auto"/>
        <w:tabs>
          <w:tab w:val="left" w:leader="underscore" w:pos="5875"/>
          <w:tab w:val="left" w:leader="underscore" w:pos="9097"/>
        </w:tabs>
        <w:spacing w:before="0" w:line="240" w:lineRule="exact"/>
        <w:ind w:left="400" w:hanging="400"/>
        <w:jc w:val="both"/>
      </w:pPr>
      <w:r>
        <w:rPr>
          <w:rStyle w:val="Zkladntext21"/>
        </w:rPr>
        <w:t>DPH 21%</w:t>
      </w:r>
      <w:r>
        <w:tab/>
      </w:r>
      <w:r>
        <w:rPr>
          <w:rStyle w:val="Zkladntext21"/>
        </w:rPr>
        <w:t>49 308,73 Kč</w:t>
      </w:r>
      <w:r>
        <w:tab/>
      </w:r>
    </w:p>
    <w:p w:rsidR="00853CB8" w:rsidRDefault="00E41A60">
      <w:pPr>
        <w:pStyle w:val="Zkladntext20"/>
        <w:shd w:val="clear" w:color="auto" w:fill="auto"/>
        <w:tabs>
          <w:tab w:val="left" w:pos="5875"/>
        </w:tabs>
        <w:spacing w:before="0" w:line="240" w:lineRule="exact"/>
        <w:ind w:left="400" w:hanging="400"/>
        <w:jc w:val="both"/>
      </w:pPr>
      <w:r>
        <w:t>Cena za dílo původní vč. DPH</w:t>
      </w:r>
      <w:r>
        <w:tab/>
        <w:t>284 112,20 Kč</w:t>
      </w:r>
      <w:r>
        <w:br w:type="page"/>
      </w:r>
    </w:p>
    <w:p w:rsidR="00853CB8" w:rsidRDefault="00E41A60">
      <w:pPr>
        <w:pStyle w:val="Zkladntext20"/>
        <w:shd w:val="clear" w:color="auto" w:fill="auto"/>
        <w:spacing w:before="0"/>
        <w:ind w:firstLine="0"/>
        <w:jc w:val="both"/>
      </w:pPr>
      <w:r>
        <w:lastRenderedPageBreak/>
        <w:t xml:space="preserve">Cena více prací dle dodatku č. 1 bez DPH </w:t>
      </w:r>
      <w:r>
        <w:rPr>
          <w:rStyle w:val="Zkladntext21"/>
        </w:rPr>
        <w:t xml:space="preserve">Cena méně prací dle dodatku č. 1 bez DPH </w:t>
      </w:r>
      <w:r>
        <w:t>Rozdíl celkem dle dodatku č. 1 bez DPH</w:t>
      </w:r>
    </w:p>
    <w:p w:rsidR="00853CB8" w:rsidRDefault="00E41A60">
      <w:pPr>
        <w:pStyle w:val="Zkladntext20"/>
        <w:shd w:val="clear" w:color="auto" w:fill="auto"/>
        <w:tabs>
          <w:tab w:val="left" w:leader="underscore" w:pos="4154"/>
        </w:tabs>
        <w:spacing w:before="0" w:after="87"/>
        <w:ind w:firstLine="0"/>
        <w:jc w:val="both"/>
      </w:pPr>
      <w:r>
        <w:pict>
          <v:shape id="_x0000_s1031" type="#_x0000_t202" style="position:absolute;left:0;text-align:left;margin-left:307.6pt;margin-top:-46.1pt;width:67.3pt;height:74.5pt;z-index:-251654144;mso-wrap-distance-left:94.7pt;mso-wrap-distance-right:5pt;mso-wrap-distance-bottom:25.4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Zkladntext20"/>
                    <w:shd w:val="clear" w:color="auto" w:fill="auto"/>
                    <w:spacing w:before="0" w:line="284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61 949,73 Kč </w:t>
                  </w:r>
                  <w:r>
                    <w:rPr>
                      <w:rStyle w:val="Zkladntext2Exact1"/>
                    </w:rPr>
                    <w:t xml:space="preserve">44 056,40 Kč </w:t>
                  </w:r>
                  <w:r>
                    <w:rPr>
                      <w:rStyle w:val="Zkladntext2Exact"/>
                    </w:rPr>
                    <w:t xml:space="preserve">17 893,33 Kč 3 757,60 Kč </w:t>
                  </w:r>
                  <w:r>
                    <w:rPr>
                      <w:rStyle w:val="Zkladntext2TunExact"/>
                    </w:rPr>
                    <w:t>21 650,93 Kč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21"/>
        </w:rPr>
        <w:t>DPH 21%</w:t>
      </w:r>
      <w:r>
        <w:tab/>
      </w:r>
    </w:p>
    <w:p w:rsidR="00853CB8" w:rsidRDefault="00E41A60">
      <w:pPr>
        <w:pStyle w:val="Zkladntext30"/>
        <w:shd w:val="clear" w:color="auto" w:fill="auto"/>
        <w:spacing w:before="0" w:after="552" w:line="240" w:lineRule="exact"/>
        <w:jc w:val="both"/>
      </w:pPr>
      <w:r>
        <w:t>Rozdíl celkem dle dodatku č. 1 vč.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1300"/>
      </w:tblGrid>
      <w:tr w:rsidR="00853CB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CB8" w:rsidRDefault="00E41A60">
            <w:pPr>
              <w:pStyle w:val="Zkladntext20"/>
              <w:framePr w:w="4273" w:hSpace="249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Tun0"/>
              </w:rPr>
              <w:t>Cena ve znění dodatku č.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CB8" w:rsidRDefault="00E41A60">
            <w:pPr>
              <w:pStyle w:val="Zkladntext20"/>
              <w:framePr w:w="4273" w:hSpace="2491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Tun0"/>
              </w:rPr>
              <w:t>Kč</w:t>
            </w:r>
          </w:p>
        </w:tc>
      </w:tr>
      <w:tr w:rsidR="00853CB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CB8" w:rsidRDefault="00E41A60">
            <w:pPr>
              <w:pStyle w:val="Zkladntext20"/>
              <w:framePr w:w="4273" w:hSpace="249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Tun0"/>
              </w:rPr>
              <w:t>Cena bez DPH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CB8" w:rsidRDefault="00E41A60">
            <w:pPr>
              <w:pStyle w:val="Zkladntext20"/>
              <w:framePr w:w="4273" w:hSpace="249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Tun0"/>
              </w:rPr>
              <w:t>252 696,80</w:t>
            </w:r>
          </w:p>
        </w:tc>
      </w:tr>
      <w:tr w:rsidR="00853CB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CB8" w:rsidRDefault="00E41A60">
            <w:pPr>
              <w:pStyle w:val="Zkladntext20"/>
              <w:framePr w:w="4273" w:hSpace="249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Tun0"/>
              </w:rPr>
              <w:t>DPH 21%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CB8" w:rsidRDefault="00E41A60">
            <w:pPr>
              <w:pStyle w:val="Zkladntext20"/>
              <w:framePr w:w="4273" w:hSpace="2491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</w:pPr>
            <w:r>
              <w:rPr>
                <w:rStyle w:val="Zkladntext2Tun0"/>
              </w:rPr>
              <w:t>53 066,33</w:t>
            </w:r>
          </w:p>
        </w:tc>
      </w:tr>
      <w:tr w:rsidR="00853CB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CB8" w:rsidRDefault="00E41A60">
            <w:pPr>
              <w:pStyle w:val="Zkladntext20"/>
              <w:framePr w:w="4273" w:hSpace="249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Tun0"/>
              </w:rPr>
              <w:t>Cena za dílo vč. DPH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CB8" w:rsidRDefault="00E41A60">
            <w:pPr>
              <w:pStyle w:val="Zkladntext20"/>
              <w:framePr w:w="4273" w:hSpace="2491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Tun0"/>
              </w:rPr>
              <w:t>305 763,13</w:t>
            </w:r>
          </w:p>
        </w:tc>
      </w:tr>
    </w:tbl>
    <w:p w:rsidR="00853CB8" w:rsidRDefault="00853CB8">
      <w:pPr>
        <w:framePr w:w="4273" w:hSpace="2491" w:wrap="notBeside" w:vAnchor="text" w:hAnchor="text" w:xAlign="center" w:y="1"/>
        <w:rPr>
          <w:sz w:val="2"/>
          <w:szCs w:val="2"/>
        </w:rPr>
      </w:pPr>
    </w:p>
    <w:p w:rsidR="00853CB8" w:rsidRDefault="00853CB8">
      <w:pPr>
        <w:rPr>
          <w:sz w:val="2"/>
          <w:szCs w:val="2"/>
        </w:rPr>
      </w:pPr>
    </w:p>
    <w:p w:rsidR="00853CB8" w:rsidRDefault="00E41A60">
      <w:pPr>
        <w:pStyle w:val="Zkladntext60"/>
        <w:shd w:val="clear" w:color="auto" w:fill="auto"/>
        <w:spacing w:before="602" w:after="1" w:line="200" w:lineRule="exact"/>
        <w:ind w:left="4380"/>
      </w:pPr>
      <w:r>
        <w:t>XIV.</w:t>
      </w:r>
    </w:p>
    <w:p w:rsidR="00853CB8" w:rsidRDefault="00E41A60">
      <w:pPr>
        <w:pStyle w:val="Zkladntext30"/>
        <w:shd w:val="clear" w:color="auto" w:fill="auto"/>
        <w:spacing w:before="0" w:after="82" w:line="240" w:lineRule="exact"/>
        <w:ind w:left="3600"/>
      </w:pPr>
      <w:r>
        <w:t>Závěrečná ujednání</w:t>
      </w:r>
    </w:p>
    <w:p w:rsidR="00853CB8" w:rsidRDefault="00E41A60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60"/>
        <w:ind w:left="440" w:right="1080" w:hanging="440"/>
      </w:pPr>
      <w:r>
        <w:t xml:space="preserve">Tento </w:t>
      </w:r>
      <w:r>
        <w:t>dodatek č. 1 smlouvy je sepsán ve dvou stejnopisech splatností originálu, z nichž objednatel i zhotovitel obdrží jedno vyhotovení.</w:t>
      </w:r>
    </w:p>
    <w:p w:rsidR="00853CB8" w:rsidRDefault="00E41A60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87"/>
        <w:ind w:left="440" w:hanging="440"/>
      </w:pPr>
      <w:r>
        <w:t xml:space="preserve">Ostatní ustanovení smlouvy o dílo uzavřené mezi objednatelem a zhotovitelem dne </w:t>
      </w:r>
      <w:proofErr w:type="gramStart"/>
      <w:r>
        <w:t>10.10.2017</w:t>
      </w:r>
      <w:proofErr w:type="gramEnd"/>
      <w:r>
        <w:t xml:space="preserve"> zůstávají beze změn.</w:t>
      </w:r>
    </w:p>
    <w:p w:rsidR="00853CB8" w:rsidRDefault="00E41A60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exact"/>
        <w:ind w:firstLine="0"/>
        <w:jc w:val="both"/>
      </w:pPr>
      <w:r>
        <w:t xml:space="preserve">Nedílnou </w:t>
      </w:r>
      <w:r>
        <w:t>součástí dodatku č. 1 smlouvy jsou tyto přílohy:</w:t>
      </w:r>
    </w:p>
    <w:p w:rsidR="00853CB8" w:rsidRDefault="00E41A60">
      <w:pPr>
        <w:pStyle w:val="Zkladntext20"/>
        <w:shd w:val="clear" w:color="auto" w:fill="auto"/>
        <w:spacing w:before="0" w:after="1069" w:line="240" w:lineRule="exact"/>
        <w:ind w:left="440" w:firstLine="0"/>
      </w:pPr>
      <w:r>
        <w:t>Příloha č. 1: Změnový list</w:t>
      </w:r>
    </w:p>
    <w:p w:rsidR="00853CB8" w:rsidRDefault="00E41A60">
      <w:pPr>
        <w:pStyle w:val="Zkladntext20"/>
        <w:shd w:val="clear" w:color="auto" w:fill="auto"/>
        <w:spacing w:before="0" w:line="240" w:lineRule="exact"/>
        <w:ind w:firstLine="0"/>
        <w:jc w:val="both"/>
        <w:sectPr w:rsidR="00853CB8">
          <w:footerReference w:type="default" r:id="rId7"/>
          <w:footerReference w:type="first" r:id="rId8"/>
          <w:pgSz w:w="11900" w:h="16840"/>
          <w:pgMar w:top="345" w:right="317" w:bottom="2169" w:left="1355" w:header="0" w:footer="3" w:gutter="0"/>
          <w:cols w:space="720"/>
          <w:noEndnote/>
          <w:titlePg/>
          <w:docGrid w:linePitch="360"/>
        </w:sectPr>
      </w:pPr>
      <w:r>
        <w:pict>
          <v:shape id="_x0000_s1034" type="#_x0000_t202" style="position:absolute;left:0;text-align:left;margin-left:5.2pt;margin-top:-1.3pt;width:117.35pt;height:15pt;z-index:-251653120;mso-wrap-distance-left:5pt;mso-wrap-distance-right:128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Zkladntext20"/>
                    <w:shd w:val="clear" w:color="auto" w:fill="auto"/>
                    <w:spacing w:before="0" w:line="24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Třinec, dne: </w:t>
                  </w:r>
                  <w:proofErr w:type="gramStart"/>
                  <w:r>
                    <w:rPr>
                      <w:rStyle w:val="Zkladntext2Exact"/>
                    </w:rPr>
                    <w:t>27.10.2017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>
        <w:t>Bystřice nad Olší, dne: 27.10.2017</w:t>
      </w:r>
    </w:p>
    <w:p w:rsidR="00853CB8" w:rsidRDefault="00853CB8">
      <w:pPr>
        <w:spacing w:before="89" w:after="89" w:line="240" w:lineRule="exact"/>
        <w:rPr>
          <w:sz w:val="19"/>
          <w:szCs w:val="19"/>
        </w:rPr>
      </w:pPr>
    </w:p>
    <w:p w:rsidR="00853CB8" w:rsidRDefault="00853CB8">
      <w:pPr>
        <w:rPr>
          <w:sz w:val="2"/>
          <w:szCs w:val="2"/>
        </w:rPr>
        <w:sectPr w:rsidR="00853CB8">
          <w:type w:val="continuous"/>
          <w:pgSz w:w="11900" w:h="16840"/>
          <w:pgMar w:top="1413" w:right="0" w:bottom="952" w:left="0" w:header="0" w:footer="3" w:gutter="0"/>
          <w:cols w:space="720"/>
          <w:noEndnote/>
          <w:docGrid w:linePitch="360"/>
        </w:sectPr>
      </w:pPr>
    </w:p>
    <w:p w:rsidR="00853CB8" w:rsidRDefault="00E41A60">
      <w:pPr>
        <w:spacing w:line="360" w:lineRule="exact"/>
      </w:pPr>
      <w:r>
        <w:pict>
          <v:shape id="_x0000_s1036" type="#_x0000_t202" style="position:absolute;margin-left:98.75pt;margin-top:0;width:128.35pt;height:103.35pt;z-index:251652096;mso-wrap-distance-left:5pt;mso-wrap-distance-right:5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Zkladntext60"/>
                    <w:shd w:val="clear" w:color="auto" w:fill="auto"/>
                    <w:spacing w:before="0" w:after="0" w:line="200" w:lineRule="exact"/>
                    <w:ind w:left="200"/>
                  </w:pPr>
                  <w:r>
                    <w:rPr>
                      <w:rStyle w:val="Zkladntext6Exact"/>
                    </w:rPr>
                    <w:t>NSMOCÍJHCE TŘÍNEC,</w:t>
                  </w:r>
                </w:p>
                <w:p w:rsidR="00853CB8" w:rsidRDefault="00E41A60">
                  <w:pPr>
                    <w:pStyle w:val="Zkladntext7"/>
                    <w:shd w:val="clear" w:color="auto" w:fill="auto"/>
                    <w:spacing w:line="170" w:lineRule="exact"/>
                    <w:ind w:left="200"/>
                  </w:pPr>
                  <w:proofErr w:type="spellStart"/>
                  <w:r>
                    <w:t>pn</w:t>
                  </w:r>
                  <w:proofErr w:type="spellEnd"/>
                  <w:r>
                    <w:t>&gt; ' organizace</w:t>
                  </w:r>
                </w:p>
                <w:p w:rsidR="00853CB8" w:rsidRDefault="00E41A60">
                  <w:pPr>
                    <w:pStyle w:val="Zkladntext8"/>
                    <w:shd w:val="clear" w:color="auto" w:fill="auto"/>
                    <w:tabs>
                      <w:tab w:val="left" w:pos="1584"/>
                    </w:tabs>
                    <w:spacing w:after="189"/>
                  </w:pPr>
                  <w:r>
                    <w:rPr>
                      <w:vertAlign w:val="superscript"/>
                    </w:rPr>
                    <w:t>7</w:t>
                  </w:r>
                  <w:r>
                    <w:t xml:space="preserve">‘." </w:t>
                  </w:r>
                  <w:proofErr w:type="spellStart"/>
                  <w:proofErr w:type="gramStart"/>
                  <w:r>
                    <w:t>iirt</w:t>
                  </w:r>
                  <w:proofErr w:type="spellEnd"/>
                  <w:r>
                    <w:t>.:.</w:t>
                  </w:r>
                  <w:proofErr w:type="gramEnd"/>
                  <w:r>
                    <w:t xml:space="preserve"> Kaštan 268 </w:t>
                  </w:r>
                  <w:r>
                    <w:rPr>
                      <w:rStyle w:val="Zkladntext8ArialNarrowdkovn0ptExact"/>
                    </w:rPr>
                    <w:t>IČC •</w:t>
                  </w:r>
                  <w:r>
                    <w:rPr>
                      <w:rStyle w:val="Zkladntext8ArialNarrowdkovn0ptExact"/>
                    </w:rPr>
                    <w:tab/>
                  </w:r>
                  <w:r>
                    <w:rPr>
                      <w:rStyle w:val="Zkladntext8ArialNarrowdkovn0ptExact0"/>
                    </w:rPr>
                    <w:t>CZ</w:t>
                  </w:r>
                  <w:r>
                    <w:rPr>
                      <w:rStyle w:val="Zkladntext8ArialNarrowdkovn0ptExact"/>
                    </w:rPr>
                    <w:t>00534P42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spacing w:before="0" w:after="79" w:line="240" w:lineRule="exact"/>
                    <w:ind w:left="740" w:firstLine="0"/>
                  </w:pPr>
                  <w:r>
                    <w:rPr>
                      <w:rStyle w:val="Zkladntext2Exact2"/>
                    </w:rPr>
                    <w:t>l</w:t>
                  </w:r>
                </w:p>
                <w:p w:rsidR="00853CB8" w:rsidRDefault="00E41A60">
                  <w:pPr>
                    <w:pStyle w:val="Zkladntext20"/>
                    <w:shd w:val="clear" w:color="auto" w:fill="auto"/>
                    <w:spacing w:before="0" w:line="277" w:lineRule="exact"/>
                    <w:ind w:left="200" w:firstLine="0"/>
                  </w:pPr>
                  <w:r>
                    <w:rPr>
                      <w:rStyle w:val="Zkladntext2Exact"/>
                    </w:rPr>
                    <w:t>Ing. Tomáš Stejskal ředitel nemocnice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43.9pt;margin-top:12.8pt;width:124.9pt;height:46.8pt;z-index:251653120;mso-wrap-distance-left:5pt;mso-wrap-distance-right:5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Zkladntext60"/>
                    <w:shd w:val="clear" w:color="auto" w:fill="auto"/>
                    <w:spacing w:before="0" w:after="0" w:line="200" w:lineRule="exact"/>
                    <w:ind w:left="200"/>
                  </w:pPr>
                  <w:r>
                    <w:rPr>
                      <w:rStyle w:val="Zkladntext6Exact"/>
                    </w:rPr>
                    <w:t>B&amp;F Instalatérství s.r.o.</w:t>
                  </w:r>
                </w:p>
                <w:p w:rsidR="00853CB8" w:rsidRDefault="00E41A60">
                  <w:pPr>
                    <w:pStyle w:val="Zkladntext9"/>
                    <w:shd w:val="clear" w:color="auto" w:fill="auto"/>
                  </w:pPr>
                  <w:r>
                    <w:t>739 95 Bystřice l]Ď0</w:t>
                  </w:r>
                </w:p>
                <w:p w:rsidR="00853CB8" w:rsidRDefault="00E41A60">
                  <w:pPr>
                    <w:pStyle w:val="Zkladntext10"/>
                    <w:shd w:val="clear" w:color="auto" w:fill="auto"/>
                  </w:pPr>
                  <w:r>
                    <w:t>tel.: +420 732382 614, +&gt;</w:t>
                  </w:r>
                  <w:proofErr w:type="gramStart"/>
                  <w:r>
                    <w:t xml:space="preserve">20 604 411 856 </w:t>
                  </w:r>
                  <w:r>
                    <w:rPr>
                      <w:rStyle w:val="Zkladntext10Exact0"/>
                    </w:rPr>
                    <w:t xml:space="preserve">/ </w:t>
                  </w:r>
                  <w:r>
                    <w:t>6-mail</w:t>
                  </w:r>
                  <w:proofErr w:type="gramEnd"/>
                  <w:r>
                    <w:t xml:space="preserve">: </w:t>
                  </w: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bafaa@atlas.cz</w:t>
                    </w:r>
                  </w:hyperlink>
                  <w:r>
                    <w:rPr>
                      <w:lang w:val="en-US" w:eastAsia="en-US" w:bidi="en-US"/>
                    </w:rPr>
                    <w:t xml:space="preserve"> </w:t>
                  </w:r>
                  <w:r>
                    <w:t>_ ©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62.25pt;margin-top:49.5pt;width:87.5pt;height:12.55pt;z-index:251655168;mso-wrap-distance-left:5pt;mso-wrap-distance-right:5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Zkladntext10"/>
                    <w:shd w:val="clear" w:color="auto" w:fill="auto"/>
                    <w:spacing w:line="140" w:lineRule="exact"/>
                    <w:jc w:val="left"/>
                  </w:pPr>
                  <w:proofErr w:type="spellStart"/>
                  <w:r>
                    <w:rPr>
                      <w:rStyle w:val="Zkladntext10Exact1"/>
                    </w:rPr>
                    <w:t>Ifc</w:t>
                  </w:r>
                  <w:proofErr w:type="spellEnd"/>
                  <w:r>
                    <w:rPr>
                      <w:rStyle w:val="Zkladntext10Exact1"/>
                    </w:rPr>
                    <w:t xml:space="preserve"> 28574141 DÍCTCZ28S74141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52.55pt;margin-top:72.05pt;width:103.7pt;height:30.75pt;z-index:251656192;mso-wrap-distance-left:5pt;mso-wrap-distance-right:5pt;mso-position-horizontal-relative:margin" filled="f" stroked="f">
            <v:textbox style="mso-fit-shape-to-text:t" inset="0,0,0,0">
              <w:txbxContent>
                <w:p w:rsidR="00853CB8" w:rsidRDefault="00E41A60">
                  <w:pPr>
                    <w:pStyle w:val="Zkladntext20"/>
                    <w:shd w:val="clear" w:color="auto" w:fill="auto"/>
                    <w:spacing w:before="0" w:line="277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Bronislav </w:t>
                  </w:r>
                  <w:proofErr w:type="spellStart"/>
                  <w:r>
                    <w:rPr>
                      <w:rStyle w:val="Zkladntext2Exact"/>
                    </w:rPr>
                    <w:t>Pieczonka</w:t>
                  </w:r>
                  <w:proofErr w:type="spellEnd"/>
                  <w:r>
                    <w:rPr>
                      <w:rStyle w:val="Zkladntext2Exact"/>
                    </w:rPr>
                    <w:t xml:space="preserve"> jednatel společnosti</w:t>
                  </w:r>
                </w:p>
              </w:txbxContent>
            </v:textbox>
            <w10:wrap anchorx="margin"/>
          </v:shape>
        </w:pict>
      </w: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  <w:bookmarkStart w:id="8" w:name="_GoBack"/>
      <w:bookmarkEnd w:id="8"/>
    </w:p>
    <w:p w:rsidR="00853CB8" w:rsidRDefault="00853CB8">
      <w:pPr>
        <w:spacing w:line="360" w:lineRule="exact"/>
      </w:pPr>
    </w:p>
    <w:p w:rsidR="00853CB8" w:rsidRDefault="00853CB8">
      <w:pPr>
        <w:spacing w:line="360" w:lineRule="exact"/>
      </w:pPr>
    </w:p>
    <w:p w:rsidR="00853CB8" w:rsidRDefault="00853CB8">
      <w:pPr>
        <w:spacing w:line="466" w:lineRule="exact"/>
      </w:pPr>
    </w:p>
    <w:p w:rsidR="00853CB8" w:rsidRDefault="00853CB8">
      <w:pPr>
        <w:rPr>
          <w:sz w:val="2"/>
          <w:szCs w:val="2"/>
        </w:rPr>
      </w:pPr>
    </w:p>
    <w:sectPr w:rsidR="00853CB8">
      <w:type w:val="continuous"/>
      <w:pgSz w:w="11900" w:h="16840"/>
      <w:pgMar w:top="1413" w:right="337" w:bottom="952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1A60">
      <w:r>
        <w:separator/>
      </w:r>
    </w:p>
  </w:endnote>
  <w:endnote w:type="continuationSeparator" w:id="0">
    <w:p w:rsidR="00000000" w:rsidRDefault="00E4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CB8" w:rsidRDefault="00E41A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75pt;margin-top:799.75pt;width:5.05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3CB8" w:rsidRDefault="00E41A6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Nekurzvadkovn0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CB8" w:rsidRDefault="00E41A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2pt;margin-top:791.8pt;width:10.6pt;height:7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3CB8" w:rsidRDefault="00E41A6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/I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CB8" w:rsidRDefault="00853CB8"/>
  </w:footnote>
  <w:footnote w:type="continuationSeparator" w:id="0">
    <w:p w:rsidR="00853CB8" w:rsidRDefault="00853C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F42EA"/>
    <w:multiLevelType w:val="multilevel"/>
    <w:tmpl w:val="B192A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53CB8"/>
    <w:rsid w:val="00853CB8"/>
    <w:rsid w:val="00E4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9A757C9-88FD-4497-B3C8-DEAA435A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Exact">
    <w:name w:val="Nadpis #6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 w:val="0"/>
      <w:bCs w:val="0"/>
      <w:i/>
      <w:iCs/>
      <w:smallCaps w:val="0"/>
      <w:strike w:val="0"/>
      <w:spacing w:val="-60"/>
      <w:sz w:val="30"/>
      <w:szCs w:val="30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6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Nadpis5Exact0">
    <w:name w:val="Nadpis #5 Exact"/>
    <w:basedOn w:val="Nadpis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Malpsmena">
    <w:name w:val="Nadpis #2 + Malá písmena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Kurzvadkovn0pt">
    <w:name w:val="Nadpis #2 + Kurzíva;Řádkování 0 pt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Georgia115ptKurzva">
    <w:name w:val="Nadpis #2 + Georgia;11;5 pt;Kurzíva"/>
    <w:basedOn w:val="Nadpis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Georgia115pt">
    <w:name w:val="Nadpis #2 + Georgia;11;5 pt"/>
    <w:basedOn w:val="Nadpis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11ptNekurzvadkovn0pt">
    <w:name w:val="Záhlaví nebo Zápatí + 11 pt;Ne kurzíva;Řádkování 0 pt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8ArialNarrowdkovn0ptExact">
    <w:name w:val="Základní text (8) + Arial Narrow;Řádkování 0 pt Exact"/>
    <w:basedOn w:val="Zkladntext8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ArialNarrowdkovn0ptExact0">
    <w:name w:val="Základní text (8) + Arial Narrow;Řádkování 0 pt Exact"/>
    <w:basedOn w:val="Zkladntext8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Exact2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10Exact0">
    <w:name w:val="Základní text (10) Exact"/>
    <w:basedOn w:val="Zkladntext10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Exact1">
    <w:name w:val="Základní text (10) Exact"/>
    <w:basedOn w:val="Zkladntext10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00" w:line="274" w:lineRule="exact"/>
      <w:ind w:hanging="40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74" w:lineRule="exact"/>
      <w:ind w:hanging="1640"/>
    </w:pPr>
    <w:rPr>
      <w:rFonts w:ascii="Times New Roman" w:eastAsia="Times New Roman" w:hAnsi="Times New Roman" w:cs="Times New Roman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rFonts w:ascii="Tahoma" w:eastAsia="Tahoma" w:hAnsi="Tahoma" w:cs="Tahoma"/>
      <w:i/>
      <w:iCs/>
      <w:spacing w:val="-60"/>
      <w:sz w:val="30"/>
      <w:szCs w:val="30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before="60" w:after="60" w:line="0" w:lineRule="atLeast"/>
      <w:outlineLvl w:val="4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80"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0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080" w:after="60" w:line="0" w:lineRule="atLeast"/>
      <w:outlineLvl w:val="2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80" w:line="0" w:lineRule="atLeast"/>
      <w:ind w:hanging="40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6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240" w:line="176" w:lineRule="exact"/>
      <w:ind w:firstLine="200"/>
    </w:pPr>
    <w:rPr>
      <w:rFonts w:ascii="Trebuchet MS" w:eastAsia="Trebuchet MS" w:hAnsi="Trebuchet MS" w:cs="Trebuchet MS"/>
      <w:spacing w:val="-10"/>
      <w:sz w:val="14"/>
      <w:szCs w:val="1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62" w:lineRule="exact"/>
      <w:jc w:val="center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62" w:lineRule="exact"/>
      <w:jc w:val="right"/>
    </w:pPr>
    <w:rPr>
      <w:rFonts w:ascii="Arial Narrow" w:eastAsia="Arial Narrow" w:hAnsi="Arial Narrow" w:cs="Arial Narro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faa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2017-11-15T08:36:00Z</dcterms:created>
  <dcterms:modified xsi:type="dcterms:W3CDTF">2017-11-15T08:36:00Z</dcterms:modified>
</cp:coreProperties>
</file>