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065B1" w:rsidP="00C065B1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 xml:space="preserve">Dohoda o podmínkách podávání poštovních zásilek </w:t>
      </w:r>
    </w:p>
    <w:p w:rsidR="00C065B1" w:rsidRDefault="00C065B1" w:rsidP="00C065B1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Obchodní balík do zahraničí</w:t>
      </w:r>
    </w:p>
    <w:p w:rsidR="00C065B1" w:rsidRDefault="00C065B1" w:rsidP="00C065B1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982607-0919/2016</w:t>
      </w:r>
    </w:p>
    <w:p w:rsidR="00C065B1" w:rsidRDefault="00C065B1" w:rsidP="00C065B1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Alena Vozábalová, Obchodní ředitelka regionu,  Obchod JM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</w:p>
    <w:p w:rsidR="00C065B1" w:rsidRDefault="00C065B1" w:rsidP="00C065B1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065B1" w:rsidRDefault="00C065B1" w:rsidP="00C065B1">
      <w:pPr>
        <w:numPr>
          <w:ilvl w:val="0"/>
          <w:numId w:val="0"/>
        </w:numPr>
        <w:spacing w:after="0" w:line="240" w:lineRule="auto"/>
        <w:ind w:left="142"/>
      </w:pPr>
    </w:p>
    <w:p w:rsidR="00C065B1" w:rsidRDefault="00C065B1" w:rsidP="00C065B1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Mgr. Alena Barvová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Okružní 410, 755 01  Vsetín - Rokytnice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87907992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CZ5459272005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Alena Barvová, majitel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Městký úřad Vsetín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Fio banka, a.s.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2200784064/2010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Mgr. Alena Barvová, Okružní 410, 755 01  Vsetín - Rokytnice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357074</w:t>
      </w:r>
      <w:r w:rsidR="00403726">
        <w:t xml:space="preserve"> </w:t>
      </w:r>
      <w:r>
        <w:t>001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Pr="00403726">
        <w:rPr>
          <w:b/>
        </w:rPr>
        <w:t>L 92 216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065B1" w:rsidRDefault="00C065B1" w:rsidP="00C065B1">
      <w:pPr>
        <w:numPr>
          <w:ilvl w:val="0"/>
          <w:numId w:val="0"/>
        </w:numPr>
        <w:spacing w:before="50" w:after="70" w:line="240" w:lineRule="auto"/>
        <w:ind w:left="142"/>
      </w:pPr>
    </w:p>
    <w:p w:rsidR="00C065B1" w:rsidRDefault="00C065B1" w:rsidP="00C065B1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Dohody", uzavírají v souladu s ustanovením § 1746 odst. 2 zákona č. 89/2012 Sb., občanského zákoníku, ve znění pozdějších předpisů (dále jen "Občanský zákoník") tuto Dohodu o podmínkách podávání poštovních zásilek Obchodní balík do zahraničí (dále jen "Dohoda").</w:t>
      </w:r>
    </w:p>
    <w:p w:rsidR="00C065B1" w:rsidRDefault="00C065B1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065B1" w:rsidRPr="00C065B1" w:rsidRDefault="00C065B1" w:rsidP="00C065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Předmět dohody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Dohoda o podmínkách podávání poštovních zásilek Obchodní balík do zahraničí (dále jen "Dohoda") upravuje vzájemná práva a povinnosti obou Stran Dohody, které vzniknou z postupů při podávání poštovních zásilek Obchodní balík do zahraničí (dále jen "zásilka"). Není-li v Dohodě výslovně ujednáno jinak, vyplývají práva a povinnosti z  poštovní smlouvy uzavřené podáním zásilky z Poštovních podmínek služby Obchodní balík do zahraničí, platných v den podání zásilky (dále jen "Poštovní podmínky").Aktuální znění poštovních podmínek je k dispozici na všech poštách v ČR a na internetové adrese http://www.ceskaposta.cz/. Odesílatel potvrzuje, že se seznámil s obsahem a významem Poštovních podmínek, že mu byl text tohoto dokumentu dostatečně vysvětlen a že výslovně s jeho zněním souhlasí. ČP Odesílateli poskytne informace o změně Poštovních podmínek, v souladu s ustanovením § 6 odst. 3 zákona č. 29/2000 Sb., o poštovních službách a o změně některých zákonů, ve znění pozdějších předpisů (dále jen "Zákon o poštovních službách"), včetně informace o dni účinnosti změn, nejméně 30 dní před dnem účinnosti změn, a to zpřístupněním této informace na všech poštách v ČR a na výše uvedené internetové adrese. Odesílatel je povinen se s novým zněním Poštovních podmínek seznámit</w:t>
      </w:r>
      <w:r w:rsidR="00403726">
        <w:t>.</w:t>
      </w:r>
      <w:r>
        <w:t>Uzavírání dílčích poštovních smluv se v otázkách neupravených touto Dohodou řídí Poštovními podmínkami účinnými ke dni podání.</w:t>
      </w:r>
    </w:p>
    <w:p w:rsidR="00C065B1" w:rsidRPr="00C065B1" w:rsidRDefault="00C065B1" w:rsidP="00C065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Příprava podání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Odesílatel před podáním opatří zásilku následujícím adresním štítkem:</w:t>
      </w:r>
    </w:p>
    <w:p w:rsidR="00C065B1" w:rsidRDefault="00C065B1" w:rsidP="00C065B1">
      <w:pPr>
        <w:numPr>
          <w:ilvl w:val="3"/>
          <w:numId w:val="21"/>
        </w:numPr>
        <w:spacing w:after="120"/>
        <w:jc w:val="both"/>
      </w:pPr>
      <w:r>
        <w:t>Adresním štítkem vydávaným ČP, který Odesílatel vyplní podle předtisku;</w:t>
      </w:r>
    </w:p>
    <w:p w:rsidR="00C065B1" w:rsidRDefault="00C065B1" w:rsidP="00C065B1">
      <w:pPr>
        <w:numPr>
          <w:ilvl w:val="3"/>
          <w:numId w:val="21"/>
        </w:numPr>
        <w:spacing w:after="120"/>
        <w:jc w:val="both"/>
      </w:pPr>
      <w:r>
        <w:t>Adresním štítkem vydávaným ČP, který může Odesílatel na základě schválení ČP sám opatřit čárovým kódem a přepisem podacího čísla podle Pokynů České pošty pro označování balíkových zásilek čárovými kódy - hromadní podavatelé, jejichž znění platné ke dni podpisu této Dohody je uvedeno v Příloze č.  této Dohody (ČP si vyhrazuje právo uvedené pokyny jednostranně změnit s tím, že tato změna musí být oznámena Odesílateli minimálně 1 měsíc před účinností nových pokynů); pokud je adresní štítek opatřen čárovým kódem a jeho přepisem, který nesplňuje uvedené požadavky, má ČP právo odmítnout převzetí zásilky;</w:t>
      </w:r>
    </w:p>
    <w:p w:rsidR="00C065B1" w:rsidRDefault="00C065B1" w:rsidP="00C065B1">
      <w:pPr>
        <w:numPr>
          <w:ilvl w:val="3"/>
          <w:numId w:val="21"/>
        </w:numPr>
        <w:spacing w:after="120"/>
        <w:jc w:val="both"/>
      </w:pPr>
      <w:r>
        <w:t>Vlastním adresním štítkem, který si na základě schválení ČP tiskne Odesílatel sám a který má formu stanovenou ČP, konkrétně Pokyny České pošty pro označování balíkových zásilek čárovými kódy - hromadní podavatelé, jejichž znění platné ke dni podpisu této Dohody je uvedeno v Příloze č.  této Dohody (ČP si vyhrazuje právo uvedené pokyny jednostranně změnit s tím, že tato změna musí být oznámena Odesílateli minimálně 1 měsíc před účinností nových pokynů); tyto adresní štítky musí opatřit čárovým kódem a jeho přepisem v souladu se zmíněnými pokyny; pokud je adresní štítek opatřen čárovým kódem a jeho přepisem, který nesplňuje uvedené požadavky, má ČP právo odmítnout převzetí zásilky;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Vyplněný adresní štítek s logem služby EPG musí obsahovat i údaje o hmotnosti zásilky v kg s přesností na 100 g (tento údaj není nutno uvádět při podání na poště) a PSČ podací pošty. Zásilky s nečitelnými údaji má právo ČP odmítnout.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Předtištěné adresní štítky s logem služby EPG budou Odesílateli vydány ČP zdarma v potřebném počtu po uzavření této Dohody a dále na základě písemné, e-mailové nebo faxové objednávky (výjimečně i telefonické objednávky, která musí být následně potvrzena některým z předcházejících způsobů objednání).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lastRenderedPageBreak/>
        <w:t xml:space="preserve">Potištěné adresní štítky objednává Odesílatel v předstihu 20 pracovních dní na e-mailu: nalepky.podavatel.jm@cpost.cz prostřednictvím objednávkového formuláře, kde je zvolen způsob jejich převzetí. </w:t>
      </w:r>
    </w:p>
    <w:p w:rsidR="00C065B1" w:rsidRDefault="00C065B1" w:rsidP="00C065B1">
      <w:pPr>
        <w:numPr>
          <w:ilvl w:val="2"/>
          <w:numId w:val="21"/>
        </w:numPr>
        <w:spacing w:after="120"/>
        <w:ind w:left="624" w:hanging="624"/>
        <w:jc w:val="both"/>
      </w:pPr>
      <w:r>
        <w:t>Nepotištěné (zcela bílé) adresní štítky objednává Odesílatel v předstihu 10 pracovních dnů na podací poště Vsetín 1, PSČ 755 01.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Adresní štítky jsou zúčtovatelným tiskopisem. Odesílatel zajistí jejich ochranu a odpovídá ČP za škodu vzniklou jejich případným zneužitím. Nevyužité, poškozené či jinak znehodnocené adresní štítky vrátí Odesílatel bez zbytečného odkladu ČP. 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Odesílatel bude používat adresní štítky vzestupně v pořadí jejich podacích čísel (číslo na adresním štítku bez poslední číslice, která je kontrolní). V případě podání přes aplikaci PodáníOnline, je toto zajištěno automaticky (tisk je prováděn vzestupně).</w:t>
      </w:r>
    </w:p>
    <w:p w:rsidR="00C065B1" w:rsidRPr="00C065B1" w:rsidRDefault="00C065B1" w:rsidP="00C065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Podání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Zásilky budou podávány:</w:t>
      </w:r>
    </w:p>
    <w:p w:rsidR="00C065B1" w:rsidRDefault="00C065B1" w:rsidP="00C065B1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Pr="00403726">
        <w:rPr>
          <w:b/>
        </w:rPr>
        <w:t>Vsetín 1, PSČ 755 01</w:t>
      </w:r>
    </w:p>
    <w:p w:rsidR="00C065B1" w:rsidRDefault="00C065B1" w:rsidP="00C065B1">
      <w:pPr>
        <w:numPr>
          <w:ilvl w:val="4"/>
          <w:numId w:val="21"/>
        </w:numPr>
        <w:spacing w:after="120"/>
        <w:jc w:val="both"/>
      </w:pPr>
      <w:r>
        <w:t>ve dnech Po - Pá   od 8:00 do 18:00 hod.</w:t>
      </w:r>
    </w:p>
    <w:p w:rsidR="00C065B1" w:rsidRDefault="00C065B1" w:rsidP="00C065B1">
      <w:pPr>
        <w:numPr>
          <w:ilvl w:val="4"/>
          <w:numId w:val="21"/>
        </w:numPr>
        <w:spacing w:after="120"/>
        <w:jc w:val="both"/>
      </w:pPr>
      <w:r>
        <w:t>mezní doba pro podání na poště je 16:00 hod.</w:t>
      </w:r>
    </w:p>
    <w:p w:rsidR="00C065B1" w:rsidRDefault="00C065B1" w:rsidP="00C065B1">
      <w:pPr>
        <w:numPr>
          <w:ilvl w:val="4"/>
          <w:numId w:val="21"/>
        </w:numPr>
        <w:spacing w:after="120"/>
        <w:jc w:val="both"/>
      </w:pPr>
      <w:r>
        <w:t>Zásilky přijaté po této době jsou považovány za podané následující pracovní den</w:t>
      </w:r>
    </w:p>
    <w:p w:rsidR="00C065B1" w:rsidRDefault="00C065B1" w:rsidP="00C065B1">
      <w:pPr>
        <w:numPr>
          <w:ilvl w:val="1"/>
          <w:numId w:val="21"/>
        </w:numPr>
        <w:spacing w:after="120"/>
        <w:ind w:left="624" w:hanging="624"/>
        <w:jc w:val="both"/>
      </w:pPr>
      <w:r>
        <w:t>Potvrzený podací arch nebo tiskovou sestavu vyhotovenou prostřednictvím příslušného programu ČP vrátí Odesílateli:</w:t>
      </w:r>
    </w:p>
    <w:p w:rsidR="00C065B1" w:rsidRDefault="00C065B1" w:rsidP="00C065B1">
      <w:pPr>
        <w:numPr>
          <w:ilvl w:val="3"/>
          <w:numId w:val="21"/>
        </w:numPr>
        <w:spacing w:after="120"/>
        <w:jc w:val="both"/>
      </w:pPr>
      <w:r>
        <w:t xml:space="preserve">poštovní zásilkou na adresu: </w:t>
      </w:r>
      <w:r w:rsidRPr="00403726">
        <w:rPr>
          <w:b/>
        </w:rPr>
        <w:t>Mgr. Alena Barvová, Okružní 410, 755 01  Vsetín -</w:t>
      </w:r>
      <w:r>
        <w:t xml:space="preserve"> </w:t>
      </w:r>
      <w:r w:rsidRPr="00403726">
        <w:rPr>
          <w:b/>
        </w:rPr>
        <w:t>Rokytnice</w:t>
      </w:r>
    </w:p>
    <w:p w:rsidR="00C065B1" w:rsidRPr="00C065B1" w:rsidRDefault="00C065B1" w:rsidP="00C065B1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C065B1" w:rsidRDefault="00C065B1" w:rsidP="00C065B1">
      <w:pPr>
        <w:numPr>
          <w:ilvl w:val="1"/>
          <w:numId w:val="22"/>
        </w:numPr>
        <w:spacing w:after="120"/>
        <w:jc w:val="both"/>
      </w:pPr>
      <w:r>
        <w:t>Způsob úhrady ceny byl sjednán:</w:t>
      </w:r>
    </w:p>
    <w:p w:rsidR="00C065B1" w:rsidRDefault="00C065B1" w:rsidP="00C065B1">
      <w:pPr>
        <w:numPr>
          <w:ilvl w:val="3"/>
          <w:numId w:val="22"/>
        </w:numPr>
        <w:spacing w:after="120"/>
        <w:jc w:val="both"/>
      </w:pPr>
      <w:r>
        <w:t>na základě faktury</w:t>
      </w:r>
    </w:p>
    <w:p w:rsidR="00C065B1" w:rsidRDefault="00C065B1" w:rsidP="00C065B1">
      <w:pPr>
        <w:numPr>
          <w:ilvl w:val="4"/>
          <w:numId w:val="22"/>
        </w:numPr>
        <w:spacing w:after="120"/>
        <w:jc w:val="both"/>
      </w:pPr>
      <w:r>
        <w:t>převodem z účtu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Cena za službu je účtována dle Poštovních podmínek České pošty, s.p. - Ceník základních poštovních služeb a ostatních služeb (dále jen "Ceník"), platných ke dni poskytnutí této služby. Odesílatel je povinen uhradit cenu s připočtenou PDH v zákonné výši. Ceník je dostupný na všech poštách v ČR a na Internetové adrese http://www.ceskaposta.cz/. Cena je uvedena bez DPH. K ceně služby bude připočtena DPH v zákonné výši dle platných právních předpisů.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>Odesílatel potvrzuje, že se seznámil s obsahem a významem Ceníku, že mu byl text tohoto dokumentu dostatečně vysvětlen a že výslovně s jeho zněním souhlasí. ČP Odesílateli poskytne informace o změně Ceníku</w:t>
      </w:r>
      <w:r w:rsidR="00403726">
        <w:t xml:space="preserve"> </w:t>
      </w:r>
      <w:r>
        <w:t>v souladu se Zákonem o poštovních službách, včetně informace o dni účinnosti změn, nejméně 30 dní před dnem účinnosti změn, a to zpřístupněním této informace na všech poštách v ČR a na výše uvedené internetové adrese. Odesílatel je povinen se s novým zněním Ceníku seznámit.</w:t>
      </w:r>
    </w:p>
    <w:p w:rsidR="00C065B1" w:rsidRPr="00403726" w:rsidRDefault="00C065B1" w:rsidP="00C065B1">
      <w:pPr>
        <w:numPr>
          <w:ilvl w:val="1"/>
          <w:numId w:val="22"/>
        </w:numPr>
        <w:spacing w:after="120"/>
        <w:ind w:left="624" w:hanging="624"/>
        <w:jc w:val="both"/>
        <w:rPr>
          <w:b/>
        </w:rPr>
      </w:pPr>
      <w:r w:rsidRPr="00403726">
        <w:rPr>
          <w:b/>
        </w:rPr>
        <w:t>Fakturu - daňový doklad bude ČP vystavovat Měsíčně s lhůtou splatnosti 14 dní ode dne jejího vystavení.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lastRenderedPageBreak/>
        <w:t>Je-li Odesílatel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 xml:space="preserve">Faktury - daňové doklady budou zasílány na adresu: </w:t>
      </w:r>
      <w:r w:rsidRPr="00403726">
        <w:rPr>
          <w:b/>
        </w:rPr>
        <w:t>Mgr. Alena Barvová, Okružní 410, 755 01  Vsetín</w:t>
      </w:r>
      <w:r>
        <w:t xml:space="preserve"> </w:t>
      </w:r>
      <w:r w:rsidRPr="00403726">
        <w:rPr>
          <w:b/>
        </w:rPr>
        <w:t>- Rokytnice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 xml:space="preserve">ID CČK složky: </w:t>
      </w:r>
      <w:r w:rsidRPr="00403726">
        <w:rPr>
          <w:b/>
        </w:rPr>
        <w:t>357074</w:t>
      </w:r>
      <w:r w:rsidR="00403726" w:rsidRPr="00403726">
        <w:rPr>
          <w:b/>
        </w:rPr>
        <w:t xml:space="preserve"> </w:t>
      </w:r>
      <w:r w:rsidRPr="00403726">
        <w:rPr>
          <w:b/>
        </w:rPr>
        <w:t>001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>Pokud Odesílatel nevyrovná své dluhy vůči ČP ve lhůtě splatnosti stanovené v čl. 4, bodu 4.4 této Dohody, vyhrazuje si ČP právo po dobu prodlení Odesílatele s úhradou jeho dluhů nepřevzít zásilky dle podmínek této Dohody, případně podmínit převzetí zásilek dle podmínek této Dohody podáním zásilek na ČP stanovené poště a platbou v hotovosti předem.</w:t>
      </w:r>
    </w:p>
    <w:p w:rsidR="00C065B1" w:rsidRPr="00C065B1" w:rsidRDefault="00C065B1" w:rsidP="00C065B1">
      <w:pPr>
        <w:keepNext/>
        <w:numPr>
          <w:ilvl w:val="0"/>
          <w:numId w:val="22"/>
        </w:numPr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Kontaktními osobami za Odesílatele jsou:</w:t>
      </w:r>
    </w:p>
    <w:p w:rsidR="00C065B1" w:rsidRPr="00403726" w:rsidRDefault="00C065B1" w:rsidP="00C065B1">
      <w:pPr>
        <w:numPr>
          <w:ilvl w:val="5"/>
          <w:numId w:val="22"/>
        </w:numPr>
        <w:spacing w:after="120"/>
        <w:jc w:val="both"/>
        <w:rPr>
          <w:b/>
        </w:rPr>
      </w:pPr>
      <w:r w:rsidRPr="00403726">
        <w:rPr>
          <w:b/>
        </w:rPr>
        <w:t xml:space="preserve">Mgr. Alena Barvová, tel.: 605 469 558, e-mail: albarvova@centrum.cz 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>Kontaktními osobami za ČP jsou:</w:t>
      </w:r>
    </w:p>
    <w:p w:rsidR="00C065B1" w:rsidRPr="00403726" w:rsidRDefault="00C065B1" w:rsidP="00C065B1">
      <w:pPr>
        <w:numPr>
          <w:ilvl w:val="5"/>
          <w:numId w:val="22"/>
        </w:numPr>
        <w:spacing w:after="120"/>
        <w:jc w:val="both"/>
        <w:rPr>
          <w:b/>
        </w:rPr>
      </w:pPr>
      <w:r>
        <w:t xml:space="preserve">za poštu:   </w:t>
      </w:r>
      <w:r w:rsidRPr="00403726">
        <w:rPr>
          <w:b/>
        </w:rPr>
        <w:t>Bc. Pavel Bednařík, vedoucí pošty, tel.: 571 489 762</w:t>
      </w:r>
    </w:p>
    <w:p w:rsidR="00C065B1" w:rsidRDefault="00C065B1" w:rsidP="00C065B1">
      <w:pPr>
        <w:numPr>
          <w:ilvl w:val="5"/>
          <w:numId w:val="22"/>
        </w:numPr>
        <w:spacing w:after="120"/>
        <w:jc w:val="both"/>
      </w:pPr>
      <w:r>
        <w:t xml:space="preserve">za obchod: </w:t>
      </w:r>
      <w:r w:rsidRPr="00403726">
        <w:rPr>
          <w:b/>
        </w:rPr>
        <w:t>Rožnovjáková Dana, obchodní manažer, tel.: 733 611 114,</w:t>
      </w:r>
    </w:p>
    <w:p w:rsidR="00C065B1" w:rsidRPr="00403726" w:rsidRDefault="00C065B1" w:rsidP="00C065B1">
      <w:pPr>
        <w:numPr>
          <w:ilvl w:val="2"/>
          <w:numId w:val="22"/>
        </w:numPr>
        <w:spacing w:after="120"/>
        <w:ind w:left="1077" w:hanging="510"/>
        <w:jc w:val="both"/>
        <w:rPr>
          <w:b/>
        </w:rPr>
      </w:pPr>
      <w:r w:rsidRPr="00403726">
        <w:rPr>
          <w:b/>
        </w:rPr>
        <w:t>e-mail: roznovjakova.dana@cpost.cz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O všech změnách kontaktních osob a spojení, které jsou uvedeny v Čl. 4, bod 4.4 a v bodu 5.1 tohoto článku, se budou strany Dohody neprodleně písemně informovat. Tyto změny nejsou důvodem k sepsání Dodatku.</w:t>
      </w:r>
    </w:p>
    <w:p w:rsidR="00C065B1" w:rsidRPr="00C065B1" w:rsidRDefault="00C065B1" w:rsidP="00C065B1">
      <w:pPr>
        <w:keepNext/>
        <w:numPr>
          <w:ilvl w:val="0"/>
          <w:numId w:val="22"/>
        </w:numPr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 w:rsidRPr="00403726">
        <w:rPr>
          <w:b/>
        </w:rPr>
        <w:t>Tato Dohoda se uzavírá na dobu určitou do 31.12.2018</w:t>
      </w:r>
      <w:r>
        <w:t>. Každá ze Stran Dohody může Dohodu vypovědět i bez udání důvodů s tím, že výpovědní doba1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>Po skončení účinnosti Dohody vrátí Odesílatel ČP nepoužité adresní štítky.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ČP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t>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C065B1" w:rsidRDefault="00C065B1" w:rsidP="00C065B1">
      <w:pPr>
        <w:numPr>
          <w:ilvl w:val="2"/>
          <w:numId w:val="22"/>
        </w:numPr>
        <w:spacing w:after="120"/>
        <w:ind w:left="624" w:hanging="624"/>
        <w:jc w:val="both"/>
      </w:pPr>
      <w:r>
        <w:lastRenderedPageBreak/>
        <w:t>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Tato Dohoda může být měněna pouze vzestupně očíslovanými písemnými dodatky k Dohodě podepsanými oběma Stranami Dohody, pokud není v Dohodě stanoveno jinak.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 xml:space="preserve">Pokud by bylo kterékoli ustanovení této Dohody zcela nebo zčásti neplatné nebo jestliže některá otázka není touto Dohodou upravována, zbývající ustanovení Dohody nejsou tímto dotčena. 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Tato Dohoda je vyhotovena ve 2 (slovy: dvou) stejnopisech s platností originálu, z nichž každá strana Dohody obdrží po jednom.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Práva a povinnosti plynoucí z této Dohody pro každou ze stran přecházejí na jejich právní nástupce.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Vztahy neupravené touto Dohodou se řídí platným právním řádem ČR.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Dohoda je účinná dnem podpisu oběma Stranami Dohody.</w:t>
      </w:r>
    </w:p>
    <w:p w:rsidR="00C065B1" w:rsidRDefault="00C065B1" w:rsidP="00C065B1">
      <w:pPr>
        <w:numPr>
          <w:ilvl w:val="1"/>
          <w:numId w:val="22"/>
        </w:numPr>
        <w:spacing w:after="120"/>
        <w:ind w:left="624" w:hanging="624"/>
        <w:jc w:val="both"/>
      </w:pPr>
      <w:r>
        <w:t>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</w:p>
    <w:p w:rsidR="00C065B1" w:rsidRDefault="00C065B1" w:rsidP="00C065B1">
      <w:pPr>
        <w:numPr>
          <w:ilvl w:val="0"/>
          <w:numId w:val="0"/>
        </w:numPr>
        <w:spacing w:after="120"/>
        <w:jc w:val="both"/>
        <w:sectPr w:rsidR="00C065B1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  <w:r>
        <w:lastRenderedPageBreak/>
        <w:t>V Brně dne 26.7.2016</w:t>
      </w: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  <w:r>
        <w:t>Za ČP:</w:t>
      </w:r>
    </w:p>
    <w:p w:rsidR="00C065B1" w:rsidRDefault="00C065B1" w:rsidP="00C065B1">
      <w:pPr>
        <w:numPr>
          <w:ilvl w:val="0"/>
          <w:numId w:val="0"/>
        </w:numPr>
        <w:spacing w:after="120"/>
        <w:jc w:val="both"/>
      </w:pP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C065B1" w:rsidRDefault="00C065B1" w:rsidP="00C065B1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403726">
        <w:t>e Vizovicích</w:t>
      </w:r>
      <w:r>
        <w:t xml:space="preserve"> dne </w:t>
      </w:r>
      <w:r w:rsidR="00403726">
        <w:t>26.7.2016</w:t>
      </w:r>
    </w:p>
    <w:p w:rsidR="00C065B1" w:rsidRDefault="00C065B1" w:rsidP="00C065B1">
      <w:pPr>
        <w:numPr>
          <w:ilvl w:val="0"/>
          <w:numId w:val="0"/>
        </w:numPr>
        <w:spacing w:after="120"/>
      </w:pPr>
    </w:p>
    <w:p w:rsidR="00C065B1" w:rsidRDefault="00C065B1" w:rsidP="00C065B1">
      <w:pPr>
        <w:numPr>
          <w:ilvl w:val="0"/>
          <w:numId w:val="0"/>
        </w:numPr>
        <w:spacing w:after="120"/>
      </w:pPr>
      <w:r>
        <w:t>Za Odesílatele:</w:t>
      </w:r>
    </w:p>
    <w:p w:rsidR="00C065B1" w:rsidRDefault="00C065B1" w:rsidP="00C065B1">
      <w:pPr>
        <w:numPr>
          <w:ilvl w:val="0"/>
          <w:numId w:val="0"/>
        </w:numPr>
        <w:spacing w:after="120"/>
      </w:pP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</w:p>
    <w:p w:rsidR="00C065B1" w:rsidRDefault="00C065B1" w:rsidP="00C065B1">
      <w:pPr>
        <w:numPr>
          <w:ilvl w:val="0"/>
          <w:numId w:val="0"/>
        </w:numPr>
        <w:spacing w:after="120"/>
        <w:jc w:val="center"/>
      </w:pPr>
      <w:r>
        <w:t>Mgr. Alena Barvová</w:t>
      </w:r>
    </w:p>
    <w:p w:rsidR="00C065B1" w:rsidRPr="00C065B1" w:rsidRDefault="00C065B1" w:rsidP="00C065B1">
      <w:pPr>
        <w:numPr>
          <w:ilvl w:val="0"/>
          <w:numId w:val="0"/>
        </w:numPr>
        <w:spacing w:after="120"/>
        <w:jc w:val="center"/>
      </w:pPr>
      <w:r>
        <w:t>majitel</w:t>
      </w:r>
    </w:p>
    <w:sectPr w:rsidR="00C065B1" w:rsidRPr="00C065B1" w:rsidSect="00C065B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5C" w:rsidRDefault="00043B5C">
      <w:r>
        <w:separator/>
      </w:r>
    </w:p>
  </w:endnote>
  <w:endnote w:type="continuationSeparator" w:id="0">
    <w:p w:rsidR="00043B5C" w:rsidRDefault="0004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61534" w:rsidRPr="00160A6D">
      <w:rPr>
        <w:sz w:val="18"/>
        <w:szCs w:val="18"/>
      </w:rPr>
      <w:fldChar w:fldCharType="separate"/>
    </w:r>
    <w:r w:rsidR="00476C91">
      <w:rPr>
        <w:noProof/>
        <w:sz w:val="18"/>
        <w:szCs w:val="18"/>
      </w:rPr>
      <w:t>1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61534" w:rsidRPr="00160A6D">
      <w:rPr>
        <w:sz w:val="18"/>
        <w:szCs w:val="18"/>
      </w:rPr>
      <w:fldChar w:fldCharType="separate"/>
    </w:r>
    <w:r w:rsidR="00476C91">
      <w:rPr>
        <w:noProof/>
        <w:sz w:val="18"/>
        <w:szCs w:val="18"/>
      </w:rPr>
      <w:t>5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5C" w:rsidRDefault="00043B5C">
      <w:r>
        <w:separator/>
      </w:r>
    </w:p>
  </w:footnote>
  <w:footnote w:type="continuationSeparator" w:id="0">
    <w:p w:rsidR="00043B5C" w:rsidRDefault="00043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3231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28464" wp14:editId="06DDA33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065B1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podávání poštovních zásilek Obchodní balík do zahraničí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FCAE88A" wp14:editId="2647F0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065B1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982607-0919/2016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0E1DD14" wp14:editId="63EB10C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B51BC"/>
    <w:multiLevelType w:val="multilevel"/>
    <w:tmpl w:val="AE9046AA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AE9046AA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3B5C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3726"/>
    <w:rsid w:val="00420226"/>
    <w:rsid w:val="004421D5"/>
    <w:rsid w:val="00445790"/>
    <w:rsid w:val="004468D4"/>
    <w:rsid w:val="00455D11"/>
    <w:rsid w:val="00476C91"/>
    <w:rsid w:val="004933A9"/>
    <w:rsid w:val="004B1471"/>
    <w:rsid w:val="004B4030"/>
    <w:rsid w:val="004C1854"/>
    <w:rsid w:val="004D3153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4D8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68FF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1534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2315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065B1"/>
    <w:rsid w:val="00C23B80"/>
    <w:rsid w:val="00C41EB3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6695E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D28D-13EA-44D1-BCF9-7C4553A2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5</Pages>
  <Words>1706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2</cp:revision>
  <cp:lastPrinted>2016-07-26T08:15:00Z</cp:lastPrinted>
  <dcterms:created xsi:type="dcterms:W3CDTF">2016-07-28T10:32:00Z</dcterms:created>
  <dcterms:modified xsi:type="dcterms:W3CDTF">2016-07-28T10:32:00Z</dcterms:modified>
</cp:coreProperties>
</file>