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96" w:rsidRDefault="005A67E3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1886"/>
        <w:gridCol w:w="163"/>
        <w:gridCol w:w="735"/>
        <w:gridCol w:w="950"/>
        <w:gridCol w:w="951"/>
        <w:gridCol w:w="1579"/>
        <w:gridCol w:w="1464"/>
        <w:gridCol w:w="14"/>
      </w:tblGrid>
      <w:tr w:rsidR="00DD2E9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2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2E96" w:rsidRDefault="005A67E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Doklad </w:t>
            </w:r>
            <w:r>
              <w:t>OJE - 2510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20"/>
                <w:szCs w:val="20"/>
              </w:rPr>
              <w:t>Číslo objednávky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Pr="0066208E" w:rsidRDefault="005A67E3">
            <w:pPr>
              <w:pStyle w:val="Jin0"/>
              <w:shd w:val="clear" w:color="auto" w:fill="auto"/>
              <w:ind w:firstLine="140"/>
              <w:rPr>
                <w:b/>
                <w:sz w:val="30"/>
                <w:szCs w:val="30"/>
              </w:rPr>
            </w:pPr>
            <w:r w:rsidRPr="0066208E">
              <w:rPr>
                <w:rFonts w:ascii="Franklin Gothic Medium" w:eastAsia="Franklin Gothic Medium" w:hAnsi="Franklin Gothic Medium" w:cs="Franklin Gothic Medium"/>
                <w:b/>
                <w:bCs/>
                <w:sz w:val="30"/>
                <w:szCs w:val="30"/>
              </w:rPr>
              <w:t>2510</w:t>
            </w:r>
            <w:r w:rsidRPr="0066208E">
              <w:rPr>
                <w:rFonts w:ascii="Franklin Gothic Medium" w:eastAsia="Franklin Gothic Medium" w:hAnsi="Franklin Gothic Medium" w:cs="Franklin Gothic Medium"/>
                <w:b/>
                <w:bCs/>
                <w:color w:val="auto"/>
                <w:sz w:val="30"/>
                <w:szCs w:val="30"/>
              </w:rPr>
              <w:t>/2017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30"/>
                <w:szCs w:val="30"/>
              </w:rPr>
              <w:t xml:space="preserve">ODBĚRATEL </w:t>
            </w:r>
            <w:r>
              <w:rPr>
                <w:b/>
                <w:bCs/>
                <w:sz w:val="15"/>
                <w:szCs w:val="15"/>
              </w:rPr>
              <w:t>- fakturační adresa</w:t>
            </w: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firstLine="140"/>
              <w:rPr>
                <w:sz w:val="30"/>
                <w:szCs w:val="30"/>
              </w:rPr>
            </w:pPr>
            <w:r>
              <w:rPr>
                <w:rFonts w:ascii="Franklin Gothic Medium" w:eastAsia="Franklin Gothic Medium" w:hAnsi="Franklin Gothic Medium" w:cs="Franklin Gothic Medium"/>
                <w:b/>
                <w:bCs/>
                <w:sz w:val="30"/>
                <w:szCs w:val="30"/>
              </w:rPr>
              <w:t>DODAVATEL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  <w:p w:rsidR="00DD2E96" w:rsidRDefault="005A67E3">
            <w:pPr>
              <w:pStyle w:val="Jin0"/>
              <w:shd w:val="clear" w:color="auto" w:fill="auto"/>
              <w:jc w:val="both"/>
            </w:pPr>
            <w:r>
              <w:t>Staroměstské náměs</w:t>
            </w:r>
            <w:r>
              <w:rPr>
                <w:color w:val="737373"/>
              </w:rPr>
              <w:t>t</w:t>
            </w:r>
            <w:r>
              <w:t>í 12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Studio </w:t>
            </w:r>
            <w:proofErr w:type="spellStart"/>
            <w:r>
              <w:rPr>
                <w:sz w:val="17"/>
                <w:szCs w:val="17"/>
                <w:lang w:val="en-US" w:eastAsia="en-US" w:bidi="en-US"/>
              </w:rPr>
              <w:t>Marvil</w:t>
            </w:r>
            <w:proofErr w:type="spellEnd"/>
            <w:r>
              <w:rPr>
                <w:sz w:val="17"/>
                <w:szCs w:val="17"/>
                <w:lang w:val="en-US" w:eastAsia="en-US" w:bidi="en-US"/>
              </w:rPr>
              <w:t xml:space="preserve">, </w:t>
            </w:r>
            <w:r>
              <w:rPr>
                <w:sz w:val="17"/>
                <w:szCs w:val="17"/>
              </w:rPr>
              <w:t>s.r.o.</w:t>
            </w:r>
          </w:p>
        </w:tc>
        <w:tc>
          <w:tcPr>
            <w:tcW w:w="400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Ječná 529/29</w:t>
            </w:r>
          </w:p>
        </w:tc>
        <w:tc>
          <w:tcPr>
            <w:tcW w:w="400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08E" w:rsidRDefault="005A67E3">
            <w:pPr>
              <w:pStyle w:val="Jin0"/>
              <w:shd w:val="clear" w:color="auto" w:fill="auto"/>
            </w:pPr>
            <w:r>
              <w:t xml:space="preserve">Zřízena zákonem č.148/1949 Sb., </w:t>
            </w:r>
          </w:p>
          <w:p w:rsidR="00DD2E96" w:rsidRDefault="005A67E3">
            <w:pPr>
              <w:pStyle w:val="Jin0"/>
              <w:shd w:val="clear" w:color="auto" w:fill="auto"/>
            </w:pPr>
            <w:r>
              <w:t xml:space="preserve">o Národní galerii v </w:t>
            </w:r>
            <w:r>
              <w:t>Praze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6208E" w:rsidRDefault="005A67E3">
            <w:pPr>
              <w:pStyle w:val="Jin0"/>
              <w:shd w:val="clear" w:color="auto" w:fill="auto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120 00 Praha 2 </w:t>
            </w:r>
          </w:p>
          <w:p w:rsidR="00DD2E96" w:rsidRDefault="005A67E3">
            <w:pPr>
              <w:pStyle w:val="Jin0"/>
              <w:shd w:val="clear" w:color="auto" w:fill="auto"/>
              <w:spacing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Česká republika</w:t>
            </w:r>
          </w:p>
        </w:tc>
        <w:tc>
          <w:tcPr>
            <w:tcW w:w="4008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tabs>
                <w:tab w:val="left" w:pos="1622"/>
              </w:tabs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CZ00023281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IČ </w:t>
            </w:r>
            <w:r>
              <w:t>25114689</w:t>
            </w:r>
          </w:p>
        </w:tc>
        <w:tc>
          <w:tcPr>
            <w:tcW w:w="4008" w:type="dxa"/>
            <w:gridSpan w:val="4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  <w:sz w:val="15"/>
                <w:szCs w:val="15"/>
              </w:rPr>
              <w:t xml:space="preserve">DIČ </w:t>
            </w:r>
            <w:r>
              <w:t>CZ25114689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Typ </w:t>
            </w:r>
            <w:r>
              <w:t>Příspěvková organizace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 w:rsidP="0066208E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 vystavení 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 w:rsidP="00662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gramStart"/>
            <w:r>
              <w:t>17.10.2017</w:t>
            </w:r>
            <w:proofErr w:type="gramEnd"/>
            <w: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Číslo jednací 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left="2620"/>
              <w:rPr>
                <w:sz w:val="15"/>
                <w:szCs w:val="15"/>
              </w:rPr>
            </w:pPr>
            <w:r>
              <w:t xml:space="preserve"> </w:t>
            </w:r>
            <w:r>
              <w:rPr>
                <w:b/>
                <w:bCs/>
                <w:sz w:val="15"/>
                <w:szCs w:val="15"/>
              </w:rPr>
              <w:t>Smlouva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66208E" w:rsidP="0066208E">
            <w:pPr>
              <w:pStyle w:val="Jin0"/>
              <w:shd w:val="clear" w:color="auto" w:fill="auto"/>
              <w:tabs>
                <w:tab w:val="left" w:pos="1474"/>
              </w:tabs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Termín dodání</w:t>
            </w:r>
            <w:r w:rsidR="005A67E3">
              <w:rPr>
                <w:b/>
                <w:bCs/>
                <w:sz w:val="15"/>
                <w:szCs w:val="15"/>
              </w:rPr>
              <w:tab/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</w:pPr>
            <w:proofErr w:type="gramStart"/>
            <w:r>
              <w:t>1</w:t>
            </w:r>
            <w:r>
              <w:t>7.10.2017</w:t>
            </w:r>
            <w:proofErr w:type="gramEnd"/>
            <w:r>
              <w:t xml:space="preserve"> - 11</w:t>
            </w:r>
            <w:r>
              <w:rPr>
                <w:color w:val="737373"/>
              </w:rPr>
              <w:t>.</w:t>
            </w:r>
            <w:r>
              <w:t>12.2017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5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 w:rsidP="0066208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Způsob dopravy 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 w:rsidP="0066208E">
            <w:pPr>
              <w:pStyle w:val="Jin0"/>
              <w:shd w:val="clear" w:color="auto" w:fill="auto"/>
              <w:tabs>
                <w:tab w:val="left" w:pos="1469"/>
              </w:tabs>
              <w:jc w:val="both"/>
            </w:pPr>
            <w:r>
              <w:rPr>
                <w:b/>
                <w:bCs/>
                <w:sz w:val="15"/>
                <w:szCs w:val="15"/>
              </w:rPr>
              <w:t xml:space="preserve">Způsob </w:t>
            </w:r>
            <w:r>
              <w:rPr>
                <w:b/>
                <w:bCs/>
                <w:sz w:val="15"/>
                <w:szCs w:val="15"/>
              </w:rPr>
              <w:t>platby</w:t>
            </w:r>
            <w:r>
              <w:rPr>
                <w:b/>
                <w:bCs/>
                <w:sz w:val="15"/>
                <w:szCs w:val="15"/>
              </w:rPr>
              <w:tab/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</w:pPr>
            <w:r>
              <w:t>P</w:t>
            </w:r>
            <w:r>
              <w:t>latebním příkazem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E96" w:rsidRDefault="00DD2E96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2E96" w:rsidRDefault="005A67E3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Splatnost faktury 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E96" w:rsidRDefault="005A67E3">
            <w:pPr>
              <w:pStyle w:val="Jin0"/>
              <w:shd w:val="clear" w:color="auto" w:fill="auto"/>
            </w:pPr>
            <w:r>
              <w:t>30 dnů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94"/>
          <w:jc w:val="center"/>
        </w:trPr>
        <w:tc>
          <w:tcPr>
            <w:tcW w:w="109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</w:pPr>
            <w:r>
              <w:t>Objednáváme u Vás grafický návrh publikace Historické technologie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17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left="660"/>
            </w:pPr>
            <w:r>
              <w:t>Množství MJ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right="60"/>
              <w:jc w:val="center"/>
            </w:pPr>
            <w:r>
              <w:t>%DPH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right="460"/>
              <w:jc w:val="right"/>
            </w:pPr>
            <w:r>
              <w:t>Cena bez DPH/MJ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ind w:right="360"/>
              <w:jc w:val="right"/>
            </w:pPr>
            <w:r>
              <w:t>DPH/MJ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DD2E9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509"/>
          <w:jc w:val="center"/>
        </w:trPr>
        <w:tc>
          <w:tcPr>
            <w:tcW w:w="3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2E96" w:rsidRDefault="005A67E3">
            <w:pPr>
              <w:pStyle w:val="Jin0"/>
              <w:shd w:val="clear" w:color="auto" w:fill="auto"/>
            </w:pPr>
            <w:r>
              <w:t>grafický návrh publikace Historické technologie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2E96" w:rsidRDefault="005A67E3">
            <w:pPr>
              <w:pStyle w:val="Jin0"/>
              <w:shd w:val="clear" w:color="auto" w:fill="auto"/>
              <w:ind w:left="980"/>
            </w:pPr>
            <w:r>
              <w:t>1</w:t>
            </w:r>
            <w:r>
              <w:rPr>
                <w:color w:val="737373"/>
              </w:rPr>
              <w:t>.</w:t>
            </w:r>
            <w:r>
              <w:t>00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2E96" w:rsidRDefault="005A67E3">
            <w:pPr>
              <w:pStyle w:val="Jin0"/>
              <w:shd w:val="clear" w:color="auto" w:fill="auto"/>
              <w:ind w:right="80"/>
              <w:jc w:val="center"/>
            </w:pPr>
            <w:r>
              <w:t>21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ind w:right="460"/>
              <w:jc w:val="right"/>
            </w:pPr>
            <w:r>
              <w:t>75 000.00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ind w:right="360"/>
              <w:jc w:val="right"/>
            </w:pPr>
            <w:r>
              <w:t xml:space="preserve">15 </w:t>
            </w:r>
            <w:r>
              <w:t>750.00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E96" w:rsidRDefault="005A67E3">
            <w:pPr>
              <w:pStyle w:val="Jin0"/>
              <w:shd w:val="clear" w:color="auto" w:fill="auto"/>
              <w:jc w:val="right"/>
            </w:pPr>
            <w:r>
              <w:t>90 750.00</w:t>
            </w:r>
          </w:p>
        </w:tc>
      </w:tr>
    </w:tbl>
    <w:p w:rsidR="00DD2E96" w:rsidRDefault="005A67E3">
      <w:pPr>
        <w:pStyle w:val="Titulektabulky0"/>
        <w:shd w:val="clear" w:color="auto" w:fill="auto"/>
        <w:tabs>
          <w:tab w:val="left" w:pos="5443"/>
          <w:tab w:val="left" w:pos="9456"/>
        </w:tabs>
        <w:spacing w:after="60"/>
      </w:pPr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90 750.00 Kč</w:t>
      </w:r>
    </w:p>
    <w:p w:rsidR="00DD2E96" w:rsidRPr="0066208E" w:rsidRDefault="0066208E">
      <w:pPr>
        <w:pStyle w:val="Titulektabulky0"/>
        <w:shd w:val="clear" w:color="auto" w:fill="auto"/>
        <w:spacing w:after="0"/>
        <w:rPr>
          <w:b w:val="0"/>
          <w:sz w:val="16"/>
          <w:szCs w:val="16"/>
        </w:rPr>
      </w:pPr>
      <w:r w:rsidRPr="0066208E">
        <w:rPr>
          <w:b w:val="0"/>
          <w:sz w:val="16"/>
          <w:szCs w:val="16"/>
        </w:rPr>
        <w:t>XXXXXXXXXXXXXXXXXX</w:t>
      </w:r>
    </w:p>
    <w:p w:rsidR="00DD2E96" w:rsidRDefault="00DD2E96">
      <w:pPr>
        <w:spacing w:after="1106" w:line="14" w:lineRule="exact"/>
      </w:pPr>
    </w:p>
    <w:p w:rsidR="00DD2E96" w:rsidRDefault="005A67E3">
      <w:pPr>
        <w:pStyle w:val="Zkladntext1"/>
        <w:shd w:val="clear" w:color="auto" w:fill="auto"/>
        <w:tabs>
          <w:tab w:val="left" w:leader="dot" w:pos="10810"/>
        </w:tabs>
        <w:spacing w:after="100"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color w:val="8D8D8D"/>
          <w:sz w:val="15"/>
          <w:szCs w:val="15"/>
        </w:rPr>
        <w:tab/>
      </w:r>
    </w:p>
    <w:p w:rsidR="00DD2E96" w:rsidRDefault="005A67E3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</w:t>
      </w:r>
      <w:r>
        <w:rPr>
          <w:color w:val="737373"/>
        </w:rPr>
        <w:t>t.</w:t>
      </w:r>
      <w:r w:rsidR="0066208E">
        <w:rPr>
          <w:color w:val="737373"/>
        </w:rPr>
        <w:t>1</w:t>
      </w:r>
      <w:r>
        <w:rPr>
          <w:color w:val="737373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</w:t>
      </w:r>
      <w:r>
        <w:t>uveřejněním (včetně jejího písemného potvrzení) v registru smluv. Uveřejnění provede objednatel.</w:t>
      </w:r>
    </w:p>
    <w:p w:rsidR="00DD2E96" w:rsidRDefault="005A67E3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D2E96" w:rsidRPr="0066208E" w:rsidRDefault="005A67E3">
      <w:pPr>
        <w:pStyle w:val="Zkladntext1"/>
        <w:shd w:val="clear" w:color="auto" w:fill="auto"/>
        <w:tabs>
          <w:tab w:val="left" w:pos="4369"/>
        </w:tabs>
        <w:spacing w:after="100"/>
        <w:rPr>
          <w:i/>
          <w:sz w:val="18"/>
          <w:szCs w:val="18"/>
        </w:rPr>
      </w:pPr>
      <w:r>
        <w:t>Datum:</w:t>
      </w:r>
      <w:r w:rsidR="0066208E">
        <w:rPr>
          <w:sz w:val="18"/>
          <w:szCs w:val="18"/>
        </w:rPr>
        <w:t xml:space="preserve">     10. 11. 2017</w:t>
      </w:r>
      <w:bookmarkStart w:id="1" w:name="_GoBack"/>
      <w:bookmarkEnd w:id="1"/>
      <w:r>
        <w:tab/>
        <w:t>Podpis:</w:t>
      </w:r>
      <w:r w:rsidR="0066208E">
        <w:t xml:space="preserve">     </w:t>
      </w:r>
      <w:r w:rsidR="0066208E">
        <w:rPr>
          <w:i/>
          <w:sz w:val="18"/>
          <w:szCs w:val="18"/>
        </w:rPr>
        <w:t>nečitelný</w:t>
      </w:r>
    </w:p>
    <w:p w:rsidR="00DD2E96" w:rsidRDefault="005A67E3">
      <w:pPr>
        <w:pStyle w:val="Zkladntext1"/>
        <w:shd w:val="clear" w:color="auto" w:fill="auto"/>
        <w:spacing w:after="40"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DD2E96" w:rsidRDefault="005A67E3">
      <w:pPr>
        <w:pStyle w:val="Zkladntext1"/>
        <w:shd w:val="clear" w:color="auto" w:fill="auto"/>
        <w:spacing w:after="0"/>
      </w:pPr>
      <w:r>
        <w:t xml:space="preserve">02.11.2017 10:12:52 - </w:t>
      </w:r>
      <w:r w:rsidR="0066208E">
        <w:t>XXXXXXXXXXXXXX</w:t>
      </w:r>
      <w:r>
        <w:t xml:space="preserve"> - příkazce </w:t>
      </w:r>
      <w:r>
        <w:t>operace</w:t>
      </w:r>
    </w:p>
    <w:p w:rsidR="00DD2E96" w:rsidRDefault="005A67E3">
      <w:pPr>
        <w:pStyle w:val="Zkladntext1"/>
        <w:shd w:val="clear" w:color="auto" w:fill="auto"/>
        <w:spacing w:after="140"/>
      </w:pPr>
      <w:r>
        <w:t xml:space="preserve">03.11.2017 11:17:50 - </w:t>
      </w:r>
      <w:r w:rsidR="0066208E">
        <w:t>XXXXXXXXXXXX</w:t>
      </w:r>
      <w:r>
        <w:t xml:space="preserve"> - správce rozpočtu</w:t>
      </w:r>
    </w:p>
    <w:sectPr w:rsidR="00DD2E96">
      <w:footerReference w:type="default" r:id="rId6"/>
      <w:pgSz w:w="11900" w:h="16840"/>
      <w:pgMar w:top="354" w:right="660" w:bottom="546" w:left="25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E3" w:rsidRDefault="005A67E3">
      <w:r>
        <w:separator/>
      </w:r>
    </w:p>
  </w:endnote>
  <w:endnote w:type="continuationSeparator" w:id="0">
    <w:p w:rsidR="005A67E3" w:rsidRDefault="005A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96" w:rsidRDefault="005A67E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202565</wp:posOffset>
              </wp:positionH>
              <wp:positionV relativeFrom="page">
                <wp:posOffset>10346690</wp:posOffset>
              </wp:positionV>
              <wp:extent cx="69100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00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2E96" w:rsidRDefault="005A67E3">
                          <w:pPr>
                            <w:pStyle w:val="Zhlavnebozpat20"/>
                            <w:shd w:val="clear" w:color="auto" w:fill="auto"/>
                            <w:tabs>
                              <w:tab w:val="right" w:pos="6907"/>
                              <w:tab w:val="right" w:pos="1088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2510/2017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949999999999999pt;margin-top:814.70000000000005pt;width:544.10000000000002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07" w:val="right"/>
                        <w:tab w:pos="108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2510/2017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184785</wp:posOffset>
              </wp:positionH>
              <wp:positionV relativeFrom="page">
                <wp:posOffset>10282555</wp:posOffset>
              </wp:positionV>
              <wp:extent cx="69526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2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550000000000001pt;margin-top:809.64999999999998pt;width:547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E3" w:rsidRDefault="005A67E3"/>
  </w:footnote>
  <w:footnote w:type="continuationSeparator" w:id="0">
    <w:p w:rsidR="005A67E3" w:rsidRDefault="005A67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6"/>
    <w:rsid w:val="005A67E3"/>
    <w:rsid w:val="0066208E"/>
    <w:rsid w:val="00D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294A"/>
  <w15:docId w15:val="{91B98729-2D33-4B68-92F3-4C5AF3E2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Franklin Gothic Medium" w:eastAsia="Franklin Gothic Medium" w:hAnsi="Franklin Gothic Medium" w:cs="Franklin Gothic Medium"/>
      <w:b/>
      <w:bC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  <w:ind w:firstLine="1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kopirka1.PK-20171114170009</dc:title>
  <dc:subject/>
  <dc:creator/>
  <cp:keywords/>
  <cp:lastModifiedBy>Zdenka Šímová</cp:lastModifiedBy>
  <cp:revision>2</cp:revision>
  <dcterms:created xsi:type="dcterms:W3CDTF">2017-11-14T14:40:00Z</dcterms:created>
  <dcterms:modified xsi:type="dcterms:W3CDTF">2017-11-14T14:44:00Z</dcterms:modified>
</cp:coreProperties>
</file>