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5" w:type="dxa"/>
        <w:tblCellSpacing w:w="0" w:type="dxa"/>
        <w:tblInd w:w="-1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355"/>
      </w:tblGrid>
      <w:tr w:rsidR="000D572B" w:rsidRPr="00FC2F67" w:rsidTr="00141ADA">
        <w:trPr>
          <w:tblCellSpacing w:w="0" w:type="dxa"/>
        </w:trPr>
        <w:tc>
          <w:tcPr>
            <w:tcW w:w="1290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spacing w:before="28" w:after="119"/>
              <w:jc w:val="left"/>
              <w:rPr>
                <w:rFonts w:eastAsia="Times New Roman" w:cs="Arial"/>
                <w:kern w:val="0"/>
              </w:rPr>
            </w:pPr>
          </w:p>
        </w:tc>
        <w:tc>
          <w:tcPr>
            <w:tcW w:w="8355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spacing w:before="28" w:after="119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b/>
                <w:bCs/>
                <w:kern w:val="0"/>
              </w:rPr>
              <w:t>Regionální rada regionu soudržnosti Severozápad</w:t>
            </w:r>
          </w:p>
        </w:tc>
      </w:tr>
      <w:tr w:rsidR="000D572B" w:rsidRPr="00FC2F67" w:rsidTr="00141ADA">
        <w:trPr>
          <w:trHeight w:val="292"/>
          <w:tblCellSpacing w:w="0" w:type="dxa"/>
        </w:trPr>
        <w:tc>
          <w:tcPr>
            <w:tcW w:w="1290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br w:type="page"/>
            </w:r>
          </w:p>
        </w:tc>
        <w:tc>
          <w:tcPr>
            <w:tcW w:w="8355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t>se sídlem: Berní 2261/1, Ústí nad Labem, 400 01</w:t>
            </w:r>
          </w:p>
        </w:tc>
      </w:tr>
      <w:tr w:rsidR="000D572B" w:rsidRPr="00FC2F67" w:rsidTr="00141ADA">
        <w:trPr>
          <w:trHeight w:val="587"/>
          <w:tblCellSpacing w:w="0" w:type="dxa"/>
        </w:trPr>
        <w:tc>
          <w:tcPr>
            <w:tcW w:w="1290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br w:type="page"/>
            </w:r>
          </w:p>
        </w:tc>
        <w:tc>
          <w:tcPr>
            <w:tcW w:w="8355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t>IČ: 75082136</w:t>
            </w:r>
          </w:p>
          <w:p w:rsidR="00812B40" w:rsidRPr="00FC2F67" w:rsidRDefault="00812B40" w:rsidP="00EA42CE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Arial" w:cs="Arial"/>
              </w:rPr>
              <w:t>DIČ: CZ75082136 (není plátcem DPH</w:t>
            </w:r>
            <w:r w:rsidR="003F0E8F" w:rsidRPr="00FC2F67">
              <w:rPr>
                <w:rFonts w:eastAsia="Arial" w:cs="Arial"/>
              </w:rPr>
              <w:t>)</w:t>
            </w:r>
          </w:p>
        </w:tc>
      </w:tr>
      <w:tr w:rsidR="000D572B" w:rsidRPr="00FC2F67" w:rsidTr="00141ADA">
        <w:trPr>
          <w:trHeight w:val="242"/>
          <w:tblCellSpacing w:w="0" w:type="dxa"/>
        </w:trPr>
        <w:tc>
          <w:tcPr>
            <w:tcW w:w="1290" w:type="dxa"/>
            <w:hideMark/>
          </w:tcPr>
          <w:p w:rsidR="000D572B" w:rsidRPr="00FC2F67" w:rsidRDefault="000D572B" w:rsidP="00EA42C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br w:type="page"/>
            </w:r>
          </w:p>
        </w:tc>
        <w:tc>
          <w:tcPr>
            <w:tcW w:w="8355" w:type="dxa"/>
            <w:hideMark/>
          </w:tcPr>
          <w:p w:rsidR="000D572B" w:rsidRPr="00FC2F67" w:rsidRDefault="00320BC2" w:rsidP="003662CC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t>zastoupená:</w:t>
            </w:r>
            <w:r w:rsidR="004A6072" w:rsidRPr="00FC2F67">
              <w:rPr>
                <w:rFonts w:eastAsia="Arial" w:cs="Arial"/>
              </w:rPr>
              <w:t xml:space="preserve"> </w:t>
            </w:r>
            <w:r w:rsidR="00E248F8" w:rsidRPr="00FC2F67">
              <w:rPr>
                <w:rFonts w:eastAsia="Arial" w:cs="Arial"/>
              </w:rPr>
              <w:t>Bc. Janou Havlicovou</w:t>
            </w:r>
            <w:r w:rsidR="004A6072" w:rsidRPr="00FC2F67">
              <w:rPr>
                <w:rFonts w:eastAsia="Arial" w:cs="Arial"/>
              </w:rPr>
              <w:fldChar w:fldCharType="begin"/>
            </w:r>
            <w:r w:rsidR="004A6072" w:rsidRPr="00FC2F67">
              <w:rPr>
                <w:rFonts w:eastAsia="Arial" w:cs="Arial"/>
              </w:rPr>
              <w:instrText>""</w:instrText>
            </w:r>
            <w:r w:rsidR="004A6072" w:rsidRPr="00FC2F67">
              <w:rPr>
                <w:rFonts w:eastAsia="Arial" w:cs="Arial"/>
              </w:rPr>
              <w:fldChar w:fldCharType="separate"/>
            </w:r>
            <w:r w:rsidR="004A6072" w:rsidRPr="00FC2F67">
              <w:rPr>
                <w:rFonts w:eastAsia="Arial" w:cs="Arial"/>
              </w:rPr>
              <w:t>Ing. Jiřím Šulcem</w:t>
            </w:r>
            <w:r w:rsidR="004A6072" w:rsidRPr="00FC2F67">
              <w:rPr>
                <w:rFonts w:eastAsia="Arial" w:cs="Arial"/>
              </w:rPr>
              <w:fldChar w:fldCharType="end"/>
            </w:r>
            <w:r w:rsidR="004A6072" w:rsidRPr="00FC2F67">
              <w:rPr>
                <w:rFonts w:eastAsia="Arial" w:cs="Arial"/>
              </w:rPr>
              <w:t xml:space="preserve">, </w:t>
            </w:r>
            <w:r w:rsidR="00E248F8" w:rsidRPr="00FC2F67">
              <w:rPr>
                <w:rFonts w:eastAsia="Arial" w:cs="Arial"/>
              </w:rPr>
              <w:t>ředitelkou Úřadu regionální rady r</w:t>
            </w:r>
            <w:r w:rsidR="003662CC">
              <w:rPr>
                <w:rFonts w:eastAsia="Arial" w:cs="Arial"/>
              </w:rPr>
              <w:t>egionu soudržnosti Severozápad</w:t>
            </w:r>
          </w:p>
        </w:tc>
      </w:tr>
      <w:tr w:rsidR="00141ADA" w:rsidRPr="00FC2F67" w:rsidTr="00141ADA">
        <w:trPr>
          <w:trHeight w:val="242"/>
          <w:tblCellSpacing w:w="0" w:type="dxa"/>
        </w:trPr>
        <w:tc>
          <w:tcPr>
            <w:tcW w:w="1290" w:type="dxa"/>
          </w:tcPr>
          <w:p w:rsidR="00141ADA" w:rsidRPr="00FC2F67" w:rsidRDefault="00141ADA" w:rsidP="00EA42C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</w:p>
        </w:tc>
        <w:tc>
          <w:tcPr>
            <w:tcW w:w="8355" w:type="dxa"/>
          </w:tcPr>
          <w:p w:rsidR="00141ADA" w:rsidRPr="00FC2F67" w:rsidRDefault="00141ADA" w:rsidP="00E248F8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</w:p>
        </w:tc>
      </w:tr>
    </w:tbl>
    <w:p w:rsidR="00FC2F67" w:rsidRPr="00FC2F67" w:rsidRDefault="00FC2F67" w:rsidP="000D572B">
      <w:r>
        <w:t>a</w:t>
      </w:r>
    </w:p>
    <w:p w:rsidR="00141ADA" w:rsidRPr="00FC2F67" w:rsidRDefault="00141ADA" w:rsidP="000D572B"/>
    <w:tbl>
      <w:tblPr>
        <w:tblW w:w="9645" w:type="dxa"/>
        <w:tblCellSpacing w:w="0" w:type="dxa"/>
        <w:tblInd w:w="-10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8355"/>
      </w:tblGrid>
      <w:tr w:rsidR="00141ADA" w:rsidRPr="00FC2F67" w:rsidTr="00863FA6">
        <w:trPr>
          <w:tblCellSpacing w:w="0" w:type="dxa"/>
        </w:trPr>
        <w:tc>
          <w:tcPr>
            <w:tcW w:w="1290" w:type="dxa"/>
            <w:hideMark/>
          </w:tcPr>
          <w:p w:rsidR="00141ADA" w:rsidRPr="00FC2F67" w:rsidRDefault="00141ADA" w:rsidP="00863FA6">
            <w:pPr>
              <w:widowControl/>
              <w:suppressAutoHyphens w:val="0"/>
              <w:spacing w:before="28" w:after="119"/>
              <w:jc w:val="left"/>
              <w:rPr>
                <w:rFonts w:eastAsia="Times New Roman" w:cs="Arial"/>
                <w:kern w:val="0"/>
              </w:rPr>
            </w:pPr>
          </w:p>
        </w:tc>
        <w:tc>
          <w:tcPr>
            <w:tcW w:w="8355" w:type="dxa"/>
            <w:hideMark/>
          </w:tcPr>
          <w:p w:rsidR="00141ADA" w:rsidRPr="00FC2F67" w:rsidRDefault="00544DFA" w:rsidP="00863FA6">
            <w:pPr>
              <w:widowControl/>
              <w:suppressAutoHyphens w:val="0"/>
              <w:spacing w:before="28" w:after="119"/>
              <w:jc w:val="left"/>
              <w:rPr>
                <w:rFonts w:eastAsia="Times New Roman" w:cs="Arial"/>
                <w:kern w:val="0"/>
              </w:rPr>
            </w:pPr>
            <w:proofErr w:type="spellStart"/>
            <w:r>
              <w:rPr>
                <w:rFonts w:eastAsia="Times New Roman" w:cs="Arial"/>
                <w:b/>
                <w:bCs/>
                <w:kern w:val="0"/>
              </w:rPr>
              <w:t>Monitora</w:t>
            </w:r>
            <w:proofErr w:type="spellEnd"/>
            <w:r>
              <w:rPr>
                <w:rFonts w:eastAsia="Times New Roman" w:cs="Arial"/>
                <w:b/>
                <w:bCs/>
                <w:kern w:val="0"/>
              </w:rPr>
              <w:t xml:space="preserve"> Media s.r.o.</w:t>
            </w:r>
          </w:p>
        </w:tc>
      </w:tr>
      <w:tr w:rsidR="00141ADA" w:rsidRPr="00FC2F67" w:rsidTr="00863FA6">
        <w:trPr>
          <w:trHeight w:val="292"/>
          <w:tblCellSpacing w:w="0" w:type="dxa"/>
        </w:trPr>
        <w:tc>
          <w:tcPr>
            <w:tcW w:w="1290" w:type="dxa"/>
            <w:hideMark/>
          </w:tcPr>
          <w:p w:rsidR="00141ADA" w:rsidRPr="00FC2F67" w:rsidRDefault="00141ADA" w:rsidP="00863FA6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br w:type="page"/>
            </w:r>
          </w:p>
        </w:tc>
        <w:tc>
          <w:tcPr>
            <w:tcW w:w="8355" w:type="dxa"/>
            <w:hideMark/>
          </w:tcPr>
          <w:p w:rsidR="00141ADA" w:rsidRPr="00FC2F67" w:rsidRDefault="00141ADA" w:rsidP="00544DFA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t xml:space="preserve">se sídlem: </w:t>
            </w:r>
            <w:r w:rsidR="00544DFA">
              <w:rPr>
                <w:rFonts w:cs="Calibri"/>
              </w:rPr>
              <w:t>Viktora Huga 359/6, 150 00 Praha 5</w:t>
            </w:r>
          </w:p>
        </w:tc>
      </w:tr>
      <w:tr w:rsidR="00141ADA" w:rsidRPr="00FC2F67" w:rsidTr="00863FA6">
        <w:trPr>
          <w:trHeight w:val="587"/>
          <w:tblCellSpacing w:w="0" w:type="dxa"/>
        </w:trPr>
        <w:tc>
          <w:tcPr>
            <w:tcW w:w="1290" w:type="dxa"/>
            <w:hideMark/>
          </w:tcPr>
          <w:p w:rsidR="00141ADA" w:rsidRPr="00FC2F67" w:rsidRDefault="00141ADA" w:rsidP="00863FA6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br w:type="page"/>
            </w:r>
          </w:p>
        </w:tc>
        <w:tc>
          <w:tcPr>
            <w:tcW w:w="8355" w:type="dxa"/>
            <w:hideMark/>
          </w:tcPr>
          <w:p w:rsidR="00192454" w:rsidRDefault="00141ADA" w:rsidP="00192454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t xml:space="preserve">IČ: </w:t>
            </w:r>
            <w:r w:rsidR="00544DFA">
              <w:rPr>
                <w:rFonts w:eastAsia="Times New Roman" w:cs="Arial"/>
                <w:kern w:val="0"/>
              </w:rPr>
              <w:t>03980481</w:t>
            </w:r>
          </w:p>
          <w:p w:rsidR="00141ADA" w:rsidRPr="00FC2F67" w:rsidRDefault="00141ADA" w:rsidP="00544DFA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Arial" w:cs="Arial"/>
              </w:rPr>
              <w:t>D</w:t>
            </w:r>
            <w:r w:rsidR="00192454">
              <w:rPr>
                <w:rFonts w:eastAsia="Arial" w:cs="Arial"/>
              </w:rPr>
              <w:t>IČ: CZ</w:t>
            </w:r>
            <w:r w:rsidR="00544DFA">
              <w:rPr>
                <w:rFonts w:eastAsia="Times New Roman" w:cs="Arial"/>
                <w:kern w:val="0"/>
              </w:rPr>
              <w:t>03980481</w:t>
            </w:r>
          </w:p>
        </w:tc>
      </w:tr>
      <w:tr w:rsidR="00141ADA" w:rsidRPr="00FC2F67" w:rsidTr="00863FA6">
        <w:trPr>
          <w:trHeight w:val="242"/>
          <w:tblCellSpacing w:w="0" w:type="dxa"/>
        </w:trPr>
        <w:tc>
          <w:tcPr>
            <w:tcW w:w="1290" w:type="dxa"/>
            <w:hideMark/>
          </w:tcPr>
          <w:p w:rsidR="00141ADA" w:rsidRPr="00FC2F67" w:rsidRDefault="00141ADA" w:rsidP="00863FA6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br w:type="page"/>
            </w:r>
          </w:p>
        </w:tc>
        <w:tc>
          <w:tcPr>
            <w:tcW w:w="8355" w:type="dxa"/>
            <w:hideMark/>
          </w:tcPr>
          <w:p w:rsidR="00141ADA" w:rsidRPr="00FC2F67" w:rsidRDefault="00141ADA" w:rsidP="00544DFA">
            <w:pPr>
              <w:widowControl/>
              <w:suppressAutoHyphens w:val="0"/>
              <w:spacing w:after="40"/>
              <w:jc w:val="left"/>
              <w:rPr>
                <w:rFonts w:eastAsia="Times New Roman" w:cs="Arial"/>
                <w:kern w:val="0"/>
              </w:rPr>
            </w:pPr>
            <w:r w:rsidRPr="00FC2F67">
              <w:rPr>
                <w:rFonts w:eastAsia="Times New Roman" w:cs="Arial"/>
                <w:kern w:val="0"/>
              </w:rPr>
              <w:t>zastoupená:</w:t>
            </w:r>
            <w:r w:rsidRPr="00FC2F67">
              <w:rPr>
                <w:rFonts w:eastAsia="Arial" w:cs="Arial"/>
              </w:rPr>
              <w:t xml:space="preserve"> </w:t>
            </w:r>
            <w:r w:rsidR="00544DFA">
              <w:rPr>
                <w:rFonts w:eastAsia="Arial" w:cs="Arial"/>
              </w:rPr>
              <w:t xml:space="preserve">Tomášem Bergerem, </w:t>
            </w:r>
            <w:r w:rsidRPr="00FC2F67">
              <w:rPr>
                <w:rFonts w:eastAsia="Arial" w:cs="Arial"/>
              </w:rPr>
              <w:fldChar w:fldCharType="begin"/>
            </w:r>
            <w:r w:rsidRPr="00FC2F67">
              <w:rPr>
                <w:rFonts w:eastAsia="Arial" w:cs="Arial"/>
              </w:rPr>
              <w:instrText>""</w:instrText>
            </w:r>
            <w:r w:rsidRPr="00FC2F67">
              <w:rPr>
                <w:rFonts w:eastAsia="Arial" w:cs="Arial"/>
              </w:rPr>
              <w:fldChar w:fldCharType="separate"/>
            </w:r>
            <w:r w:rsidRPr="00FC2F67">
              <w:rPr>
                <w:rFonts w:eastAsia="Arial" w:cs="Arial"/>
              </w:rPr>
              <w:t>Ing. Jiřím Šulcem</w:t>
            </w:r>
            <w:r w:rsidRPr="00FC2F67">
              <w:rPr>
                <w:rFonts w:eastAsia="Arial" w:cs="Arial"/>
              </w:rPr>
              <w:fldChar w:fldCharType="end"/>
            </w:r>
            <w:r w:rsidR="00544DFA">
              <w:rPr>
                <w:rFonts w:eastAsia="Arial" w:cs="Arial"/>
              </w:rPr>
              <w:t>jednatelem společnosti</w:t>
            </w:r>
          </w:p>
        </w:tc>
      </w:tr>
    </w:tbl>
    <w:p w:rsidR="00141ADA" w:rsidRPr="00FC2F67" w:rsidRDefault="00141ADA" w:rsidP="00141ADA">
      <w:pPr>
        <w:pStyle w:val="Normlnweb"/>
        <w:spacing w:before="0" w:beforeAutospacing="0" w:after="0" w:line="288" w:lineRule="auto"/>
        <w:rPr>
          <w:sz w:val="20"/>
          <w:szCs w:val="20"/>
        </w:rPr>
      </w:pPr>
    </w:p>
    <w:p w:rsidR="00192454" w:rsidRDefault="00192454" w:rsidP="00192454">
      <w:pPr>
        <w:widowControl/>
        <w:suppressAutoHyphens w:val="0"/>
        <w:spacing w:before="28" w:after="119"/>
        <w:jc w:val="left"/>
        <w:rPr>
          <w:rFonts w:eastAsia="Times New Roman" w:cs="Arial"/>
          <w:b/>
          <w:bCs/>
          <w:kern w:val="0"/>
        </w:rPr>
      </w:pPr>
    </w:p>
    <w:p w:rsidR="00867CCA" w:rsidRPr="003662CC" w:rsidRDefault="00192454" w:rsidP="00544DFA">
      <w:pPr>
        <w:widowControl/>
        <w:suppressAutoHyphens w:val="0"/>
        <w:spacing w:before="28" w:after="119"/>
        <w:jc w:val="center"/>
        <w:rPr>
          <w:sz w:val="22"/>
          <w:szCs w:val="22"/>
        </w:rPr>
      </w:pPr>
      <w:r>
        <w:rPr>
          <w:rFonts w:eastAsia="Times New Roman" w:cs="Arial"/>
          <w:b/>
          <w:bCs/>
          <w:kern w:val="0"/>
        </w:rPr>
        <w:t>VÝPOVĚĎ</w:t>
      </w:r>
      <w:r w:rsidRPr="00FC2F67">
        <w:rPr>
          <w:rFonts w:eastAsia="Times New Roman" w:cs="Arial"/>
          <w:b/>
          <w:bCs/>
          <w:kern w:val="0"/>
        </w:rPr>
        <w:t xml:space="preserve"> SMLOUVY</w:t>
      </w:r>
      <w:r w:rsidR="00544DFA">
        <w:rPr>
          <w:rFonts w:eastAsia="Times New Roman" w:cs="Arial"/>
          <w:b/>
          <w:bCs/>
          <w:kern w:val="0"/>
        </w:rPr>
        <w:t xml:space="preserve"> O POSKYTNUTÍ OPRÁVNĚNÍ K UŽITÍ APLIKACE MONITORA</w:t>
      </w:r>
      <w:r w:rsidR="00867CCA" w:rsidRPr="003662CC">
        <w:rPr>
          <w:sz w:val="22"/>
          <w:szCs w:val="22"/>
        </w:rPr>
        <w:tab/>
      </w:r>
      <w:r w:rsidR="00867CCA" w:rsidRPr="003662CC">
        <w:rPr>
          <w:sz w:val="22"/>
          <w:szCs w:val="22"/>
        </w:rPr>
        <w:tab/>
      </w:r>
    </w:p>
    <w:p w:rsidR="00867CCA" w:rsidRPr="003662CC" w:rsidRDefault="00867CCA" w:rsidP="00AA417B">
      <w:pPr>
        <w:pStyle w:val="Normlnweb"/>
        <w:spacing w:before="0" w:beforeAutospacing="0" w:after="0" w:line="288" w:lineRule="auto"/>
        <w:jc w:val="center"/>
        <w:rPr>
          <w:sz w:val="22"/>
          <w:szCs w:val="22"/>
        </w:rPr>
      </w:pPr>
    </w:p>
    <w:p w:rsidR="00141ADA" w:rsidRPr="00F8347A" w:rsidRDefault="00192454" w:rsidP="00AA417B">
      <w:pPr>
        <w:pStyle w:val="Bezmezer"/>
        <w:spacing w:line="276" w:lineRule="auto"/>
        <w:rPr>
          <w:rFonts w:cs="Arial"/>
          <w:noProof/>
        </w:rPr>
      </w:pPr>
      <w:r>
        <w:t>D</w:t>
      </w:r>
      <w:r w:rsidR="00141ADA" w:rsidRPr="003662CC">
        <w:t xml:space="preserve">ne </w:t>
      </w:r>
      <w:r w:rsidR="00544DFA">
        <w:t>19.</w:t>
      </w:r>
      <w:r w:rsidR="00544DFA">
        <w:tab/>
        <w:t>června 2017</w:t>
      </w:r>
      <w:r w:rsidR="002B0089">
        <w:t xml:space="preserve"> </w:t>
      </w:r>
      <w:r w:rsidR="00544DFA">
        <w:t>byla</w:t>
      </w:r>
      <w:r>
        <w:t xml:space="preserve"> mezi společností  </w:t>
      </w:r>
      <w:proofErr w:type="spellStart"/>
      <w:r w:rsidR="00544DFA">
        <w:t>M</w:t>
      </w:r>
      <w:r w:rsidR="00544DFA" w:rsidRPr="00F8347A">
        <w:t>onitora</w:t>
      </w:r>
      <w:proofErr w:type="spellEnd"/>
      <w:r w:rsidR="00544DFA" w:rsidRPr="00F8347A">
        <w:t xml:space="preserve"> Media </w:t>
      </w:r>
      <w:r w:rsidR="00AA417B" w:rsidRPr="00F8347A">
        <w:t>s.r.o.</w:t>
      </w:r>
      <w:r w:rsidR="00544DFA" w:rsidRPr="00F8347A">
        <w:t>,</w:t>
      </w:r>
      <w:r w:rsidR="00AA417B" w:rsidRPr="00F8347A">
        <w:t xml:space="preserve"> </w:t>
      </w:r>
      <w:r w:rsidRPr="00F8347A">
        <w:rPr>
          <w:rFonts w:eastAsia="Times New Roman" w:cs="Arial"/>
          <w:kern w:val="0"/>
        </w:rPr>
        <w:t xml:space="preserve">se sídlem </w:t>
      </w:r>
      <w:r w:rsidR="00544DFA" w:rsidRPr="00F8347A">
        <w:rPr>
          <w:rFonts w:cs="Calibri"/>
        </w:rPr>
        <w:t>Viktora Huga 359/6,</w:t>
      </w:r>
      <w:r w:rsidR="00AA417B" w:rsidRPr="00F8347A">
        <w:rPr>
          <w:rFonts w:cs="Calibri"/>
        </w:rPr>
        <w:t xml:space="preserve"> </w:t>
      </w:r>
      <w:r w:rsidR="00D233AA" w:rsidRPr="00F8347A">
        <w:rPr>
          <w:rFonts w:cs="Calibri"/>
        </w:rPr>
        <w:br/>
      </w:r>
      <w:r w:rsidR="00544DFA" w:rsidRPr="00F8347A">
        <w:rPr>
          <w:rFonts w:cs="Calibri"/>
        </w:rPr>
        <w:t>150</w:t>
      </w:r>
      <w:r w:rsidR="00D233AA" w:rsidRPr="00F8347A">
        <w:rPr>
          <w:rFonts w:cs="Calibri"/>
        </w:rPr>
        <w:t xml:space="preserve"> </w:t>
      </w:r>
      <w:r w:rsidR="00544DFA" w:rsidRPr="00F8347A">
        <w:rPr>
          <w:rFonts w:cs="Calibri"/>
        </w:rPr>
        <w:t>00 Praha 5</w:t>
      </w:r>
      <w:r w:rsidR="00AA417B" w:rsidRPr="00F8347A">
        <w:rPr>
          <w:rFonts w:cs="Calibri"/>
        </w:rPr>
        <w:t xml:space="preserve">, </w:t>
      </w:r>
      <w:r w:rsidRPr="00F8347A">
        <w:rPr>
          <w:rFonts w:cs="Calibri"/>
        </w:rPr>
        <w:t xml:space="preserve">IČ: </w:t>
      </w:r>
      <w:r w:rsidR="00544DFA" w:rsidRPr="00F8347A">
        <w:rPr>
          <w:rFonts w:eastAsia="Times New Roman" w:cs="Arial"/>
          <w:kern w:val="0"/>
        </w:rPr>
        <w:t>03980481</w:t>
      </w:r>
      <w:r w:rsidRPr="00F8347A">
        <w:rPr>
          <w:rFonts w:cs="Calibri"/>
        </w:rPr>
        <w:t xml:space="preserve"> a </w:t>
      </w:r>
      <w:r w:rsidRPr="00F8347A">
        <w:rPr>
          <w:rFonts w:cs="Arial"/>
        </w:rPr>
        <w:t xml:space="preserve">Regionální radou regionu soudržnosti Severozápad, </w:t>
      </w:r>
      <w:r w:rsidR="00AA417B" w:rsidRPr="00F8347A">
        <w:rPr>
          <w:rFonts w:cs="Arial"/>
          <w:noProof/>
        </w:rPr>
        <w:t>se sídlem Berní 2261/1, 400</w:t>
      </w:r>
      <w:r w:rsidR="00D233AA" w:rsidRPr="00F8347A">
        <w:rPr>
          <w:rFonts w:cs="Arial"/>
          <w:noProof/>
        </w:rPr>
        <w:t xml:space="preserve"> </w:t>
      </w:r>
      <w:r w:rsidRPr="00F8347A">
        <w:rPr>
          <w:rFonts w:cs="Arial"/>
          <w:noProof/>
        </w:rPr>
        <w:t xml:space="preserve">01 Ústí nad Labem </w:t>
      </w:r>
      <w:r w:rsidRPr="00F8347A">
        <w:rPr>
          <w:rFonts w:cs="Arial"/>
        </w:rPr>
        <w:t>IČ: 75082136</w:t>
      </w:r>
      <w:r w:rsidRPr="00F8347A">
        <w:rPr>
          <w:rFonts w:cs="Arial"/>
          <w:noProof/>
        </w:rPr>
        <w:t xml:space="preserve"> </w:t>
      </w:r>
      <w:r w:rsidRPr="00F8347A">
        <w:t>uzavřena</w:t>
      </w:r>
      <w:r w:rsidRPr="00F8347A">
        <w:rPr>
          <w:rFonts w:cs="Calibri"/>
        </w:rPr>
        <w:t xml:space="preserve"> </w:t>
      </w:r>
      <w:r w:rsidR="00544DFA" w:rsidRPr="00F8347A">
        <w:rPr>
          <w:rFonts w:cs="Calibri"/>
        </w:rPr>
        <w:t xml:space="preserve">Smlouva o poskytnutí oprávnění k užití aplikace </w:t>
      </w:r>
      <w:r w:rsidR="00D233AA" w:rsidRPr="00F8347A">
        <w:rPr>
          <w:rFonts w:eastAsia="Times New Roman" w:cs="Arial"/>
          <w:bCs/>
          <w:kern w:val="0"/>
        </w:rPr>
        <w:t>MONITORA</w:t>
      </w:r>
      <w:r w:rsidR="00544DFA" w:rsidRPr="00F8347A">
        <w:rPr>
          <w:rFonts w:cs="Calibri"/>
        </w:rPr>
        <w:t>.</w:t>
      </w:r>
    </w:p>
    <w:p w:rsidR="00192454" w:rsidRPr="00F8347A" w:rsidRDefault="00192454" w:rsidP="00AA417B">
      <w:pPr>
        <w:pStyle w:val="Normlnweb"/>
        <w:spacing w:before="0" w:beforeAutospacing="0" w:after="0" w:line="288" w:lineRule="auto"/>
        <w:jc w:val="both"/>
        <w:rPr>
          <w:sz w:val="20"/>
          <w:szCs w:val="20"/>
        </w:rPr>
      </w:pPr>
    </w:p>
    <w:p w:rsidR="00192454" w:rsidRPr="00F8347A" w:rsidRDefault="00192454" w:rsidP="00AA417B">
      <w:pPr>
        <w:pStyle w:val="Bezmezer"/>
        <w:spacing w:line="276" w:lineRule="auto"/>
        <w:rPr>
          <w:rFonts w:cs="Arial"/>
          <w:b/>
          <w:noProof/>
        </w:rPr>
      </w:pPr>
      <w:r w:rsidRPr="00F8347A">
        <w:rPr>
          <w:rFonts w:cs="Arial"/>
          <w:noProof/>
        </w:rPr>
        <w:t>Regionální rada regionu soudržnosti Severozápad</w:t>
      </w:r>
      <w:r w:rsidRPr="00F8347A">
        <w:rPr>
          <w:rFonts w:cs="Arial"/>
          <w:b/>
          <w:noProof/>
        </w:rPr>
        <w:t xml:space="preserve"> </w:t>
      </w:r>
      <w:r w:rsidRPr="00F8347A">
        <w:rPr>
          <w:rFonts w:cs="Arial"/>
          <w:noProof/>
        </w:rPr>
        <w:t>se sídlem: Berní 2261/1, 400 01 Ústí nad Labem</w:t>
      </w:r>
      <w:r w:rsidRPr="00F8347A">
        <w:rPr>
          <w:rFonts w:cs="Arial"/>
          <w:b/>
          <w:noProof/>
        </w:rPr>
        <w:t xml:space="preserve"> </w:t>
      </w:r>
      <w:r w:rsidRPr="00F8347A">
        <w:rPr>
          <w:rFonts w:cs="Arial"/>
          <w:noProof/>
        </w:rPr>
        <w:t xml:space="preserve">IČ: 75082136 </w:t>
      </w:r>
      <w:r w:rsidR="00D233AA" w:rsidRPr="00F8347A">
        <w:rPr>
          <w:rFonts w:cs="Arial"/>
          <w:b/>
          <w:noProof/>
        </w:rPr>
        <w:t>ve shodě s ust. Článku VI odst.</w:t>
      </w:r>
      <w:r w:rsidR="00FB0070" w:rsidRPr="00F8347A">
        <w:rPr>
          <w:rFonts w:cs="Arial"/>
          <w:b/>
          <w:noProof/>
        </w:rPr>
        <w:t xml:space="preserve"> 6.2. </w:t>
      </w:r>
      <w:r w:rsidRPr="00F8347A">
        <w:rPr>
          <w:rFonts w:cs="Arial"/>
          <w:b/>
          <w:noProof/>
        </w:rPr>
        <w:t xml:space="preserve"> shora uvedené </w:t>
      </w:r>
      <w:r w:rsidR="008D610D" w:rsidRPr="00F8347A">
        <w:rPr>
          <w:rFonts w:cs="Arial"/>
          <w:b/>
          <w:noProof/>
        </w:rPr>
        <w:t>S</w:t>
      </w:r>
      <w:r w:rsidRPr="00F8347A">
        <w:rPr>
          <w:rFonts w:cs="Arial"/>
          <w:b/>
          <w:noProof/>
        </w:rPr>
        <w:t>mlouvy</w:t>
      </w:r>
      <w:r w:rsidR="00D233AA" w:rsidRPr="00F8347A">
        <w:rPr>
          <w:rFonts w:cs="Arial"/>
          <w:b/>
          <w:noProof/>
        </w:rPr>
        <w:t xml:space="preserve"> tímto  dává</w:t>
      </w:r>
      <w:r w:rsidRPr="00F8347A">
        <w:rPr>
          <w:rFonts w:cs="Arial"/>
          <w:noProof/>
        </w:rPr>
        <w:t xml:space="preserve"> </w:t>
      </w:r>
      <w:r w:rsidR="00D233AA" w:rsidRPr="00F8347A">
        <w:rPr>
          <w:rFonts w:cs="Arial"/>
          <w:b/>
          <w:noProof/>
        </w:rPr>
        <w:t xml:space="preserve">výpověď </w:t>
      </w:r>
      <w:r w:rsidR="00D233AA" w:rsidRPr="00F8347A">
        <w:rPr>
          <w:rFonts w:cs="Arial"/>
          <w:noProof/>
        </w:rPr>
        <w:t>s tím, že</w:t>
      </w:r>
      <w:r w:rsidR="00D233AA" w:rsidRPr="00F8347A">
        <w:rPr>
          <w:rFonts w:cs="Arial"/>
          <w:b/>
          <w:noProof/>
        </w:rPr>
        <w:t xml:space="preserve"> </w:t>
      </w:r>
      <w:r w:rsidR="00544DFA" w:rsidRPr="00F8347A">
        <w:rPr>
          <w:rFonts w:cs="Arial"/>
          <w:noProof/>
        </w:rPr>
        <w:t>dle ust. Č</w:t>
      </w:r>
      <w:r w:rsidRPr="00F8347A">
        <w:rPr>
          <w:rFonts w:cs="Arial"/>
          <w:noProof/>
        </w:rPr>
        <w:t xml:space="preserve">lánku </w:t>
      </w:r>
      <w:r w:rsidR="00544DFA" w:rsidRPr="00F8347A">
        <w:rPr>
          <w:rFonts w:cs="Arial"/>
          <w:noProof/>
        </w:rPr>
        <w:t>VI.</w:t>
      </w:r>
      <w:r w:rsidRPr="00F8347A">
        <w:rPr>
          <w:rFonts w:cs="Arial"/>
          <w:noProof/>
        </w:rPr>
        <w:t xml:space="preserve"> </w:t>
      </w:r>
      <w:r w:rsidR="004B3231" w:rsidRPr="00F8347A">
        <w:rPr>
          <w:rFonts w:cs="Arial"/>
          <w:noProof/>
        </w:rPr>
        <w:t>o</w:t>
      </w:r>
      <w:r w:rsidRPr="00F8347A">
        <w:rPr>
          <w:rFonts w:cs="Arial"/>
          <w:noProof/>
        </w:rPr>
        <w:t>dst</w:t>
      </w:r>
      <w:r w:rsidR="00544DFA" w:rsidRPr="00F8347A">
        <w:rPr>
          <w:rFonts w:cs="Arial"/>
          <w:noProof/>
        </w:rPr>
        <w:t xml:space="preserve"> 6.3.</w:t>
      </w:r>
      <w:r w:rsidRPr="00F8347A">
        <w:rPr>
          <w:rFonts w:cs="Arial"/>
          <w:noProof/>
        </w:rPr>
        <w:t xml:space="preserve">  cit. Smlouvy </w:t>
      </w:r>
      <w:r w:rsidR="00D233AA" w:rsidRPr="00F8347A">
        <w:rPr>
          <w:rFonts w:cs="Arial"/>
          <w:noProof/>
        </w:rPr>
        <w:t>p</w:t>
      </w:r>
      <w:r w:rsidRPr="00F8347A">
        <w:rPr>
          <w:rFonts w:cs="Arial"/>
          <w:noProof/>
        </w:rPr>
        <w:t>latnost Smlouvy  končí uplynutím výpovědní lhůty, která činí jeden měsíc  a počne běžet prvním dnem</w:t>
      </w:r>
      <w:r w:rsidR="006E2DDB" w:rsidRPr="00F8347A">
        <w:rPr>
          <w:rFonts w:cs="Arial"/>
          <w:noProof/>
        </w:rPr>
        <w:t xml:space="preserve"> </w:t>
      </w:r>
      <w:r w:rsidRPr="00F8347A">
        <w:rPr>
          <w:rFonts w:cs="Arial"/>
          <w:noProof/>
        </w:rPr>
        <w:t xml:space="preserve"> měsíce následujícího po měsíci, v němž byla výpověď doručena druhé straně.</w:t>
      </w:r>
      <w:r w:rsidR="002B0089" w:rsidRPr="00F8347A">
        <w:rPr>
          <w:rFonts w:cs="Arial"/>
          <w:noProof/>
        </w:rPr>
        <w:t xml:space="preserve"> </w:t>
      </w:r>
    </w:p>
    <w:p w:rsidR="00867CCA" w:rsidRDefault="00867CCA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</w:p>
    <w:p w:rsidR="00192454" w:rsidRDefault="00192454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V Ústí nad Labem dne </w:t>
      </w:r>
      <w:proofErr w:type="gramStart"/>
      <w:r w:rsidR="00F8347A">
        <w:rPr>
          <w:sz w:val="20"/>
          <w:szCs w:val="20"/>
        </w:rPr>
        <w:t>8</w:t>
      </w:r>
      <w:r w:rsidR="00544DFA">
        <w:rPr>
          <w:sz w:val="20"/>
          <w:szCs w:val="20"/>
        </w:rPr>
        <w:t>.</w:t>
      </w:r>
      <w:r>
        <w:rPr>
          <w:sz w:val="20"/>
          <w:szCs w:val="20"/>
        </w:rPr>
        <w:t>11.2017</w:t>
      </w:r>
      <w:proofErr w:type="gramEnd"/>
    </w:p>
    <w:p w:rsidR="00192454" w:rsidRDefault="00192454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</w:p>
    <w:p w:rsidR="003662CC" w:rsidRDefault="00192454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S pozdravem </w:t>
      </w:r>
    </w:p>
    <w:p w:rsidR="00F8347A" w:rsidRDefault="00F8347A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</w:p>
    <w:p w:rsidR="00F8347A" w:rsidRDefault="00F8347A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</w:p>
    <w:p w:rsidR="00F8347A" w:rsidRDefault="00F8347A" w:rsidP="00867CCA">
      <w:pPr>
        <w:pStyle w:val="Normlnweb"/>
        <w:spacing w:before="0" w:beforeAutospacing="0" w:after="0" w:line="288" w:lineRule="auto"/>
        <w:rPr>
          <w:sz w:val="20"/>
          <w:szCs w:val="20"/>
        </w:rPr>
      </w:pPr>
      <w:bookmarkStart w:id="0" w:name="_GoBack"/>
      <w:bookmarkEnd w:id="0"/>
    </w:p>
    <w:p w:rsidR="00F8347A" w:rsidRPr="00F8347A" w:rsidRDefault="00F8347A" w:rsidP="00867CCA">
      <w:pPr>
        <w:pStyle w:val="Normlnweb"/>
        <w:spacing w:before="0" w:beforeAutospacing="0" w:after="0" w:line="288" w:lineRule="auto"/>
        <w:rPr>
          <w:b/>
          <w:sz w:val="20"/>
          <w:szCs w:val="20"/>
        </w:rPr>
      </w:pPr>
      <w:r w:rsidRPr="00F8347A">
        <w:rPr>
          <w:b/>
          <w:sz w:val="20"/>
          <w:szCs w:val="20"/>
        </w:rPr>
        <w:t xml:space="preserve">Vážený pan </w:t>
      </w:r>
    </w:p>
    <w:p w:rsidR="00F8347A" w:rsidRPr="00F8347A" w:rsidRDefault="00F8347A" w:rsidP="00867CCA">
      <w:pPr>
        <w:pStyle w:val="Normlnweb"/>
        <w:spacing w:before="0" w:beforeAutospacing="0" w:after="0" w:line="288" w:lineRule="auto"/>
        <w:rPr>
          <w:b/>
          <w:sz w:val="20"/>
          <w:szCs w:val="20"/>
        </w:rPr>
      </w:pPr>
      <w:r w:rsidRPr="00F8347A">
        <w:rPr>
          <w:b/>
          <w:sz w:val="20"/>
          <w:szCs w:val="20"/>
        </w:rPr>
        <w:t>Tomáš Berger</w:t>
      </w:r>
    </w:p>
    <w:p w:rsidR="00F8347A" w:rsidRPr="00F8347A" w:rsidRDefault="00F8347A" w:rsidP="00867CCA">
      <w:pPr>
        <w:pStyle w:val="Normlnweb"/>
        <w:spacing w:before="0" w:beforeAutospacing="0" w:after="0" w:line="288" w:lineRule="auto"/>
        <w:rPr>
          <w:b/>
          <w:sz w:val="20"/>
          <w:szCs w:val="20"/>
        </w:rPr>
      </w:pPr>
      <w:r w:rsidRPr="00F8347A">
        <w:rPr>
          <w:b/>
          <w:sz w:val="20"/>
          <w:szCs w:val="20"/>
        </w:rPr>
        <w:t>jednatel společnosti</w:t>
      </w:r>
    </w:p>
    <w:p w:rsidR="00F8347A" w:rsidRPr="00F8347A" w:rsidRDefault="00F8347A" w:rsidP="00867CCA">
      <w:pPr>
        <w:pStyle w:val="Normlnweb"/>
        <w:spacing w:before="0" w:beforeAutospacing="0" w:after="0" w:line="288" w:lineRule="auto"/>
        <w:rPr>
          <w:b/>
          <w:sz w:val="20"/>
          <w:szCs w:val="20"/>
        </w:rPr>
      </w:pPr>
      <w:proofErr w:type="spellStart"/>
      <w:r w:rsidRPr="00F8347A">
        <w:rPr>
          <w:b/>
          <w:sz w:val="20"/>
          <w:szCs w:val="20"/>
        </w:rPr>
        <w:t>Monitora</w:t>
      </w:r>
      <w:proofErr w:type="spellEnd"/>
      <w:r w:rsidRPr="00F8347A">
        <w:rPr>
          <w:b/>
          <w:sz w:val="20"/>
          <w:szCs w:val="20"/>
        </w:rPr>
        <w:t xml:space="preserve"> Media s.r.o.</w:t>
      </w:r>
    </w:p>
    <w:p w:rsidR="00F8347A" w:rsidRPr="00F8347A" w:rsidRDefault="00F8347A" w:rsidP="00867CCA">
      <w:pPr>
        <w:pStyle w:val="Normlnweb"/>
        <w:spacing w:before="0" w:beforeAutospacing="0" w:after="0" w:line="288" w:lineRule="auto"/>
        <w:rPr>
          <w:b/>
          <w:sz w:val="20"/>
          <w:szCs w:val="20"/>
        </w:rPr>
      </w:pPr>
      <w:r w:rsidRPr="00F8347A">
        <w:rPr>
          <w:b/>
          <w:sz w:val="20"/>
          <w:szCs w:val="20"/>
        </w:rPr>
        <w:t>Viktora Huga 359/6</w:t>
      </w:r>
    </w:p>
    <w:p w:rsidR="00F8347A" w:rsidRPr="00F8347A" w:rsidRDefault="00F8347A" w:rsidP="00867CCA">
      <w:pPr>
        <w:pStyle w:val="Normlnweb"/>
        <w:spacing w:before="0" w:beforeAutospacing="0" w:after="0" w:line="288" w:lineRule="auto"/>
        <w:rPr>
          <w:b/>
          <w:sz w:val="20"/>
          <w:szCs w:val="20"/>
        </w:rPr>
      </w:pPr>
      <w:r w:rsidRPr="00F8347A">
        <w:rPr>
          <w:b/>
          <w:sz w:val="20"/>
          <w:szCs w:val="20"/>
        </w:rPr>
        <w:t>150 00 Praha 5</w:t>
      </w:r>
    </w:p>
    <w:p w:rsidR="00CC3051" w:rsidRPr="00FC2F67" w:rsidRDefault="00CC3051" w:rsidP="000D572B">
      <w:pPr>
        <w:pStyle w:val="Zkladntext"/>
        <w:spacing w:after="0" w:line="48" w:lineRule="auto"/>
        <w:rPr>
          <w:rFonts w:cs="Arial"/>
        </w:rPr>
      </w:pPr>
    </w:p>
    <w:sectPr w:rsidR="00CC3051" w:rsidRPr="00FC2F67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E0" w:rsidRDefault="009836E0">
      <w:r>
        <w:separator/>
      </w:r>
    </w:p>
  </w:endnote>
  <w:endnote w:type="continuationSeparator" w:id="0">
    <w:p w:rsidR="009836E0" w:rsidRDefault="0098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7F" w:rsidRDefault="0085797F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6CF27F89" wp14:editId="2E13A248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2457335" wp14:editId="7D6183EE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97F" w:rsidRDefault="0085797F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92454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192454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85797F" w:rsidRDefault="0085797F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92454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192454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7F" w:rsidRDefault="0085797F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5852A177" wp14:editId="750939C7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97F" w:rsidRDefault="0085797F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8347A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8347A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85797F" w:rsidRDefault="0085797F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8347A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8347A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7DFA888A" wp14:editId="0F552314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E0" w:rsidRDefault="009836E0">
      <w:r>
        <w:separator/>
      </w:r>
    </w:p>
  </w:footnote>
  <w:footnote w:type="continuationSeparator" w:id="0">
    <w:p w:rsidR="009836E0" w:rsidRDefault="00983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7F" w:rsidRDefault="0085797F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5FE35297" wp14:editId="2EE466D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0B4AF75E" wp14:editId="560084C6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7F" w:rsidRDefault="0085797F" w:rsidP="004E441E">
    <w:pPr>
      <w:pStyle w:val="Zhlav"/>
      <w:rPr>
        <w:b/>
        <w:sz w:val="22"/>
        <w:szCs w:val="22"/>
      </w:rPr>
    </w:pPr>
    <w:r w:rsidRPr="00B77993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09DE34C4" wp14:editId="2C9AFE06">
          <wp:simplePos x="0" y="0"/>
          <wp:positionH relativeFrom="column">
            <wp:posOffset>-2410771</wp:posOffset>
          </wp:positionH>
          <wp:positionV relativeFrom="paragraph">
            <wp:posOffset>-361256</wp:posOffset>
          </wp:positionV>
          <wp:extent cx="7559675" cy="1439545"/>
          <wp:effectExtent l="0" t="0" r="3175" b="8255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993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10FF635" wp14:editId="6C653AC6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Pracoviště:</w:t>
                          </w:r>
                        </w:p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28117C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Závodní 3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91</w:t>
                          </w:r>
                          <w:r w:rsidRPr="0028117C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96C 360 06 Karlovy Vary</w:t>
                          </w:r>
                        </w:p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354 222 624</w:t>
                          </w:r>
                        </w:p>
                        <w:p w:rsidR="0085797F" w:rsidRDefault="0085797F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7239CB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ridiciorgan@nuts2severozapad.cz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Pracoviště:</w:t>
                    </w:r>
                  </w:p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28117C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Závodní 3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91</w:t>
                    </w:r>
                    <w:r w:rsidRPr="0028117C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96C 360 06 Karlovy Vary</w:t>
                    </w:r>
                  </w:p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354 222 624</w:t>
                    </w:r>
                  </w:p>
                  <w:p w:rsidR="0085797F" w:rsidRDefault="0085797F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r w:rsidRPr="007239CB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ridiciorgan@nuts2severozapad.cz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77993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28CB0E0" wp14:editId="6A6A26E9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85797F" w:rsidRDefault="0085797F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85797F" w:rsidRDefault="0085797F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77993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0563B8EE" wp14:editId="5DBA2560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797F" w:rsidRDefault="008579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sz w:val="18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18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18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8"/>
      </w:rPr>
    </w:lvl>
  </w:abstractNum>
  <w:abstractNum w:abstractNumId="1">
    <w:nsid w:val="00000012"/>
    <w:multiLevelType w:val="multilevel"/>
    <w:tmpl w:val="94D2DB6C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4"/>
    <w:multiLevelType w:val="multilevel"/>
    <w:tmpl w:val="93EEA6EC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1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18"/>
      </w:rPr>
    </w:lvl>
  </w:abstractNum>
  <w:abstractNum w:abstractNumId="3">
    <w:nsid w:val="0BEF00DA"/>
    <w:multiLevelType w:val="hybridMultilevel"/>
    <w:tmpl w:val="D28CF6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6AB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4D664F"/>
    <w:multiLevelType w:val="hybridMultilevel"/>
    <w:tmpl w:val="64DE37F6"/>
    <w:lvl w:ilvl="0" w:tplc="3184EF24">
      <w:start w:val="1"/>
      <w:numFmt w:val="bullet"/>
      <w:lvlText w:val="-"/>
      <w:lvlJc w:val="left"/>
      <w:pPr>
        <w:ind w:left="1692" w:hanging="288"/>
      </w:pPr>
      <w:rPr>
        <w:rFonts w:ascii="Arial" w:eastAsia="Arial" w:hAnsi="Arial" w:hint="default"/>
        <w:color w:val="444444"/>
        <w:w w:val="94"/>
        <w:sz w:val="22"/>
        <w:szCs w:val="22"/>
      </w:rPr>
    </w:lvl>
    <w:lvl w:ilvl="1" w:tplc="F35A760C">
      <w:start w:val="1"/>
      <w:numFmt w:val="bullet"/>
      <w:lvlText w:val="•"/>
      <w:lvlJc w:val="left"/>
      <w:pPr>
        <w:ind w:left="2696" w:hanging="288"/>
      </w:pPr>
      <w:rPr>
        <w:rFonts w:hint="default"/>
      </w:rPr>
    </w:lvl>
    <w:lvl w:ilvl="2" w:tplc="2D520B1C">
      <w:start w:val="1"/>
      <w:numFmt w:val="bullet"/>
      <w:lvlText w:val="•"/>
      <w:lvlJc w:val="left"/>
      <w:pPr>
        <w:ind w:left="3701" w:hanging="288"/>
      </w:pPr>
      <w:rPr>
        <w:rFonts w:hint="default"/>
      </w:rPr>
    </w:lvl>
    <w:lvl w:ilvl="3" w:tplc="98766492">
      <w:start w:val="1"/>
      <w:numFmt w:val="bullet"/>
      <w:lvlText w:val="•"/>
      <w:lvlJc w:val="left"/>
      <w:pPr>
        <w:ind w:left="4706" w:hanging="288"/>
      </w:pPr>
      <w:rPr>
        <w:rFonts w:hint="default"/>
      </w:rPr>
    </w:lvl>
    <w:lvl w:ilvl="4" w:tplc="D56E7A9A">
      <w:start w:val="1"/>
      <w:numFmt w:val="bullet"/>
      <w:lvlText w:val="•"/>
      <w:lvlJc w:val="left"/>
      <w:pPr>
        <w:ind w:left="5711" w:hanging="288"/>
      </w:pPr>
      <w:rPr>
        <w:rFonts w:hint="default"/>
      </w:rPr>
    </w:lvl>
    <w:lvl w:ilvl="5" w:tplc="F1C25784">
      <w:start w:val="1"/>
      <w:numFmt w:val="bullet"/>
      <w:lvlText w:val="•"/>
      <w:lvlJc w:val="left"/>
      <w:pPr>
        <w:ind w:left="6716" w:hanging="288"/>
      </w:pPr>
      <w:rPr>
        <w:rFonts w:hint="default"/>
      </w:rPr>
    </w:lvl>
    <w:lvl w:ilvl="6" w:tplc="C2E0A4A8">
      <w:start w:val="1"/>
      <w:numFmt w:val="bullet"/>
      <w:lvlText w:val="•"/>
      <w:lvlJc w:val="left"/>
      <w:pPr>
        <w:ind w:left="7721" w:hanging="288"/>
      </w:pPr>
      <w:rPr>
        <w:rFonts w:hint="default"/>
      </w:rPr>
    </w:lvl>
    <w:lvl w:ilvl="7" w:tplc="7414C608">
      <w:start w:val="1"/>
      <w:numFmt w:val="bullet"/>
      <w:lvlText w:val="•"/>
      <w:lvlJc w:val="left"/>
      <w:pPr>
        <w:ind w:left="8726" w:hanging="288"/>
      </w:pPr>
      <w:rPr>
        <w:rFonts w:hint="default"/>
      </w:rPr>
    </w:lvl>
    <w:lvl w:ilvl="8" w:tplc="CFDA5962">
      <w:start w:val="1"/>
      <w:numFmt w:val="bullet"/>
      <w:lvlText w:val="•"/>
      <w:lvlJc w:val="left"/>
      <w:pPr>
        <w:ind w:left="9731" w:hanging="288"/>
      </w:pPr>
      <w:rPr>
        <w:rFonts w:hint="default"/>
      </w:rPr>
    </w:lvl>
  </w:abstractNum>
  <w:abstractNum w:abstractNumId="5">
    <w:nsid w:val="154D6737"/>
    <w:multiLevelType w:val="hybridMultilevel"/>
    <w:tmpl w:val="41E2CB3C"/>
    <w:lvl w:ilvl="0" w:tplc="EBDE3D0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41CD2"/>
    <w:multiLevelType w:val="hybridMultilevel"/>
    <w:tmpl w:val="BD421DE8"/>
    <w:lvl w:ilvl="0" w:tplc="E1B2E3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C39A9"/>
    <w:multiLevelType w:val="hybridMultilevel"/>
    <w:tmpl w:val="EF2E4EA4"/>
    <w:lvl w:ilvl="0" w:tplc="6DBE9D8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C8C8F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A1D31"/>
    <w:multiLevelType w:val="hybridMultilevel"/>
    <w:tmpl w:val="50C4F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568EF"/>
    <w:multiLevelType w:val="hybridMultilevel"/>
    <w:tmpl w:val="246A6E00"/>
    <w:lvl w:ilvl="0" w:tplc="68B8C7E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9D7009"/>
    <w:multiLevelType w:val="hybridMultilevel"/>
    <w:tmpl w:val="E2DA78A0"/>
    <w:lvl w:ilvl="0" w:tplc="27EE486C">
      <w:start w:val="1"/>
      <w:numFmt w:val="decimal"/>
      <w:lvlText w:val="%1."/>
      <w:lvlJc w:val="left"/>
      <w:pPr>
        <w:ind w:left="1559" w:hanging="427"/>
      </w:pPr>
      <w:rPr>
        <w:rFonts w:ascii="Arial" w:eastAsia="Arial" w:hAnsi="Arial" w:cs="Arial" w:hint="default"/>
        <w:w w:val="99"/>
        <w:sz w:val="22"/>
        <w:szCs w:val="22"/>
      </w:rPr>
    </w:lvl>
    <w:lvl w:ilvl="1" w:tplc="DDF802FC">
      <w:start w:val="1"/>
      <w:numFmt w:val="lowerLetter"/>
      <w:lvlText w:val="%2)"/>
      <w:lvlJc w:val="left"/>
      <w:pPr>
        <w:ind w:left="2267" w:hanging="425"/>
      </w:pPr>
      <w:rPr>
        <w:rFonts w:ascii="Arial" w:eastAsia="Arial" w:hAnsi="Arial" w:cs="Arial" w:hint="default"/>
        <w:w w:val="99"/>
        <w:sz w:val="22"/>
        <w:szCs w:val="22"/>
      </w:rPr>
    </w:lvl>
    <w:lvl w:ilvl="2" w:tplc="E1505780">
      <w:numFmt w:val="bullet"/>
      <w:lvlText w:val="•"/>
      <w:lvlJc w:val="left"/>
      <w:pPr>
        <w:ind w:left="3331" w:hanging="425"/>
      </w:pPr>
      <w:rPr>
        <w:rFonts w:hint="default"/>
      </w:rPr>
    </w:lvl>
    <w:lvl w:ilvl="3" w:tplc="1A1E493E">
      <w:numFmt w:val="bullet"/>
      <w:lvlText w:val="•"/>
      <w:lvlJc w:val="left"/>
      <w:pPr>
        <w:ind w:left="4403" w:hanging="425"/>
      </w:pPr>
      <w:rPr>
        <w:rFonts w:hint="default"/>
      </w:rPr>
    </w:lvl>
    <w:lvl w:ilvl="4" w:tplc="441A0C88">
      <w:numFmt w:val="bullet"/>
      <w:lvlText w:val="•"/>
      <w:lvlJc w:val="left"/>
      <w:pPr>
        <w:ind w:left="5474" w:hanging="425"/>
      </w:pPr>
      <w:rPr>
        <w:rFonts w:hint="default"/>
      </w:rPr>
    </w:lvl>
    <w:lvl w:ilvl="5" w:tplc="0358A45A">
      <w:numFmt w:val="bullet"/>
      <w:lvlText w:val="•"/>
      <w:lvlJc w:val="left"/>
      <w:pPr>
        <w:ind w:left="6546" w:hanging="425"/>
      </w:pPr>
      <w:rPr>
        <w:rFonts w:hint="default"/>
      </w:rPr>
    </w:lvl>
    <w:lvl w:ilvl="6" w:tplc="C4581584">
      <w:numFmt w:val="bullet"/>
      <w:lvlText w:val="•"/>
      <w:lvlJc w:val="left"/>
      <w:pPr>
        <w:ind w:left="7618" w:hanging="425"/>
      </w:pPr>
      <w:rPr>
        <w:rFonts w:hint="default"/>
      </w:rPr>
    </w:lvl>
    <w:lvl w:ilvl="7" w:tplc="C01EBB5A">
      <w:numFmt w:val="bullet"/>
      <w:lvlText w:val="•"/>
      <w:lvlJc w:val="left"/>
      <w:pPr>
        <w:ind w:left="8689" w:hanging="425"/>
      </w:pPr>
      <w:rPr>
        <w:rFonts w:hint="default"/>
      </w:rPr>
    </w:lvl>
    <w:lvl w:ilvl="8" w:tplc="DACC465E">
      <w:numFmt w:val="bullet"/>
      <w:lvlText w:val="•"/>
      <w:lvlJc w:val="left"/>
      <w:pPr>
        <w:ind w:left="9761" w:hanging="425"/>
      </w:pPr>
      <w:rPr>
        <w:rFonts w:hint="default"/>
      </w:rPr>
    </w:lvl>
  </w:abstractNum>
  <w:abstractNum w:abstractNumId="13">
    <w:nsid w:val="394E1A8B"/>
    <w:multiLevelType w:val="hybridMultilevel"/>
    <w:tmpl w:val="344A8074"/>
    <w:lvl w:ilvl="0" w:tplc="27EE486C">
      <w:start w:val="1"/>
      <w:numFmt w:val="decimal"/>
      <w:lvlText w:val="%1."/>
      <w:lvlJc w:val="left"/>
      <w:pPr>
        <w:ind w:left="1559" w:hanging="427"/>
      </w:pPr>
      <w:rPr>
        <w:rFonts w:ascii="Arial" w:eastAsia="Arial" w:hAnsi="Arial" w:cs="Arial" w:hint="default"/>
        <w:w w:val="99"/>
        <w:sz w:val="22"/>
        <w:szCs w:val="22"/>
      </w:rPr>
    </w:lvl>
    <w:lvl w:ilvl="1" w:tplc="481CED38">
      <w:start w:val="1"/>
      <w:numFmt w:val="lowerLetter"/>
      <w:lvlText w:val="%2)"/>
      <w:lvlJc w:val="left"/>
      <w:pPr>
        <w:ind w:left="2267" w:hanging="425"/>
      </w:pPr>
      <w:rPr>
        <w:rFonts w:ascii="Arial" w:eastAsia="Arial" w:hAnsi="Arial" w:cs="Arial" w:hint="default"/>
        <w:w w:val="99"/>
        <w:sz w:val="22"/>
        <w:szCs w:val="22"/>
      </w:rPr>
    </w:lvl>
    <w:lvl w:ilvl="2" w:tplc="E1505780">
      <w:numFmt w:val="bullet"/>
      <w:lvlText w:val="•"/>
      <w:lvlJc w:val="left"/>
      <w:pPr>
        <w:ind w:left="3331" w:hanging="425"/>
      </w:pPr>
      <w:rPr>
        <w:rFonts w:hint="default"/>
      </w:rPr>
    </w:lvl>
    <w:lvl w:ilvl="3" w:tplc="1A1E493E">
      <w:numFmt w:val="bullet"/>
      <w:lvlText w:val="•"/>
      <w:lvlJc w:val="left"/>
      <w:pPr>
        <w:ind w:left="4403" w:hanging="425"/>
      </w:pPr>
      <w:rPr>
        <w:rFonts w:hint="default"/>
      </w:rPr>
    </w:lvl>
    <w:lvl w:ilvl="4" w:tplc="441A0C88">
      <w:numFmt w:val="bullet"/>
      <w:lvlText w:val="•"/>
      <w:lvlJc w:val="left"/>
      <w:pPr>
        <w:ind w:left="5474" w:hanging="425"/>
      </w:pPr>
      <w:rPr>
        <w:rFonts w:hint="default"/>
      </w:rPr>
    </w:lvl>
    <w:lvl w:ilvl="5" w:tplc="0358A45A">
      <w:numFmt w:val="bullet"/>
      <w:lvlText w:val="•"/>
      <w:lvlJc w:val="left"/>
      <w:pPr>
        <w:ind w:left="6546" w:hanging="425"/>
      </w:pPr>
      <w:rPr>
        <w:rFonts w:hint="default"/>
      </w:rPr>
    </w:lvl>
    <w:lvl w:ilvl="6" w:tplc="C4581584">
      <w:numFmt w:val="bullet"/>
      <w:lvlText w:val="•"/>
      <w:lvlJc w:val="left"/>
      <w:pPr>
        <w:ind w:left="7618" w:hanging="425"/>
      </w:pPr>
      <w:rPr>
        <w:rFonts w:hint="default"/>
      </w:rPr>
    </w:lvl>
    <w:lvl w:ilvl="7" w:tplc="C01EBB5A">
      <w:numFmt w:val="bullet"/>
      <w:lvlText w:val="•"/>
      <w:lvlJc w:val="left"/>
      <w:pPr>
        <w:ind w:left="8689" w:hanging="425"/>
      </w:pPr>
      <w:rPr>
        <w:rFonts w:hint="default"/>
      </w:rPr>
    </w:lvl>
    <w:lvl w:ilvl="8" w:tplc="DACC465E">
      <w:numFmt w:val="bullet"/>
      <w:lvlText w:val="•"/>
      <w:lvlJc w:val="left"/>
      <w:pPr>
        <w:ind w:left="9761" w:hanging="425"/>
      </w:pPr>
      <w:rPr>
        <w:rFonts w:hint="default"/>
      </w:rPr>
    </w:lvl>
  </w:abstractNum>
  <w:abstractNum w:abstractNumId="14">
    <w:nsid w:val="3D2F6CC3"/>
    <w:multiLevelType w:val="hybridMultilevel"/>
    <w:tmpl w:val="E2DA78A0"/>
    <w:lvl w:ilvl="0" w:tplc="27EE486C">
      <w:start w:val="1"/>
      <w:numFmt w:val="decimal"/>
      <w:lvlText w:val="%1."/>
      <w:lvlJc w:val="left"/>
      <w:pPr>
        <w:ind w:left="1559" w:hanging="427"/>
      </w:pPr>
      <w:rPr>
        <w:rFonts w:ascii="Arial" w:eastAsia="Arial" w:hAnsi="Arial" w:cs="Arial" w:hint="default"/>
        <w:w w:val="99"/>
        <w:sz w:val="22"/>
        <w:szCs w:val="22"/>
      </w:rPr>
    </w:lvl>
    <w:lvl w:ilvl="1" w:tplc="DDF802FC">
      <w:start w:val="1"/>
      <w:numFmt w:val="lowerLetter"/>
      <w:lvlText w:val="%2)"/>
      <w:lvlJc w:val="left"/>
      <w:pPr>
        <w:ind w:left="2267" w:hanging="425"/>
      </w:pPr>
      <w:rPr>
        <w:rFonts w:ascii="Arial" w:eastAsia="Arial" w:hAnsi="Arial" w:cs="Arial" w:hint="default"/>
        <w:w w:val="99"/>
        <w:sz w:val="22"/>
        <w:szCs w:val="22"/>
      </w:rPr>
    </w:lvl>
    <w:lvl w:ilvl="2" w:tplc="E1505780">
      <w:numFmt w:val="bullet"/>
      <w:lvlText w:val="•"/>
      <w:lvlJc w:val="left"/>
      <w:pPr>
        <w:ind w:left="3331" w:hanging="425"/>
      </w:pPr>
      <w:rPr>
        <w:rFonts w:hint="default"/>
      </w:rPr>
    </w:lvl>
    <w:lvl w:ilvl="3" w:tplc="1A1E493E">
      <w:numFmt w:val="bullet"/>
      <w:lvlText w:val="•"/>
      <w:lvlJc w:val="left"/>
      <w:pPr>
        <w:ind w:left="4403" w:hanging="425"/>
      </w:pPr>
      <w:rPr>
        <w:rFonts w:hint="default"/>
      </w:rPr>
    </w:lvl>
    <w:lvl w:ilvl="4" w:tplc="441A0C88">
      <w:numFmt w:val="bullet"/>
      <w:lvlText w:val="•"/>
      <w:lvlJc w:val="left"/>
      <w:pPr>
        <w:ind w:left="5474" w:hanging="425"/>
      </w:pPr>
      <w:rPr>
        <w:rFonts w:hint="default"/>
      </w:rPr>
    </w:lvl>
    <w:lvl w:ilvl="5" w:tplc="0358A45A">
      <w:numFmt w:val="bullet"/>
      <w:lvlText w:val="•"/>
      <w:lvlJc w:val="left"/>
      <w:pPr>
        <w:ind w:left="6546" w:hanging="425"/>
      </w:pPr>
      <w:rPr>
        <w:rFonts w:hint="default"/>
      </w:rPr>
    </w:lvl>
    <w:lvl w:ilvl="6" w:tplc="C4581584">
      <w:numFmt w:val="bullet"/>
      <w:lvlText w:val="•"/>
      <w:lvlJc w:val="left"/>
      <w:pPr>
        <w:ind w:left="7618" w:hanging="425"/>
      </w:pPr>
      <w:rPr>
        <w:rFonts w:hint="default"/>
      </w:rPr>
    </w:lvl>
    <w:lvl w:ilvl="7" w:tplc="C01EBB5A">
      <w:numFmt w:val="bullet"/>
      <w:lvlText w:val="•"/>
      <w:lvlJc w:val="left"/>
      <w:pPr>
        <w:ind w:left="8689" w:hanging="425"/>
      </w:pPr>
      <w:rPr>
        <w:rFonts w:hint="default"/>
      </w:rPr>
    </w:lvl>
    <w:lvl w:ilvl="8" w:tplc="DACC465E">
      <w:numFmt w:val="bullet"/>
      <w:lvlText w:val="•"/>
      <w:lvlJc w:val="left"/>
      <w:pPr>
        <w:ind w:left="9761" w:hanging="425"/>
      </w:pPr>
      <w:rPr>
        <w:rFonts w:hint="default"/>
      </w:rPr>
    </w:lvl>
  </w:abstractNum>
  <w:abstractNum w:abstractNumId="15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274EF7"/>
    <w:multiLevelType w:val="hybridMultilevel"/>
    <w:tmpl w:val="26C6D488"/>
    <w:lvl w:ilvl="0" w:tplc="83D630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966F2"/>
    <w:multiLevelType w:val="hybridMultilevel"/>
    <w:tmpl w:val="38BE4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4D19E1"/>
    <w:multiLevelType w:val="multilevel"/>
    <w:tmpl w:val="52D40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A941C99"/>
    <w:multiLevelType w:val="hybridMultilevel"/>
    <w:tmpl w:val="9F38A9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45F9"/>
    <w:multiLevelType w:val="hybridMultilevel"/>
    <w:tmpl w:val="33082D8C"/>
    <w:lvl w:ilvl="0" w:tplc="7EFAC8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9388C"/>
    <w:multiLevelType w:val="hybridMultilevel"/>
    <w:tmpl w:val="43A2056E"/>
    <w:lvl w:ilvl="0" w:tplc="478419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90DE7"/>
    <w:multiLevelType w:val="hybridMultilevel"/>
    <w:tmpl w:val="DEA6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E0696"/>
    <w:multiLevelType w:val="hybridMultilevel"/>
    <w:tmpl w:val="C8C4ACB8"/>
    <w:lvl w:ilvl="0" w:tplc="C3E2543A">
      <w:start w:val="1"/>
      <w:numFmt w:val="lowerLetter"/>
      <w:lvlText w:val="%1)"/>
      <w:lvlJc w:val="left"/>
      <w:pPr>
        <w:ind w:left="1074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7CE23AD2"/>
    <w:multiLevelType w:val="hybridMultilevel"/>
    <w:tmpl w:val="9AFE66E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8"/>
  </w:num>
  <w:num w:numId="5">
    <w:abstractNumId w:val="11"/>
  </w:num>
  <w:num w:numId="6">
    <w:abstractNumId w:val="7"/>
  </w:num>
  <w:num w:numId="7">
    <w:abstractNumId w:val="24"/>
  </w:num>
  <w:num w:numId="8">
    <w:abstractNumId w:val="10"/>
  </w:num>
  <w:num w:numId="9">
    <w:abstractNumId w:val="22"/>
  </w:num>
  <w:num w:numId="10">
    <w:abstractNumId w:val="15"/>
  </w:num>
  <w:num w:numId="11">
    <w:abstractNumId w:val="19"/>
  </w:num>
  <w:num w:numId="12">
    <w:abstractNumId w:val="17"/>
  </w:num>
  <w:num w:numId="13">
    <w:abstractNumId w:val="9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6"/>
  </w:num>
  <w:num w:numId="17">
    <w:abstractNumId w:val="4"/>
  </w:num>
  <w:num w:numId="18">
    <w:abstractNumId w:val="13"/>
  </w:num>
  <w:num w:numId="19">
    <w:abstractNumId w:val="14"/>
  </w:num>
  <w:num w:numId="20">
    <w:abstractNumId w:val="12"/>
  </w:num>
  <w:num w:numId="21">
    <w:abstractNumId w:val="21"/>
  </w:num>
  <w:num w:numId="22">
    <w:abstractNumId w:val="20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E3"/>
    <w:rsid w:val="0000214D"/>
    <w:rsid w:val="00011778"/>
    <w:rsid w:val="00017BAC"/>
    <w:rsid w:val="000239CF"/>
    <w:rsid w:val="00024A37"/>
    <w:rsid w:val="000348EB"/>
    <w:rsid w:val="00052726"/>
    <w:rsid w:val="00081892"/>
    <w:rsid w:val="00083CB8"/>
    <w:rsid w:val="00086320"/>
    <w:rsid w:val="000864E3"/>
    <w:rsid w:val="00087741"/>
    <w:rsid w:val="000D572B"/>
    <w:rsid w:val="000F69AE"/>
    <w:rsid w:val="000F6F8E"/>
    <w:rsid w:val="0010464E"/>
    <w:rsid w:val="00123331"/>
    <w:rsid w:val="00137241"/>
    <w:rsid w:val="00141ADA"/>
    <w:rsid w:val="00141D89"/>
    <w:rsid w:val="001508FD"/>
    <w:rsid w:val="00151CC0"/>
    <w:rsid w:val="00157323"/>
    <w:rsid w:val="0016692D"/>
    <w:rsid w:val="00186C9B"/>
    <w:rsid w:val="00192454"/>
    <w:rsid w:val="001A03C6"/>
    <w:rsid w:val="001B3189"/>
    <w:rsid w:val="001C37B0"/>
    <w:rsid w:val="001C3E35"/>
    <w:rsid w:val="001C4F46"/>
    <w:rsid w:val="001E138F"/>
    <w:rsid w:val="001F2E95"/>
    <w:rsid w:val="001F387F"/>
    <w:rsid w:val="00203A47"/>
    <w:rsid w:val="00204D47"/>
    <w:rsid w:val="002246CD"/>
    <w:rsid w:val="0022568B"/>
    <w:rsid w:val="00242896"/>
    <w:rsid w:val="00245556"/>
    <w:rsid w:val="0024715E"/>
    <w:rsid w:val="00260A27"/>
    <w:rsid w:val="00265193"/>
    <w:rsid w:val="0028117C"/>
    <w:rsid w:val="002B0089"/>
    <w:rsid w:val="002C0F89"/>
    <w:rsid w:val="002C2BEF"/>
    <w:rsid w:val="002D1558"/>
    <w:rsid w:val="002D5C11"/>
    <w:rsid w:val="002F4993"/>
    <w:rsid w:val="002F4D94"/>
    <w:rsid w:val="0031663F"/>
    <w:rsid w:val="00320BC2"/>
    <w:rsid w:val="00331253"/>
    <w:rsid w:val="00332486"/>
    <w:rsid w:val="003627F6"/>
    <w:rsid w:val="003662CC"/>
    <w:rsid w:val="003733F9"/>
    <w:rsid w:val="00376986"/>
    <w:rsid w:val="003875D4"/>
    <w:rsid w:val="003E55DD"/>
    <w:rsid w:val="003F0E8F"/>
    <w:rsid w:val="003F26F2"/>
    <w:rsid w:val="0042485B"/>
    <w:rsid w:val="0042701A"/>
    <w:rsid w:val="004341E3"/>
    <w:rsid w:val="00443122"/>
    <w:rsid w:val="00494CB8"/>
    <w:rsid w:val="004A6072"/>
    <w:rsid w:val="004A732D"/>
    <w:rsid w:val="004B159C"/>
    <w:rsid w:val="004B3231"/>
    <w:rsid w:val="004B3463"/>
    <w:rsid w:val="004B4033"/>
    <w:rsid w:val="004C54FD"/>
    <w:rsid w:val="004D09ED"/>
    <w:rsid w:val="004D7760"/>
    <w:rsid w:val="004E441E"/>
    <w:rsid w:val="005147C7"/>
    <w:rsid w:val="00525A0E"/>
    <w:rsid w:val="005275B9"/>
    <w:rsid w:val="00544DFA"/>
    <w:rsid w:val="00560E3E"/>
    <w:rsid w:val="00576E69"/>
    <w:rsid w:val="00580A6F"/>
    <w:rsid w:val="005A1689"/>
    <w:rsid w:val="005B2304"/>
    <w:rsid w:val="005B5BE8"/>
    <w:rsid w:val="005C2C14"/>
    <w:rsid w:val="005C5D6C"/>
    <w:rsid w:val="00600CE8"/>
    <w:rsid w:val="006104CC"/>
    <w:rsid w:val="006268EB"/>
    <w:rsid w:val="00633B52"/>
    <w:rsid w:val="00663B9B"/>
    <w:rsid w:val="0067589E"/>
    <w:rsid w:val="00675906"/>
    <w:rsid w:val="00686F69"/>
    <w:rsid w:val="00697CCC"/>
    <w:rsid w:val="006A32C5"/>
    <w:rsid w:val="006A35AE"/>
    <w:rsid w:val="006B4450"/>
    <w:rsid w:val="006D13DB"/>
    <w:rsid w:val="006D248C"/>
    <w:rsid w:val="006D307B"/>
    <w:rsid w:val="006D47CE"/>
    <w:rsid w:val="006E2DDB"/>
    <w:rsid w:val="00702FCD"/>
    <w:rsid w:val="007239CB"/>
    <w:rsid w:val="00727C68"/>
    <w:rsid w:val="00730DA0"/>
    <w:rsid w:val="00733AED"/>
    <w:rsid w:val="0074115B"/>
    <w:rsid w:val="00742519"/>
    <w:rsid w:val="00742599"/>
    <w:rsid w:val="00782515"/>
    <w:rsid w:val="00782C58"/>
    <w:rsid w:val="0078427E"/>
    <w:rsid w:val="0079314B"/>
    <w:rsid w:val="007954CA"/>
    <w:rsid w:val="007B1DA0"/>
    <w:rsid w:val="007B672E"/>
    <w:rsid w:val="007C0A78"/>
    <w:rsid w:val="007C21EC"/>
    <w:rsid w:val="007C44B2"/>
    <w:rsid w:val="007C7019"/>
    <w:rsid w:val="007D5B5A"/>
    <w:rsid w:val="00812B40"/>
    <w:rsid w:val="00821729"/>
    <w:rsid w:val="00823F35"/>
    <w:rsid w:val="00836481"/>
    <w:rsid w:val="00856E99"/>
    <w:rsid w:val="0085797F"/>
    <w:rsid w:val="00861F58"/>
    <w:rsid w:val="00867CCA"/>
    <w:rsid w:val="008724C1"/>
    <w:rsid w:val="008B340E"/>
    <w:rsid w:val="008D610D"/>
    <w:rsid w:val="009027EE"/>
    <w:rsid w:val="009142CA"/>
    <w:rsid w:val="009214CD"/>
    <w:rsid w:val="00936C6D"/>
    <w:rsid w:val="00943507"/>
    <w:rsid w:val="009715DC"/>
    <w:rsid w:val="009742FE"/>
    <w:rsid w:val="009836E0"/>
    <w:rsid w:val="009855E4"/>
    <w:rsid w:val="00987377"/>
    <w:rsid w:val="009B1F4F"/>
    <w:rsid w:val="009B31B8"/>
    <w:rsid w:val="009C0047"/>
    <w:rsid w:val="009C3132"/>
    <w:rsid w:val="009C79EC"/>
    <w:rsid w:val="009D1427"/>
    <w:rsid w:val="009F23F9"/>
    <w:rsid w:val="009F4564"/>
    <w:rsid w:val="00A115DF"/>
    <w:rsid w:val="00A20856"/>
    <w:rsid w:val="00A30DC3"/>
    <w:rsid w:val="00A31749"/>
    <w:rsid w:val="00A33EA6"/>
    <w:rsid w:val="00A51DEA"/>
    <w:rsid w:val="00A61CAD"/>
    <w:rsid w:val="00A706C0"/>
    <w:rsid w:val="00A7247D"/>
    <w:rsid w:val="00A84A39"/>
    <w:rsid w:val="00A948CA"/>
    <w:rsid w:val="00A95F3C"/>
    <w:rsid w:val="00AA0DFF"/>
    <w:rsid w:val="00AA2540"/>
    <w:rsid w:val="00AA417B"/>
    <w:rsid w:val="00AB2C35"/>
    <w:rsid w:val="00AC0688"/>
    <w:rsid w:val="00AD1BB7"/>
    <w:rsid w:val="00AE73DD"/>
    <w:rsid w:val="00B11A04"/>
    <w:rsid w:val="00B1780C"/>
    <w:rsid w:val="00B218D5"/>
    <w:rsid w:val="00B47576"/>
    <w:rsid w:val="00B54C49"/>
    <w:rsid w:val="00B570F2"/>
    <w:rsid w:val="00B650BD"/>
    <w:rsid w:val="00B74713"/>
    <w:rsid w:val="00B76885"/>
    <w:rsid w:val="00B77993"/>
    <w:rsid w:val="00B84CB7"/>
    <w:rsid w:val="00B86589"/>
    <w:rsid w:val="00BE03D7"/>
    <w:rsid w:val="00BE21AA"/>
    <w:rsid w:val="00BF262A"/>
    <w:rsid w:val="00C0079F"/>
    <w:rsid w:val="00C1437D"/>
    <w:rsid w:val="00C211E9"/>
    <w:rsid w:val="00C23C57"/>
    <w:rsid w:val="00C30D32"/>
    <w:rsid w:val="00C67D34"/>
    <w:rsid w:val="00C7308F"/>
    <w:rsid w:val="00C83D3E"/>
    <w:rsid w:val="00C935B4"/>
    <w:rsid w:val="00CC2757"/>
    <w:rsid w:val="00CC3051"/>
    <w:rsid w:val="00CC6DC1"/>
    <w:rsid w:val="00CE1BDE"/>
    <w:rsid w:val="00CE5FDB"/>
    <w:rsid w:val="00D02D47"/>
    <w:rsid w:val="00D1003C"/>
    <w:rsid w:val="00D1314A"/>
    <w:rsid w:val="00D15ADD"/>
    <w:rsid w:val="00D233AA"/>
    <w:rsid w:val="00D31B94"/>
    <w:rsid w:val="00D52B2E"/>
    <w:rsid w:val="00D637B1"/>
    <w:rsid w:val="00D7050B"/>
    <w:rsid w:val="00D74C4D"/>
    <w:rsid w:val="00D84FA7"/>
    <w:rsid w:val="00D869D0"/>
    <w:rsid w:val="00D917ED"/>
    <w:rsid w:val="00DD6C46"/>
    <w:rsid w:val="00DE4D68"/>
    <w:rsid w:val="00DF590C"/>
    <w:rsid w:val="00E05B1D"/>
    <w:rsid w:val="00E11E15"/>
    <w:rsid w:val="00E13A87"/>
    <w:rsid w:val="00E22512"/>
    <w:rsid w:val="00E248F8"/>
    <w:rsid w:val="00E34921"/>
    <w:rsid w:val="00E41D24"/>
    <w:rsid w:val="00E54635"/>
    <w:rsid w:val="00E86754"/>
    <w:rsid w:val="00EA42CE"/>
    <w:rsid w:val="00EC0F6D"/>
    <w:rsid w:val="00F31AE9"/>
    <w:rsid w:val="00F3240B"/>
    <w:rsid w:val="00F422D1"/>
    <w:rsid w:val="00F478EA"/>
    <w:rsid w:val="00F63197"/>
    <w:rsid w:val="00F6625C"/>
    <w:rsid w:val="00F75A1D"/>
    <w:rsid w:val="00F8347A"/>
    <w:rsid w:val="00F8380C"/>
    <w:rsid w:val="00F905AF"/>
    <w:rsid w:val="00FA0B2A"/>
    <w:rsid w:val="00FA4E7D"/>
    <w:rsid w:val="00FA66EC"/>
    <w:rsid w:val="00FB0070"/>
    <w:rsid w:val="00FB152A"/>
    <w:rsid w:val="00FC2F67"/>
    <w:rsid w:val="00FC622B"/>
    <w:rsid w:val="00FD083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72B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link w:val="Nadpis2Char"/>
    <w:uiPriority w:val="99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link w:val="Nadpis3Char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table" w:styleId="Mkatabulky">
    <w:name w:val="Table Grid"/>
    <w:basedOn w:val="Normlntabulka"/>
    <w:rsid w:val="00B86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B86589"/>
    <w:rPr>
      <w:rFonts w:ascii="Arial" w:eastAsia="Lucida Sans Unicode" w:hAnsi="Arial" w:cs="Tahoma"/>
      <w:b/>
      <w:bCs/>
      <w:kern w:val="1"/>
    </w:rPr>
  </w:style>
  <w:style w:type="character" w:styleId="Hypertextovodkaz">
    <w:name w:val="Hyperlink"/>
    <w:basedOn w:val="Standardnpsmoodstavce"/>
    <w:uiPriority w:val="99"/>
    <w:unhideWhenUsed/>
    <w:rsid w:val="00B86589"/>
    <w:rPr>
      <w:color w:val="000080"/>
      <w:u w:val="single"/>
    </w:rPr>
  </w:style>
  <w:style w:type="paragraph" w:styleId="Bezmezer">
    <w:name w:val="No Spacing"/>
    <w:uiPriority w:val="1"/>
    <w:qFormat/>
    <w:rsid w:val="00B8658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Odstavecseseznamem">
    <w:name w:val="List Paragraph"/>
    <w:basedOn w:val="Normln"/>
    <w:uiPriority w:val="1"/>
    <w:qFormat/>
    <w:rsid w:val="00B86589"/>
    <w:pPr>
      <w:ind w:left="720"/>
      <w:contextualSpacing/>
    </w:pPr>
  </w:style>
  <w:style w:type="paragraph" w:customStyle="1" w:styleId="TableContents">
    <w:name w:val="Table Contents"/>
    <w:basedOn w:val="Normln"/>
    <w:rsid w:val="00B86589"/>
    <w:pPr>
      <w:suppressLineNumbers/>
    </w:pPr>
  </w:style>
  <w:style w:type="character" w:customStyle="1" w:styleId="Znakypropoznmkupodarou">
    <w:name w:val="Znaky pro poznámku pod čarou"/>
    <w:rsid w:val="00B8658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86589"/>
    <w:pPr>
      <w:spacing w:after="120"/>
      <w:ind w:left="283"/>
    </w:pPr>
    <w:rPr>
      <w:rFonts w:eastAsia="Times New Roman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86589"/>
    <w:rPr>
      <w:rFonts w:ascii="Arial" w:hAnsi="Arial"/>
      <w:kern w:val="1"/>
      <w:lang w:eastAsia="ar-SA"/>
    </w:rPr>
  </w:style>
  <w:style w:type="table" w:styleId="Webovtabulka1">
    <w:name w:val="Table Web 1"/>
    <w:basedOn w:val="Normlntabulka"/>
    <w:rsid w:val="00B8658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kladntextChar">
    <w:name w:val="Základní text Char"/>
    <w:basedOn w:val="Standardnpsmoodstavce"/>
    <w:link w:val="Zkladntext"/>
    <w:rsid w:val="000D572B"/>
    <w:rPr>
      <w:rFonts w:ascii="Arial" w:eastAsia="Lucida Sans Unicode" w:hAnsi="Arial"/>
      <w:kern w:val="1"/>
    </w:rPr>
  </w:style>
  <w:style w:type="paragraph" w:customStyle="1" w:styleId="Default">
    <w:name w:val="Default"/>
    <w:uiPriority w:val="99"/>
    <w:rsid w:val="000D5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CAD"/>
    <w:rPr>
      <w:rFonts w:ascii="Tahoma" w:eastAsia="Lucida Sans Unicode" w:hAnsi="Tahoma" w:cs="Tahoma"/>
      <w:kern w:val="1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B159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B159C"/>
    <w:rPr>
      <w:rFonts w:ascii="Arial" w:eastAsia="Lucida Sans Unicode" w:hAnsi="Arial"/>
      <w:kern w:val="1"/>
    </w:rPr>
  </w:style>
  <w:style w:type="character" w:styleId="Odkaznavysvtlivky">
    <w:name w:val="endnote reference"/>
    <w:basedOn w:val="Standardnpsmoodstavce"/>
    <w:uiPriority w:val="99"/>
    <w:semiHidden/>
    <w:unhideWhenUsed/>
    <w:rsid w:val="004B159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11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115B"/>
    <w:rPr>
      <w:rFonts w:ascii="Arial" w:eastAsia="Lucida Sans Unicode" w:hAnsi="Arial"/>
      <w:kern w:val="1"/>
    </w:rPr>
  </w:style>
  <w:style w:type="character" w:styleId="Znakapoznpodarou">
    <w:name w:val="footnote reference"/>
    <w:basedOn w:val="Standardnpsmoodstavce"/>
    <w:uiPriority w:val="99"/>
    <w:semiHidden/>
    <w:unhideWhenUsed/>
    <w:rsid w:val="007411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74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7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4713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713"/>
    <w:rPr>
      <w:rFonts w:ascii="Arial" w:eastAsia="Lucida Sans Unicode" w:hAnsi="Arial"/>
      <w:b/>
      <w:bCs/>
      <w:kern w:val="1"/>
    </w:rPr>
  </w:style>
  <w:style w:type="character" w:customStyle="1" w:styleId="Nadpis2Char">
    <w:name w:val="Nadpis 2 Char"/>
    <w:basedOn w:val="Standardnpsmoodstavce"/>
    <w:link w:val="Nadpis2"/>
    <w:uiPriority w:val="99"/>
    <w:rsid w:val="00123331"/>
    <w:rPr>
      <w:rFonts w:ascii="Arial" w:eastAsia="Lucida Sans Unicode" w:hAnsi="Arial" w:cs="Tahoma"/>
      <w:b/>
      <w:bCs/>
      <w:kern w:val="1"/>
      <w:sz w:val="22"/>
      <w:szCs w:val="22"/>
    </w:rPr>
  </w:style>
  <w:style w:type="paragraph" w:styleId="Revize">
    <w:name w:val="Revision"/>
    <w:hidden/>
    <w:uiPriority w:val="99"/>
    <w:semiHidden/>
    <w:rsid w:val="002F4D94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72B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link w:val="Nadpis2Char"/>
    <w:uiPriority w:val="99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link w:val="Nadpis3Char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table" w:styleId="Mkatabulky">
    <w:name w:val="Table Grid"/>
    <w:basedOn w:val="Normlntabulka"/>
    <w:rsid w:val="00B86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rsid w:val="00B86589"/>
    <w:rPr>
      <w:rFonts w:ascii="Arial" w:eastAsia="Lucida Sans Unicode" w:hAnsi="Arial" w:cs="Tahoma"/>
      <w:b/>
      <w:bCs/>
      <w:kern w:val="1"/>
    </w:rPr>
  </w:style>
  <w:style w:type="character" w:styleId="Hypertextovodkaz">
    <w:name w:val="Hyperlink"/>
    <w:basedOn w:val="Standardnpsmoodstavce"/>
    <w:uiPriority w:val="99"/>
    <w:unhideWhenUsed/>
    <w:rsid w:val="00B86589"/>
    <w:rPr>
      <w:color w:val="000080"/>
      <w:u w:val="single"/>
    </w:rPr>
  </w:style>
  <w:style w:type="paragraph" w:styleId="Bezmezer">
    <w:name w:val="No Spacing"/>
    <w:uiPriority w:val="1"/>
    <w:qFormat/>
    <w:rsid w:val="00B86589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Odstavecseseznamem">
    <w:name w:val="List Paragraph"/>
    <w:basedOn w:val="Normln"/>
    <w:uiPriority w:val="1"/>
    <w:qFormat/>
    <w:rsid w:val="00B86589"/>
    <w:pPr>
      <w:ind w:left="720"/>
      <w:contextualSpacing/>
    </w:pPr>
  </w:style>
  <w:style w:type="paragraph" w:customStyle="1" w:styleId="TableContents">
    <w:name w:val="Table Contents"/>
    <w:basedOn w:val="Normln"/>
    <w:rsid w:val="00B86589"/>
    <w:pPr>
      <w:suppressLineNumbers/>
    </w:pPr>
  </w:style>
  <w:style w:type="character" w:customStyle="1" w:styleId="Znakypropoznmkupodarou">
    <w:name w:val="Znaky pro poznámku pod čarou"/>
    <w:rsid w:val="00B86589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B86589"/>
    <w:pPr>
      <w:spacing w:after="120"/>
      <w:ind w:left="283"/>
    </w:pPr>
    <w:rPr>
      <w:rFonts w:eastAsia="Times New Roman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B86589"/>
    <w:rPr>
      <w:rFonts w:ascii="Arial" w:hAnsi="Arial"/>
      <w:kern w:val="1"/>
      <w:lang w:eastAsia="ar-SA"/>
    </w:rPr>
  </w:style>
  <w:style w:type="table" w:styleId="Webovtabulka1">
    <w:name w:val="Table Web 1"/>
    <w:basedOn w:val="Normlntabulka"/>
    <w:rsid w:val="00B8658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kladntextChar">
    <w:name w:val="Základní text Char"/>
    <w:basedOn w:val="Standardnpsmoodstavce"/>
    <w:link w:val="Zkladntext"/>
    <w:rsid w:val="000D572B"/>
    <w:rPr>
      <w:rFonts w:ascii="Arial" w:eastAsia="Lucida Sans Unicode" w:hAnsi="Arial"/>
      <w:kern w:val="1"/>
    </w:rPr>
  </w:style>
  <w:style w:type="paragraph" w:customStyle="1" w:styleId="Default">
    <w:name w:val="Default"/>
    <w:uiPriority w:val="99"/>
    <w:rsid w:val="000D57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CAD"/>
    <w:rPr>
      <w:rFonts w:ascii="Tahoma" w:eastAsia="Lucida Sans Unicode" w:hAnsi="Tahoma" w:cs="Tahoma"/>
      <w:kern w:val="1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B159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B159C"/>
    <w:rPr>
      <w:rFonts w:ascii="Arial" w:eastAsia="Lucida Sans Unicode" w:hAnsi="Arial"/>
      <w:kern w:val="1"/>
    </w:rPr>
  </w:style>
  <w:style w:type="character" w:styleId="Odkaznavysvtlivky">
    <w:name w:val="endnote reference"/>
    <w:basedOn w:val="Standardnpsmoodstavce"/>
    <w:uiPriority w:val="99"/>
    <w:semiHidden/>
    <w:unhideWhenUsed/>
    <w:rsid w:val="004B159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115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115B"/>
    <w:rPr>
      <w:rFonts w:ascii="Arial" w:eastAsia="Lucida Sans Unicode" w:hAnsi="Arial"/>
      <w:kern w:val="1"/>
    </w:rPr>
  </w:style>
  <w:style w:type="character" w:styleId="Znakapoznpodarou">
    <w:name w:val="footnote reference"/>
    <w:basedOn w:val="Standardnpsmoodstavce"/>
    <w:uiPriority w:val="99"/>
    <w:semiHidden/>
    <w:unhideWhenUsed/>
    <w:rsid w:val="007411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74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7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4713"/>
    <w:rPr>
      <w:rFonts w:ascii="Arial" w:eastAsia="Lucida Sans Unicode" w:hAnsi="Arial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713"/>
    <w:rPr>
      <w:rFonts w:ascii="Arial" w:eastAsia="Lucida Sans Unicode" w:hAnsi="Arial"/>
      <w:b/>
      <w:bCs/>
      <w:kern w:val="1"/>
    </w:rPr>
  </w:style>
  <w:style w:type="character" w:customStyle="1" w:styleId="Nadpis2Char">
    <w:name w:val="Nadpis 2 Char"/>
    <w:basedOn w:val="Standardnpsmoodstavce"/>
    <w:link w:val="Nadpis2"/>
    <w:uiPriority w:val="99"/>
    <w:rsid w:val="00123331"/>
    <w:rPr>
      <w:rFonts w:ascii="Arial" w:eastAsia="Lucida Sans Unicode" w:hAnsi="Arial" w:cs="Tahoma"/>
      <w:b/>
      <w:bCs/>
      <w:kern w:val="1"/>
      <w:sz w:val="22"/>
      <w:szCs w:val="22"/>
    </w:rPr>
  </w:style>
  <w:style w:type="paragraph" w:styleId="Revize">
    <w:name w:val="Revision"/>
    <w:hidden/>
    <w:uiPriority w:val="99"/>
    <w:semiHidden/>
    <w:rsid w:val="002F4D94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B3D6-FE83-4280-8AF2-4201C598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Pucová</dc:creator>
  <cp:lastModifiedBy>Balíčková Zdeňka</cp:lastModifiedBy>
  <cp:revision>3</cp:revision>
  <cp:lastPrinted>2014-03-05T07:04:00Z</cp:lastPrinted>
  <dcterms:created xsi:type="dcterms:W3CDTF">2017-11-13T09:42:00Z</dcterms:created>
  <dcterms:modified xsi:type="dcterms:W3CDTF">2017-11-13T09:44:00Z</dcterms:modified>
</cp:coreProperties>
</file>