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CE678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08525C65" w14:textId="77777777" w:rsidR="007835B6" w:rsidRPr="006F6BBE" w:rsidRDefault="007537FC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 xml:space="preserve">Smlouva o využití </w:t>
      </w:r>
      <w:r w:rsidR="001451DE">
        <w:rPr>
          <w:rFonts w:ascii="Arial" w:hAnsi="Arial" w:cs="Arial"/>
          <w:b/>
          <w:smallCaps/>
          <w:spacing w:val="40"/>
          <w:sz w:val="28"/>
          <w:szCs w:val="28"/>
        </w:rPr>
        <w:t>Software</w:t>
      </w:r>
    </w:p>
    <w:p w14:paraId="5AAF3727" w14:textId="35A77681" w:rsidR="007835B6" w:rsidRPr="00C14338" w:rsidRDefault="009D4642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Softwarové nástroje pro zpracování a vizualizaci prostorových dat environmentální bezpečnosti</w:t>
      </w:r>
    </w:p>
    <w:p w14:paraId="0EE3B04F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4FEF71B5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2FEA10A2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2918"/>
        <w:gridCol w:w="684"/>
        <w:gridCol w:w="4089"/>
      </w:tblGrid>
      <w:tr w:rsidR="007835B6" w:rsidRPr="006F6BBE" w14:paraId="642017BD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418CF590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57B55F91" w14:textId="77777777" w:rsidR="007835B6" w:rsidRPr="006F6BBE" w:rsidRDefault="0007634D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78DDC1C9" w14:textId="77777777" w:rsidTr="003B0B43">
        <w:tc>
          <w:tcPr>
            <w:tcW w:w="1384" w:type="dxa"/>
            <w:vAlign w:val="center"/>
          </w:tcPr>
          <w:p w14:paraId="3E3B943D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0EB2B531" w14:textId="77777777" w:rsidR="007835B6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Bělidla 986/4a, Brno, PSČ 603 00</w:t>
            </w:r>
          </w:p>
        </w:tc>
      </w:tr>
      <w:tr w:rsidR="007835B6" w:rsidRPr="006F6BBE" w14:paraId="60ED8A00" w14:textId="77777777" w:rsidTr="003B0B43">
        <w:tc>
          <w:tcPr>
            <w:tcW w:w="1384" w:type="dxa"/>
            <w:vAlign w:val="center"/>
          </w:tcPr>
          <w:p w14:paraId="6E602391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79417313" w14:textId="77777777" w:rsidR="007835B6" w:rsidRPr="006F6BBE" w:rsidRDefault="0007634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5EE8946A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1B9291BC" w14:textId="77777777" w:rsidR="007835B6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CZ67179843</w:t>
            </w:r>
          </w:p>
        </w:tc>
      </w:tr>
      <w:tr w:rsidR="009B449A" w:rsidRPr="006F6BBE" w14:paraId="25F613F8" w14:textId="77777777" w:rsidTr="003B0B43">
        <w:tc>
          <w:tcPr>
            <w:tcW w:w="1384" w:type="dxa"/>
            <w:vAlign w:val="center"/>
          </w:tcPr>
          <w:p w14:paraId="13D3FE64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46D2F461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4644E1F1" w14:textId="77777777" w:rsidTr="003B0B43">
        <w:tc>
          <w:tcPr>
            <w:tcW w:w="1384" w:type="dxa"/>
            <w:vAlign w:val="center"/>
          </w:tcPr>
          <w:p w14:paraId="6C68C5B1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zastoupen</w:t>
            </w:r>
            <w:r w:rsidR="002D69F3">
              <w:rPr>
                <w:rFonts w:ascii="Arial" w:hAnsi="Arial" w:cs="Arial"/>
                <w:sz w:val="21"/>
                <w:szCs w:val="21"/>
              </w:rPr>
              <w:t>a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0A7504C6" w14:textId="77777777" w:rsidR="007835B6" w:rsidRPr="006F6BBE" w:rsidRDefault="00CD5343" w:rsidP="00CD534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D5343">
              <w:rPr>
                <w:rFonts w:ascii="Arial" w:hAnsi="Arial" w:cs="Arial"/>
                <w:sz w:val="21"/>
                <w:szCs w:val="21"/>
              </w:rPr>
              <w:t>prof. RNDr. Ing. Michal</w:t>
            </w:r>
            <w:r>
              <w:rPr>
                <w:rFonts w:ascii="Arial" w:hAnsi="Arial" w:cs="Arial"/>
                <w:sz w:val="21"/>
                <w:szCs w:val="21"/>
              </w:rPr>
              <w:t>em V. Mar</w:t>
            </w:r>
            <w:r w:rsidRPr="00CD5343">
              <w:rPr>
                <w:rFonts w:ascii="Arial" w:hAnsi="Arial" w:cs="Arial"/>
                <w:sz w:val="21"/>
                <w:szCs w:val="21"/>
              </w:rPr>
              <w:t>k</w:t>
            </w:r>
            <w:r>
              <w:rPr>
                <w:rFonts w:ascii="Arial" w:hAnsi="Arial" w:cs="Arial"/>
                <w:sz w:val="21"/>
                <w:szCs w:val="21"/>
              </w:rPr>
              <w:t>em</w:t>
            </w:r>
            <w:r w:rsidRPr="00CD5343">
              <w:rPr>
                <w:rFonts w:ascii="Arial" w:hAnsi="Arial" w:cs="Arial"/>
                <w:sz w:val="21"/>
                <w:szCs w:val="21"/>
              </w:rPr>
              <w:t>, DrSc., dr. h. c.</w:t>
            </w:r>
          </w:p>
        </w:tc>
      </w:tr>
    </w:tbl>
    <w:p w14:paraId="5B9CB55D" w14:textId="77777777" w:rsidR="00A405B5" w:rsidRPr="00A405B5" w:rsidRDefault="00A405B5" w:rsidP="00E837B7">
      <w:pPr>
        <w:rPr>
          <w:rFonts w:eastAsia="Times New Roman" w:cs="Arial"/>
          <w:color w:val="000000"/>
          <w:sz w:val="21"/>
          <w:szCs w:val="21"/>
          <w:lang w:eastAsia="cs-CZ"/>
        </w:rPr>
      </w:pPr>
      <w:r w:rsidRPr="00A405B5">
        <w:rPr>
          <w:rFonts w:eastAsia="Times New Roman" w:cs="Arial"/>
          <w:color w:val="000000"/>
          <w:sz w:val="21"/>
          <w:szCs w:val="21"/>
          <w:lang w:eastAsia="cs-CZ"/>
        </w:rPr>
        <w:t xml:space="preserve">(dále jen </w:t>
      </w:r>
      <w:r w:rsidR="0007634D">
        <w:rPr>
          <w:rFonts w:eastAsia="Times New Roman" w:cs="Arial"/>
          <w:b/>
          <w:color w:val="000000"/>
          <w:sz w:val="21"/>
          <w:szCs w:val="21"/>
          <w:lang w:eastAsia="cs-CZ"/>
        </w:rPr>
        <w:t>Ú</w:t>
      </w:r>
      <w:r w:rsidRPr="00A405B5">
        <w:rPr>
          <w:rFonts w:eastAsia="Times New Roman" w:cs="Arial"/>
          <w:b/>
          <w:color w:val="000000"/>
          <w:sz w:val="21"/>
          <w:szCs w:val="21"/>
          <w:lang w:eastAsia="cs-CZ"/>
        </w:rPr>
        <w:t>VGZ</w:t>
      </w:r>
      <w:r w:rsidRPr="00A405B5">
        <w:rPr>
          <w:rFonts w:eastAsia="Times New Roman" w:cs="Arial"/>
          <w:color w:val="000000"/>
          <w:sz w:val="21"/>
          <w:szCs w:val="21"/>
          <w:lang w:eastAsia="cs-CZ"/>
        </w:rPr>
        <w:t>)</w:t>
      </w:r>
    </w:p>
    <w:p w14:paraId="25E69052" w14:textId="77777777" w:rsidR="0005326E" w:rsidRDefault="00F86AA6" w:rsidP="00E837B7">
      <w:pPr>
        <w:rPr>
          <w:rFonts w:cs="Arial"/>
          <w:sz w:val="21"/>
          <w:szCs w:val="21"/>
        </w:rPr>
      </w:pPr>
      <w:r>
        <w:rPr>
          <w:rFonts w:cs="Arial"/>
          <w:b/>
          <w:smallCaps/>
          <w:spacing w:val="40"/>
          <w:sz w:val="21"/>
          <w:szCs w:val="21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2899"/>
        <w:gridCol w:w="578"/>
        <w:gridCol w:w="4215"/>
      </w:tblGrid>
      <w:tr w:rsidR="00AB0DB5" w:rsidRPr="006F6BBE" w14:paraId="6C82C022" w14:textId="77777777" w:rsidTr="00A405B5">
        <w:trPr>
          <w:trHeight w:val="434"/>
        </w:trPr>
        <w:tc>
          <w:tcPr>
            <w:tcW w:w="1380" w:type="dxa"/>
            <w:vAlign w:val="center"/>
          </w:tcPr>
          <w:p w14:paraId="193B63F9" w14:textId="77777777" w:rsidR="00AB0DB5" w:rsidRPr="006F6BBE" w:rsidRDefault="00AB0DB5" w:rsidP="005777A2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692" w:type="dxa"/>
            <w:gridSpan w:val="3"/>
            <w:vAlign w:val="center"/>
          </w:tcPr>
          <w:p w14:paraId="1676F431" w14:textId="77777777" w:rsidR="00AB0DB5" w:rsidRPr="006F6BBE" w:rsidRDefault="00F86AA6" w:rsidP="005777A2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86AA6">
              <w:rPr>
                <w:rFonts w:ascii="Arial" w:hAnsi="Arial" w:cs="Arial"/>
                <w:b/>
                <w:sz w:val="21"/>
                <w:szCs w:val="21"/>
              </w:rPr>
              <w:t>CENIA, česká informační agentura životního prostředí</w:t>
            </w:r>
          </w:p>
        </w:tc>
      </w:tr>
      <w:tr w:rsidR="00AB0DB5" w:rsidRPr="006F6BBE" w14:paraId="3F447D8E" w14:textId="77777777" w:rsidTr="00A405B5">
        <w:tc>
          <w:tcPr>
            <w:tcW w:w="1380" w:type="dxa"/>
            <w:vAlign w:val="center"/>
          </w:tcPr>
          <w:p w14:paraId="6F11CB5D" w14:textId="77777777" w:rsidR="00AB0DB5" w:rsidRPr="006F6BBE" w:rsidRDefault="00AB0DB5" w:rsidP="005777A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692" w:type="dxa"/>
            <w:gridSpan w:val="3"/>
            <w:vAlign w:val="center"/>
          </w:tcPr>
          <w:p w14:paraId="18B3A819" w14:textId="77777777" w:rsidR="00AB0DB5" w:rsidRPr="006F6BBE" w:rsidRDefault="00F86AA6" w:rsidP="005777A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AB0DB5">
              <w:rPr>
                <w:rFonts w:ascii="Arial" w:hAnsi="Arial" w:cs="Arial"/>
                <w:sz w:val="21"/>
                <w:szCs w:val="21"/>
              </w:rPr>
              <w:t>Vršovická 1442/65</w:t>
            </w:r>
            <w:r>
              <w:rPr>
                <w:rFonts w:ascii="Arial" w:hAnsi="Arial" w:cs="Arial"/>
                <w:sz w:val="21"/>
                <w:szCs w:val="21"/>
              </w:rPr>
              <w:t>, Praha, PSČ 100 00</w:t>
            </w:r>
          </w:p>
        </w:tc>
      </w:tr>
      <w:tr w:rsidR="00AB0DB5" w:rsidRPr="006F6BBE" w14:paraId="25EEE3A7" w14:textId="77777777" w:rsidTr="00A405B5">
        <w:tc>
          <w:tcPr>
            <w:tcW w:w="1380" w:type="dxa"/>
            <w:vAlign w:val="center"/>
          </w:tcPr>
          <w:p w14:paraId="41918C73" w14:textId="77777777" w:rsidR="00AB0DB5" w:rsidRPr="006F6BBE" w:rsidRDefault="00AB0DB5" w:rsidP="005777A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899" w:type="dxa"/>
            <w:vAlign w:val="center"/>
          </w:tcPr>
          <w:p w14:paraId="07C5E5C8" w14:textId="77777777" w:rsidR="00AB0DB5" w:rsidRPr="006F6BBE" w:rsidRDefault="00F86AA6" w:rsidP="005777A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86AA6">
              <w:rPr>
                <w:rFonts w:ascii="Arial" w:hAnsi="Arial" w:cs="Arial"/>
                <w:sz w:val="21"/>
                <w:szCs w:val="21"/>
              </w:rPr>
              <w:t>45249130</w:t>
            </w:r>
          </w:p>
        </w:tc>
        <w:tc>
          <w:tcPr>
            <w:tcW w:w="578" w:type="dxa"/>
            <w:vAlign w:val="center"/>
          </w:tcPr>
          <w:p w14:paraId="4E0CE081" w14:textId="77777777" w:rsidR="00AB0DB5" w:rsidRPr="006F6BBE" w:rsidRDefault="00AB0DB5" w:rsidP="005777A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5" w:type="dxa"/>
            <w:vAlign w:val="center"/>
          </w:tcPr>
          <w:p w14:paraId="5F0D8D34" w14:textId="77777777" w:rsidR="00AB0DB5" w:rsidRPr="006F6BBE" w:rsidRDefault="00AB0DB5" w:rsidP="005777A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F86AA6" w:rsidRPr="00F86AA6">
              <w:rPr>
                <w:rFonts w:ascii="Arial" w:hAnsi="Arial" w:cs="Arial"/>
                <w:sz w:val="21"/>
                <w:szCs w:val="21"/>
              </w:rPr>
              <w:t>45249130</w:t>
            </w:r>
          </w:p>
        </w:tc>
      </w:tr>
      <w:tr w:rsidR="00AB0DB5" w:rsidRPr="006F6BBE" w14:paraId="3ABF6846" w14:textId="77777777" w:rsidTr="00A405B5">
        <w:tc>
          <w:tcPr>
            <w:tcW w:w="1380" w:type="dxa"/>
            <w:vAlign w:val="center"/>
          </w:tcPr>
          <w:p w14:paraId="58A03663" w14:textId="77777777" w:rsidR="00AB0DB5" w:rsidRDefault="00B579A9" w:rsidP="005777A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zřízena</w:t>
            </w:r>
            <w:r w:rsidR="00AB0DB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692" w:type="dxa"/>
            <w:gridSpan w:val="3"/>
            <w:vAlign w:val="center"/>
          </w:tcPr>
          <w:p w14:paraId="15536110" w14:textId="77777777" w:rsidR="00AB0DB5" w:rsidRDefault="00F86AA6" w:rsidP="005777A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Opatřením MŽP 6/12 o vydání úplného znění zřizovací listiny</w:t>
            </w:r>
          </w:p>
        </w:tc>
      </w:tr>
      <w:tr w:rsidR="00AB0DB5" w:rsidRPr="006F6BBE" w14:paraId="25DCEBB6" w14:textId="77777777" w:rsidTr="00A405B5">
        <w:tc>
          <w:tcPr>
            <w:tcW w:w="1380" w:type="dxa"/>
            <w:vAlign w:val="center"/>
          </w:tcPr>
          <w:p w14:paraId="5C100784" w14:textId="77777777" w:rsidR="00AB0DB5" w:rsidRPr="006F6BBE" w:rsidRDefault="00AB0DB5" w:rsidP="005777A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zastoupen</w:t>
            </w:r>
            <w:r w:rsidR="00F86AA6">
              <w:rPr>
                <w:rFonts w:ascii="Arial" w:hAnsi="Arial" w:cs="Arial"/>
                <w:sz w:val="21"/>
                <w:szCs w:val="21"/>
              </w:rPr>
              <w:t>a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692" w:type="dxa"/>
            <w:gridSpan w:val="3"/>
            <w:vAlign w:val="center"/>
          </w:tcPr>
          <w:p w14:paraId="6DFD34BB" w14:textId="77777777" w:rsidR="00AB0DB5" w:rsidRPr="006F6BBE" w:rsidRDefault="00A77BE6" w:rsidP="00F86AA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F86AA6">
              <w:rPr>
                <w:rFonts w:ascii="Arial" w:hAnsi="Arial" w:cs="Arial"/>
                <w:sz w:val="21"/>
                <w:szCs w:val="21"/>
              </w:rPr>
              <w:t>Vladimírem Fantou</w:t>
            </w:r>
            <w:r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</w:tbl>
    <w:p w14:paraId="274B6FAC" w14:textId="77777777" w:rsidR="00A405B5" w:rsidRPr="00A405B5" w:rsidRDefault="00A405B5" w:rsidP="00A405B5">
      <w:pPr>
        <w:rPr>
          <w:rFonts w:eastAsia="Times New Roman" w:cs="Arial"/>
          <w:color w:val="000000"/>
          <w:sz w:val="21"/>
          <w:szCs w:val="21"/>
          <w:lang w:eastAsia="cs-CZ"/>
        </w:rPr>
      </w:pPr>
      <w:r w:rsidRPr="00A405B5">
        <w:rPr>
          <w:rFonts w:eastAsia="Times New Roman" w:cs="Arial"/>
          <w:color w:val="000000"/>
          <w:sz w:val="21"/>
          <w:szCs w:val="21"/>
          <w:lang w:eastAsia="cs-CZ"/>
        </w:rPr>
        <w:t xml:space="preserve">(dále jen </w:t>
      </w:r>
      <w:r>
        <w:rPr>
          <w:rFonts w:eastAsia="Times New Roman" w:cs="Arial"/>
          <w:b/>
          <w:color w:val="000000"/>
          <w:sz w:val="21"/>
          <w:szCs w:val="21"/>
          <w:lang w:eastAsia="cs-CZ"/>
        </w:rPr>
        <w:t>CENIA</w:t>
      </w:r>
      <w:r w:rsidRPr="00A405B5">
        <w:rPr>
          <w:rFonts w:eastAsia="Times New Roman" w:cs="Arial"/>
          <w:color w:val="000000"/>
          <w:sz w:val="21"/>
          <w:szCs w:val="21"/>
          <w:lang w:eastAsia="cs-CZ"/>
        </w:rPr>
        <w:t>)</w:t>
      </w:r>
    </w:p>
    <w:p w14:paraId="1407E910" w14:textId="77777777" w:rsidR="00A405B5" w:rsidRDefault="00A405B5" w:rsidP="002D69F3">
      <w:pPr>
        <w:rPr>
          <w:rFonts w:cs="Arial"/>
          <w:sz w:val="21"/>
          <w:szCs w:val="21"/>
        </w:rPr>
      </w:pPr>
    </w:p>
    <w:p w14:paraId="0E84BA8C" w14:textId="77777777" w:rsidR="002D69F3" w:rsidRPr="006F6BBE" w:rsidRDefault="0065177A" w:rsidP="003E41F7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  <w:r w:rsidR="002D69F3" w:rsidRPr="006F6BBE">
        <w:rPr>
          <w:rFonts w:cs="Arial"/>
          <w:sz w:val="21"/>
          <w:szCs w:val="21"/>
        </w:rPr>
        <w:t xml:space="preserve">uzavírají podle § </w:t>
      </w:r>
      <w:r w:rsidR="002D69F3">
        <w:rPr>
          <w:rFonts w:cs="Arial"/>
          <w:sz w:val="21"/>
          <w:szCs w:val="21"/>
        </w:rPr>
        <w:t>1746 odst. 2</w:t>
      </w:r>
      <w:r w:rsidR="002D69F3" w:rsidRPr="006F6BBE">
        <w:rPr>
          <w:rFonts w:cs="Arial"/>
          <w:sz w:val="21"/>
          <w:szCs w:val="21"/>
        </w:rPr>
        <w:t xml:space="preserve"> občanského zákoníku </w:t>
      </w:r>
      <w:r w:rsidR="003E41F7">
        <w:rPr>
          <w:rFonts w:cs="Arial"/>
          <w:sz w:val="21"/>
          <w:szCs w:val="21"/>
        </w:rPr>
        <w:t xml:space="preserve">a § 11 zákona o podpoře </w:t>
      </w:r>
      <w:r w:rsidR="003E41F7" w:rsidRPr="003E41F7">
        <w:rPr>
          <w:rFonts w:cs="Arial"/>
          <w:sz w:val="21"/>
          <w:szCs w:val="21"/>
        </w:rPr>
        <w:t xml:space="preserve">výzkumu, experimentálního vývoje a inovací z veřejných prostředků </w:t>
      </w:r>
      <w:r w:rsidR="002D69F3" w:rsidRPr="006F6BBE">
        <w:rPr>
          <w:rFonts w:cs="Arial"/>
          <w:sz w:val="21"/>
          <w:szCs w:val="21"/>
        </w:rPr>
        <w:t>smlouvu následujícího znění:</w:t>
      </w:r>
    </w:p>
    <w:p w14:paraId="14F53506" w14:textId="77777777" w:rsidR="00B579A9" w:rsidRDefault="00B579A9">
      <w:pPr>
        <w:rPr>
          <w:rFonts w:cs="Arial"/>
          <w:b/>
          <w:smallCaps/>
          <w:spacing w:val="32"/>
          <w:sz w:val="21"/>
          <w:szCs w:val="21"/>
        </w:rPr>
      </w:pPr>
    </w:p>
    <w:p w14:paraId="1DFFE872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7D8518E7" w14:textId="77777777" w:rsidR="00BD20AF" w:rsidRDefault="00A405B5" w:rsidP="00B04BD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Smluvní strany</w:t>
      </w:r>
      <w:r w:rsidR="00B04BD6" w:rsidRPr="00B04BD6">
        <w:rPr>
          <w:rFonts w:cs="Arial"/>
          <w:sz w:val="21"/>
          <w:szCs w:val="21"/>
        </w:rPr>
        <w:t xml:space="preserve"> jsou řešiteli</w:t>
      </w:r>
      <w:r w:rsidR="00EE12C3" w:rsidRPr="00B04BD6">
        <w:rPr>
          <w:rFonts w:cs="Arial"/>
          <w:sz w:val="21"/>
          <w:szCs w:val="21"/>
        </w:rPr>
        <w:t xml:space="preserve"> projektu č. </w:t>
      </w:r>
      <w:r w:rsidR="00B04BD6" w:rsidRPr="00B04BD6">
        <w:rPr>
          <w:rFonts w:cs="Arial"/>
          <w:b/>
          <w:i/>
          <w:sz w:val="21"/>
          <w:szCs w:val="21"/>
        </w:rPr>
        <w:t>VG20122015091</w:t>
      </w:r>
      <w:r w:rsidR="00EE12C3" w:rsidRPr="00B04BD6">
        <w:rPr>
          <w:rFonts w:cs="Arial"/>
          <w:sz w:val="21"/>
          <w:szCs w:val="21"/>
        </w:rPr>
        <w:t xml:space="preserve"> s </w:t>
      </w:r>
      <w:r w:rsidR="00EE12C3" w:rsidRPr="002F0B7B">
        <w:rPr>
          <w:rFonts w:cs="Arial"/>
          <w:sz w:val="21"/>
          <w:szCs w:val="21"/>
        </w:rPr>
        <w:t>názvem</w:t>
      </w:r>
      <w:r w:rsidR="00EE12C3" w:rsidRPr="002F0B7B">
        <w:rPr>
          <w:rFonts w:cs="Arial"/>
          <w:b/>
          <w:i/>
          <w:sz w:val="21"/>
          <w:szCs w:val="21"/>
        </w:rPr>
        <w:t xml:space="preserve"> </w:t>
      </w:r>
      <w:r w:rsidR="002F0B7B" w:rsidRPr="002F0B7B">
        <w:rPr>
          <w:rFonts w:cs="Arial"/>
          <w:b/>
          <w:i/>
          <w:sz w:val="21"/>
          <w:szCs w:val="21"/>
        </w:rPr>
        <w:t>„</w:t>
      </w:r>
      <w:r w:rsidR="00B04BD6" w:rsidRPr="00B04BD6">
        <w:rPr>
          <w:rFonts w:cs="Arial"/>
          <w:b/>
          <w:i/>
          <w:sz w:val="21"/>
          <w:szCs w:val="21"/>
        </w:rPr>
        <w:t>Integrované hodnocení dopadů globálních změn na environmentální bezpečnost České republiky“</w:t>
      </w:r>
      <w:r w:rsidR="00197B19" w:rsidRPr="00B04BD6">
        <w:rPr>
          <w:rFonts w:cs="Arial"/>
          <w:sz w:val="21"/>
          <w:szCs w:val="21"/>
        </w:rPr>
        <w:t xml:space="preserve"> (dále jen projekt).</w:t>
      </w:r>
      <w:r w:rsidR="00EE12C3" w:rsidRPr="00B04BD6">
        <w:rPr>
          <w:rFonts w:cs="Arial"/>
          <w:sz w:val="21"/>
          <w:szCs w:val="21"/>
        </w:rPr>
        <w:t xml:space="preserve"> Projekt je podpořen </w:t>
      </w:r>
      <w:r w:rsidR="00B04BD6" w:rsidRPr="00B04BD6">
        <w:rPr>
          <w:rFonts w:cs="Arial"/>
          <w:sz w:val="21"/>
          <w:szCs w:val="21"/>
        </w:rPr>
        <w:t>Ministerstvem vnitra</w:t>
      </w:r>
      <w:r w:rsidR="00197B19" w:rsidRPr="00B04BD6">
        <w:rPr>
          <w:rFonts w:cs="Arial"/>
          <w:sz w:val="21"/>
          <w:szCs w:val="21"/>
        </w:rPr>
        <w:t xml:space="preserve"> České republiky</w:t>
      </w:r>
      <w:r w:rsidR="00EE12C3" w:rsidRPr="00B04BD6">
        <w:rPr>
          <w:rFonts w:cs="Arial"/>
          <w:sz w:val="21"/>
          <w:szCs w:val="21"/>
        </w:rPr>
        <w:t xml:space="preserve"> v</w:t>
      </w:r>
      <w:r w:rsidR="00517652" w:rsidRPr="00B04BD6">
        <w:rPr>
          <w:rFonts w:cs="Arial"/>
          <w:sz w:val="21"/>
          <w:szCs w:val="21"/>
        </w:rPr>
        <w:t> </w:t>
      </w:r>
      <w:r w:rsidR="00EE12C3" w:rsidRPr="00B04BD6">
        <w:rPr>
          <w:rFonts w:cs="Arial"/>
          <w:sz w:val="21"/>
          <w:szCs w:val="21"/>
        </w:rPr>
        <w:t>rámci</w:t>
      </w:r>
      <w:r w:rsidR="00517652" w:rsidRPr="00B04BD6">
        <w:rPr>
          <w:rFonts w:cs="Arial"/>
          <w:sz w:val="21"/>
          <w:szCs w:val="21"/>
        </w:rPr>
        <w:t xml:space="preserve"> </w:t>
      </w:r>
      <w:r w:rsidR="00B04BD6" w:rsidRPr="00B04BD6">
        <w:rPr>
          <w:rFonts w:cs="Arial"/>
          <w:sz w:val="21"/>
          <w:szCs w:val="21"/>
        </w:rPr>
        <w:t xml:space="preserve">„Programu bezpečnostního výzkumu České republiky v letech 2010-2015“. </w:t>
      </w:r>
    </w:p>
    <w:p w14:paraId="76195EA9" w14:textId="77777777" w:rsidR="00B04BD6" w:rsidRPr="00B04BD6" w:rsidRDefault="00BD20AF" w:rsidP="00BD20A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Činnost </w:t>
      </w:r>
      <w:r w:rsidR="00E068E1">
        <w:rPr>
          <w:rFonts w:cs="Arial"/>
          <w:sz w:val="21"/>
          <w:szCs w:val="21"/>
        </w:rPr>
        <w:t>Ústavu</w:t>
      </w:r>
      <w:r w:rsidRPr="00BD20AF">
        <w:rPr>
          <w:rFonts w:cs="Arial"/>
          <w:sz w:val="21"/>
          <w:szCs w:val="21"/>
        </w:rPr>
        <w:t xml:space="preserve"> výzkumu globální změny AV ČR</w:t>
      </w:r>
      <w:r>
        <w:rPr>
          <w:rFonts w:cs="Arial"/>
          <w:sz w:val="21"/>
          <w:szCs w:val="21"/>
        </w:rPr>
        <w:t>, v. v. i.</w:t>
      </w:r>
      <w:r w:rsidRPr="00BD20AF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je </w:t>
      </w:r>
      <w:r w:rsidR="00E068E1">
        <w:rPr>
          <w:rFonts w:cs="Arial"/>
          <w:sz w:val="21"/>
          <w:szCs w:val="21"/>
        </w:rPr>
        <w:t>mj. financována</w:t>
      </w:r>
      <w:r>
        <w:rPr>
          <w:rFonts w:cs="Arial"/>
          <w:sz w:val="21"/>
          <w:szCs w:val="21"/>
        </w:rPr>
        <w:t xml:space="preserve"> </w:t>
      </w:r>
      <w:r w:rsidR="00B04BD6">
        <w:rPr>
          <w:rFonts w:cs="Arial"/>
          <w:sz w:val="21"/>
          <w:szCs w:val="21"/>
        </w:rPr>
        <w:t>Ministerstvem školství mládež</w:t>
      </w:r>
      <w:r>
        <w:rPr>
          <w:rFonts w:cs="Arial"/>
          <w:sz w:val="21"/>
          <w:szCs w:val="21"/>
        </w:rPr>
        <w:t>e a tělovýchovy České republiky</w:t>
      </w:r>
      <w:r w:rsidR="00B04BD6" w:rsidRPr="00B04BD6">
        <w:rPr>
          <w:rFonts w:cs="Arial"/>
          <w:sz w:val="21"/>
          <w:szCs w:val="21"/>
        </w:rPr>
        <w:t xml:space="preserve"> z projektu </w:t>
      </w:r>
      <w:r w:rsidR="00B04BD6">
        <w:rPr>
          <w:rFonts w:cs="Arial"/>
          <w:sz w:val="21"/>
          <w:szCs w:val="21"/>
        </w:rPr>
        <w:t xml:space="preserve">č. </w:t>
      </w:r>
      <w:r w:rsidR="00B04BD6" w:rsidRPr="00B04BD6">
        <w:rPr>
          <w:rFonts w:cs="Arial"/>
          <w:sz w:val="21"/>
          <w:szCs w:val="21"/>
        </w:rPr>
        <w:t>LO1415</w:t>
      </w:r>
      <w:r w:rsidR="00B04BD6">
        <w:rPr>
          <w:rFonts w:cs="Arial"/>
          <w:sz w:val="21"/>
          <w:szCs w:val="21"/>
        </w:rPr>
        <w:t xml:space="preserve"> s názvem </w:t>
      </w:r>
      <w:r w:rsidR="0028012D">
        <w:rPr>
          <w:rFonts w:cs="Arial"/>
          <w:sz w:val="21"/>
          <w:szCs w:val="21"/>
        </w:rPr>
        <w:t>„</w:t>
      </w:r>
      <w:r w:rsidR="00B04BD6" w:rsidRPr="00B04BD6">
        <w:rPr>
          <w:rFonts w:cs="Arial"/>
          <w:sz w:val="21"/>
          <w:szCs w:val="21"/>
        </w:rPr>
        <w:t>NPU: CzechGlobe 2020 – Rozvoj Centra pro studium dopadů globální změny klimatu</w:t>
      </w:r>
      <w:r w:rsidR="0028012D">
        <w:rPr>
          <w:rFonts w:cs="Arial"/>
          <w:sz w:val="21"/>
          <w:szCs w:val="21"/>
        </w:rPr>
        <w:t>“</w:t>
      </w:r>
      <w:r w:rsidR="00B04BD6" w:rsidRPr="00B04BD6">
        <w:rPr>
          <w:rFonts w:cs="Arial"/>
          <w:sz w:val="21"/>
          <w:szCs w:val="21"/>
        </w:rPr>
        <w:t>.</w:t>
      </w:r>
    </w:p>
    <w:p w14:paraId="46516644" w14:textId="04C41DB5" w:rsidR="00EF1498" w:rsidRPr="00EF1498" w:rsidRDefault="00197B19" w:rsidP="00D557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F1498">
        <w:rPr>
          <w:rFonts w:cs="Arial"/>
          <w:sz w:val="21"/>
          <w:szCs w:val="21"/>
        </w:rPr>
        <w:t xml:space="preserve">Při řešení projektu </w:t>
      </w:r>
      <w:r w:rsidR="00A405B5" w:rsidRPr="00EF1498">
        <w:rPr>
          <w:rFonts w:cs="Arial"/>
          <w:sz w:val="21"/>
          <w:szCs w:val="21"/>
        </w:rPr>
        <w:t xml:space="preserve">vytvořili smluvní strany </w:t>
      </w:r>
      <w:r w:rsidR="001451DE" w:rsidRPr="00EF1498">
        <w:rPr>
          <w:rFonts w:cs="Arial"/>
          <w:sz w:val="21"/>
          <w:szCs w:val="21"/>
        </w:rPr>
        <w:t>software</w:t>
      </w:r>
      <w:r w:rsidR="00EF74E6" w:rsidRPr="00EF1498">
        <w:rPr>
          <w:rFonts w:cs="Arial"/>
          <w:sz w:val="21"/>
          <w:szCs w:val="21"/>
        </w:rPr>
        <w:t>, kter</w:t>
      </w:r>
      <w:r w:rsidR="001451DE" w:rsidRPr="00EF1498">
        <w:rPr>
          <w:rFonts w:cs="Arial"/>
          <w:sz w:val="21"/>
          <w:szCs w:val="21"/>
        </w:rPr>
        <w:t>ý</w:t>
      </w:r>
      <w:r w:rsidR="00EF74E6" w:rsidRPr="00EF1498">
        <w:rPr>
          <w:rFonts w:cs="Arial"/>
          <w:sz w:val="21"/>
          <w:szCs w:val="21"/>
        </w:rPr>
        <w:t xml:space="preserve"> označují</w:t>
      </w:r>
      <w:r w:rsidRPr="00EF1498">
        <w:rPr>
          <w:rFonts w:cs="Arial"/>
          <w:sz w:val="21"/>
          <w:szCs w:val="21"/>
        </w:rPr>
        <w:t xml:space="preserve">: </w:t>
      </w:r>
      <w:r w:rsidR="009D4642" w:rsidRPr="009D4642">
        <w:rPr>
          <w:rFonts w:cs="Arial"/>
          <w:b/>
          <w:sz w:val="21"/>
          <w:szCs w:val="21"/>
        </w:rPr>
        <w:t>Softwarové nástroje pro zpracování a vizualizaci prostorových dat environmentální bezpečnosti</w:t>
      </w:r>
      <w:r w:rsidR="001451DE" w:rsidRPr="00EF1498">
        <w:rPr>
          <w:rFonts w:cs="Arial"/>
          <w:sz w:val="21"/>
          <w:szCs w:val="21"/>
        </w:rPr>
        <w:t xml:space="preserve"> (dále jen software). </w:t>
      </w:r>
      <w:r w:rsidR="00EF1498" w:rsidRPr="00EF1498">
        <w:rPr>
          <w:rFonts w:cs="Arial"/>
          <w:sz w:val="21"/>
          <w:szCs w:val="21"/>
        </w:rPr>
        <w:t>Autory software jsou Jiří Kvapil, Zbyněk Stein</w:t>
      </w:r>
      <w:r w:rsidR="00A1614F">
        <w:rPr>
          <w:rFonts w:cs="Arial"/>
          <w:sz w:val="21"/>
          <w:szCs w:val="21"/>
        </w:rPr>
        <w:t>,</w:t>
      </w:r>
      <w:r w:rsidR="00EF1498" w:rsidRPr="00EF1498">
        <w:rPr>
          <w:rFonts w:cs="Arial"/>
          <w:sz w:val="21"/>
          <w:szCs w:val="21"/>
        </w:rPr>
        <w:t xml:space="preserve"> Lenka Rejentová</w:t>
      </w:r>
      <w:r w:rsidR="00A1614F">
        <w:rPr>
          <w:rFonts w:cs="Arial"/>
          <w:sz w:val="21"/>
          <w:szCs w:val="21"/>
        </w:rPr>
        <w:t xml:space="preserve"> a Tereza Ponocná</w:t>
      </w:r>
      <w:r w:rsidR="0007634D">
        <w:rPr>
          <w:rFonts w:cs="Arial"/>
          <w:sz w:val="21"/>
          <w:szCs w:val="21"/>
        </w:rPr>
        <w:t xml:space="preserve"> (CENIA), David Vačkář a Adam Pártl</w:t>
      </w:r>
      <w:r w:rsidR="00A1614F">
        <w:rPr>
          <w:rFonts w:cs="Arial"/>
          <w:sz w:val="21"/>
          <w:szCs w:val="21"/>
        </w:rPr>
        <w:t xml:space="preserve"> </w:t>
      </w:r>
      <w:r w:rsidR="00A043FB">
        <w:rPr>
          <w:rFonts w:cs="Arial"/>
          <w:sz w:val="21"/>
          <w:szCs w:val="21"/>
        </w:rPr>
        <w:t>(ÚVGZ)</w:t>
      </w:r>
      <w:r w:rsidR="00EF1498" w:rsidRPr="00EF1498">
        <w:rPr>
          <w:rFonts w:cs="Arial"/>
          <w:sz w:val="21"/>
          <w:szCs w:val="21"/>
        </w:rPr>
        <w:t xml:space="preserve">. </w:t>
      </w:r>
      <w:r w:rsidR="00EF1498">
        <w:rPr>
          <w:rFonts w:cs="Arial"/>
          <w:sz w:val="21"/>
          <w:szCs w:val="21"/>
        </w:rPr>
        <w:t xml:space="preserve">Princip zpracování dat v toolboxech je založen na certifikované metodice </w:t>
      </w:r>
      <w:r w:rsidR="00EF74E6" w:rsidRPr="00EF1498">
        <w:rPr>
          <w:rFonts w:cs="Arial"/>
          <w:b/>
          <w:i/>
          <w:sz w:val="21"/>
          <w:szCs w:val="21"/>
        </w:rPr>
        <w:t>Metodika hodnocení environmentálního rizika pro poskytovatele ekosystémových služeb</w:t>
      </w:r>
      <w:r w:rsidR="00EF1498" w:rsidRPr="00EF1498">
        <w:rPr>
          <w:rFonts w:cs="Arial"/>
          <w:sz w:val="21"/>
          <w:szCs w:val="21"/>
        </w:rPr>
        <w:t xml:space="preserve">, která je jedním z výstupů projektu. </w:t>
      </w:r>
      <w:r w:rsidR="003E41F7" w:rsidRPr="00EF1498">
        <w:rPr>
          <w:rFonts w:cs="Arial"/>
          <w:sz w:val="21"/>
          <w:szCs w:val="21"/>
        </w:rPr>
        <w:t xml:space="preserve">Vypracováním </w:t>
      </w:r>
      <w:r w:rsidR="00EF1498" w:rsidRPr="00EF1498">
        <w:rPr>
          <w:rFonts w:cs="Arial"/>
          <w:sz w:val="21"/>
          <w:szCs w:val="21"/>
        </w:rPr>
        <w:t>software</w:t>
      </w:r>
      <w:r w:rsidR="003E41F7" w:rsidRPr="00EF1498">
        <w:rPr>
          <w:rFonts w:cs="Arial"/>
          <w:sz w:val="21"/>
          <w:szCs w:val="21"/>
        </w:rPr>
        <w:t xml:space="preserve"> je naplněn jeden z cílů projektu.</w:t>
      </w:r>
    </w:p>
    <w:p w14:paraId="3BCD15B2" w14:textId="77777777" w:rsidR="00D452D8" w:rsidRPr="00EF1498" w:rsidRDefault="00BF5211" w:rsidP="00D557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F1498">
        <w:rPr>
          <w:rFonts w:cs="Arial"/>
          <w:sz w:val="21"/>
          <w:szCs w:val="21"/>
        </w:rPr>
        <w:t xml:space="preserve">Předmětem této </w:t>
      </w:r>
      <w:r w:rsidR="00F01C39" w:rsidRPr="00EF1498">
        <w:rPr>
          <w:rFonts w:cs="Arial"/>
          <w:sz w:val="21"/>
          <w:szCs w:val="21"/>
        </w:rPr>
        <w:t xml:space="preserve">smlouvy </w:t>
      </w:r>
      <w:r w:rsidR="00A207EA" w:rsidRPr="00EF1498">
        <w:rPr>
          <w:rFonts w:cs="Arial"/>
          <w:sz w:val="21"/>
          <w:szCs w:val="21"/>
        </w:rPr>
        <w:t>j</w:t>
      </w:r>
      <w:r w:rsidR="005E6AEE" w:rsidRPr="00EF1498">
        <w:rPr>
          <w:rFonts w:cs="Arial"/>
          <w:sz w:val="21"/>
          <w:szCs w:val="21"/>
        </w:rPr>
        <w:t xml:space="preserve">sou práva a povinnosti </w:t>
      </w:r>
      <w:r w:rsidR="00A207EA" w:rsidRPr="00EF1498">
        <w:rPr>
          <w:rFonts w:cs="Arial"/>
          <w:sz w:val="21"/>
          <w:szCs w:val="21"/>
        </w:rPr>
        <w:t>smluvních stran k </w:t>
      </w:r>
      <w:r w:rsidR="00EF1498">
        <w:rPr>
          <w:rFonts w:cs="Arial"/>
          <w:sz w:val="21"/>
          <w:szCs w:val="21"/>
        </w:rPr>
        <w:t>software</w:t>
      </w:r>
      <w:r w:rsidRPr="00EF1498">
        <w:rPr>
          <w:rFonts w:cs="Arial"/>
          <w:sz w:val="21"/>
          <w:szCs w:val="21"/>
        </w:rPr>
        <w:t>.</w:t>
      </w:r>
    </w:p>
    <w:p w14:paraId="45C62315" w14:textId="77777777" w:rsidR="00BF5211" w:rsidRDefault="00BF5211" w:rsidP="00BF5211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5D3CB92A" w14:textId="77777777" w:rsidR="00BF5211" w:rsidRPr="006F6BBE" w:rsidRDefault="005E6AEE" w:rsidP="00BF5211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Práva a povinnosti smluvních stran k </w:t>
      </w:r>
      <w:r w:rsidR="002E4199">
        <w:rPr>
          <w:rFonts w:cs="Arial"/>
          <w:b/>
          <w:smallCaps/>
          <w:spacing w:val="32"/>
          <w:sz w:val="21"/>
          <w:szCs w:val="21"/>
        </w:rPr>
        <w:t>software</w:t>
      </w:r>
    </w:p>
    <w:p w14:paraId="7D98669B" w14:textId="77777777" w:rsidR="005E6AEE" w:rsidRDefault="005E6AEE" w:rsidP="005E6AE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Smluvní strany se na zpracování </w:t>
      </w:r>
      <w:r w:rsidR="00B66871">
        <w:rPr>
          <w:rFonts w:cs="Arial"/>
          <w:sz w:val="21"/>
          <w:szCs w:val="21"/>
        </w:rPr>
        <w:t>software</w:t>
      </w:r>
      <w:r w:rsidR="00A36FDF">
        <w:rPr>
          <w:rFonts w:cs="Arial"/>
          <w:sz w:val="21"/>
          <w:szCs w:val="21"/>
        </w:rPr>
        <w:t xml:space="preserve"> podílely společně</w:t>
      </w:r>
      <w:r>
        <w:rPr>
          <w:rFonts w:cs="Arial"/>
          <w:sz w:val="21"/>
          <w:szCs w:val="21"/>
        </w:rPr>
        <w:t>.</w:t>
      </w:r>
      <w:r w:rsidRPr="00A405B5">
        <w:rPr>
          <w:rFonts w:cs="Arial"/>
          <w:sz w:val="21"/>
          <w:szCs w:val="21"/>
        </w:rPr>
        <w:t xml:space="preserve"> </w:t>
      </w:r>
    </w:p>
    <w:p w14:paraId="5AA54D28" w14:textId="77777777" w:rsidR="00FB3F65" w:rsidRPr="009D4642" w:rsidRDefault="005E6AEE" w:rsidP="005E6AE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</w:t>
      </w:r>
      <w:r w:rsidRPr="00A405B5">
        <w:rPr>
          <w:rFonts w:cs="Arial"/>
          <w:sz w:val="21"/>
          <w:szCs w:val="21"/>
        </w:rPr>
        <w:t xml:space="preserve">ajetková práva k </w:t>
      </w:r>
      <w:r w:rsidR="00B66871">
        <w:rPr>
          <w:rFonts w:cs="Arial"/>
          <w:sz w:val="21"/>
          <w:szCs w:val="21"/>
        </w:rPr>
        <w:t>software</w:t>
      </w:r>
      <w:r w:rsidRPr="00A405B5">
        <w:rPr>
          <w:rFonts w:cs="Arial"/>
          <w:sz w:val="21"/>
          <w:szCs w:val="21"/>
        </w:rPr>
        <w:t xml:space="preserve"> jsou v podílovém vlastnictví </w:t>
      </w:r>
      <w:r>
        <w:rPr>
          <w:rFonts w:cs="Arial"/>
          <w:sz w:val="21"/>
          <w:szCs w:val="21"/>
        </w:rPr>
        <w:t>smluvních stran</w:t>
      </w:r>
      <w:r w:rsidRPr="00A405B5">
        <w:rPr>
          <w:rFonts w:cs="Arial"/>
          <w:sz w:val="21"/>
          <w:szCs w:val="21"/>
        </w:rPr>
        <w:t xml:space="preserve">, přičemž velikost podílu </w:t>
      </w:r>
      <w:r w:rsidRPr="009D4642">
        <w:rPr>
          <w:rFonts w:cs="Arial"/>
          <w:sz w:val="21"/>
          <w:szCs w:val="21"/>
        </w:rPr>
        <w:t xml:space="preserve">je </w:t>
      </w:r>
      <w:r w:rsidR="00A36FDF" w:rsidRPr="009D4642">
        <w:rPr>
          <w:rFonts w:cs="Arial"/>
          <w:sz w:val="21"/>
          <w:szCs w:val="21"/>
        </w:rPr>
        <w:t xml:space="preserve">½ </w:t>
      </w:r>
      <w:r w:rsidR="00A36FDF" w:rsidRPr="009D4642">
        <w:rPr>
          <w:rFonts w:cs="Arial"/>
          <w:b/>
          <w:sz w:val="21"/>
          <w:szCs w:val="21"/>
        </w:rPr>
        <w:t xml:space="preserve">CENIA, česká informační agentura životního prostředí, </w:t>
      </w:r>
      <w:r w:rsidR="00A36FDF" w:rsidRPr="009D4642">
        <w:rPr>
          <w:rFonts w:cs="Arial"/>
          <w:sz w:val="21"/>
          <w:szCs w:val="21"/>
        </w:rPr>
        <w:t xml:space="preserve"> </w:t>
      </w:r>
      <w:r w:rsidR="00A043FB" w:rsidRPr="009D4642">
        <w:rPr>
          <w:rFonts w:cs="Arial"/>
          <w:sz w:val="21"/>
          <w:szCs w:val="21"/>
        </w:rPr>
        <w:t>½</w:t>
      </w:r>
      <w:r w:rsidR="00A36FDF" w:rsidRPr="009D4642">
        <w:rPr>
          <w:rFonts w:cs="Arial"/>
          <w:sz w:val="21"/>
          <w:szCs w:val="21"/>
        </w:rPr>
        <w:t xml:space="preserve"> </w:t>
      </w:r>
      <w:r w:rsidR="0007634D" w:rsidRPr="009D4642">
        <w:rPr>
          <w:rFonts w:cs="Arial"/>
          <w:b/>
          <w:sz w:val="21"/>
          <w:szCs w:val="21"/>
        </w:rPr>
        <w:t>Ústav</w:t>
      </w:r>
      <w:r w:rsidR="00A36FDF" w:rsidRPr="009D4642">
        <w:rPr>
          <w:rFonts w:cs="Arial"/>
          <w:b/>
          <w:sz w:val="21"/>
          <w:szCs w:val="21"/>
        </w:rPr>
        <w:t xml:space="preserve"> výzkumu globální změny AV ČR, v. v. </w:t>
      </w:r>
      <w:r w:rsidR="00A36FDF" w:rsidRPr="006F6BBE">
        <w:rPr>
          <w:rFonts w:cs="Arial"/>
          <w:b/>
          <w:sz w:val="21"/>
          <w:szCs w:val="21"/>
        </w:rPr>
        <w:t>i.</w:t>
      </w:r>
      <w:r w:rsidR="00A36FDF">
        <w:rPr>
          <w:rFonts w:cs="Arial"/>
          <w:b/>
          <w:sz w:val="21"/>
          <w:szCs w:val="21"/>
        </w:rPr>
        <w:t xml:space="preserve">, </w:t>
      </w:r>
    </w:p>
    <w:p w14:paraId="128DD352" w14:textId="0D3D29DC" w:rsidR="005E6AEE" w:rsidRPr="00A405B5" w:rsidRDefault="00FB3F65" w:rsidP="005E6AE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CENIA </w:t>
      </w:r>
      <w:r w:rsidRPr="009D4642">
        <w:rPr>
          <w:rFonts w:cs="Arial"/>
          <w:sz w:val="21"/>
          <w:szCs w:val="21"/>
        </w:rPr>
        <w:t>software zpřístupní</w:t>
      </w:r>
      <w:r>
        <w:rPr>
          <w:rFonts w:cs="Arial"/>
          <w:b/>
          <w:sz w:val="21"/>
          <w:szCs w:val="21"/>
        </w:rPr>
        <w:t xml:space="preserve"> </w:t>
      </w:r>
      <w:r w:rsidR="001E27E1">
        <w:rPr>
          <w:rFonts w:cs="Arial"/>
          <w:sz w:val="21"/>
          <w:szCs w:val="21"/>
        </w:rPr>
        <w:t>způsobem umožňující přímý dálkový přístup</w:t>
      </w:r>
      <w:r w:rsidR="00424B48">
        <w:rPr>
          <w:rFonts w:cs="Arial"/>
          <w:sz w:val="21"/>
          <w:szCs w:val="21"/>
        </w:rPr>
        <w:t>. Nedohodnou-li se smluvní strany jinak</w:t>
      </w:r>
      <w:r w:rsidR="009D4642">
        <w:rPr>
          <w:rFonts w:cs="Arial"/>
          <w:sz w:val="21"/>
          <w:szCs w:val="21"/>
        </w:rPr>
        <w:t>,</w:t>
      </w:r>
      <w:r w:rsidR="00424B48">
        <w:rPr>
          <w:rFonts w:cs="Arial"/>
          <w:sz w:val="21"/>
          <w:szCs w:val="21"/>
        </w:rPr>
        <w:t xml:space="preserve"> bude software uveřejněn pod licencí Creative commons BY-NC-SA 3-0 CZ</w:t>
      </w:r>
      <w:r w:rsidR="001E27E1">
        <w:rPr>
          <w:rFonts w:cs="Arial"/>
          <w:sz w:val="21"/>
          <w:szCs w:val="21"/>
        </w:rPr>
        <w:t>.</w:t>
      </w:r>
      <w:r w:rsidR="005E6AEE" w:rsidRPr="00A405B5">
        <w:rPr>
          <w:rFonts w:cs="Arial"/>
          <w:sz w:val="21"/>
          <w:szCs w:val="21"/>
        </w:rPr>
        <w:t xml:space="preserve"> </w:t>
      </w:r>
    </w:p>
    <w:p w14:paraId="65F0B7D2" w14:textId="77777777" w:rsidR="001E27E1" w:rsidRDefault="001E27E1" w:rsidP="001E27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Smluvní strany považují </w:t>
      </w:r>
      <w:r w:rsidR="00B66871">
        <w:rPr>
          <w:rFonts w:cs="Arial"/>
          <w:sz w:val="21"/>
          <w:szCs w:val="21"/>
        </w:rPr>
        <w:t>software</w:t>
      </w:r>
      <w:r>
        <w:rPr>
          <w:rFonts w:cs="Arial"/>
          <w:sz w:val="21"/>
          <w:szCs w:val="21"/>
        </w:rPr>
        <w:t xml:space="preserve"> za nov</w:t>
      </w:r>
      <w:r w:rsidR="00A36FDF">
        <w:rPr>
          <w:rFonts w:cs="Arial"/>
          <w:sz w:val="21"/>
          <w:szCs w:val="21"/>
        </w:rPr>
        <w:t>ý</w:t>
      </w:r>
      <w:r>
        <w:rPr>
          <w:rFonts w:cs="Arial"/>
          <w:sz w:val="21"/>
          <w:szCs w:val="21"/>
        </w:rPr>
        <w:t xml:space="preserve"> a považují za vhodné je</w:t>
      </w:r>
      <w:r w:rsidR="00B66871">
        <w:rPr>
          <w:rFonts w:cs="Arial"/>
          <w:sz w:val="21"/>
          <w:szCs w:val="21"/>
        </w:rPr>
        <w:t>ho</w:t>
      </w:r>
      <w:r>
        <w:rPr>
          <w:rFonts w:cs="Arial"/>
          <w:sz w:val="21"/>
          <w:szCs w:val="21"/>
        </w:rPr>
        <w:t xml:space="preserve"> využití v praxi.</w:t>
      </w:r>
    </w:p>
    <w:p w14:paraId="5EC8D49F" w14:textId="77777777" w:rsidR="005E6AEE" w:rsidRDefault="00FD0191" w:rsidP="00BF5211">
      <w:pPr>
        <w:numPr>
          <w:ilvl w:val="1"/>
          <w:numId w:val="11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Každá ze smluvních stran je oprávněna </w:t>
      </w:r>
      <w:r w:rsidR="00B66871">
        <w:rPr>
          <w:rFonts w:cs="Arial"/>
          <w:sz w:val="21"/>
          <w:szCs w:val="21"/>
        </w:rPr>
        <w:t>software</w:t>
      </w:r>
      <w:r>
        <w:rPr>
          <w:rFonts w:cs="Arial"/>
          <w:sz w:val="21"/>
          <w:szCs w:val="21"/>
        </w:rPr>
        <w:t xml:space="preserve"> používat pro své účely. Každá ze smluvní stran je oprávněna </w:t>
      </w:r>
      <w:r w:rsidR="00B66871">
        <w:rPr>
          <w:rFonts w:cs="Arial"/>
          <w:sz w:val="21"/>
          <w:szCs w:val="21"/>
        </w:rPr>
        <w:t>software</w:t>
      </w:r>
      <w:r>
        <w:rPr>
          <w:rFonts w:cs="Arial"/>
          <w:sz w:val="21"/>
          <w:szCs w:val="21"/>
        </w:rPr>
        <w:t xml:space="preserve"> uveřejnit. </w:t>
      </w:r>
    </w:p>
    <w:p w14:paraId="5991AFBA" w14:textId="77777777" w:rsidR="001E27E1" w:rsidRPr="00B66871" w:rsidRDefault="00FD0191" w:rsidP="00B66871">
      <w:pPr>
        <w:numPr>
          <w:ilvl w:val="1"/>
          <w:numId w:val="11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Smluvní strany se zavazují </w:t>
      </w:r>
      <w:r w:rsidR="001E27E1">
        <w:rPr>
          <w:rFonts w:cs="Arial"/>
          <w:sz w:val="21"/>
          <w:szCs w:val="21"/>
        </w:rPr>
        <w:t>spolupracovat v případě,</w:t>
      </w:r>
      <w:r w:rsidR="00B66871">
        <w:rPr>
          <w:rFonts w:cs="Arial"/>
          <w:sz w:val="21"/>
          <w:szCs w:val="21"/>
        </w:rPr>
        <w:t xml:space="preserve"> že se ukáže nezbytnost software</w:t>
      </w:r>
      <w:r w:rsidR="001E27E1">
        <w:rPr>
          <w:rFonts w:cs="Arial"/>
          <w:sz w:val="21"/>
          <w:szCs w:val="21"/>
        </w:rPr>
        <w:t xml:space="preserve"> upravit. </w:t>
      </w:r>
    </w:p>
    <w:p w14:paraId="450F55DA" w14:textId="77777777" w:rsidR="00DD6DF3" w:rsidRDefault="00DD6DF3" w:rsidP="00DD6DF3">
      <w:pPr>
        <w:ind w:firstLine="0"/>
        <w:rPr>
          <w:rFonts w:cs="Arial"/>
          <w:sz w:val="21"/>
          <w:szCs w:val="21"/>
        </w:rPr>
      </w:pPr>
    </w:p>
    <w:p w14:paraId="785D5985" w14:textId="77777777" w:rsidR="00F9199E" w:rsidRPr="006F6BBE" w:rsidRDefault="00FC3762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Trvání a u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>končení smlouvy</w:t>
      </w:r>
    </w:p>
    <w:p w14:paraId="30402E8A" w14:textId="77777777" w:rsidR="00FC3762" w:rsidRDefault="00FC3762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Smlouva se uzavírá na dobu 5 let.</w:t>
      </w:r>
    </w:p>
    <w:p w14:paraId="29463B47" w14:textId="77777777" w:rsidR="00332790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065CCFCA" w14:textId="77777777" w:rsidR="00652A90" w:rsidRPr="006F6BBE" w:rsidRDefault="00652A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Smlouva může být vypovězena bez uvedení důvodů </w:t>
      </w:r>
      <w:r w:rsidR="00BD0A18">
        <w:rPr>
          <w:rFonts w:cs="Arial"/>
          <w:sz w:val="21"/>
          <w:szCs w:val="21"/>
        </w:rPr>
        <w:t xml:space="preserve">kterýmkoliv účastníkem smlouvy </w:t>
      </w:r>
      <w:r>
        <w:rPr>
          <w:rFonts w:cs="Arial"/>
          <w:sz w:val="21"/>
          <w:szCs w:val="21"/>
        </w:rPr>
        <w:t>s tříměsíční výpovědní dobou.</w:t>
      </w:r>
      <w:r w:rsidR="00FF277A">
        <w:rPr>
          <w:rFonts w:cs="Arial"/>
          <w:sz w:val="21"/>
          <w:szCs w:val="21"/>
        </w:rPr>
        <w:t xml:space="preserve"> Výpovědní doba začne plynout první den měsíce následujícího po měsíci, ve kterém byla výpověď </w:t>
      </w:r>
      <w:r w:rsidR="00BD0A18">
        <w:rPr>
          <w:rFonts w:cs="Arial"/>
          <w:sz w:val="21"/>
          <w:szCs w:val="21"/>
        </w:rPr>
        <w:t>doručena poslednímu účastníku smlouvy</w:t>
      </w:r>
      <w:r w:rsidR="00FF277A">
        <w:rPr>
          <w:rFonts w:cs="Arial"/>
          <w:sz w:val="21"/>
          <w:szCs w:val="21"/>
        </w:rPr>
        <w:t>.</w:t>
      </w:r>
    </w:p>
    <w:p w14:paraId="319C2651" w14:textId="77777777" w:rsidR="00106E4A" w:rsidRPr="006F6BBE" w:rsidRDefault="00106E4A" w:rsidP="00DE5A99">
      <w:pPr>
        <w:rPr>
          <w:rFonts w:cs="Arial"/>
          <w:sz w:val="21"/>
          <w:szCs w:val="21"/>
        </w:rPr>
      </w:pPr>
    </w:p>
    <w:p w14:paraId="4E76B22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</w:t>
      </w:r>
      <w:r w:rsidR="00FC3762">
        <w:rPr>
          <w:rFonts w:cs="Arial"/>
          <w:b/>
          <w:smallCaps/>
          <w:spacing w:val="32"/>
          <w:sz w:val="21"/>
          <w:szCs w:val="21"/>
        </w:rPr>
        <w:t xml:space="preserve">a závěrečná 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ustanovení </w:t>
      </w:r>
    </w:p>
    <w:p w14:paraId="3A9DCCB3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52C2C7E4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157B6001" w14:textId="77777777" w:rsidR="003A5567" w:rsidRPr="006F6BBE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</w:t>
      </w:r>
    </w:p>
    <w:p w14:paraId="391EC89A" w14:textId="77777777" w:rsidR="00831C52" w:rsidRPr="00831C52" w:rsidRDefault="00F74936" w:rsidP="00831C5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31C52">
        <w:rPr>
          <w:rFonts w:cs="Arial"/>
          <w:sz w:val="21"/>
          <w:szCs w:val="21"/>
        </w:rPr>
        <w:t xml:space="preserve">Tato smlouva se vyhotovuje ve </w:t>
      </w:r>
      <w:r w:rsidR="00960EE7">
        <w:rPr>
          <w:rFonts w:cs="Arial"/>
          <w:sz w:val="21"/>
          <w:szCs w:val="21"/>
        </w:rPr>
        <w:t xml:space="preserve">čtyřech stejnopisech, z nichž každému účastníku smlouvy </w:t>
      </w:r>
      <w:r w:rsidRPr="00831C52">
        <w:rPr>
          <w:rFonts w:cs="Arial"/>
          <w:sz w:val="21"/>
          <w:szCs w:val="21"/>
        </w:rPr>
        <w:t>náleží po jednom.</w:t>
      </w:r>
    </w:p>
    <w:p w14:paraId="6D02854C" w14:textId="77777777"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podpisu </w:t>
      </w:r>
      <w:r w:rsidR="00960EE7">
        <w:rPr>
          <w:rFonts w:cs="Arial"/>
          <w:sz w:val="21"/>
          <w:szCs w:val="21"/>
        </w:rPr>
        <w:t>posledním účastníkem smlouvy</w:t>
      </w:r>
      <w:r w:rsidRPr="006F6BBE">
        <w:rPr>
          <w:rFonts w:cs="Arial"/>
          <w:sz w:val="21"/>
          <w:szCs w:val="21"/>
        </w:rPr>
        <w:t>.</w:t>
      </w:r>
    </w:p>
    <w:p w14:paraId="14C0AE25" w14:textId="77777777" w:rsidR="00F9199E" w:rsidRDefault="00F9199E" w:rsidP="00DE5A99">
      <w:pPr>
        <w:rPr>
          <w:rFonts w:cs="Arial"/>
          <w:sz w:val="21"/>
          <w:szCs w:val="21"/>
        </w:rPr>
      </w:pPr>
    </w:p>
    <w:p w14:paraId="3EE58CE5" w14:textId="77777777" w:rsidR="00B66871" w:rsidRPr="006F6BBE" w:rsidRDefault="00B66871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6"/>
      </w:tblGrid>
      <w:tr w:rsidR="00827380" w:rsidRPr="006F6BBE" w14:paraId="55155D13" w14:textId="77777777" w:rsidTr="00827380">
        <w:tc>
          <w:tcPr>
            <w:tcW w:w="4820" w:type="dxa"/>
            <w:vAlign w:val="center"/>
          </w:tcPr>
          <w:p w14:paraId="075B03AA" w14:textId="63544243" w:rsidR="00827380" w:rsidRPr="006F6BBE" w:rsidRDefault="00827380" w:rsidP="00827380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 Brně, dne</w:t>
            </w:r>
            <w:r w:rsidR="009D4642">
              <w:rPr>
                <w:rFonts w:ascii="Arial" w:hAnsi="Arial" w:cs="Arial"/>
                <w:sz w:val="21"/>
                <w:szCs w:val="21"/>
              </w:rPr>
              <w:t xml:space="preserve"> 20. 7. 2016</w:t>
            </w:r>
          </w:p>
        </w:tc>
        <w:tc>
          <w:tcPr>
            <w:tcW w:w="4786" w:type="dxa"/>
            <w:vAlign w:val="center"/>
          </w:tcPr>
          <w:p w14:paraId="49A83566" w14:textId="4B37B8B0" w:rsidR="00827380" w:rsidRPr="006F6BBE" w:rsidRDefault="00827380" w:rsidP="00827380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>
              <w:rPr>
                <w:rFonts w:ascii="Arial" w:hAnsi="Arial" w:cs="Arial"/>
                <w:sz w:val="21"/>
                <w:szCs w:val="21"/>
              </w:rPr>
              <w:t>Praze</w:t>
            </w:r>
            <w:r w:rsidRPr="006F6BBE">
              <w:rPr>
                <w:rFonts w:ascii="Arial" w:hAnsi="Arial" w:cs="Arial"/>
                <w:sz w:val="21"/>
                <w:szCs w:val="21"/>
              </w:rPr>
              <w:t>, dne</w:t>
            </w:r>
            <w:r w:rsidR="009D4642">
              <w:rPr>
                <w:rFonts w:ascii="Arial" w:hAnsi="Arial" w:cs="Arial"/>
                <w:sz w:val="21"/>
                <w:szCs w:val="21"/>
              </w:rPr>
              <w:t xml:space="preserve"> 18. 7. 2016</w:t>
            </w:r>
          </w:p>
        </w:tc>
      </w:tr>
      <w:tr w:rsidR="00827380" w:rsidRPr="006F6BBE" w14:paraId="1B4194A0" w14:textId="77777777" w:rsidTr="00827380">
        <w:trPr>
          <w:trHeight w:val="1612"/>
        </w:trPr>
        <w:tc>
          <w:tcPr>
            <w:tcW w:w="4820" w:type="dxa"/>
            <w:vAlign w:val="center"/>
          </w:tcPr>
          <w:p w14:paraId="2FA085A2" w14:textId="77777777" w:rsidR="00827380" w:rsidRPr="006F6BBE" w:rsidRDefault="00827380" w:rsidP="00827380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86" w:type="dxa"/>
            <w:vAlign w:val="center"/>
          </w:tcPr>
          <w:p w14:paraId="3C3368A0" w14:textId="77777777" w:rsidR="00827380" w:rsidRPr="006F6BBE" w:rsidRDefault="00827380" w:rsidP="00827380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7380" w:rsidRPr="006F6BBE" w14:paraId="7DAC8B8D" w14:textId="77777777" w:rsidTr="00827380">
        <w:tc>
          <w:tcPr>
            <w:tcW w:w="4820" w:type="dxa"/>
            <w:vAlign w:val="center"/>
          </w:tcPr>
          <w:p w14:paraId="3DEF7114" w14:textId="77777777" w:rsidR="00827380" w:rsidRPr="006F6BBE" w:rsidRDefault="00827380" w:rsidP="00827380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 DrSc., dr. h. c.</w:t>
            </w:r>
          </w:p>
        </w:tc>
        <w:tc>
          <w:tcPr>
            <w:tcW w:w="4786" w:type="dxa"/>
            <w:vAlign w:val="center"/>
          </w:tcPr>
          <w:p w14:paraId="25D1D386" w14:textId="77777777" w:rsidR="00827380" w:rsidRPr="006F6BBE" w:rsidRDefault="00A043FB" w:rsidP="00827380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7BE6">
              <w:rPr>
                <w:rFonts w:ascii="Arial" w:hAnsi="Arial" w:cs="Arial"/>
                <w:sz w:val="21"/>
                <w:szCs w:val="21"/>
              </w:rPr>
              <w:t>Ing. Vladimí</w:t>
            </w:r>
            <w:r>
              <w:rPr>
                <w:rFonts w:ascii="Arial" w:hAnsi="Arial" w:cs="Arial"/>
                <w:sz w:val="21"/>
                <w:szCs w:val="21"/>
              </w:rPr>
              <w:t>r Fanta</w:t>
            </w:r>
          </w:p>
        </w:tc>
      </w:tr>
      <w:tr w:rsidR="00827380" w:rsidRPr="006F6BBE" w14:paraId="61584419" w14:textId="77777777" w:rsidTr="00827380">
        <w:tc>
          <w:tcPr>
            <w:tcW w:w="4820" w:type="dxa"/>
            <w:vAlign w:val="center"/>
          </w:tcPr>
          <w:p w14:paraId="5F729230" w14:textId="77777777" w:rsidR="00827380" w:rsidRPr="006F6BBE" w:rsidRDefault="00827380" w:rsidP="00827380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  <w:tc>
          <w:tcPr>
            <w:tcW w:w="4786" w:type="dxa"/>
            <w:vAlign w:val="center"/>
          </w:tcPr>
          <w:p w14:paraId="495F1FEB" w14:textId="77777777" w:rsidR="00827380" w:rsidRPr="006F6BBE" w:rsidRDefault="00A043FB" w:rsidP="00827380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827380" w:rsidRPr="006F6BBE" w14:paraId="6A1BB50F" w14:textId="77777777" w:rsidTr="00827380">
        <w:tc>
          <w:tcPr>
            <w:tcW w:w="4820" w:type="dxa"/>
            <w:vAlign w:val="center"/>
          </w:tcPr>
          <w:p w14:paraId="12396919" w14:textId="77777777" w:rsidR="00827380" w:rsidRPr="006F6BBE" w:rsidRDefault="0007634D" w:rsidP="00827380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827380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  <w:tc>
          <w:tcPr>
            <w:tcW w:w="4786" w:type="dxa"/>
            <w:vAlign w:val="center"/>
          </w:tcPr>
          <w:p w14:paraId="3F819AC8" w14:textId="77777777" w:rsidR="00827380" w:rsidRPr="006F6BBE" w:rsidRDefault="00A043FB" w:rsidP="00827380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7083A">
              <w:rPr>
                <w:rFonts w:ascii="Arial" w:hAnsi="Arial" w:cs="Arial"/>
                <w:sz w:val="21"/>
                <w:szCs w:val="21"/>
              </w:rPr>
              <w:t>CENIA, česká informační agentura životního prostředí</w:t>
            </w:r>
          </w:p>
        </w:tc>
      </w:tr>
    </w:tbl>
    <w:p w14:paraId="507C529B" w14:textId="77777777" w:rsidR="00A77BE6" w:rsidRPr="006F6BBE" w:rsidRDefault="00A77BE6" w:rsidP="0090102A">
      <w:pPr>
        <w:spacing w:before="0" w:after="0"/>
        <w:rPr>
          <w:rFonts w:cs="Arial"/>
          <w:sz w:val="21"/>
          <w:szCs w:val="21"/>
        </w:rPr>
      </w:pPr>
      <w:bookmarkStart w:id="0" w:name="_GoBack"/>
      <w:bookmarkEnd w:id="0"/>
    </w:p>
    <w:sectPr w:rsidR="00A77BE6" w:rsidRPr="006F6BBE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5F986" w14:textId="77777777" w:rsidR="000006CE" w:rsidRDefault="000006CE" w:rsidP="00E837B7">
      <w:pPr>
        <w:spacing w:before="0" w:after="0"/>
      </w:pPr>
      <w:r>
        <w:separator/>
      </w:r>
    </w:p>
  </w:endnote>
  <w:endnote w:type="continuationSeparator" w:id="0">
    <w:p w14:paraId="126B2703" w14:textId="77777777" w:rsidR="000006CE" w:rsidRDefault="000006CE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5DC85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5449DE90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0EC2B15" w14:textId="11DF1EA7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9D4642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9D4642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36772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05844A13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F1A5D38" w14:textId="6FCCE985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9D4642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9D4642">
      <w:rPr>
        <w:rFonts w:cs="Arial"/>
        <w:bCs/>
        <w:noProof/>
      </w:rPr>
      <w:t>2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10F8E" w14:textId="77777777" w:rsidR="000006CE" w:rsidRDefault="000006CE" w:rsidP="00E837B7">
      <w:pPr>
        <w:spacing w:before="0" w:after="0"/>
      </w:pPr>
      <w:r>
        <w:separator/>
      </w:r>
    </w:p>
  </w:footnote>
  <w:footnote w:type="continuationSeparator" w:id="0">
    <w:p w14:paraId="103E0B67" w14:textId="77777777" w:rsidR="000006CE" w:rsidRDefault="000006CE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DF4C9" w14:textId="77777777" w:rsidR="00EA13EF" w:rsidRPr="006F6BBE" w:rsidRDefault="00831C52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 xml:space="preserve">Smlouva o využití </w:t>
    </w:r>
    <w:r w:rsidR="002E4199">
      <w:rPr>
        <w:rFonts w:cs="Arial"/>
        <w:b/>
        <w:sz w:val="21"/>
        <w:szCs w:val="21"/>
      </w:rPr>
      <w:t>software</w:t>
    </w:r>
    <w:r>
      <w:rPr>
        <w:rFonts w:cs="Arial"/>
        <w:b/>
        <w:sz w:val="21"/>
        <w:szCs w:val="21"/>
      </w:rPr>
      <w:t xml:space="preserve"> </w:t>
    </w:r>
    <w:r w:rsidR="002E4199">
      <w:rPr>
        <w:rFonts w:cs="Arial"/>
        <w:b/>
        <w:sz w:val="21"/>
        <w:szCs w:val="21"/>
      </w:rPr>
      <w:t>pro</w:t>
    </w:r>
    <w:r w:rsidR="00885707">
      <w:rPr>
        <w:rFonts w:cs="Arial"/>
        <w:b/>
        <w:sz w:val="21"/>
        <w:szCs w:val="21"/>
      </w:rPr>
      <w:t xml:space="preserve"> </w:t>
    </w:r>
    <w:r w:rsidR="002E4199">
      <w:rPr>
        <w:rFonts w:cs="Arial"/>
        <w:b/>
        <w:sz w:val="21"/>
        <w:szCs w:val="21"/>
      </w:rPr>
      <w:t>zpracování a vizualizaci dat</w:t>
    </w:r>
    <w:r w:rsidR="00885707">
      <w:rPr>
        <w:rFonts w:cs="Arial"/>
        <w:b/>
        <w:sz w:val="21"/>
        <w:szCs w:val="21"/>
      </w:rPr>
      <w:t xml:space="preserve"> environmentálních rizik</w:t>
    </w:r>
  </w:p>
  <w:p w14:paraId="5F14A300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35BE2AFD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35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2"/>
      <w:gridCol w:w="4924"/>
    </w:tblGrid>
    <w:tr w:rsidR="007537FC" w14:paraId="39D0C252" w14:textId="77777777" w:rsidTr="00C14338">
      <w:tc>
        <w:tcPr>
          <w:tcW w:w="4432" w:type="dxa"/>
        </w:tcPr>
        <w:p w14:paraId="2654BD0A" w14:textId="77777777" w:rsidR="007537FC" w:rsidRDefault="007537FC" w:rsidP="00C14338">
          <w:pPr>
            <w:pStyle w:val="Zhlav"/>
            <w:ind w:left="0" w:firstLine="0"/>
            <w:jc w:val="left"/>
            <w:rPr>
              <w:rFonts w:cs="Arial"/>
            </w:rPr>
          </w:pPr>
        </w:p>
      </w:tc>
      <w:tc>
        <w:tcPr>
          <w:tcW w:w="4924" w:type="dxa"/>
        </w:tcPr>
        <w:p w14:paraId="1BE4F67C" w14:textId="77777777" w:rsidR="007537FC" w:rsidRDefault="007537FC" w:rsidP="00C14338">
          <w:pPr>
            <w:pStyle w:val="Zhlav"/>
            <w:ind w:left="0" w:firstLine="0"/>
            <w:jc w:val="right"/>
            <w:rPr>
              <w:rFonts w:cs="Arial"/>
            </w:rPr>
          </w:pPr>
        </w:p>
      </w:tc>
    </w:tr>
  </w:tbl>
  <w:p w14:paraId="18BBA460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 w15:restartNumberingAfterBreak="0">
    <w:nsid w:val="4A252269"/>
    <w:multiLevelType w:val="multilevel"/>
    <w:tmpl w:val="217E25BC"/>
    <w:numStyleLink w:val="Smlouvy"/>
  </w:abstractNum>
  <w:abstractNum w:abstractNumId="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0005C"/>
    <w:rsid w:val="00000167"/>
    <w:rsid w:val="000006CE"/>
    <w:rsid w:val="00016A93"/>
    <w:rsid w:val="000170F9"/>
    <w:rsid w:val="00032BC1"/>
    <w:rsid w:val="00041A90"/>
    <w:rsid w:val="0005326E"/>
    <w:rsid w:val="000608FD"/>
    <w:rsid w:val="00061533"/>
    <w:rsid w:val="0007634D"/>
    <w:rsid w:val="00084999"/>
    <w:rsid w:val="00085079"/>
    <w:rsid w:val="00090B69"/>
    <w:rsid w:val="000B0562"/>
    <w:rsid w:val="000B146D"/>
    <w:rsid w:val="000B2F72"/>
    <w:rsid w:val="00104399"/>
    <w:rsid w:val="0010510A"/>
    <w:rsid w:val="00106E4A"/>
    <w:rsid w:val="00110D2C"/>
    <w:rsid w:val="001244D4"/>
    <w:rsid w:val="001278CE"/>
    <w:rsid w:val="00131D8C"/>
    <w:rsid w:val="001451DE"/>
    <w:rsid w:val="001576F7"/>
    <w:rsid w:val="0017523F"/>
    <w:rsid w:val="0019664E"/>
    <w:rsid w:val="00197B19"/>
    <w:rsid w:val="001B445F"/>
    <w:rsid w:val="001C2981"/>
    <w:rsid w:val="001E27E1"/>
    <w:rsid w:val="001F5F10"/>
    <w:rsid w:val="00206064"/>
    <w:rsid w:val="00213072"/>
    <w:rsid w:val="002147B2"/>
    <w:rsid w:val="002218A9"/>
    <w:rsid w:val="002266F4"/>
    <w:rsid w:val="0024072D"/>
    <w:rsid w:val="0024717D"/>
    <w:rsid w:val="0025320E"/>
    <w:rsid w:val="00255086"/>
    <w:rsid w:val="002769BD"/>
    <w:rsid w:val="00277399"/>
    <w:rsid w:val="0028012D"/>
    <w:rsid w:val="002827C0"/>
    <w:rsid w:val="00290C01"/>
    <w:rsid w:val="00293780"/>
    <w:rsid w:val="002A10CE"/>
    <w:rsid w:val="002A4BE0"/>
    <w:rsid w:val="002D1D3E"/>
    <w:rsid w:val="002D69F3"/>
    <w:rsid w:val="002E4199"/>
    <w:rsid w:val="002F0B7B"/>
    <w:rsid w:val="002F5DC3"/>
    <w:rsid w:val="00312FE6"/>
    <w:rsid w:val="0032134F"/>
    <w:rsid w:val="00322F8C"/>
    <w:rsid w:val="003271F6"/>
    <w:rsid w:val="00332790"/>
    <w:rsid w:val="00357108"/>
    <w:rsid w:val="0036166F"/>
    <w:rsid w:val="00363DFE"/>
    <w:rsid w:val="00382D22"/>
    <w:rsid w:val="003A5567"/>
    <w:rsid w:val="003A7A22"/>
    <w:rsid w:val="003B0B43"/>
    <w:rsid w:val="003C74B6"/>
    <w:rsid w:val="003E0B7D"/>
    <w:rsid w:val="003E41F7"/>
    <w:rsid w:val="003E4237"/>
    <w:rsid w:val="003E6BE8"/>
    <w:rsid w:val="00414754"/>
    <w:rsid w:val="0041559E"/>
    <w:rsid w:val="004218BE"/>
    <w:rsid w:val="00424B48"/>
    <w:rsid w:val="004640C0"/>
    <w:rsid w:val="00471BAD"/>
    <w:rsid w:val="00474362"/>
    <w:rsid w:val="004C2304"/>
    <w:rsid w:val="004F78B5"/>
    <w:rsid w:val="00501564"/>
    <w:rsid w:val="00505ABC"/>
    <w:rsid w:val="00506F22"/>
    <w:rsid w:val="00517652"/>
    <w:rsid w:val="00517DEC"/>
    <w:rsid w:val="005211CC"/>
    <w:rsid w:val="00544E72"/>
    <w:rsid w:val="00552EBE"/>
    <w:rsid w:val="0055374D"/>
    <w:rsid w:val="0057367C"/>
    <w:rsid w:val="00575F0C"/>
    <w:rsid w:val="00576AC1"/>
    <w:rsid w:val="005904AA"/>
    <w:rsid w:val="005A2C26"/>
    <w:rsid w:val="005A5AFA"/>
    <w:rsid w:val="005B042C"/>
    <w:rsid w:val="005B2405"/>
    <w:rsid w:val="005C3B19"/>
    <w:rsid w:val="005C519E"/>
    <w:rsid w:val="005D529A"/>
    <w:rsid w:val="005E6AEE"/>
    <w:rsid w:val="005F2A58"/>
    <w:rsid w:val="0061367E"/>
    <w:rsid w:val="0063306D"/>
    <w:rsid w:val="00647399"/>
    <w:rsid w:val="0065177A"/>
    <w:rsid w:val="00652A90"/>
    <w:rsid w:val="0066231A"/>
    <w:rsid w:val="00665831"/>
    <w:rsid w:val="00695CC2"/>
    <w:rsid w:val="006975AB"/>
    <w:rsid w:val="006A62FE"/>
    <w:rsid w:val="006B2EE2"/>
    <w:rsid w:val="006C30B5"/>
    <w:rsid w:val="006C6BFB"/>
    <w:rsid w:val="006D532D"/>
    <w:rsid w:val="006D62AC"/>
    <w:rsid w:val="006F29AC"/>
    <w:rsid w:val="006F6BBE"/>
    <w:rsid w:val="00700E21"/>
    <w:rsid w:val="007072A6"/>
    <w:rsid w:val="00723C1C"/>
    <w:rsid w:val="007269DC"/>
    <w:rsid w:val="00751A33"/>
    <w:rsid w:val="007537FC"/>
    <w:rsid w:val="0077083A"/>
    <w:rsid w:val="00772AA6"/>
    <w:rsid w:val="00773026"/>
    <w:rsid w:val="00773DE2"/>
    <w:rsid w:val="00776499"/>
    <w:rsid w:val="007835B6"/>
    <w:rsid w:val="00783BF2"/>
    <w:rsid w:val="00792B2A"/>
    <w:rsid w:val="007A2C39"/>
    <w:rsid w:val="007A3C06"/>
    <w:rsid w:val="007D768E"/>
    <w:rsid w:val="00801405"/>
    <w:rsid w:val="00801DF3"/>
    <w:rsid w:val="00823977"/>
    <w:rsid w:val="00825909"/>
    <w:rsid w:val="00827380"/>
    <w:rsid w:val="00831C52"/>
    <w:rsid w:val="008430F0"/>
    <w:rsid w:val="00847C32"/>
    <w:rsid w:val="00860B64"/>
    <w:rsid w:val="00882126"/>
    <w:rsid w:val="008822F5"/>
    <w:rsid w:val="00884AB6"/>
    <w:rsid w:val="00885707"/>
    <w:rsid w:val="008A1898"/>
    <w:rsid w:val="008B536B"/>
    <w:rsid w:val="008C513F"/>
    <w:rsid w:val="008D127B"/>
    <w:rsid w:val="008D15EC"/>
    <w:rsid w:val="008E31F1"/>
    <w:rsid w:val="008E72BE"/>
    <w:rsid w:val="008F332A"/>
    <w:rsid w:val="0090102A"/>
    <w:rsid w:val="00901736"/>
    <w:rsid w:val="0094113A"/>
    <w:rsid w:val="0094492F"/>
    <w:rsid w:val="00952B2B"/>
    <w:rsid w:val="00960EE7"/>
    <w:rsid w:val="009B0C68"/>
    <w:rsid w:val="009B449A"/>
    <w:rsid w:val="009B7B33"/>
    <w:rsid w:val="009D4642"/>
    <w:rsid w:val="009E4287"/>
    <w:rsid w:val="00A043FB"/>
    <w:rsid w:val="00A06C65"/>
    <w:rsid w:val="00A1614F"/>
    <w:rsid w:val="00A17C78"/>
    <w:rsid w:val="00A207EA"/>
    <w:rsid w:val="00A2142F"/>
    <w:rsid w:val="00A36FDF"/>
    <w:rsid w:val="00A405B5"/>
    <w:rsid w:val="00A74B67"/>
    <w:rsid w:val="00A77BE6"/>
    <w:rsid w:val="00A82B36"/>
    <w:rsid w:val="00A9561E"/>
    <w:rsid w:val="00AB0DB5"/>
    <w:rsid w:val="00AB0ED1"/>
    <w:rsid w:val="00AB4B83"/>
    <w:rsid w:val="00AC65A0"/>
    <w:rsid w:val="00AF039C"/>
    <w:rsid w:val="00AF7BFD"/>
    <w:rsid w:val="00B024CF"/>
    <w:rsid w:val="00B04BD6"/>
    <w:rsid w:val="00B113DB"/>
    <w:rsid w:val="00B15EAA"/>
    <w:rsid w:val="00B160E5"/>
    <w:rsid w:val="00B26E87"/>
    <w:rsid w:val="00B34634"/>
    <w:rsid w:val="00B44E20"/>
    <w:rsid w:val="00B47478"/>
    <w:rsid w:val="00B5522F"/>
    <w:rsid w:val="00B579A9"/>
    <w:rsid w:val="00B608FB"/>
    <w:rsid w:val="00B60EA0"/>
    <w:rsid w:val="00B66871"/>
    <w:rsid w:val="00B719FC"/>
    <w:rsid w:val="00B74C17"/>
    <w:rsid w:val="00B93031"/>
    <w:rsid w:val="00BA1434"/>
    <w:rsid w:val="00BC0496"/>
    <w:rsid w:val="00BC7A71"/>
    <w:rsid w:val="00BD0A18"/>
    <w:rsid w:val="00BD20AF"/>
    <w:rsid w:val="00BE2F06"/>
    <w:rsid w:val="00BF4939"/>
    <w:rsid w:val="00BF5211"/>
    <w:rsid w:val="00C00D60"/>
    <w:rsid w:val="00C14338"/>
    <w:rsid w:val="00C3247A"/>
    <w:rsid w:val="00C43690"/>
    <w:rsid w:val="00C459DF"/>
    <w:rsid w:val="00CA2907"/>
    <w:rsid w:val="00CC3782"/>
    <w:rsid w:val="00CD5343"/>
    <w:rsid w:val="00CE3DDD"/>
    <w:rsid w:val="00D05A8A"/>
    <w:rsid w:val="00D36E39"/>
    <w:rsid w:val="00D452D8"/>
    <w:rsid w:val="00D51BE0"/>
    <w:rsid w:val="00D643DA"/>
    <w:rsid w:val="00DA7E4F"/>
    <w:rsid w:val="00DC1641"/>
    <w:rsid w:val="00DD4560"/>
    <w:rsid w:val="00DD6DDF"/>
    <w:rsid w:val="00DD6DF3"/>
    <w:rsid w:val="00DE5A99"/>
    <w:rsid w:val="00DF22BF"/>
    <w:rsid w:val="00E03F3D"/>
    <w:rsid w:val="00E068E1"/>
    <w:rsid w:val="00E154A6"/>
    <w:rsid w:val="00E17104"/>
    <w:rsid w:val="00E17210"/>
    <w:rsid w:val="00E17F49"/>
    <w:rsid w:val="00E210EB"/>
    <w:rsid w:val="00E36BDE"/>
    <w:rsid w:val="00E46D1A"/>
    <w:rsid w:val="00E5688A"/>
    <w:rsid w:val="00E5720F"/>
    <w:rsid w:val="00E64697"/>
    <w:rsid w:val="00E8036B"/>
    <w:rsid w:val="00E837B7"/>
    <w:rsid w:val="00E83B9E"/>
    <w:rsid w:val="00EA13EF"/>
    <w:rsid w:val="00ED5992"/>
    <w:rsid w:val="00EE12C3"/>
    <w:rsid w:val="00EF1498"/>
    <w:rsid w:val="00EF74E6"/>
    <w:rsid w:val="00F01C39"/>
    <w:rsid w:val="00F02F2D"/>
    <w:rsid w:val="00F06D9F"/>
    <w:rsid w:val="00F13677"/>
    <w:rsid w:val="00F1387A"/>
    <w:rsid w:val="00F416AE"/>
    <w:rsid w:val="00F51195"/>
    <w:rsid w:val="00F51721"/>
    <w:rsid w:val="00F57D05"/>
    <w:rsid w:val="00F641CA"/>
    <w:rsid w:val="00F715DC"/>
    <w:rsid w:val="00F74936"/>
    <w:rsid w:val="00F83476"/>
    <w:rsid w:val="00F86AA6"/>
    <w:rsid w:val="00F9199E"/>
    <w:rsid w:val="00FA7027"/>
    <w:rsid w:val="00FB1436"/>
    <w:rsid w:val="00FB236F"/>
    <w:rsid w:val="00FB3F65"/>
    <w:rsid w:val="00FC3762"/>
    <w:rsid w:val="00FC4953"/>
    <w:rsid w:val="00FD0191"/>
    <w:rsid w:val="00FE42D6"/>
    <w:rsid w:val="00FE6829"/>
    <w:rsid w:val="00FF277A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2663"/>
  <w15:docId w15:val="{7A44F3DC-D352-46FE-BB58-894C1F25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EF149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B3F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F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F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F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F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A7CC-79AB-4D77-A797-1C54E024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minarik.m</cp:lastModifiedBy>
  <cp:revision>2</cp:revision>
  <cp:lastPrinted>2014-01-07T10:41:00Z</cp:lastPrinted>
  <dcterms:created xsi:type="dcterms:W3CDTF">2016-07-28T07:31:00Z</dcterms:created>
  <dcterms:modified xsi:type="dcterms:W3CDTF">2016-07-28T07:31:00Z</dcterms:modified>
</cp:coreProperties>
</file>