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93A" w:rsidRDefault="00D2793A" w:rsidP="00D2793A">
      <w:pPr>
        <w:rPr>
          <w:rFonts w:ascii="Courier New" w:hAnsi="Courier New" w:cs="Courier New"/>
          <w:sz w:val="22"/>
          <w:szCs w:val="22"/>
        </w:rPr>
      </w:pPr>
    </w:p>
    <w:p w:rsidR="00D2793A" w:rsidRDefault="00D2793A" w:rsidP="00D2793A">
      <w:pPr>
        <w:pStyle w:val="dka"/>
        <w:tabs>
          <w:tab w:val="center" w:pos="331"/>
          <w:tab w:val="center" w:pos="736"/>
          <w:tab w:val="center" w:pos="1201"/>
          <w:tab w:val="center" w:pos="4262"/>
          <w:tab w:val="left" w:pos="4503"/>
          <w:tab w:val="center" w:pos="5403"/>
          <w:tab w:val="center" w:pos="6003"/>
          <w:tab w:val="center" w:pos="6558"/>
        </w:tabs>
        <w:jc w:val="center"/>
        <w:rPr>
          <w:b/>
          <w:color w:val="auto"/>
          <w:sz w:val="32"/>
        </w:rPr>
      </w:pPr>
    </w:p>
    <w:p w:rsidR="00D2793A" w:rsidRDefault="00D2793A" w:rsidP="00D2793A">
      <w:pPr>
        <w:pStyle w:val="dka"/>
        <w:tabs>
          <w:tab w:val="center" w:pos="331"/>
          <w:tab w:val="center" w:pos="736"/>
          <w:tab w:val="center" w:pos="1201"/>
          <w:tab w:val="center" w:pos="4262"/>
          <w:tab w:val="left" w:pos="4503"/>
          <w:tab w:val="center" w:pos="5403"/>
          <w:tab w:val="center" w:pos="6003"/>
          <w:tab w:val="center" w:pos="6558"/>
        </w:tabs>
        <w:jc w:val="center"/>
        <w:rPr>
          <w:rFonts w:ascii="Courier New" w:hAnsi="Courier New" w:cs="Courier New"/>
          <w:b/>
          <w:color w:val="auto"/>
          <w:sz w:val="28"/>
          <w:szCs w:val="28"/>
        </w:rPr>
      </w:pPr>
      <w:r>
        <w:rPr>
          <w:rFonts w:ascii="Courier New" w:hAnsi="Courier New" w:cs="Courier New"/>
          <w:b/>
          <w:color w:val="auto"/>
          <w:sz w:val="28"/>
          <w:szCs w:val="28"/>
        </w:rPr>
        <w:t>SMLOUVA O PŘEVODU VLASTNICTVÍ JEDNOTKY</w:t>
      </w:r>
    </w:p>
    <w:p w:rsidR="00D2793A" w:rsidRDefault="00D2793A" w:rsidP="00D2793A">
      <w:pPr>
        <w:pStyle w:val="dka"/>
        <w:tabs>
          <w:tab w:val="center" w:pos="331"/>
          <w:tab w:val="center" w:pos="736"/>
          <w:tab w:val="center" w:pos="1201"/>
          <w:tab w:val="center" w:pos="4262"/>
          <w:tab w:val="left" w:pos="4503"/>
          <w:tab w:val="center" w:pos="5403"/>
          <w:tab w:val="center" w:pos="6003"/>
          <w:tab w:val="center" w:pos="6558"/>
        </w:tabs>
        <w:jc w:val="center"/>
        <w:rPr>
          <w:rFonts w:ascii="Courier New" w:hAnsi="Courier New" w:cs="Courier New"/>
          <w:b/>
          <w:color w:val="auto"/>
          <w:sz w:val="28"/>
          <w:szCs w:val="28"/>
        </w:rPr>
      </w:pPr>
      <w:r>
        <w:rPr>
          <w:rFonts w:ascii="Courier New" w:hAnsi="Courier New" w:cs="Courier New"/>
          <w:b/>
          <w:color w:val="auto"/>
          <w:sz w:val="28"/>
          <w:szCs w:val="28"/>
        </w:rPr>
        <w:t xml:space="preserve"> č.</w:t>
      </w:r>
      <w:r>
        <w:rPr>
          <w:rFonts w:ascii="Courier New" w:hAnsi="Courier New" w:cs="Courier New"/>
          <w:color w:val="auto"/>
          <w:sz w:val="28"/>
          <w:szCs w:val="28"/>
        </w:rPr>
        <w:t xml:space="preserve"> </w:t>
      </w:r>
      <w:r>
        <w:rPr>
          <w:rFonts w:ascii="Courier New" w:hAnsi="Courier New" w:cs="Courier New"/>
          <w:b/>
          <w:color w:val="auto"/>
          <w:sz w:val="28"/>
          <w:szCs w:val="28"/>
        </w:rPr>
        <w:t>0596111005</w:t>
      </w:r>
    </w:p>
    <w:p w:rsidR="00D2793A" w:rsidRDefault="00D2793A" w:rsidP="00D2793A">
      <w:pPr>
        <w:pStyle w:val="dka"/>
        <w:tabs>
          <w:tab w:val="center" w:pos="331"/>
          <w:tab w:val="center" w:pos="736"/>
          <w:tab w:val="center" w:pos="1201"/>
          <w:tab w:val="center" w:pos="4262"/>
          <w:tab w:val="left" w:pos="4503"/>
          <w:tab w:val="center" w:pos="5403"/>
          <w:tab w:val="center" w:pos="6003"/>
          <w:tab w:val="center" w:pos="6558"/>
        </w:tabs>
        <w:jc w:val="center"/>
        <w:rPr>
          <w:rFonts w:ascii="Courier New" w:hAnsi="Courier New" w:cs="Courier New"/>
          <w:b/>
          <w:color w:val="auto"/>
          <w:sz w:val="28"/>
          <w:szCs w:val="28"/>
        </w:rPr>
      </w:pPr>
    </w:p>
    <w:p w:rsidR="00D2793A" w:rsidRDefault="00D2793A" w:rsidP="00D2793A">
      <w:pPr>
        <w:pStyle w:val="dka"/>
        <w:tabs>
          <w:tab w:val="center" w:pos="331"/>
          <w:tab w:val="center" w:pos="736"/>
          <w:tab w:val="center" w:pos="1201"/>
          <w:tab w:val="center" w:pos="4262"/>
          <w:tab w:val="left" w:pos="4503"/>
          <w:tab w:val="center" w:pos="5403"/>
          <w:tab w:val="center" w:pos="6003"/>
          <w:tab w:val="center" w:pos="6558"/>
        </w:tabs>
        <w:jc w:val="center"/>
        <w:rPr>
          <w:rFonts w:ascii="Courier New" w:hAnsi="Courier New" w:cs="Courier New"/>
          <w:b/>
          <w:color w:val="auto"/>
          <w:sz w:val="22"/>
          <w:szCs w:val="22"/>
        </w:rPr>
      </w:pPr>
      <w:r>
        <w:rPr>
          <w:rFonts w:ascii="Courier New" w:hAnsi="Courier New" w:cs="Courier New"/>
          <w:b/>
          <w:color w:val="auto"/>
          <w:sz w:val="22"/>
          <w:szCs w:val="22"/>
        </w:rPr>
        <w:t>vymezené dle zákona č. 72/1994 Sb. ve znění pozdějších předpisů, a</w:t>
      </w:r>
    </w:p>
    <w:p w:rsidR="00D2793A" w:rsidRDefault="00D2793A" w:rsidP="00D2793A">
      <w:pPr>
        <w:pStyle w:val="dka"/>
        <w:jc w:val="center"/>
        <w:rPr>
          <w:rFonts w:ascii="Courier New" w:hAnsi="Courier New" w:cs="Courier New"/>
          <w:color w:val="auto"/>
          <w:sz w:val="22"/>
          <w:szCs w:val="22"/>
        </w:rPr>
      </w:pPr>
      <w:r>
        <w:rPr>
          <w:rFonts w:ascii="Courier New" w:hAnsi="Courier New" w:cs="Courier New"/>
          <w:b/>
          <w:color w:val="auto"/>
          <w:sz w:val="22"/>
          <w:szCs w:val="22"/>
        </w:rPr>
        <w:t xml:space="preserve">uzavřená na základě usnesení Zastupitelstva městské části Brno-střed č. </w:t>
      </w:r>
      <w:r>
        <w:rPr>
          <w:rFonts w:ascii="Courier New" w:hAnsi="Courier New" w:cs="Courier New"/>
          <w:b/>
          <w:bCs/>
          <w:sz w:val="22"/>
          <w:szCs w:val="22"/>
        </w:rPr>
        <w:t xml:space="preserve">ZMČ/2017/23/03 </w:t>
      </w:r>
      <w:r>
        <w:rPr>
          <w:rFonts w:ascii="Courier New" w:hAnsi="Courier New" w:cs="Courier New"/>
          <w:b/>
          <w:color w:val="auto"/>
          <w:sz w:val="22"/>
          <w:szCs w:val="22"/>
        </w:rPr>
        <w:t xml:space="preserve">ze dne 13.9.2017       </w:t>
      </w:r>
    </w:p>
    <w:p w:rsidR="00D2793A" w:rsidRDefault="00D2793A" w:rsidP="00D2793A">
      <w:pPr>
        <w:pStyle w:val="dka"/>
        <w:jc w:val="center"/>
        <w:rPr>
          <w:rFonts w:ascii="Courier New" w:hAnsi="Courier New" w:cs="Courier New"/>
          <w:b/>
          <w:color w:val="auto"/>
          <w:sz w:val="22"/>
          <w:szCs w:val="22"/>
        </w:rPr>
      </w:pPr>
    </w:p>
    <w:p w:rsidR="00D2793A" w:rsidRDefault="00D2793A" w:rsidP="00D2793A">
      <w:pPr>
        <w:pStyle w:val="dka"/>
        <w:jc w:val="center"/>
        <w:rPr>
          <w:rFonts w:ascii="Courier New" w:hAnsi="Courier New" w:cs="Courier New"/>
          <w:color w:val="auto"/>
          <w:sz w:val="22"/>
          <w:szCs w:val="22"/>
        </w:rPr>
      </w:pPr>
      <w:r>
        <w:rPr>
          <w:rFonts w:ascii="Courier New" w:hAnsi="Courier New" w:cs="Courier New"/>
          <w:b/>
          <w:color w:val="auto"/>
          <w:sz w:val="22"/>
          <w:szCs w:val="22"/>
        </w:rPr>
        <w:t>Níže uvedeného dne, měsíce a roku spolu uzavřely smluvní strany,</w:t>
      </w:r>
    </w:p>
    <w:p w:rsidR="00D2793A" w:rsidRDefault="00D2793A" w:rsidP="00D2793A">
      <w:pPr>
        <w:pStyle w:val="dka"/>
        <w:jc w:val="center"/>
        <w:rPr>
          <w:rFonts w:ascii="Courier New" w:hAnsi="Courier New" w:cs="Courier New"/>
          <w:color w:val="auto"/>
          <w:sz w:val="22"/>
          <w:szCs w:val="22"/>
        </w:rPr>
      </w:pPr>
      <w:r>
        <w:rPr>
          <w:rFonts w:ascii="Courier New" w:hAnsi="Courier New" w:cs="Courier New"/>
          <w:b/>
          <w:color w:val="auto"/>
          <w:sz w:val="22"/>
          <w:szCs w:val="22"/>
        </w:rPr>
        <w:t>a to:</w:t>
      </w:r>
    </w:p>
    <w:p w:rsidR="00D2793A" w:rsidRDefault="00D2793A" w:rsidP="00D2793A">
      <w:pPr>
        <w:pStyle w:val="dka"/>
        <w:jc w:val="center"/>
        <w:rPr>
          <w:rFonts w:ascii="Courier New" w:hAnsi="Courier New" w:cs="Courier New"/>
          <w:color w:val="auto"/>
          <w:sz w:val="22"/>
          <w:szCs w:val="22"/>
        </w:rPr>
      </w:pPr>
      <w:r>
        <w:rPr>
          <w:rFonts w:ascii="Courier New" w:hAnsi="Courier New" w:cs="Courier New"/>
          <w:b/>
          <w:color w:val="auto"/>
          <w:sz w:val="22"/>
          <w:szCs w:val="22"/>
        </w:rPr>
        <w:t>Převodce,</w:t>
      </w:r>
    </w:p>
    <w:p w:rsidR="00D2793A" w:rsidRDefault="00D2793A" w:rsidP="00D2793A">
      <w:pPr>
        <w:pStyle w:val="Nadpis1"/>
        <w:rPr>
          <w:rFonts w:ascii="Courier New" w:hAnsi="Courier New" w:cs="Courier New"/>
          <w:szCs w:val="22"/>
        </w:rPr>
      </w:pPr>
      <w:r>
        <w:rPr>
          <w:rFonts w:ascii="Courier New" w:hAnsi="Courier New" w:cs="Courier New"/>
          <w:szCs w:val="22"/>
        </w:rPr>
        <w:t>Statutární město Brno</w:t>
      </w:r>
    </w:p>
    <w:p w:rsidR="00D2793A" w:rsidRDefault="00D2793A" w:rsidP="00D2793A">
      <w:pPr>
        <w:jc w:val="center"/>
        <w:rPr>
          <w:rFonts w:ascii="Courier New" w:hAnsi="Courier New" w:cs="Courier New"/>
          <w:sz w:val="22"/>
          <w:szCs w:val="22"/>
        </w:rPr>
      </w:pPr>
      <w:r>
        <w:rPr>
          <w:rFonts w:ascii="Courier New" w:hAnsi="Courier New" w:cs="Courier New"/>
          <w:sz w:val="22"/>
          <w:szCs w:val="22"/>
        </w:rPr>
        <w:t>se sídlem v Brně, Dominikánské nám. 1, PSČ 601 67,</w:t>
      </w:r>
    </w:p>
    <w:p w:rsidR="00D2793A" w:rsidRDefault="00D2793A" w:rsidP="00D2793A">
      <w:pPr>
        <w:jc w:val="center"/>
        <w:rPr>
          <w:rFonts w:ascii="Courier New" w:hAnsi="Courier New" w:cs="Courier New"/>
          <w:sz w:val="22"/>
          <w:szCs w:val="22"/>
        </w:rPr>
      </w:pPr>
      <w:r>
        <w:rPr>
          <w:rFonts w:ascii="Courier New" w:hAnsi="Courier New" w:cs="Courier New"/>
          <w:sz w:val="22"/>
          <w:szCs w:val="22"/>
        </w:rPr>
        <w:t>IČO: 449 927 85,</w:t>
      </w:r>
    </w:p>
    <w:p w:rsidR="00D2793A" w:rsidRDefault="00D2793A" w:rsidP="00D2793A">
      <w:pPr>
        <w:jc w:val="center"/>
        <w:rPr>
          <w:rFonts w:ascii="Courier New" w:hAnsi="Courier New" w:cs="Courier New"/>
          <w:sz w:val="22"/>
          <w:szCs w:val="22"/>
        </w:rPr>
      </w:pPr>
      <w:r>
        <w:rPr>
          <w:rFonts w:ascii="Courier New" w:hAnsi="Courier New" w:cs="Courier New"/>
          <w:sz w:val="22"/>
          <w:szCs w:val="22"/>
        </w:rPr>
        <w:t>zastoupené starostou městské části Brno–střed,</w:t>
      </w:r>
    </w:p>
    <w:p w:rsidR="00D2793A" w:rsidRDefault="00D2793A" w:rsidP="00D2793A">
      <w:pPr>
        <w:jc w:val="center"/>
        <w:rPr>
          <w:rFonts w:ascii="Courier New" w:hAnsi="Courier New" w:cs="Courier New"/>
          <w:sz w:val="22"/>
          <w:szCs w:val="22"/>
        </w:rPr>
      </w:pPr>
      <w:r>
        <w:rPr>
          <w:rFonts w:ascii="Courier New" w:hAnsi="Courier New" w:cs="Courier New"/>
          <w:sz w:val="22"/>
          <w:szCs w:val="22"/>
        </w:rPr>
        <w:t>se sídlem v Brně, Dominikánská 2, PSČ 601 69,</w:t>
      </w:r>
    </w:p>
    <w:p w:rsidR="00D2793A" w:rsidRDefault="00D2793A" w:rsidP="00D2793A">
      <w:pPr>
        <w:jc w:val="center"/>
        <w:rPr>
          <w:rFonts w:ascii="Courier New" w:hAnsi="Courier New" w:cs="Courier New"/>
          <w:sz w:val="22"/>
          <w:szCs w:val="22"/>
        </w:rPr>
      </w:pPr>
      <w:r>
        <w:rPr>
          <w:rFonts w:ascii="Courier New" w:hAnsi="Courier New" w:cs="Courier New"/>
          <w:sz w:val="22"/>
          <w:szCs w:val="22"/>
        </w:rPr>
        <w:t>panem Martinem Landou</w:t>
      </w:r>
    </w:p>
    <w:p w:rsidR="00D2793A" w:rsidRDefault="00D2793A" w:rsidP="00D2793A">
      <w:pPr>
        <w:pStyle w:val="dka"/>
        <w:jc w:val="center"/>
        <w:rPr>
          <w:rFonts w:ascii="Courier New" w:hAnsi="Courier New" w:cs="Courier New"/>
          <w:b/>
          <w:color w:val="auto"/>
          <w:sz w:val="22"/>
          <w:szCs w:val="22"/>
        </w:rPr>
      </w:pPr>
      <w:r>
        <w:rPr>
          <w:rFonts w:ascii="Courier New" w:hAnsi="Courier New" w:cs="Courier New"/>
          <w:color w:val="auto"/>
          <w:sz w:val="22"/>
          <w:szCs w:val="22"/>
        </w:rPr>
        <w:t xml:space="preserve"> (dále v této smlouvě označován jen jako "převodce")</w:t>
      </w:r>
    </w:p>
    <w:p w:rsidR="00D2793A" w:rsidRDefault="00D2793A" w:rsidP="00D2793A">
      <w:pPr>
        <w:pStyle w:val="dka"/>
        <w:jc w:val="center"/>
        <w:rPr>
          <w:rFonts w:ascii="Courier New" w:hAnsi="Courier New" w:cs="Courier New"/>
          <w:color w:val="auto"/>
          <w:sz w:val="22"/>
          <w:szCs w:val="22"/>
        </w:rPr>
      </w:pPr>
      <w:r>
        <w:rPr>
          <w:rFonts w:ascii="Courier New" w:hAnsi="Courier New" w:cs="Courier New"/>
          <w:b/>
          <w:color w:val="auto"/>
          <w:sz w:val="22"/>
          <w:szCs w:val="22"/>
        </w:rPr>
        <w:t>a</w:t>
      </w:r>
    </w:p>
    <w:p w:rsidR="00D2793A" w:rsidRDefault="00D2793A" w:rsidP="00D2793A">
      <w:pPr>
        <w:pStyle w:val="dka"/>
        <w:jc w:val="center"/>
        <w:rPr>
          <w:rFonts w:ascii="Courier New" w:hAnsi="Courier New" w:cs="Courier New"/>
          <w:b/>
          <w:color w:val="auto"/>
          <w:sz w:val="22"/>
          <w:szCs w:val="22"/>
        </w:rPr>
      </w:pPr>
      <w:r>
        <w:rPr>
          <w:rFonts w:ascii="Courier New" w:hAnsi="Courier New" w:cs="Courier New"/>
          <w:b/>
          <w:color w:val="auto"/>
          <w:sz w:val="22"/>
          <w:szCs w:val="22"/>
        </w:rPr>
        <w:t>nabyvatel,</w:t>
      </w:r>
    </w:p>
    <w:p w:rsidR="00D2793A" w:rsidRDefault="00D2793A" w:rsidP="00D2793A">
      <w:pPr>
        <w:pStyle w:val="dka"/>
        <w:jc w:val="center"/>
        <w:rPr>
          <w:rFonts w:ascii="Courier New" w:hAnsi="Courier New" w:cs="Courier New"/>
          <w:color w:val="auto"/>
          <w:sz w:val="22"/>
          <w:szCs w:val="22"/>
        </w:rPr>
      </w:pPr>
      <w:proofErr w:type="spellStart"/>
      <w:r>
        <w:rPr>
          <w:rFonts w:ascii="Courier New" w:hAnsi="Courier New" w:cs="Courier New"/>
          <w:b/>
          <w:color w:val="auto"/>
          <w:sz w:val="22"/>
          <w:szCs w:val="22"/>
        </w:rPr>
        <w:t>xxxxxxx</w:t>
      </w:r>
      <w:proofErr w:type="spellEnd"/>
      <w:r>
        <w:rPr>
          <w:rFonts w:ascii="Courier New" w:hAnsi="Courier New" w:cs="Courier New"/>
          <w:b/>
          <w:color w:val="auto"/>
          <w:sz w:val="22"/>
          <w:szCs w:val="22"/>
        </w:rPr>
        <w:t xml:space="preserve"> </w:t>
      </w:r>
      <w:proofErr w:type="spellStart"/>
      <w:r>
        <w:rPr>
          <w:rFonts w:ascii="Courier New" w:hAnsi="Courier New" w:cs="Courier New"/>
          <w:b/>
          <w:color w:val="auto"/>
          <w:sz w:val="22"/>
          <w:szCs w:val="22"/>
        </w:rPr>
        <w:t>xxxxxxx</w:t>
      </w:r>
      <w:proofErr w:type="spellEnd"/>
      <w:r>
        <w:rPr>
          <w:rFonts w:ascii="Courier New" w:hAnsi="Courier New" w:cs="Courier New"/>
          <w:b/>
          <w:color w:val="auto"/>
          <w:sz w:val="22"/>
          <w:szCs w:val="22"/>
        </w:rPr>
        <w:t>,</w:t>
      </w:r>
      <w:r>
        <w:rPr>
          <w:rFonts w:ascii="Courier New" w:hAnsi="Courier New" w:cs="Courier New"/>
          <w:color w:val="auto"/>
          <w:sz w:val="22"/>
          <w:szCs w:val="22"/>
        </w:rPr>
        <w:t xml:space="preserve"> </w:t>
      </w:r>
      <w:proofErr w:type="spellStart"/>
      <w:r>
        <w:rPr>
          <w:rFonts w:ascii="Courier New" w:hAnsi="Courier New" w:cs="Courier New"/>
          <w:color w:val="auto"/>
          <w:sz w:val="22"/>
          <w:szCs w:val="22"/>
        </w:rPr>
        <w:t>r.č</w:t>
      </w:r>
      <w:proofErr w:type="spellEnd"/>
      <w:r>
        <w:rPr>
          <w:rFonts w:ascii="Courier New" w:hAnsi="Courier New" w:cs="Courier New"/>
          <w:color w:val="auto"/>
          <w:sz w:val="22"/>
          <w:szCs w:val="22"/>
        </w:rPr>
        <w:t xml:space="preserve">. </w:t>
      </w:r>
    </w:p>
    <w:p w:rsidR="00D2793A" w:rsidRDefault="00D2793A" w:rsidP="00D2793A">
      <w:pPr>
        <w:pStyle w:val="dka"/>
        <w:jc w:val="center"/>
        <w:rPr>
          <w:rFonts w:ascii="Courier New" w:hAnsi="Courier New" w:cs="Courier New"/>
          <w:color w:val="auto"/>
          <w:sz w:val="22"/>
          <w:szCs w:val="22"/>
        </w:rPr>
      </w:pPr>
      <w:proofErr w:type="spellStart"/>
      <w:r>
        <w:rPr>
          <w:rFonts w:ascii="Courier New" w:hAnsi="Courier New" w:cs="Courier New"/>
          <w:color w:val="auto"/>
          <w:sz w:val="22"/>
          <w:szCs w:val="22"/>
        </w:rPr>
        <w:t>xxxxxx</w:t>
      </w:r>
      <w:proofErr w:type="spellEnd"/>
      <w:r>
        <w:rPr>
          <w:rFonts w:ascii="Courier New" w:hAnsi="Courier New" w:cs="Courier New"/>
          <w:b/>
          <w:color w:val="auto"/>
          <w:sz w:val="22"/>
          <w:szCs w:val="22"/>
        </w:rPr>
        <w:t xml:space="preserve"> </w:t>
      </w:r>
      <w:proofErr w:type="spellStart"/>
      <w:r>
        <w:rPr>
          <w:rFonts w:ascii="Courier New" w:hAnsi="Courier New" w:cs="Courier New"/>
          <w:b/>
          <w:color w:val="auto"/>
          <w:sz w:val="22"/>
          <w:szCs w:val="22"/>
        </w:rPr>
        <w:t>xxxxxx</w:t>
      </w:r>
      <w:proofErr w:type="spellEnd"/>
      <w:r>
        <w:rPr>
          <w:rFonts w:ascii="Courier New" w:hAnsi="Courier New" w:cs="Courier New"/>
          <w:color w:val="auto"/>
          <w:sz w:val="22"/>
          <w:szCs w:val="22"/>
        </w:rPr>
        <w:t xml:space="preserve">, </w:t>
      </w:r>
      <w:proofErr w:type="spellStart"/>
      <w:r>
        <w:rPr>
          <w:rFonts w:ascii="Courier New" w:hAnsi="Courier New" w:cs="Courier New"/>
          <w:color w:val="auto"/>
          <w:sz w:val="22"/>
          <w:szCs w:val="22"/>
        </w:rPr>
        <w:t>r.č</w:t>
      </w:r>
      <w:proofErr w:type="spellEnd"/>
      <w:r>
        <w:rPr>
          <w:rFonts w:ascii="Courier New" w:hAnsi="Courier New" w:cs="Courier New"/>
          <w:color w:val="auto"/>
          <w:sz w:val="22"/>
          <w:szCs w:val="22"/>
        </w:rPr>
        <w:t xml:space="preserve">. </w:t>
      </w:r>
    </w:p>
    <w:p w:rsidR="00D2793A" w:rsidRDefault="00D2793A" w:rsidP="00D2793A">
      <w:pPr>
        <w:pStyle w:val="dka"/>
        <w:jc w:val="center"/>
        <w:rPr>
          <w:rFonts w:ascii="Courier New" w:hAnsi="Courier New" w:cs="Courier New"/>
          <w:color w:val="auto"/>
          <w:sz w:val="22"/>
          <w:szCs w:val="22"/>
        </w:rPr>
      </w:pPr>
      <w:r>
        <w:rPr>
          <w:rFonts w:ascii="Courier New" w:hAnsi="Courier New" w:cs="Courier New"/>
          <w:color w:val="auto"/>
          <w:sz w:val="22"/>
          <w:szCs w:val="22"/>
        </w:rPr>
        <w:t>oba trvale bytem v </w:t>
      </w:r>
      <w:proofErr w:type="spellStart"/>
      <w:r>
        <w:rPr>
          <w:rFonts w:ascii="Courier New" w:hAnsi="Courier New" w:cs="Courier New"/>
          <w:color w:val="auto"/>
          <w:sz w:val="22"/>
          <w:szCs w:val="22"/>
        </w:rPr>
        <w:t>xxxx</w:t>
      </w:r>
      <w:proofErr w:type="spellEnd"/>
      <w:r>
        <w:rPr>
          <w:rFonts w:ascii="Courier New" w:hAnsi="Courier New" w:cs="Courier New"/>
          <w:color w:val="auto"/>
          <w:sz w:val="22"/>
          <w:szCs w:val="22"/>
        </w:rPr>
        <w:t xml:space="preserve">, </w:t>
      </w:r>
      <w:proofErr w:type="spellStart"/>
      <w:r>
        <w:rPr>
          <w:rFonts w:ascii="Courier New" w:hAnsi="Courier New" w:cs="Courier New"/>
          <w:color w:val="auto"/>
          <w:sz w:val="22"/>
          <w:szCs w:val="22"/>
        </w:rPr>
        <w:t>xxxxxxx</w:t>
      </w:r>
      <w:proofErr w:type="spellEnd"/>
      <w:r>
        <w:rPr>
          <w:rFonts w:ascii="Courier New" w:hAnsi="Courier New" w:cs="Courier New"/>
          <w:color w:val="auto"/>
          <w:sz w:val="22"/>
          <w:szCs w:val="22"/>
        </w:rPr>
        <w:t xml:space="preserve"> </w:t>
      </w:r>
      <w:proofErr w:type="spellStart"/>
      <w:r>
        <w:rPr>
          <w:rFonts w:ascii="Courier New" w:hAnsi="Courier New" w:cs="Courier New"/>
          <w:color w:val="auto"/>
          <w:sz w:val="22"/>
          <w:szCs w:val="22"/>
        </w:rPr>
        <w:t>xx</w:t>
      </w:r>
      <w:proofErr w:type="spellEnd"/>
      <w:r>
        <w:rPr>
          <w:rFonts w:ascii="Courier New" w:hAnsi="Courier New" w:cs="Courier New"/>
          <w:color w:val="auto"/>
          <w:sz w:val="22"/>
          <w:szCs w:val="22"/>
        </w:rPr>
        <w:t>, PSČ 602 00</w:t>
      </w:r>
    </w:p>
    <w:p w:rsidR="00D2793A" w:rsidRDefault="00D2793A" w:rsidP="00D2793A">
      <w:pPr>
        <w:pStyle w:val="dka"/>
        <w:jc w:val="center"/>
        <w:rPr>
          <w:rFonts w:ascii="Courier New" w:hAnsi="Courier New" w:cs="Courier New"/>
          <w:color w:val="auto"/>
          <w:sz w:val="22"/>
          <w:szCs w:val="22"/>
        </w:rPr>
      </w:pPr>
      <w:r>
        <w:rPr>
          <w:rFonts w:ascii="Courier New" w:hAnsi="Courier New" w:cs="Courier New"/>
          <w:color w:val="auto"/>
          <w:sz w:val="22"/>
          <w:szCs w:val="22"/>
        </w:rPr>
        <w:t>(dále v této smlouvě označováni jen jako "nabyvatelé")</w:t>
      </w:r>
    </w:p>
    <w:p w:rsidR="00D2793A" w:rsidRDefault="00D2793A" w:rsidP="00D2793A">
      <w:pPr>
        <w:pStyle w:val="dka"/>
        <w:jc w:val="center"/>
        <w:rPr>
          <w:rFonts w:ascii="Courier New" w:hAnsi="Courier New" w:cs="Courier New"/>
          <w:color w:val="auto"/>
          <w:sz w:val="22"/>
          <w:szCs w:val="22"/>
        </w:rPr>
      </w:pPr>
    </w:p>
    <w:p w:rsidR="00D2793A" w:rsidRDefault="00D2793A" w:rsidP="00D2793A">
      <w:pPr>
        <w:pStyle w:val="dka"/>
        <w:jc w:val="center"/>
        <w:rPr>
          <w:rFonts w:ascii="Courier New" w:hAnsi="Courier New" w:cs="Courier New"/>
          <w:color w:val="auto"/>
          <w:sz w:val="22"/>
          <w:szCs w:val="22"/>
        </w:rPr>
      </w:pPr>
      <w:r>
        <w:rPr>
          <w:rFonts w:ascii="Courier New" w:hAnsi="Courier New" w:cs="Courier New"/>
          <w:b/>
          <w:color w:val="auto"/>
          <w:sz w:val="22"/>
          <w:szCs w:val="22"/>
        </w:rPr>
        <w:t>tuto</w:t>
      </w:r>
    </w:p>
    <w:p w:rsidR="00D2793A" w:rsidRDefault="00D2793A" w:rsidP="00D2793A">
      <w:pPr>
        <w:pStyle w:val="dka"/>
        <w:jc w:val="center"/>
        <w:rPr>
          <w:rFonts w:ascii="Courier New" w:hAnsi="Courier New" w:cs="Courier New"/>
          <w:color w:val="auto"/>
          <w:sz w:val="22"/>
          <w:szCs w:val="22"/>
        </w:rPr>
      </w:pPr>
    </w:p>
    <w:p w:rsidR="00D2793A" w:rsidRDefault="00D2793A" w:rsidP="00D2793A">
      <w:pPr>
        <w:pStyle w:val="dka"/>
        <w:jc w:val="center"/>
        <w:rPr>
          <w:rFonts w:ascii="Courier New" w:hAnsi="Courier New" w:cs="Courier New"/>
          <w:color w:val="auto"/>
          <w:sz w:val="22"/>
          <w:szCs w:val="22"/>
        </w:rPr>
      </w:pPr>
      <w:r>
        <w:rPr>
          <w:rFonts w:ascii="Courier New" w:hAnsi="Courier New" w:cs="Courier New"/>
          <w:b/>
          <w:color w:val="auto"/>
          <w:sz w:val="22"/>
          <w:szCs w:val="22"/>
        </w:rPr>
        <w:t>smlouvu o převodu vlastnictví jednotky</w:t>
      </w:r>
    </w:p>
    <w:p w:rsidR="00D2793A" w:rsidRDefault="00D2793A" w:rsidP="00D2793A">
      <w:pPr>
        <w:pStyle w:val="dka"/>
        <w:rPr>
          <w:rFonts w:ascii="Courier New" w:hAnsi="Courier New" w:cs="Courier New"/>
          <w:color w:val="auto"/>
          <w:sz w:val="22"/>
          <w:szCs w:val="22"/>
        </w:rPr>
      </w:pPr>
    </w:p>
    <w:p w:rsidR="00D2793A" w:rsidRDefault="00D2793A" w:rsidP="00D2793A">
      <w:pPr>
        <w:pStyle w:val="dka"/>
        <w:jc w:val="center"/>
        <w:rPr>
          <w:rFonts w:ascii="Courier New" w:hAnsi="Courier New" w:cs="Courier New"/>
          <w:color w:val="auto"/>
          <w:sz w:val="22"/>
          <w:szCs w:val="22"/>
        </w:rPr>
      </w:pPr>
      <w:r>
        <w:rPr>
          <w:rFonts w:ascii="Courier New" w:hAnsi="Courier New" w:cs="Courier New"/>
          <w:b/>
          <w:color w:val="auto"/>
          <w:sz w:val="22"/>
          <w:szCs w:val="22"/>
        </w:rPr>
        <w:t>I</w:t>
      </w:r>
    </w:p>
    <w:p w:rsidR="00D2793A" w:rsidRDefault="00D2793A" w:rsidP="00D2793A">
      <w:pPr>
        <w:pStyle w:val="dka"/>
        <w:jc w:val="both"/>
        <w:rPr>
          <w:rFonts w:ascii="Courier New" w:hAnsi="Courier New" w:cs="Courier New"/>
          <w:color w:val="auto"/>
          <w:sz w:val="22"/>
          <w:szCs w:val="22"/>
        </w:rPr>
      </w:pPr>
    </w:p>
    <w:p w:rsidR="00D2793A" w:rsidRDefault="00D2793A" w:rsidP="00D2793A">
      <w:pPr>
        <w:pStyle w:val="dka"/>
        <w:ind w:firstLine="708"/>
        <w:jc w:val="both"/>
        <w:rPr>
          <w:rFonts w:ascii="Courier New" w:hAnsi="Courier New" w:cs="Courier New"/>
          <w:sz w:val="22"/>
          <w:szCs w:val="22"/>
        </w:rPr>
      </w:pPr>
      <w:r>
        <w:rPr>
          <w:rFonts w:ascii="Courier New" w:hAnsi="Courier New" w:cs="Courier New"/>
          <w:color w:val="auto"/>
          <w:sz w:val="22"/>
          <w:szCs w:val="22"/>
        </w:rPr>
        <w:t>Převodce má  na základě Prohlášení vlastníka budovy o vymezení jednotek  ze  dne 19.12.2013, mimo jiné ve svém výlučném vlastnictví bytovou jednotku č. 110/</w:t>
      </w:r>
      <w:r>
        <w:rPr>
          <w:rFonts w:ascii="Courier New" w:hAnsi="Courier New" w:cs="Courier New"/>
          <w:color w:val="auto"/>
          <w:sz w:val="22"/>
          <w:szCs w:val="22"/>
        </w:rPr>
        <w:t>x</w:t>
      </w:r>
      <w:r>
        <w:rPr>
          <w:rFonts w:ascii="Courier New" w:hAnsi="Courier New" w:cs="Courier New"/>
          <w:color w:val="auto"/>
          <w:sz w:val="22"/>
          <w:szCs w:val="22"/>
        </w:rPr>
        <w:t xml:space="preserve"> nacházející se v budově  č.p. 110, Křenová č. </w:t>
      </w:r>
      <w:proofErr w:type="spellStart"/>
      <w:r>
        <w:rPr>
          <w:rFonts w:ascii="Courier New" w:hAnsi="Courier New" w:cs="Courier New"/>
          <w:color w:val="auto"/>
          <w:sz w:val="22"/>
          <w:szCs w:val="22"/>
        </w:rPr>
        <w:t>or</w:t>
      </w:r>
      <w:proofErr w:type="spellEnd"/>
      <w:r>
        <w:rPr>
          <w:rFonts w:ascii="Courier New" w:hAnsi="Courier New" w:cs="Courier New"/>
          <w:color w:val="auto"/>
          <w:sz w:val="22"/>
          <w:szCs w:val="22"/>
        </w:rPr>
        <w:t xml:space="preserve">. 23, stojící na pozemku </w:t>
      </w:r>
      <w:proofErr w:type="spellStart"/>
      <w:r>
        <w:rPr>
          <w:rFonts w:ascii="Courier New" w:hAnsi="Courier New" w:cs="Courier New"/>
          <w:color w:val="auto"/>
          <w:sz w:val="22"/>
          <w:szCs w:val="22"/>
        </w:rPr>
        <w:t>p.č</w:t>
      </w:r>
      <w:proofErr w:type="spellEnd"/>
      <w:r>
        <w:rPr>
          <w:rFonts w:ascii="Courier New" w:hAnsi="Courier New" w:cs="Courier New"/>
          <w:color w:val="auto"/>
          <w:sz w:val="22"/>
          <w:szCs w:val="22"/>
        </w:rPr>
        <w:t xml:space="preserve">. 65,  spoluvlastnický podíl na společných částech budovy č.p. </w:t>
      </w:r>
      <w:smartTag w:uri="urn:schemas-microsoft-com:office:smarttags" w:element="metricconverter">
        <w:smartTagPr>
          <w:attr w:name="ProductID" w:val="110, a"/>
        </w:smartTagPr>
        <w:r>
          <w:rPr>
            <w:rFonts w:ascii="Courier New" w:hAnsi="Courier New" w:cs="Courier New"/>
            <w:color w:val="auto"/>
            <w:sz w:val="22"/>
            <w:szCs w:val="22"/>
          </w:rPr>
          <w:t>110, a</w:t>
        </w:r>
      </w:smartTag>
      <w:r>
        <w:rPr>
          <w:rFonts w:ascii="Courier New" w:hAnsi="Courier New" w:cs="Courier New"/>
          <w:color w:val="auto"/>
          <w:sz w:val="22"/>
          <w:szCs w:val="22"/>
        </w:rPr>
        <w:t xml:space="preserve"> dále spoluvlastnický podíl </w:t>
      </w:r>
      <w:r>
        <w:rPr>
          <w:rFonts w:ascii="Courier New" w:hAnsi="Courier New" w:cs="Courier New"/>
          <w:sz w:val="22"/>
          <w:szCs w:val="22"/>
        </w:rPr>
        <w:t xml:space="preserve">na pozemku </w:t>
      </w:r>
      <w:proofErr w:type="spellStart"/>
      <w:r>
        <w:rPr>
          <w:rFonts w:ascii="Courier New" w:hAnsi="Courier New" w:cs="Courier New"/>
          <w:sz w:val="22"/>
          <w:szCs w:val="22"/>
        </w:rPr>
        <w:t>parc</w:t>
      </w:r>
      <w:proofErr w:type="spellEnd"/>
      <w:r>
        <w:rPr>
          <w:rFonts w:ascii="Courier New" w:hAnsi="Courier New" w:cs="Courier New"/>
          <w:sz w:val="22"/>
          <w:szCs w:val="22"/>
        </w:rPr>
        <w:t xml:space="preserve">. č. 65 (zastavěná plocha a nádvoří) o výměře </w:t>
      </w:r>
      <w:smartTag w:uri="urn:schemas-microsoft-com:office:smarttags" w:element="metricconverter">
        <w:smartTagPr>
          <w:attr w:name="ProductID" w:val="370 m2"/>
        </w:smartTagPr>
        <w:r>
          <w:rPr>
            <w:rFonts w:ascii="Courier New" w:hAnsi="Courier New" w:cs="Courier New"/>
            <w:sz w:val="22"/>
            <w:szCs w:val="22"/>
          </w:rPr>
          <w:t>370 m</w:t>
        </w:r>
        <w:r>
          <w:rPr>
            <w:rFonts w:ascii="Courier New" w:hAnsi="Courier New" w:cs="Courier New"/>
            <w:sz w:val="22"/>
            <w:szCs w:val="22"/>
            <w:vertAlign w:val="superscript"/>
          </w:rPr>
          <w:t>2</w:t>
        </w:r>
      </w:smartTag>
      <w:r>
        <w:rPr>
          <w:rFonts w:ascii="Courier New" w:hAnsi="Courier New" w:cs="Courier New"/>
          <w:sz w:val="22"/>
          <w:szCs w:val="22"/>
        </w:rPr>
        <w:t xml:space="preserve">, oba ve výši id. 861/8931,  </w:t>
      </w:r>
      <w:r>
        <w:rPr>
          <w:rFonts w:ascii="Courier New" w:hAnsi="Courier New" w:cs="Courier New"/>
          <w:color w:val="auto"/>
          <w:sz w:val="22"/>
          <w:szCs w:val="22"/>
        </w:rPr>
        <w:t>to vše zapsáno u příslušného katastrálního úřadu pro obec Brno</w:t>
      </w:r>
      <w:r>
        <w:rPr>
          <w:rFonts w:ascii="Courier New" w:hAnsi="Courier New" w:cs="Courier New"/>
          <w:sz w:val="22"/>
          <w:szCs w:val="22"/>
        </w:rPr>
        <w:t xml:space="preserve">, </w:t>
      </w:r>
      <w:proofErr w:type="spellStart"/>
      <w:r>
        <w:rPr>
          <w:rFonts w:ascii="Courier New" w:hAnsi="Courier New" w:cs="Courier New"/>
          <w:sz w:val="22"/>
          <w:szCs w:val="22"/>
        </w:rPr>
        <w:t>k.ú</w:t>
      </w:r>
      <w:proofErr w:type="spellEnd"/>
      <w:r>
        <w:rPr>
          <w:rFonts w:ascii="Courier New" w:hAnsi="Courier New" w:cs="Courier New"/>
          <w:sz w:val="22"/>
          <w:szCs w:val="22"/>
        </w:rPr>
        <w:t>. Trnitá.</w:t>
      </w:r>
    </w:p>
    <w:p w:rsidR="00D2793A" w:rsidRDefault="00D2793A" w:rsidP="00D2793A">
      <w:pPr>
        <w:pStyle w:val="dka"/>
        <w:rPr>
          <w:rFonts w:ascii="Courier New" w:hAnsi="Courier New" w:cs="Courier New"/>
          <w:color w:val="auto"/>
          <w:sz w:val="22"/>
          <w:szCs w:val="22"/>
        </w:rPr>
      </w:pPr>
    </w:p>
    <w:p w:rsidR="00D2793A" w:rsidRDefault="00D2793A" w:rsidP="00D2793A">
      <w:pPr>
        <w:pStyle w:val="dka"/>
        <w:jc w:val="center"/>
        <w:rPr>
          <w:rFonts w:ascii="Courier New" w:hAnsi="Courier New" w:cs="Courier New"/>
          <w:b/>
          <w:color w:val="auto"/>
          <w:sz w:val="22"/>
          <w:szCs w:val="22"/>
        </w:rPr>
      </w:pPr>
      <w:r>
        <w:rPr>
          <w:rFonts w:ascii="Courier New" w:hAnsi="Courier New" w:cs="Courier New"/>
          <w:b/>
          <w:color w:val="auto"/>
          <w:sz w:val="22"/>
          <w:szCs w:val="22"/>
        </w:rPr>
        <w:t>II</w:t>
      </w:r>
    </w:p>
    <w:p w:rsidR="00D2793A" w:rsidRDefault="00D2793A" w:rsidP="00D2793A">
      <w:pPr>
        <w:pStyle w:val="dka"/>
        <w:jc w:val="center"/>
        <w:rPr>
          <w:rFonts w:ascii="Courier New" w:hAnsi="Courier New" w:cs="Courier New"/>
          <w:color w:val="auto"/>
          <w:sz w:val="22"/>
          <w:szCs w:val="22"/>
        </w:rPr>
      </w:pPr>
    </w:p>
    <w:p w:rsidR="00D2793A" w:rsidRDefault="00D2793A" w:rsidP="00D2793A">
      <w:pPr>
        <w:pStyle w:val="dka"/>
        <w:jc w:val="both"/>
        <w:rPr>
          <w:rFonts w:ascii="Courier New" w:hAnsi="Courier New" w:cs="Courier New"/>
          <w:color w:val="auto"/>
          <w:sz w:val="22"/>
          <w:szCs w:val="22"/>
        </w:rPr>
      </w:pPr>
      <w:r>
        <w:rPr>
          <w:rFonts w:ascii="Courier New" w:hAnsi="Courier New" w:cs="Courier New"/>
          <w:color w:val="auto"/>
          <w:sz w:val="22"/>
          <w:szCs w:val="22"/>
        </w:rPr>
        <w:t>Předmětem převodu je bytová jednotka č. 110/</w:t>
      </w:r>
      <w:r>
        <w:rPr>
          <w:rFonts w:ascii="Courier New" w:hAnsi="Courier New" w:cs="Courier New"/>
          <w:color w:val="auto"/>
          <w:sz w:val="22"/>
          <w:szCs w:val="22"/>
        </w:rPr>
        <w:t>x</w:t>
      </w:r>
      <w:r>
        <w:rPr>
          <w:rFonts w:ascii="Courier New" w:hAnsi="Courier New" w:cs="Courier New"/>
          <w:color w:val="auto"/>
          <w:sz w:val="22"/>
          <w:szCs w:val="22"/>
        </w:rPr>
        <w:t xml:space="preserve">,  jíž jsou nabyvatelé oprávněnými nájemci, a která je blíže popsána v čl. I a čl. IV této smlouvy,  dále spoluvlastnický podíl na společných částech budovy č.p. </w:t>
      </w:r>
      <w:smartTag w:uri="urn:schemas-microsoft-com:office:smarttags" w:element="metricconverter">
        <w:smartTagPr>
          <w:attr w:name="ProductID" w:val="110, a"/>
        </w:smartTagPr>
        <w:r>
          <w:rPr>
            <w:rFonts w:ascii="Courier New" w:hAnsi="Courier New" w:cs="Courier New"/>
            <w:color w:val="auto"/>
            <w:sz w:val="22"/>
            <w:szCs w:val="22"/>
          </w:rPr>
          <w:t>110, a</w:t>
        </w:r>
      </w:smartTag>
      <w:r>
        <w:rPr>
          <w:rFonts w:ascii="Courier New" w:hAnsi="Courier New" w:cs="Courier New"/>
          <w:color w:val="auto"/>
          <w:sz w:val="22"/>
          <w:szCs w:val="22"/>
        </w:rPr>
        <w:t xml:space="preserve"> spoluvlastnický podíl na pozemku par. č. 65, </w:t>
      </w:r>
      <w:r>
        <w:rPr>
          <w:rFonts w:ascii="Courier New" w:hAnsi="Courier New" w:cs="Courier New"/>
          <w:sz w:val="22"/>
          <w:szCs w:val="22"/>
        </w:rPr>
        <w:t>oba ve výši id. 861/8931</w:t>
      </w:r>
      <w:r>
        <w:rPr>
          <w:rFonts w:ascii="Courier New" w:hAnsi="Courier New" w:cs="Courier New"/>
          <w:color w:val="auto"/>
          <w:sz w:val="22"/>
          <w:szCs w:val="22"/>
        </w:rPr>
        <w:t>, který je blíže popsán v čl. I a čl. V této smlouvy.</w:t>
      </w:r>
    </w:p>
    <w:p w:rsidR="00D2793A" w:rsidRDefault="00D2793A" w:rsidP="00D2793A">
      <w:pPr>
        <w:pStyle w:val="dka"/>
        <w:rPr>
          <w:rFonts w:ascii="Courier New" w:hAnsi="Courier New" w:cs="Courier New"/>
          <w:color w:val="auto"/>
          <w:sz w:val="22"/>
          <w:szCs w:val="22"/>
        </w:rPr>
      </w:pPr>
    </w:p>
    <w:p w:rsidR="00D2793A" w:rsidRDefault="00D2793A" w:rsidP="00D2793A">
      <w:pPr>
        <w:pStyle w:val="dka"/>
        <w:jc w:val="center"/>
        <w:rPr>
          <w:rFonts w:ascii="Courier New" w:hAnsi="Courier New" w:cs="Courier New"/>
          <w:b/>
          <w:color w:val="auto"/>
          <w:sz w:val="22"/>
          <w:szCs w:val="22"/>
        </w:rPr>
      </w:pPr>
      <w:r>
        <w:rPr>
          <w:rFonts w:ascii="Courier New" w:hAnsi="Courier New" w:cs="Courier New"/>
          <w:b/>
          <w:color w:val="auto"/>
          <w:sz w:val="22"/>
          <w:szCs w:val="22"/>
        </w:rPr>
        <w:t>III</w:t>
      </w:r>
    </w:p>
    <w:p w:rsidR="00D2793A" w:rsidRDefault="00D2793A" w:rsidP="00D2793A">
      <w:pPr>
        <w:pStyle w:val="dka"/>
        <w:rPr>
          <w:rFonts w:ascii="Courier New" w:hAnsi="Courier New" w:cs="Courier New"/>
          <w:color w:val="auto"/>
          <w:sz w:val="22"/>
          <w:szCs w:val="22"/>
        </w:rPr>
      </w:pPr>
    </w:p>
    <w:p w:rsidR="00D2793A" w:rsidRDefault="00D2793A" w:rsidP="00D2793A">
      <w:pPr>
        <w:pStyle w:val="dka0"/>
        <w:numPr>
          <w:ilvl w:val="0"/>
          <w:numId w:val="1"/>
        </w:numPr>
        <w:ind w:left="360"/>
        <w:jc w:val="both"/>
        <w:rPr>
          <w:rFonts w:ascii="Courier New" w:hAnsi="Courier New" w:cs="Courier New"/>
          <w:color w:val="auto"/>
          <w:sz w:val="22"/>
          <w:szCs w:val="22"/>
        </w:rPr>
      </w:pPr>
      <w:r>
        <w:rPr>
          <w:rFonts w:ascii="Courier New" w:hAnsi="Courier New" w:cs="Courier New"/>
          <w:color w:val="auto"/>
          <w:sz w:val="22"/>
          <w:szCs w:val="22"/>
        </w:rPr>
        <w:t>Převodce tímto převádí na nabyvatele vlastnické právo k předmětu převodu uvedeného v čl. II této smlouvy za kupní cenu ve výši Kč 2</w:t>
      </w:r>
      <w:r>
        <w:rPr>
          <w:rFonts w:ascii="Courier New" w:hAnsi="Courier New" w:cs="Courier New"/>
          <w:sz w:val="22"/>
          <w:szCs w:val="22"/>
        </w:rPr>
        <w:t>.210.000</w:t>
      </w:r>
      <w:r>
        <w:rPr>
          <w:rFonts w:ascii="Courier New" w:hAnsi="Courier New" w:cs="Courier New"/>
          <w:color w:val="auto"/>
          <w:sz w:val="22"/>
          <w:szCs w:val="22"/>
        </w:rPr>
        <w:t xml:space="preserve">,-- (slovy: </w:t>
      </w:r>
      <w:proofErr w:type="spellStart"/>
      <w:r>
        <w:rPr>
          <w:rFonts w:ascii="Courier New" w:hAnsi="Courier New" w:cs="Courier New"/>
          <w:color w:val="auto"/>
          <w:sz w:val="22"/>
          <w:szCs w:val="22"/>
        </w:rPr>
        <w:t>dvamilionydvěstědesetttisíckorunčeských</w:t>
      </w:r>
      <w:proofErr w:type="spellEnd"/>
      <w:r>
        <w:rPr>
          <w:rFonts w:ascii="Courier New" w:hAnsi="Courier New" w:cs="Courier New"/>
          <w:color w:val="auto"/>
          <w:sz w:val="22"/>
          <w:szCs w:val="22"/>
        </w:rPr>
        <w:t xml:space="preserve">), a </w:t>
      </w:r>
      <w:r>
        <w:rPr>
          <w:rFonts w:ascii="Courier New" w:hAnsi="Courier New" w:cs="Courier New"/>
          <w:color w:val="auto"/>
          <w:sz w:val="22"/>
          <w:szCs w:val="22"/>
        </w:rPr>
        <w:lastRenderedPageBreak/>
        <w:t>nabyvatelé předmět převodu za uvedenou kupní cenu do svého společného jmění manželů kupují a přijímají.</w:t>
      </w:r>
    </w:p>
    <w:p w:rsidR="00D2793A" w:rsidRDefault="00D2793A" w:rsidP="00D2793A">
      <w:pPr>
        <w:pStyle w:val="dka0"/>
        <w:jc w:val="both"/>
        <w:rPr>
          <w:rFonts w:ascii="Courier New" w:hAnsi="Courier New" w:cs="Courier New"/>
          <w:color w:val="auto"/>
          <w:sz w:val="22"/>
          <w:szCs w:val="22"/>
        </w:rPr>
      </w:pPr>
    </w:p>
    <w:p w:rsidR="00D2793A" w:rsidRDefault="00D2793A" w:rsidP="00D2793A">
      <w:pPr>
        <w:pStyle w:val="dka0"/>
        <w:numPr>
          <w:ilvl w:val="0"/>
          <w:numId w:val="1"/>
        </w:numPr>
        <w:ind w:left="360"/>
        <w:jc w:val="both"/>
        <w:rPr>
          <w:rFonts w:ascii="Courier New" w:hAnsi="Courier New" w:cs="Courier New"/>
          <w:color w:val="auto"/>
          <w:sz w:val="22"/>
          <w:szCs w:val="22"/>
        </w:rPr>
      </w:pPr>
      <w:r>
        <w:rPr>
          <w:rFonts w:ascii="Courier New" w:hAnsi="Courier New" w:cs="Courier New"/>
          <w:color w:val="auto"/>
          <w:sz w:val="22"/>
          <w:szCs w:val="22"/>
        </w:rPr>
        <w:t xml:space="preserve">Kupní cena byla nabyvatelem zaplacena převodci již před podpisem této smlouvy, bezhotovostním převodem na účet převodce vedený u </w:t>
      </w:r>
      <w:proofErr w:type="spellStart"/>
      <w:r>
        <w:rPr>
          <w:rFonts w:ascii="Courier New" w:hAnsi="Courier New" w:cs="Courier New"/>
          <w:color w:val="auto"/>
          <w:sz w:val="22"/>
          <w:szCs w:val="22"/>
        </w:rPr>
        <w:t>xxxxxx</w:t>
      </w:r>
      <w:proofErr w:type="spellEnd"/>
      <w:r>
        <w:rPr>
          <w:rFonts w:ascii="Courier New" w:hAnsi="Courier New" w:cs="Courier New"/>
          <w:color w:val="auto"/>
          <w:sz w:val="22"/>
          <w:szCs w:val="22"/>
        </w:rPr>
        <w:t xml:space="preserve"> </w:t>
      </w:r>
      <w:proofErr w:type="spellStart"/>
      <w:r>
        <w:rPr>
          <w:rFonts w:ascii="Courier New" w:hAnsi="Courier New" w:cs="Courier New"/>
          <w:color w:val="auto"/>
          <w:sz w:val="22"/>
          <w:szCs w:val="22"/>
        </w:rPr>
        <w:t>xxxxxx</w:t>
      </w:r>
      <w:proofErr w:type="spellEnd"/>
      <w:r>
        <w:rPr>
          <w:rFonts w:ascii="Courier New" w:hAnsi="Courier New" w:cs="Courier New"/>
          <w:color w:val="auto"/>
          <w:sz w:val="22"/>
          <w:szCs w:val="22"/>
        </w:rPr>
        <w:t xml:space="preserve"> č. </w:t>
      </w:r>
      <w:proofErr w:type="spellStart"/>
      <w:r>
        <w:rPr>
          <w:rFonts w:ascii="Courier New" w:hAnsi="Courier New" w:cs="Courier New"/>
          <w:color w:val="auto"/>
          <w:sz w:val="22"/>
          <w:szCs w:val="22"/>
        </w:rPr>
        <w:t>xxxxxxxxxxxx</w:t>
      </w:r>
      <w:proofErr w:type="spellEnd"/>
      <w:r>
        <w:rPr>
          <w:rFonts w:ascii="Courier New" w:hAnsi="Courier New" w:cs="Courier New"/>
          <w:color w:val="auto"/>
          <w:sz w:val="22"/>
          <w:szCs w:val="22"/>
        </w:rPr>
        <w:t>, což smluvní strany stvrzují svými podpisy na této smlouvě.</w:t>
      </w:r>
    </w:p>
    <w:p w:rsidR="00D2793A" w:rsidRDefault="00D2793A" w:rsidP="00D2793A">
      <w:pPr>
        <w:pStyle w:val="dka0"/>
        <w:jc w:val="both"/>
        <w:rPr>
          <w:rFonts w:ascii="Courier New" w:hAnsi="Courier New" w:cs="Courier New"/>
          <w:color w:val="auto"/>
          <w:sz w:val="22"/>
          <w:szCs w:val="22"/>
        </w:rPr>
      </w:pPr>
    </w:p>
    <w:p w:rsidR="00D2793A" w:rsidRDefault="00D2793A" w:rsidP="00D2793A">
      <w:pPr>
        <w:pStyle w:val="dka0"/>
        <w:numPr>
          <w:ilvl w:val="0"/>
          <w:numId w:val="1"/>
        </w:numPr>
        <w:ind w:left="360"/>
        <w:jc w:val="both"/>
        <w:rPr>
          <w:rFonts w:ascii="Courier New" w:hAnsi="Courier New" w:cs="Courier New"/>
          <w:b/>
          <w:color w:val="auto"/>
          <w:sz w:val="22"/>
          <w:szCs w:val="22"/>
        </w:rPr>
      </w:pPr>
      <w:r>
        <w:rPr>
          <w:rFonts w:ascii="Courier New" w:hAnsi="Courier New" w:cs="Courier New"/>
          <w:sz w:val="22"/>
          <w:szCs w:val="22"/>
        </w:rPr>
        <w:t>Převod bytové jednotky č. 110/</w:t>
      </w:r>
      <w:r>
        <w:rPr>
          <w:rFonts w:ascii="Courier New" w:hAnsi="Courier New" w:cs="Courier New"/>
          <w:sz w:val="22"/>
          <w:szCs w:val="22"/>
        </w:rPr>
        <w:t>x</w:t>
      </w:r>
      <w:r>
        <w:rPr>
          <w:rFonts w:ascii="Courier New" w:hAnsi="Courier New" w:cs="Courier New"/>
          <w:sz w:val="22"/>
          <w:szCs w:val="22"/>
        </w:rPr>
        <w:t xml:space="preserve"> byl schválen usnesením Zastupitelstva městské části Brno – střed č. </w:t>
      </w:r>
      <w:r>
        <w:rPr>
          <w:rFonts w:ascii="Courier New" w:hAnsi="Courier New" w:cs="Courier New"/>
          <w:bCs/>
          <w:sz w:val="22"/>
          <w:szCs w:val="22"/>
        </w:rPr>
        <w:t xml:space="preserve">ZMČ/2017/23/03 </w:t>
      </w:r>
      <w:r>
        <w:rPr>
          <w:rFonts w:ascii="Courier New" w:hAnsi="Courier New" w:cs="Courier New"/>
          <w:color w:val="auto"/>
          <w:sz w:val="22"/>
          <w:szCs w:val="22"/>
        </w:rPr>
        <w:t>ze dne 13.9.2017.</w:t>
      </w:r>
      <w:r>
        <w:rPr>
          <w:rFonts w:ascii="Courier New" w:hAnsi="Courier New" w:cs="Courier New"/>
          <w:b/>
          <w:color w:val="auto"/>
          <w:sz w:val="22"/>
          <w:szCs w:val="22"/>
        </w:rPr>
        <w:t xml:space="preserve">      </w:t>
      </w:r>
    </w:p>
    <w:p w:rsidR="00D2793A" w:rsidRDefault="00D2793A" w:rsidP="00D2793A">
      <w:pPr>
        <w:pStyle w:val="dka"/>
        <w:jc w:val="center"/>
        <w:rPr>
          <w:rFonts w:ascii="Courier New" w:hAnsi="Courier New" w:cs="Courier New"/>
          <w:b/>
          <w:color w:val="auto"/>
          <w:sz w:val="22"/>
          <w:szCs w:val="22"/>
        </w:rPr>
      </w:pPr>
    </w:p>
    <w:p w:rsidR="00D2793A" w:rsidRDefault="00D2793A" w:rsidP="00D2793A">
      <w:pPr>
        <w:pStyle w:val="dka"/>
        <w:jc w:val="center"/>
        <w:rPr>
          <w:rFonts w:ascii="Courier New" w:hAnsi="Courier New" w:cs="Courier New"/>
          <w:color w:val="auto"/>
          <w:sz w:val="22"/>
          <w:szCs w:val="22"/>
        </w:rPr>
      </w:pPr>
      <w:r>
        <w:rPr>
          <w:rFonts w:ascii="Courier New" w:hAnsi="Courier New" w:cs="Courier New"/>
          <w:b/>
          <w:color w:val="auto"/>
          <w:sz w:val="22"/>
          <w:szCs w:val="22"/>
        </w:rPr>
        <w:t>IV</w:t>
      </w:r>
    </w:p>
    <w:p w:rsidR="00D2793A" w:rsidRDefault="00D2793A" w:rsidP="00D2793A">
      <w:pPr>
        <w:pStyle w:val="dka"/>
        <w:jc w:val="center"/>
        <w:rPr>
          <w:rFonts w:ascii="Courier New" w:hAnsi="Courier New" w:cs="Courier New"/>
          <w:b/>
          <w:color w:val="auto"/>
          <w:sz w:val="22"/>
          <w:szCs w:val="22"/>
        </w:rPr>
      </w:pPr>
      <w:r>
        <w:rPr>
          <w:rFonts w:ascii="Courier New" w:hAnsi="Courier New" w:cs="Courier New"/>
          <w:b/>
          <w:color w:val="auto"/>
          <w:sz w:val="22"/>
          <w:szCs w:val="22"/>
        </w:rPr>
        <w:t>Popis jednotky, její příslušenství a vybavení</w:t>
      </w:r>
    </w:p>
    <w:p w:rsidR="00D2793A" w:rsidRDefault="00D2793A" w:rsidP="00D2793A">
      <w:pPr>
        <w:pStyle w:val="Zkladntext"/>
        <w:rPr>
          <w:rFonts w:ascii="Courier New" w:hAnsi="Courier New" w:cs="Courier New"/>
        </w:rPr>
      </w:pPr>
    </w:p>
    <w:p w:rsidR="00D2793A" w:rsidRDefault="00D2793A" w:rsidP="00D2793A">
      <w:pPr>
        <w:pStyle w:val="Zkladntext"/>
        <w:spacing w:before="120" w:line="180" w:lineRule="exact"/>
        <w:rPr>
          <w:rFonts w:ascii="Courier New" w:hAnsi="Courier New" w:cs="Courier New"/>
          <w:b/>
        </w:rPr>
      </w:pPr>
      <w:r>
        <w:rPr>
          <w:rFonts w:ascii="Courier New" w:hAnsi="Courier New" w:cs="Courier New"/>
          <w:b/>
        </w:rPr>
        <w:t>Jednotka č. 110/</w:t>
      </w:r>
      <w:r>
        <w:rPr>
          <w:rFonts w:ascii="Courier New" w:hAnsi="Courier New" w:cs="Courier New"/>
          <w:b/>
        </w:rPr>
        <w:t>x</w:t>
      </w:r>
      <w:r>
        <w:rPr>
          <w:rFonts w:ascii="Courier New" w:hAnsi="Courier New" w:cs="Courier New"/>
          <w:b/>
        </w:rPr>
        <w:t xml:space="preserve"> je byt  3 + 1, umístěný ve 3. NP  </w:t>
      </w:r>
    </w:p>
    <w:p w:rsidR="00D2793A" w:rsidRDefault="00D2793A" w:rsidP="00D2793A">
      <w:pPr>
        <w:pStyle w:val="Zkladntext"/>
        <w:spacing w:before="120" w:line="180" w:lineRule="exact"/>
        <w:rPr>
          <w:rFonts w:ascii="Courier New" w:hAnsi="Courier New" w:cs="Courier New"/>
        </w:rPr>
      </w:pPr>
      <w:r>
        <w:rPr>
          <w:rFonts w:ascii="Courier New" w:hAnsi="Courier New" w:cs="Courier New"/>
        </w:rPr>
        <w:t>Celková plocha s příslušenstvím je 86,1 m2</w:t>
      </w:r>
    </w:p>
    <w:p w:rsidR="00D2793A" w:rsidRDefault="00D2793A" w:rsidP="00D2793A">
      <w:pPr>
        <w:pStyle w:val="Zkladntext"/>
        <w:spacing w:before="120" w:line="180" w:lineRule="exact"/>
        <w:rPr>
          <w:rFonts w:ascii="Courier New" w:hAnsi="Courier New" w:cs="Courier New"/>
          <w:b/>
        </w:rPr>
      </w:pPr>
      <w:r>
        <w:rPr>
          <w:rFonts w:ascii="Courier New" w:hAnsi="Courier New" w:cs="Courier New"/>
          <w:b/>
        </w:rPr>
        <w:t>Jednotka č. 110/</w:t>
      </w:r>
      <w:r>
        <w:rPr>
          <w:rFonts w:ascii="Courier New" w:hAnsi="Courier New" w:cs="Courier New"/>
          <w:b/>
        </w:rPr>
        <w:t>x</w:t>
      </w:r>
      <w:r>
        <w:rPr>
          <w:rFonts w:ascii="Courier New" w:hAnsi="Courier New" w:cs="Courier New"/>
          <w:b/>
        </w:rPr>
        <w:t xml:space="preserve"> se skládá z:</w:t>
      </w:r>
    </w:p>
    <w:p w:rsidR="00D2793A" w:rsidRDefault="00D2793A" w:rsidP="00D2793A">
      <w:pPr>
        <w:pStyle w:val="Zkladntext"/>
        <w:spacing w:before="120" w:line="180" w:lineRule="exact"/>
        <w:rPr>
          <w:rFonts w:ascii="Courier New" w:hAnsi="Courier New" w:cs="Courier New"/>
        </w:rPr>
      </w:pPr>
      <w:r>
        <w:rPr>
          <w:rFonts w:ascii="Courier New" w:hAnsi="Courier New" w:cs="Courier New"/>
        </w:rPr>
        <w:t>kuchyně</w:t>
      </w:r>
      <w:r>
        <w:rPr>
          <w:rFonts w:ascii="Courier New" w:hAnsi="Courier New" w:cs="Courier New"/>
        </w:rPr>
        <w:tab/>
      </w:r>
      <w:r>
        <w:rPr>
          <w:rFonts w:ascii="Courier New" w:hAnsi="Courier New" w:cs="Courier New"/>
        </w:rPr>
        <w:tab/>
      </w:r>
      <w:r>
        <w:rPr>
          <w:rFonts w:ascii="Courier New" w:hAnsi="Courier New" w:cs="Courier New"/>
        </w:rPr>
        <w:tab/>
        <w:t xml:space="preserve"> 11,7 m2</w:t>
      </w:r>
    </w:p>
    <w:p w:rsidR="00D2793A" w:rsidRDefault="00D2793A" w:rsidP="00D2793A">
      <w:pPr>
        <w:pStyle w:val="Zkladntext"/>
        <w:spacing w:before="120" w:line="180" w:lineRule="exact"/>
        <w:rPr>
          <w:rFonts w:ascii="Courier New" w:hAnsi="Courier New" w:cs="Courier New"/>
        </w:rPr>
      </w:pPr>
      <w:r>
        <w:rPr>
          <w:rFonts w:ascii="Courier New" w:hAnsi="Courier New" w:cs="Courier New"/>
        </w:rPr>
        <w:t>předsíň</w:t>
      </w:r>
      <w:r>
        <w:rPr>
          <w:rFonts w:ascii="Courier New" w:hAnsi="Courier New" w:cs="Courier New"/>
        </w:rPr>
        <w:tab/>
      </w:r>
      <w:r>
        <w:rPr>
          <w:rFonts w:ascii="Courier New" w:hAnsi="Courier New" w:cs="Courier New"/>
        </w:rPr>
        <w:tab/>
      </w:r>
      <w:r>
        <w:rPr>
          <w:rFonts w:ascii="Courier New" w:hAnsi="Courier New" w:cs="Courier New"/>
        </w:rPr>
        <w:tab/>
        <w:t xml:space="preserve"> 11,1 m2</w:t>
      </w:r>
    </w:p>
    <w:p w:rsidR="00D2793A" w:rsidRDefault="00D2793A" w:rsidP="00D2793A">
      <w:pPr>
        <w:pStyle w:val="Zkladntext"/>
        <w:spacing w:before="120" w:line="180" w:lineRule="exact"/>
        <w:rPr>
          <w:rFonts w:ascii="Courier New" w:hAnsi="Courier New" w:cs="Courier New"/>
        </w:rPr>
      </w:pPr>
      <w:r>
        <w:rPr>
          <w:rFonts w:ascii="Courier New" w:hAnsi="Courier New" w:cs="Courier New"/>
        </w:rPr>
        <w:t>pokoj 1</w:t>
      </w:r>
      <w:r>
        <w:rPr>
          <w:rFonts w:ascii="Courier New" w:hAnsi="Courier New" w:cs="Courier New"/>
        </w:rPr>
        <w:tab/>
      </w:r>
      <w:r>
        <w:rPr>
          <w:rFonts w:ascii="Courier New" w:hAnsi="Courier New" w:cs="Courier New"/>
        </w:rPr>
        <w:tab/>
      </w:r>
      <w:r>
        <w:rPr>
          <w:rFonts w:ascii="Courier New" w:hAnsi="Courier New" w:cs="Courier New"/>
        </w:rPr>
        <w:tab/>
        <w:t xml:space="preserve"> 20,0 m2</w:t>
      </w:r>
    </w:p>
    <w:p w:rsidR="00D2793A" w:rsidRDefault="00D2793A" w:rsidP="00D2793A">
      <w:pPr>
        <w:pStyle w:val="Zkladntext"/>
        <w:spacing w:before="120" w:line="180" w:lineRule="exact"/>
        <w:rPr>
          <w:rFonts w:ascii="Courier New" w:hAnsi="Courier New" w:cs="Courier New"/>
        </w:rPr>
      </w:pPr>
      <w:r>
        <w:rPr>
          <w:rFonts w:ascii="Courier New" w:hAnsi="Courier New" w:cs="Courier New"/>
        </w:rPr>
        <w:t>pokoj 2</w:t>
      </w:r>
      <w:r>
        <w:rPr>
          <w:rFonts w:ascii="Courier New" w:hAnsi="Courier New" w:cs="Courier New"/>
        </w:rPr>
        <w:tab/>
      </w:r>
      <w:r>
        <w:rPr>
          <w:rFonts w:ascii="Courier New" w:hAnsi="Courier New" w:cs="Courier New"/>
        </w:rPr>
        <w:tab/>
      </w:r>
      <w:r>
        <w:rPr>
          <w:rFonts w:ascii="Courier New" w:hAnsi="Courier New" w:cs="Courier New"/>
        </w:rPr>
        <w:tab/>
        <w:t xml:space="preserve"> 20,0 m2</w:t>
      </w:r>
    </w:p>
    <w:p w:rsidR="00D2793A" w:rsidRDefault="00D2793A" w:rsidP="00D2793A">
      <w:pPr>
        <w:pStyle w:val="Zkladntext"/>
        <w:spacing w:before="120" w:line="180" w:lineRule="exact"/>
        <w:rPr>
          <w:rFonts w:ascii="Courier New" w:hAnsi="Courier New" w:cs="Courier New"/>
        </w:rPr>
      </w:pPr>
      <w:r>
        <w:rPr>
          <w:rFonts w:ascii="Courier New" w:hAnsi="Courier New" w:cs="Courier New"/>
        </w:rPr>
        <w:t>pokoj 3</w:t>
      </w:r>
      <w:r>
        <w:rPr>
          <w:rFonts w:ascii="Courier New" w:hAnsi="Courier New" w:cs="Courier New"/>
        </w:rPr>
        <w:tab/>
      </w:r>
      <w:r>
        <w:rPr>
          <w:rFonts w:ascii="Courier New" w:hAnsi="Courier New" w:cs="Courier New"/>
        </w:rPr>
        <w:tab/>
      </w:r>
      <w:r>
        <w:rPr>
          <w:rFonts w:ascii="Courier New" w:hAnsi="Courier New" w:cs="Courier New"/>
        </w:rPr>
        <w:tab/>
        <w:t xml:space="preserve"> 12,8 m2</w:t>
      </w:r>
    </w:p>
    <w:p w:rsidR="00D2793A" w:rsidRDefault="00D2793A" w:rsidP="00D2793A">
      <w:pPr>
        <w:pStyle w:val="Zkladntext"/>
        <w:spacing w:before="120" w:line="180" w:lineRule="exact"/>
        <w:rPr>
          <w:rFonts w:ascii="Courier New" w:hAnsi="Courier New" w:cs="Courier New"/>
        </w:rPr>
      </w:pPr>
      <w:r>
        <w:rPr>
          <w:rFonts w:ascii="Courier New" w:hAnsi="Courier New" w:cs="Courier New"/>
        </w:rPr>
        <w:t>komora</w:t>
      </w:r>
      <w:r>
        <w:rPr>
          <w:rFonts w:ascii="Courier New" w:hAnsi="Courier New" w:cs="Courier New"/>
        </w:rPr>
        <w:tab/>
      </w:r>
      <w:r>
        <w:rPr>
          <w:rFonts w:ascii="Courier New" w:hAnsi="Courier New" w:cs="Courier New"/>
        </w:rPr>
        <w:tab/>
      </w:r>
      <w:r>
        <w:rPr>
          <w:rFonts w:ascii="Courier New" w:hAnsi="Courier New" w:cs="Courier New"/>
        </w:rPr>
        <w:tab/>
        <w:t xml:space="preserve">  4,5 m2</w:t>
      </w:r>
    </w:p>
    <w:p w:rsidR="00D2793A" w:rsidRDefault="00D2793A" w:rsidP="00D2793A">
      <w:pPr>
        <w:pStyle w:val="Zkladntext"/>
        <w:spacing w:before="120" w:line="180" w:lineRule="exact"/>
        <w:rPr>
          <w:rFonts w:ascii="Courier New" w:hAnsi="Courier New" w:cs="Courier New"/>
        </w:rPr>
      </w:pPr>
      <w:r>
        <w:rPr>
          <w:rFonts w:ascii="Courier New" w:hAnsi="Courier New" w:cs="Courier New"/>
        </w:rPr>
        <w:t>spíž</w:t>
      </w:r>
      <w:r>
        <w:rPr>
          <w:rFonts w:ascii="Courier New" w:hAnsi="Courier New" w:cs="Courier New"/>
        </w:rPr>
        <w:tab/>
      </w:r>
      <w:r>
        <w:rPr>
          <w:rFonts w:ascii="Courier New" w:hAnsi="Courier New" w:cs="Courier New"/>
        </w:rPr>
        <w:tab/>
      </w:r>
      <w:r>
        <w:rPr>
          <w:rFonts w:ascii="Courier New" w:hAnsi="Courier New" w:cs="Courier New"/>
        </w:rPr>
        <w:tab/>
        <w:t xml:space="preserve">  1,0 m2</w:t>
      </w:r>
    </w:p>
    <w:p w:rsidR="00D2793A" w:rsidRDefault="00D2793A" w:rsidP="00D2793A">
      <w:pPr>
        <w:pStyle w:val="Zkladntext"/>
        <w:spacing w:before="120" w:line="180" w:lineRule="exact"/>
        <w:rPr>
          <w:rFonts w:ascii="Courier New" w:hAnsi="Courier New" w:cs="Courier New"/>
        </w:rPr>
      </w:pPr>
      <w:r>
        <w:rPr>
          <w:rFonts w:ascii="Courier New" w:hAnsi="Courier New" w:cs="Courier New"/>
        </w:rPr>
        <w:t>koupelna</w:t>
      </w:r>
      <w:r>
        <w:rPr>
          <w:rFonts w:ascii="Courier New" w:hAnsi="Courier New" w:cs="Courier New"/>
        </w:rPr>
        <w:tab/>
      </w:r>
      <w:r>
        <w:rPr>
          <w:rFonts w:ascii="Courier New" w:hAnsi="Courier New" w:cs="Courier New"/>
        </w:rPr>
        <w:tab/>
      </w:r>
      <w:r>
        <w:rPr>
          <w:rFonts w:ascii="Courier New" w:hAnsi="Courier New" w:cs="Courier New"/>
        </w:rPr>
        <w:tab/>
        <w:t xml:space="preserve">  3,4 m2</w:t>
      </w:r>
    </w:p>
    <w:p w:rsidR="00D2793A" w:rsidRDefault="00D2793A" w:rsidP="00D2793A">
      <w:pPr>
        <w:pStyle w:val="Zkladntext"/>
        <w:spacing w:before="120" w:line="180" w:lineRule="exact"/>
        <w:rPr>
          <w:rFonts w:ascii="Courier New" w:hAnsi="Courier New" w:cs="Courier New"/>
        </w:rPr>
      </w:pPr>
      <w:r>
        <w:rPr>
          <w:rFonts w:ascii="Courier New" w:hAnsi="Courier New" w:cs="Courier New"/>
        </w:rPr>
        <w:t>WC</w:t>
      </w:r>
      <w:r>
        <w:rPr>
          <w:rFonts w:ascii="Courier New" w:hAnsi="Courier New" w:cs="Courier New"/>
        </w:rPr>
        <w:tab/>
      </w:r>
      <w:r>
        <w:rPr>
          <w:rFonts w:ascii="Courier New" w:hAnsi="Courier New" w:cs="Courier New"/>
        </w:rPr>
        <w:tab/>
      </w:r>
      <w:r>
        <w:rPr>
          <w:rFonts w:ascii="Courier New" w:hAnsi="Courier New" w:cs="Courier New"/>
        </w:rPr>
        <w:tab/>
        <w:t xml:space="preserve">  1,6 m2</w:t>
      </w:r>
    </w:p>
    <w:p w:rsidR="00D2793A" w:rsidRDefault="00D2793A" w:rsidP="00D2793A">
      <w:pPr>
        <w:pStyle w:val="Zkladntext"/>
        <w:spacing w:before="120" w:line="180" w:lineRule="exact"/>
        <w:rPr>
          <w:rFonts w:ascii="Courier New" w:hAnsi="Courier New" w:cs="Courier New"/>
        </w:rPr>
      </w:pPr>
      <w:r>
        <w:rPr>
          <w:rFonts w:ascii="Courier New" w:hAnsi="Courier New" w:cs="Courier New"/>
        </w:rPr>
        <w:t>balkon</w:t>
      </w:r>
      <w:r>
        <w:rPr>
          <w:rFonts w:ascii="Courier New" w:hAnsi="Courier New" w:cs="Courier New"/>
        </w:rPr>
        <w:tab/>
      </w:r>
      <w:r>
        <w:rPr>
          <w:rFonts w:ascii="Courier New" w:hAnsi="Courier New" w:cs="Courier New"/>
        </w:rPr>
        <w:tab/>
      </w:r>
      <w:r>
        <w:rPr>
          <w:rFonts w:ascii="Courier New" w:hAnsi="Courier New" w:cs="Courier New"/>
        </w:rPr>
        <w:tab/>
        <w:t xml:space="preserve"> (nezapočítává se do podlahové plochy)</w:t>
      </w:r>
      <w:r>
        <w:rPr>
          <w:rFonts w:ascii="Courier New" w:hAnsi="Courier New" w:cs="Courier New"/>
        </w:rPr>
        <w:tab/>
      </w:r>
    </w:p>
    <w:p w:rsidR="00D2793A" w:rsidRDefault="00D2793A" w:rsidP="00D2793A">
      <w:pPr>
        <w:pStyle w:val="Zkladntext"/>
        <w:spacing w:before="120"/>
        <w:rPr>
          <w:rFonts w:ascii="Courier New" w:hAnsi="Courier New" w:cs="Courier New"/>
        </w:rPr>
      </w:pPr>
    </w:p>
    <w:p w:rsidR="00D2793A" w:rsidRDefault="00D2793A" w:rsidP="00D2793A">
      <w:pPr>
        <w:pStyle w:val="Zkladntext"/>
        <w:spacing w:before="120"/>
        <w:rPr>
          <w:rFonts w:ascii="Courier New" w:hAnsi="Courier New" w:cs="Courier New"/>
        </w:rPr>
      </w:pPr>
      <w:r>
        <w:rPr>
          <w:rFonts w:ascii="Courier New" w:hAnsi="Courier New" w:cs="Courier New"/>
        </w:rPr>
        <w:t>Vybavení jednotky:</w:t>
      </w:r>
    </w:p>
    <w:p w:rsidR="00D2793A" w:rsidRDefault="00D2793A" w:rsidP="00D2793A">
      <w:pPr>
        <w:pStyle w:val="Zkladntext"/>
        <w:spacing w:before="120"/>
        <w:rPr>
          <w:rFonts w:ascii="Courier New" w:hAnsi="Courier New" w:cs="Courier New"/>
        </w:rPr>
      </w:pPr>
      <w:r>
        <w:rPr>
          <w:rFonts w:ascii="Courier New" w:hAnsi="Courier New" w:cs="Courier New"/>
        </w:rPr>
        <w:t>plynový sporák, kuchyňská linka, nástěnná světla, vana, míchací baterie, umyvadlo, WC mísa s nádrží, topná tělesa, listovní schránka, zvonek a domácí telefon, vodoměry studené a teplé vody.</w:t>
      </w:r>
    </w:p>
    <w:p w:rsidR="00D2793A" w:rsidRDefault="00D2793A" w:rsidP="00D2793A">
      <w:pPr>
        <w:pStyle w:val="Zkladntext"/>
        <w:spacing w:before="120"/>
        <w:rPr>
          <w:rFonts w:ascii="Courier New" w:hAnsi="Courier New" w:cs="Courier New"/>
        </w:rPr>
      </w:pPr>
      <w:r>
        <w:rPr>
          <w:rFonts w:ascii="Courier New" w:hAnsi="Courier New" w:cs="Courier New"/>
        </w:rPr>
        <w:t>Součástí každé jednotky jsou nenosné příčky, okna a dveře  (nacházející se uvnitř bytu), vstupní dveře do bytu, podlahová krytina, veškerá vnitřní instalace (elektroinstalace až po elektroměr, potrubní rozvod plynu až po plynoměr, vnitřní rozvody vody vč. uzavíracích ventilů, odvody odpadních vod kromě stoupacích vedení), vnitřní osvětlení.</w:t>
      </w:r>
    </w:p>
    <w:p w:rsidR="00D2793A" w:rsidRDefault="00D2793A" w:rsidP="00D2793A">
      <w:pPr>
        <w:pStyle w:val="dka"/>
        <w:jc w:val="center"/>
        <w:rPr>
          <w:rFonts w:ascii="Courier New" w:hAnsi="Courier New" w:cs="Courier New"/>
          <w:b/>
          <w:color w:val="auto"/>
          <w:sz w:val="22"/>
          <w:szCs w:val="22"/>
        </w:rPr>
      </w:pPr>
    </w:p>
    <w:p w:rsidR="00D2793A" w:rsidRDefault="00D2793A" w:rsidP="00D2793A">
      <w:pPr>
        <w:pStyle w:val="dka"/>
        <w:jc w:val="center"/>
        <w:rPr>
          <w:rFonts w:ascii="Courier New" w:hAnsi="Courier New" w:cs="Courier New"/>
          <w:color w:val="auto"/>
          <w:sz w:val="22"/>
          <w:szCs w:val="22"/>
        </w:rPr>
      </w:pPr>
      <w:r>
        <w:rPr>
          <w:rFonts w:ascii="Courier New" w:hAnsi="Courier New" w:cs="Courier New"/>
          <w:b/>
          <w:color w:val="auto"/>
          <w:sz w:val="22"/>
          <w:szCs w:val="22"/>
        </w:rPr>
        <w:t>V</w:t>
      </w:r>
    </w:p>
    <w:p w:rsidR="00D2793A" w:rsidRDefault="00D2793A" w:rsidP="00D2793A">
      <w:pPr>
        <w:pStyle w:val="dka"/>
        <w:jc w:val="center"/>
        <w:rPr>
          <w:rFonts w:ascii="Courier New" w:hAnsi="Courier New" w:cs="Courier New"/>
          <w:b/>
          <w:color w:val="auto"/>
          <w:sz w:val="22"/>
          <w:szCs w:val="22"/>
        </w:rPr>
      </w:pPr>
      <w:r>
        <w:rPr>
          <w:rFonts w:ascii="Courier New" w:hAnsi="Courier New" w:cs="Courier New"/>
          <w:b/>
          <w:color w:val="auto"/>
          <w:sz w:val="22"/>
          <w:szCs w:val="22"/>
        </w:rPr>
        <w:t>Určení společných částí budovy</w:t>
      </w:r>
    </w:p>
    <w:p w:rsidR="00D2793A" w:rsidRDefault="00D2793A" w:rsidP="00D2793A">
      <w:pPr>
        <w:pStyle w:val="Zkladntext"/>
        <w:rPr>
          <w:rFonts w:ascii="Courier New" w:hAnsi="Courier New" w:cs="Courier New"/>
        </w:rPr>
      </w:pPr>
    </w:p>
    <w:p w:rsidR="00D2793A" w:rsidRDefault="00D2793A" w:rsidP="00D2793A">
      <w:pPr>
        <w:pStyle w:val="Zkladntext"/>
        <w:spacing w:before="120"/>
        <w:rPr>
          <w:rFonts w:ascii="Courier New" w:hAnsi="Courier New" w:cs="Courier New"/>
        </w:rPr>
      </w:pPr>
      <w:r>
        <w:rPr>
          <w:rFonts w:ascii="Courier New" w:hAnsi="Courier New" w:cs="Courier New"/>
        </w:rPr>
        <w:t>1. Společnými částmi domu jsou:</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w:t>
      </w:r>
      <w:r>
        <w:rPr>
          <w:rFonts w:ascii="Courier New" w:hAnsi="Courier New" w:cs="Courier New"/>
        </w:rPr>
        <w:tab/>
        <w:t>všechny svislé konstrukce, zejména základy vč. izolací, obvodové a nosné zdivo, hlavní stěny a průčelí budovy vč. povrchové úpravy</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w:t>
      </w:r>
      <w:r>
        <w:rPr>
          <w:rFonts w:ascii="Courier New" w:hAnsi="Courier New" w:cs="Courier New"/>
        </w:rPr>
        <w:tab/>
        <w:t>všechny vodorovné konstrukce, které tvoří veškeré stropy a podlahy v budově</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w:t>
      </w:r>
      <w:r>
        <w:rPr>
          <w:rFonts w:ascii="Courier New" w:hAnsi="Courier New" w:cs="Courier New"/>
        </w:rPr>
        <w:tab/>
        <w:t xml:space="preserve">střecha tvořená střešní krytinou vč. střešního oplechování, hromosvodem s veškerým příslušenstvím, okapy a svody dešťové vody </w:t>
      </w:r>
      <w:r>
        <w:rPr>
          <w:rFonts w:ascii="Courier New" w:hAnsi="Courier New" w:cs="Courier New"/>
        </w:rPr>
        <w:lastRenderedPageBreak/>
        <w:t>s veškerým příslušenstvím a dále odvětrávání, výstupy na střechu, komíny</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 xml:space="preserve">-  půdní prostory </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w:t>
      </w:r>
      <w:r>
        <w:rPr>
          <w:rFonts w:ascii="Courier New" w:hAnsi="Courier New" w:cs="Courier New"/>
        </w:rPr>
        <w:tab/>
        <w:t>společné vchody do domu vč. vstupních dveří s přístupovými chodníky</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w:t>
      </w:r>
      <w:r>
        <w:rPr>
          <w:rFonts w:ascii="Courier New" w:hAnsi="Courier New" w:cs="Courier New"/>
        </w:rPr>
        <w:tab/>
        <w:t>vestibuly, chodby, okna a dveře přímo přístupné ze společných prostor domu s výjimkou vstupních dveří jednotlivých jednotek</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w:t>
      </w:r>
      <w:r>
        <w:rPr>
          <w:rFonts w:ascii="Courier New" w:hAnsi="Courier New" w:cs="Courier New"/>
        </w:rPr>
        <w:tab/>
        <w:t>schodiště s podestami, které propojuje všechna podlaží a jehož součástí je i zeď k němu přímo  přiléhající</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  balkony</w:t>
      </w:r>
    </w:p>
    <w:p w:rsidR="00D2793A" w:rsidRDefault="00D2793A" w:rsidP="00D2793A">
      <w:pPr>
        <w:pStyle w:val="Zkladntext"/>
        <w:tabs>
          <w:tab w:val="left" w:pos="720"/>
        </w:tabs>
        <w:spacing w:before="120"/>
        <w:ind w:left="720" w:hanging="360"/>
        <w:rPr>
          <w:rFonts w:ascii="Courier New" w:hAnsi="Courier New" w:cs="Courier New"/>
          <w:b/>
        </w:rPr>
      </w:pPr>
      <w:r>
        <w:rPr>
          <w:rFonts w:ascii="Courier New" w:hAnsi="Courier New" w:cs="Courier New"/>
        </w:rPr>
        <w:t>-</w:t>
      </w:r>
      <w:r>
        <w:rPr>
          <w:rFonts w:ascii="Courier New" w:hAnsi="Courier New" w:cs="Courier New"/>
        </w:rPr>
        <w:tab/>
        <w:t>rozvody studené pitné vody a teplé užitkové vody (TUV)</w:t>
      </w:r>
      <w:r>
        <w:rPr>
          <w:rFonts w:ascii="Courier New" w:hAnsi="Courier New" w:cs="Courier New"/>
        </w:rPr>
        <w:br/>
        <w:t xml:space="preserve">- v 1. PP jako celek včetně instalačních šachet, vodoměrů až po výstupní šroubení vodoměrů na odtoku </w:t>
      </w:r>
    </w:p>
    <w:p w:rsidR="00D2793A" w:rsidRDefault="00D2793A" w:rsidP="00D2793A">
      <w:pPr>
        <w:pStyle w:val="Zkladntext"/>
        <w:tabs>
          <w:tab w:val="left" w:pos="720"/>
        </w:tabs>
        <w:spacing w:before="120"/>
        <w:ind w:left="720" w:hanging="360"/>
        <w:jc w:val="left"/>
        <w:rPr>
          <w:rFonts w:ascii="Courier New" w:hAnsi="Courier New" w:cs="Courier New"/>
        </w:rPr>
      </w:pPr>
      <w:r>
        <w:rPr>
          <w:rFonts w:ascii="Courier New" w:hAnsi="Courier New" w:cs="Courier New"/>
        </w:rPr>
        <w:t>-</w:t>
      </w:r>
      <w:r>
        <w:rPr>
          <w:rFonts w:ascii="Courier New" w:hAnsi="Courier New" w:cs="Courier New"/>
        </w:rPr>
        <w:tab/>
        <w:t>rozvody ústředního vytápění</w:t>
      </w:r>
      <w:r>
        <w:rPr>
          <w:rFonts w:ascii="Courier New" w:hAnsi="Courier New" w:cs="Courier New"/>
        </w:rPr>
        <w:br/>
        <w:t>- v 1. PP jako celek včetně měřící a regulační techniky pro ÚT a TUV, stupačky a vodorovné rozvody (mimo otopná tělesa v bytech)</w:t>
      </w:r>
    </w:p>
    <w:p w:rsidR="00D2793A" w:rsidRDefault="00D2793A" w:rsidP="00D2793A">
      <w:pPr>
        <w:pStyle w:val="Zkladntext"/>
        <w:tabs>
          <w:tab w:val="left" w:pos="720"/>
        </w:tabs>
        <w:spacing w:before="120"/>
        <w:ind w:left="720" w:hanging="360"/>
        <w:rPr>
          <w:rFonts w:ascii="Courier New" w:hAnsi="Courier New" w:cs="Courier New"/>
          <w:b/>
        </w:rPr>
      </w:pPr>
      <w:r>
        <w:rPr>
          <w:rFonts w:ascii="Courier New" w:hAnsi="Courier New" w:cs="Courier New"/>
        </w:rPr>
        <w:t xml:space="preserve">- </w:t>
      </w:r>
      <w:r>
        <w:rPr>
          <w:rFonts w:ascii="Courier New" w:hAnsi="Courier New" w:cs="Courier New"/>
        </w:rPr>
        <w:tab/>
        <w:t xml:space="preserve">výměníková stanice vč. technologického vybavení v části budovy č.p. 110 v 1. PP a expanzní nádrže </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w:t>
      </w:r>
      <w:r>
        <w:rPr>
          <w:rFonts w:ascii="Courier New" w:hAnsi="Courier New" w:cs="Courier New"/>
        </w:rPr>
        <w:tab/>
        <w:t xml:space="preserve">přípojka elektrické sítě od rozvodné skříně E-Onu až po elektroměr před jističi bytů, rozvodná skříň </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w:t>
      </w:r>
      <w:r>
        <w:rPr>
          <w:rFonts w:ascii="Courier New" w:hAnsi="Courier New" w:cs="Courier New"/>
        </w:rPr>
        <w:tab/>
        <w:t>rozvod kanalizace po jednotlivé jednotky</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w:t>
      </w:r>
      <w:r>
        <w:rPr>
          <w:rFonts w:ascii="Courier New" w:hAnsi="Courier New" w:cs="Courier New"/>
        </w:rPr>
        <w:tab/>
        <w:t>elektroinstalace, osvětlovací tělesa a vypínače osvětlení všech společných prostor domu</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w:t>
      </w:r>
      <w:r>
        <w:rPr>
          <w:rFonts w:ascii="Courier New" w:hAnsi="Courier New" w:cs="Courier New"/>
        </w:rPr>
        <w:tab/>
        <w:t>rozvod domácího telefonu od vstupních dveří až po jednotlivé jednotky vč. veškerého příslušenství tj. zvonkový panel, el. vrátný</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w:t>
      </w:r>
      <w:r>
        <w:rPr>
          <w:rFonts w:ascii="Courier New" w:hAnsi="Courier New" w:cs="Courier New"/>
        </w:rPr>
        <w:tab/>
        <w:t>zařízení a rozvod společné rozhlasové a televizní antény (STA)</w:t>
      </w:r>
    </w:p>
    <w:p w:rsidR="00D2793A" w:rsidRDefault="00D2793A" w:rsidP="00D2793A">
      <w:pPr>
        <w:pStyle w:val="Zkladntext"/>
        <w:tabs>
          <w:tab w:val="left" w:pos="720"/>
        </w:tabs>
        <w:spacing w:before="120"/>
        <w:ind w:left="720" w:hanging="360"/>
        <w:rPr>
          <w:rFonts w:ascii="Courier New" w:hAnsi="Courier New" w:cs="Courier New"/>
        </w:rPr>
      </w:pPr>
      <w:r>
        <w:rPr>
          <w:rFonts w:ascii="Courier New" w:hAnsi="Courier New" w:cs="Courier New"/>
        </w:rPr>
        <w:t>-  výtah, výtahová šachta, strojovna výtahu</w:t>
      </w:r>
    </w:p>
    <w:p w:rsidR="00D2793A" w:rsidRDefault="00D2793A" w:rsidP="00D2793A">
      <w:pPr>
        <w:pStyle w:val="Zkladntext"/>
        <w:tabs>
          <w:tab w:val="left" w:pos="720"/>
        </w:tabs>
        <w:spacing w:before="120"/>
        <w:ind w:left="720" w:hanging="360"/>
        <w:rPr>
          <w:rFonts w:ascii="Courier New" w:hAnsi="Courier New" w:cs="Courier New"/>
          <w:b/>
        </w:rPr>
      </w:pPr>
      <w:r>
        <w:rPr>
          <w:rFonts w:ascii="Courier New" w:hAnsi="Courier New" w:cs="Courier New"/>
        </w:rPr>
        <w:t>-</w:t>
      </w:r>
      <w:r>
        <w:rPr>
          <w:rFonts w:ascii="Courier New" w:hAnsi="Courier New" w:cs="Courier New"/>
        </w:rPr>
        <w:tab/>
        <w:t>v technickém podlaží domu (1.PP) jsou umístěny následující společné části domu – společné prostory – chodby, sklepní kóje, místnost výměníkové stanice, místnost pro popelnice, WC</w:t>
      </w:r>
    </w:p>
    <w:p w:rsidR="00D2793A" w:rsidRDefault="00D2793A" w:rsidP="00D2793A">
      <w:pPr>
        <w:pStyle w:val="Zkladntext"/>
        <w:spacing w:before="120"/>
        <w:rPr>
          <w:rFonts w:ascii="Courier New" w:hAnsi="Courier New" w:cs="Courier New"/>
        </w:rPr>
      </w:pPr>
      <w:r>
        <w:rPr>
          <w:rFonts w:ascii="Courier New" w:hAnsi="Courier New" w:cs="Courier New"/>
        </w:rPr>
        <w:t>Všechny tyto společné části mají právo užívat a povinnost podílet se na jejich opravách a údržbě všichni vlastníci jednotek z titulu svého spoluvlastnického práva na společných částech budovy.</w:t>
      </w:r>
    </w:p>
    <w:p w:rsidR="00D2793A" w:rsidRDefault="00D2793A" w:rsidP="00D2793A">
      <w:pPr>
        <w:pStyle w:val="Zkladntext"/>
        <w:spacing w:before="120"/>
        <w:rPr>
          <w:rFonts w:ascii="Courier New" w:hAnsi="Courier New" w:cs="Courier New"/>
        </w:rPr>
      </w:pPr>
      <w:r>
        <w:rPr>
          <w:rFonts w:ascii="Courier New" w:hAnsi="Courier New" w:cs="Courier New"/>
        </w:rPr>
        <w:t>2. Společné části v podílovém spoluvlastnictví vlastníkům jednotek</w:t>
      </w:r>
      <w:r>
        <w:rPr>
          <w:rFonts w:ascii="Courier New" w:hAnsi="Courier New" w:cs="Courier New"/>
          <w:b/>
        </w:rPr>
        <w:t xml:space="preserve"> </w:t>
      </w:r>
      <w:r>
        <w:rPr>
          <w:rFonts w:ascii="Courier New" w:hAnsi="Courier New" w:cs="Courier New"/>
        </w:rPr>
        <w:t xml:space="preserve">vyjma bytové jednotky č. 110/10 a 110/11 </w:t>
      </w:r>
    </w:p>
    <w:p w:rsidR="00D2793A" w:rsidRDefault="00D2793A" w:rsidP="00D2793A">
      <w:pPr>
        <w:pStyle w:val="Zkladntext"/>
        <w:spacing w:before="120"/>
        <w:rPr>
          <w:rFonts w:ascii="Courier New" w:hAnsi="Courier New" w:cs="Courier New"/>
        </w:rPr>
      </w:pPr>
      <w:r>
        <w:rPr>
          <w:rFonts w:ascii="Courier New" w:hAnsi="Courier New" w:cs="Courier New"/>
        </w:rPr>
        <w:t>- rozvody plynu od hlavního uzávěru plynu až po vstupní šroubení plynoměrů jednotlivých jednotek</w:t>
      </w:r>
    </w:p>
    <w:p w:rsidR="00D2793A" w:rsidRDefault="00D2793A" w:rsidP="00D2793A">
      <w:pPr>
        <w:pStyle w:val="Zkladntext"/>
        <w:rPr>
          <w:rFonts w:ascii="Courier New" w:hAnsi="Courier New" w:cs="Courier New"/>
        </w:rPr>
      </w:pPr>
    </w:p>
    <w:p w:rsidR="00D2793A" w:rsidRDefault="00D2793A" w:rsidP="00D2793A">
      <w:pPr>
        <w:pStyle w:val="Zkladntext"/>
        <w:ind w:left="340" w:hanging="340"/>
        <w:rPr>
          <w:rFonts w:ascii="Courier New" w:hAnsi="Courier New" w:cs="Courier New"/>
          <w:b/>
        </w:rPr>
      </w:pPr>
      <w:r>
        <w:rPr>
          <w:rFonts w:ascii="Courier New" w:hAnsi="Courier New" w:cs="Courier New"/>
        </w:rPr>
        <w:t>3.</w:t>
      </w:r>
      <w:r>
        <w:rPr>
          <w:rFonts w:ascii="Courier New" w:hAnsi="Courier New" w:cs="Courier New"/>
        </w:rPr>
        <w:tab/>
        <w:t xml:space="preserve">Spoluvlastnický podíl na výše uvedených společných částech budovy činí u jednotky </w:t>
      </w:r>
      <w:r>
        <w:rPr>
          <w:rFonts w:ascii="Courier New" w:hAnsi="Courier New" w:cs="Courier New"/>
          <w:b/>
        </w:rPr>
        <w:t>č. 110/</w:t>
      </w:r>
      <w:r>
        <w:rPr>
          <w:rFonts w:ascii="Courier New" w:hAnsi="Courier New" w:cs="Courier New"/>
          <w:b/>
        </w:rPr>
        <w:t>x</w:t>
      </w:r>
      <w:r>
        <w:rPr>
          <w:rFonts w:ascii="Courier New" w:hAnsi="Courier New" w:cs="Courier New"/>
          <w:b/>
        </w:rPr>
        <w:t xml:space="preserve">  id. 861</w:t>
      </w:r>
      <w:r>
        <w:rPr>
          <w:rFonts w:ascii="Courier New" w:hAnsi="Courier New" w:cs="Courier New"/>
          <w:b/>
          <w:color w:val="auto"/>
        </w:rPr>
        <w:t>/8931</w:t>
      </w:r>
      <w:r>
        <w:rPr>
          <w:rFonts w:ascii="Courier New" w:hAnsi="Courier New" w:cs="Courier New"/>
          <w:color w:val="auto"/>
        </w:rPr>
        <w:t xml:space="preserve"> </w:t>
      </w:r>
      <w:r>
        <w:rPr>
          <w:rFonts w:ascii="Courier New" w:hAnsi="Courier New" w:cs="Courier New"/>
        </w:rPr>
        <w:t>vzhledem k celku.</w:t>
      </w:r>
    </w:p>
    <w:p w:rsidR="00D2793A" w:rsidRDefault="00D2793A" w:rsidP="00D2793A">
      <w:pPr>
        <w:pStyle w:val="dka"/>
        <w:jc w:val="both"/>
        <w:rPr>
          <w:rFonts w:ascii="Courier New" w:hAnsi="Courier New" w:cs="Courier New"/>
          <w:color w:val="auto"/>
          <w:sz w:val="22"/>
          <w:szCs w:val="22"/>
        </w:rPr>
      </w:pPr>
    </w:p>
    <w:p w:rsidR="00D2793A" w:rsidRDefault="00D2793A" w:rsidP="00D2793A">
      <w:pPr>
        <w:pStyle w:val="dka"/>
        <w:jc w:val="both"/>
        <w:rPr>
          <w:rFonts w:ascii="Courier New" w:hAnsi="Courier New" w:cs="Courier New"/>
          <w:color w:val="auto"/>
          <w:sz w:val="22"/>
          <w:szCs w:val="22"/>
        </w:rPr>
      </w:pPr>
    </w:p>
    <w:p w:rsidR="00D2793A" w:rsidRDefault="00D2793A" w:rsidP="00D2793A">
      <w:pPr>
        <w:pStyle w:val="Zkladntext"/>
        <w:jc w:val="center"/>
        <w:rPr>
          <w:rFonts w:ascii="Courier New" w:hAnsi="Courier New" w:cs="Courier New"/>
        </w:rPr>
      </w:pPr>
      <w:r>
        <w:rPr>
          <w:rFonts w:ascii="Courier New" w:hAnsi="Courier New" w:cs="Courier New"/>
          <w:b/>
        </w:rPr>
        <w:t xml:space="preserve">VI </w:t>
      </w:r>
    </w:p>
    <w:p w:rsidR="00D2793A" w:rsidRDefault="00D2793A" w:rsidP="00D2793A">
      <w:pPr>
        <w:pStyle w:val="Zkladntext"/>
        <w:jc w:val="center"/>
        <w:rPr>
          <w:rFonts w:ascii="Courier New" w:hAnsi="Courier New" w:cs="Courier New"/>
        </w:rPr>
      </w:pPr>
      <w:r>
        <w:rPr>
          <w:rFonts w:ascii="Courier New" w:hAnsi="Courier New" w:cs="Courier New"/>
          <w:b/>
        </w:rPr>
        <w:t>Práva a závazky týkající se budovy</w:t>
      </w:r>
    </w:p>
    <w:p w:rsidR="00D2793A" w:rsidRDefault="00D2793A" w:rsidP="00D2793A">
      <w:pPr>
        <w:pStyle w:val="Zkladntext"/>
        <w:rPr>
          <w:rFonts w:ascii="Courier New" w:hAnsi="Courier New" w:cs="Courier New"/>
        </w:rPr>
      </w:pPr>
    </w:p>
    <w:p w:rsidR="00D2793A" w:rsidRDefault="00D2793A" w:rsidP="00D2793A">
      <w:pPr>
        <w:pStyle w:val="Zkladntext"/>
        <w:rPr>
          <w:rFonts w:ascii="Courier New" w:hAnsi="Courier New" w:cs="Courier New"/>
        </w:rPr>
      </w:pPr>
      <w:r>
        <w:rPr>
          <w:rFonts w:ascii="Courier New" w:hAnsi="Courier New" w:cs="Courier New"/>
        </w:rPr>
        <w:lastRenderedPageBreak/>
        <w:t xml:space="preserve"> Z vlastníka budovy na jednotlivé vlastníky jednotek přecházejí tato práva a závazky, týkající se budovy a jejích společných částí:</w:t>
      </w:r>
    </w:p>
    <w:p w:rsidR="00D2793A" w:rsidRDefault="00D2793A" w:rsidP="00D2793A">
      <w:pPr>
        <w:pStyle w:val="Zkladntext"/>
        <w:rPr>
          <w:rFonts w:ascii="Courier New" w:hAnsi="Courier New" w:cs="Courier New"/>
        </w:rPr>
      </w:pPr>
    </w:p>
    <w:p w:rsidR="00D2793A" w:rsidRDefault="00D2793A" w:rsidP="00D2793A">
      <w:pPr>
        <w:pStyle w:val="Odstavecseseznamem"/>
        <w:spacing w:line="240" w:lineRule="auto"/>
        <w:ind w:hanging="360"/>
        <w:jc w:val="both"/>
        <w:rPr>
          <w:rFonts w:ascii="Courier New" w:hAnsi="Courier New" w:cs="Courier New"/>
          <w:szCs w:val="22"/>
        </w:rPr>
      </w:pPr>
      <w:r>
        <w:rPr>
          <w:rFonts w:ascii="Courier New" w:hAnsi="Courier New" w:cs="Courier New"/>
          <w:szCs w:val="22"/>
        </w:rPr>
        <w:t>1.</w:t>
      </w:r>
      <w:r>
        <w:rPr>
          <w:rFonts w:ascii="Courier New" w:hAnsi="Courier New" w:cs="Courier New"/>
          <w:szCs w:val="22"/>
        </w:rPr>
        <w:tab/>
        <w:t xml:space="preserve">Právo odebírat pitnou vodu z vodovodu ve vlastnictví </w:t>
      </w:r>
      <w:proofErr w:type="spellStart"/>
      <w:r>
        <w:rPr>
          <w:rFonts w:ascii="Courier New" w:hAnsi="Courier New" w:cs="Courier New"/>
          <w:szCs w:val="22"/>
        </w:rPr>
        <w:t>BVaK</w:t>
      </w:r>
      <w:proofErr w:type="spellEnd"/>
      <w:r>
        <w:rPr>
          <w:rFonts w:ascii="Courier New" w:hAnsi="Courier New" w:cs="Courier New"/>
          <w:szCs w:val="22"/>
        </w:rPr>
        <w:t xml:space="preserve">, a.s., Hybešova 254/16, 657 33 Brno </w:t>
      </w:r>
    </w:p>
    <w:p w:rsidR="00D2793A" w:rsidRDefault="00D2793A" w:rsidP="00D2793A">
      <w:pPr>
        <w:pStyle w:val="Odstavecseseznamem"/>
        <w:spacing w:line="240" w:lineRule="auto"/>
        <w:ind w:hanging="360"/>
        <w:jc w:val="both"/>
        <w:rPr>
          <w:rFonts w:ascii="Courier New" w:hAnsi="Courier New" w:cs="Courier New"/>
          <w:szCs w:val="22"/>
        </w:rPr>
      </w:pPr>
      <w:r>
        <w:rPr>
          <w:rFonts w:ascii="Courier New" w:hAnsi="Courier New" w:cs="Courier New"/>
          <w:szCs w:val="22"/>
        </w:rPr>
        <w:t>2.</w:t>
      </w:r>
      <w:r>
        <w:rPr>
          <w:rFonts w:ascii="Courier New" w:hAnsi="Courier New" w:cs="Courier New"/>
          <w:szCs w:val="22"/>
        </w:rPr>
        <w:tab/>
        <w:t xml:space="preserve">Právo odebírat elektrickou energii z elektrické sítě ve vlastnictví E-ON na základě smlouvy o dodávce elektřiny dodávané ze sítě nízkého napětí uzavřené s Jihomoravskou energetikou, a.s., Lidická 36, 659 44 Brno </w:t>
      </w:r>
    </w:p>
    <w:p w:rsidR="00D2793A" w:rsidRDefault="00D2793A" w:rsidP="00D2793A">
      <w:pPr>
        <w:pStyle w:val="Odstavecseseznamem"/>
        <w:spacing w:line="240" w:lineRule="auto"/>
        <w:ind w:hanging="360"/>
        <w:jc w:val="both"/>
        <w:rPr>
          <w:rFonts w:ascii="Courier New" w:hAnsi="Courier New" w:cs="Courier New"/>
          <w:szCs w:val="22"/>
        </w:rPr>
      </w:pPr>
      <w:r>
        <w:rPr>
          <w:rFonts w:ascii="Courier New" w:hAnsi="Courier New" w:cs="Courier New"/>
          <w:szCs w:val="22"/>
        </w:rPr>
        <w:t>3.</w:t>
      </w:r>
      <w:r>
        <w:rPr>
          <w:rFonts w:ascii="Courier New" w:hAnsi="Courier New" w:cs="Courier New"/>
          <w:szCs w:val="22"/>
        </w:rPr>
        <w:tab/>
        <w:t xml:space="preserve">Právo odebírat teplo na základě Smlouvy se společností Alfa - COM, s.r.o., Moravské náměstí 753/12, 602 00 Brno </w:t>
      </w:r>
    </w:p>
    <w:p w:rsidR="00D2793A" w:rsidRDefault="00D2793A" w:rsidP="00D2793A">
      <w:pPr>
        <w:pStyle w:val="Zkladntext"/>
        <w:jc w:val="center"/>
        <w:rPr>
          <w:rFonts w:ascii="Courier New" w:hAnsi="Courier New" w:cs="Courier New"/>
        </w:rPr>
      </w:pPr>
      <w:r>
        <w:rPr>
          <w:rFonts w:ascii="Courier New" w:hAnsi="Courier New" w:cs="Courier New"/>
          <w:b/>
        </w:rPr>
        <w:t>VII</w:t>
      </w:r>
    </w:p>
    <w:p w:rsidR="00D2793A" w:rsidRDefault="00D2793A" w:rsidP="00D2793A">
      <w:pPr>
        <w:pStyle w:val="Zkladntext"/>
        <w:jc w:val="center"/>
        <w:rPr>
          <w:rFonts w:ascii="Courier New" w:hAnsi="Courier New" w:cs="Courier New"/>
        </w:rPr>
      </w:pPr>
    </w:p>
    <w:p w:rsidR="00D2793A" w:rsidRDefault="00D2793A" w:rsidP="00D2793A">
      <w:pPr>
        <w:pStyle w:val="Zkladntext"/>
        <w:jc w:val="center"/>
        <w:rPr>
          <w:rFonts w:ascii="Courier New" w:hAnsi="Courier New" w:cs="Courier New"/>
          <w:b/>
        </w:rPr>
      </w:pPr>
      <w:r>
        <w:rPr>
          <w:rFonts w:ascii="Courier New" w:hAnsi="Courier New" w:cs="Courier New"/>
          <w:b/>
        </w:rPr>
        <w:t>Pravidla pro přispívání spoluvlastníků na výdaje se správou, údržbou a opravami společných částí budovy</w:t>
      </w:r>
    </w:p>
    <w:p w:rsidR="00D2793A" w:rsidRDefault="00D2793A" w:rsidP="00D2793A">
      <w:pPr>
        <w:pStyle w:val="Zkladntext"/>
        <w:tabs>
          <w:tab w:val="left" w:pos="708"/>
        </w:tabs>
        <w:jc w:val="center"/>
        <w:rPr>
          <w:rFonts w:ascii="Courier New" w:hAnsi="Courier New" w:cs="Courier New"/>
        </w:rPr>
      </w:pPr>
    </w:p>
    <w:p w:rsidR="00D2793A" w:rsidRDefault="00D2793A" w:rsidP="00D2793A">
      <w:pPr>
        <w:tabs>
          <w:tab w:val="left" w:pos="709"/>
        </w:tabs>
        <w:spacing w:before="120"/>
        <w:ind w:left="720" w:hanging="360"/>
        <w:jc w:val="both"/>
        <w:rPr>
          <w:rFonts w:ascii="Courier New" w:hAnsi="Courier New" w:cs="Courier New"/>
          <w:sz w:val="22"/>
          <w:szCs w:val="22"/>
        </w:rPr>
      </w:pPr>
      <w:r>
        <w:rPr>
          <w:rFonts w:ascii="Courier New" w:hAnsi="Courier New" w:cs="Courier New"/>
          <w:sz w:val="22"/>
          <w:szCs w:val="22"/>
        </w:rPr>
        <w:t>1.</w:t>
      </w:r>
      <w:r>
        <w:rPr>
          <w:rFonts w:ascii="Courier New" w:hAnsi="Courier New" w:cs="Courier New"/>
          <w:sz w:val="22"/>
          <w:szCs w:val="22"/>
        </w:rPr>
        <w:tab/>
        <w:t xml:space="preserve">Na vlastníka jednotky přejdou nabytím vlastnického práva k jednotce všechna práva a povinnosti týkající se budovy a pozemku, na nichž je budova postavena, a to v rozsahu odpovídajícím velikosti jeho spoluvlastnického podílu na společných částech domu. Vlastník jednotky se podílí na správě budovy v rozsahu, který odpovídá jeho spoluvlastnickému podílu na společných částech budovy, není-li mezi vlastníky jednotek dohodnuto jinak. </w:t>
      </w:r>
    </w:p>
    <w:p w:rsidR="00D2793A" w:rsidRDefault="00D2793A" w:rsidP="00D2793A">
      <w:pPr>
        <w:ind w:left="709" w:hanging="349"/>
        <w:jc w:val="both"/>
        <w:rPr>
          <w:rFonts w:ascii="Courier New" w:hAnsi="Courier New" w:cs="Courier New"/>
          <w:sz w:val="22"/>
          <w:szCs w:val="22"/>
        </w:rPr>
      </w:pPr>
      <w:r>
        <w:rPr>
          <w:rFonts w:ascii="Courier New" w:hAnsi="Courier New" w:cs="Courier New"/>
          <w:sz w:val="22"/>
          <w:szCs w:val="22"/>
        </w:rPr>
        <w:t>2. Vlastníci jednotek jsou povinni přispívat na náklady spojené s provozem budovy a pozemků pod budovou podle velikosti svých spoluvlastnických podílů.</w:t>
      </w:r>
    </w:p>
    <w:p w:rsidR="00D2793A" w:rsidRDefault="00D2793A" w:rsidP="00D2793A">
      <w:pPr>
        <w:ind w:left="720" w:hanging="360"/>
        <w:jc w:val="both"/>
        <w:rPr>
          <w:rFonts w:ascii="Courier New" w:hAnsi="Courier New" w:cs="Courier New"/>
          <w:sz w:val="22"/>
          <w:szCs w:val="22"/>
        </w:rPr>
      </w:pPr>
      <w:r>
        <w:rPr>
          <w:rFonts w:ascii="Courier New" w:hAnsi="Courier New" w:cs="Courier New"/>
          <w:sz w:val="22"/>
          <w:szCs w:val="22"/>
        </w:rPr>
        <w:t>3. Správce zajišťuje běžnou údržbu budovy a havarijní opravy jejích společných částí.</w:t>
      </w:r>
    </w:p>
    <w:p w:rsidR="00D2793A" w:rsidRDefault="00D2793A" w:rsidP="00D2793A">
      <w:pPr>
        <w:ind w:left="720" w:hanging="360"/>
        <w:jc w:val="both"/>
        <w:rPr>
          <w:rFonts w:ascii="Courier New" w:hAnsi="Courier New" w:cs="Courier New"/>
          <w:sz w:val="22"/>
          <w:szCs w:val="22"/>
        </w:rPr>
      </w:pPr>
      <w:r>
        <w:rPr>
          <w:rFonts w:ascii="Courier New" w:hAnsi="Courier New" w:cs="Courier New"/>
          <w:sz w:val="22"/>
          <w:szCs w:val="22"/>
        </w:rPr>
        <w:t>4.</w:t>
      </w:r>
      <w:r>
        <w:rPr>
          <w:rFonts w:ascii="Courier New" w:hAnsi="Courier New" w:cs="Courier New"/>
          <w:sz w:val="22"/>
          <w:szCs w:val="22"/>
        </w:rPr>
        <w:tab/>
        <w:t xml:space="preserve">Vlastníci jednotek jsou povinni platit měsíčně na účet Statutárního města Brna, MČ Brno – střed (po založení SVJ na vlastní založený účet) příspěvky do  fondu oprav, (náklady na opravy domu apod.; dále jen FO), zálohy na úhradu za plnění poskytovaná s užíváním jednotky (služby) a odměnu správci.  </w:t>
      </w:r>
    </w:p>
    <w:p w:rsidR="00D2793A" w:rsidRDefault="00D2793A" w:rsidP="00D2793A">
      <w:pPr>
        <w:ind w:left="720" w:hanging="360"/>
        <w:jc w:val="both"/>
        <w:rPr>
          <w:rFonts w:ascii="Courier New" w:hAnsi="Courier New" w:cs="Courier New"/>
          <w:sz w:val="22"/>
          <w:szCs w:val="22"/>
        </w:rPr>
      </w:pPr>
      <w:r>
        <w:rPr>
          <w:rFonts w:ascii="Courier New" w:hAnsi="Courier New" w:cs="Courier New"/>
          <w:sz w:val="22"/>
          <w:szCs w:val="22"/>
        </w:rPr>
        <w:t>5.</w:t>
      </w:r>
      <w:r>
        <w:rPr>
          <w:rFonts w:ascii="Courier New" w:hAnsi="Courier New" w:cs="Courier New"/>
          <w:sz w:val="22"/>
          <w:szCs w:val="22"/>
        </w:rPr>
        <w:tab/>
        <w:t>Výše záloh na služby spojené s užíváním jednotky stanoví správce po projednání se zástupci vlastníků jednotek (společenstvím vlastníků) v závislosti na předpokládaných nákladech v příslušném zúčtovacím období. Termín splatnosti záloh je do konce kalendářního měsíce za daný měsíc.</w:t>
      </w:r>
    </w:p>
    <w:p w:rsidR="00D2793A" w:rsidRDefault="00D2793A" w:rsidP="00D2793A">
      <w:pPr>
        <w:ind w:left="720" w:hanging="360"/>
        <w:jc w:val="both"/>
        <w:rPr>
          <w:rFonts w:ascii="Courier New" w:hAnsi="Courier New" w:cs="Courier New"/>
          <w:sz w:val="22"/>
          <w:szCs w:val="22"/>
        </w:rPr>
      </w:pPr>
      <w:r>
        <w:rPr>
          <w:rFonts w:ascii="Courier New" w:hAnsi="Courier New" w:cs="Courier New"/>
          <w:sz w:val="22"/>
          <w:szCs w:val="22"/>
        </w:rPr>
        <w:t>6.</w:t>
      </w:r>
      <w:r>
        <w:rPr>
          <w:rFonts w:ascii="Courier New" w:hAnsi="Courier New" w:cs="Courier New"/>
          <w:sz w:val="22"/>
          <w:szCs w:val="22"/>
        </w:rPr>
        <w:tab/>
        <w:t xml:space="preserve">Vyúčtování záloh na služby provede správce nejpozději do čtyř měsíců od skončení zúčtovacího období, kterým je kalendářní rok. Zjištěný přeplatek z vyúčtování služeb spojených s užíváním jednotky odešle správce do konce šestého kalendářního měsíce, nedoplatky budou vlastníkem jednotky uhrazeny do konce šestého kalendářního měsíce. </w:t>
      </w:r>
    </w:p>
    <w:p w:rsidR="00D2793A" w:rsidRDefault="00D2793A" w:rsidP="00D2793A">
      <w:pPr>
        <w:ind w:left="708"/>
        <w:jc w:val="both"/>
        <w:rPr>
          <w:rFonts w:ascii="Courier New" w:hAnsi="Courier New" w:cs="Courier New"/>
          <w:sz w:val="22"/>
          <w:szCs w:val="22"/>
        </w:rPr>
      </w:pPr>
      <w:r>
        <w:rPr>
          <w:rFonts w:ascii="Courier New" w:hAnsi="Courier New" w:cs="Courier New"/>
          <w:sz w:val="22"/>
          <w:szCs w:val="22"/>
        </w:rPr>
        <w:t xml:space="preserve">O nákladech a opravách za uplynulý kalendářní rok správce informuje zástupce SVJ do konce 3. kalendářního měsíce. </w:t>
      </w:r>
    </w:p>
    <w:p w:rsidR="00D2793A" w:rsidRDefault="00D2793A" w:rsidP="00D2793A">
      <w:pPr>
        <w:ind w:left="708"/>
        <w:jc w:val="both"/>
        <w:rPr>
          <w:rFonts w:ascii="Courier New" w:hAnsi="Courier New" w:cs="Courier New"/>
          <w:sz w:val="22"/>
          <w:szCs w:val="22"/>
        </w:rPr>
      </w:pPr>
      <w:r>
        <w:rPr>
          <w:rFonts w:ascii="Courier New" w:hAnsi="Courier New" w:cs="Courier New"/>
          <w:sz w:val="22"/>
          <w:szCs w:val="22"/>
        </w:rPr>
        <w:t xml:space="preserve">Odměna správci je započtena v měsíčních zálohách vlastníka jednotky, (splatnost za měsíc je do konce téhož měsíce). </w:t>
      </w:r>
    </w:p>
    <w:p w:rsidR="00D2793A" w:rsidRDefault="00D2793A" w:rsidP="00D2793A">
      <w:pPr>
        <w:pStyle w:val="Zkladntext"/>
        <w:spacing w:before="120"/>
        <w:ind w:left="708"/>
        <w:rPr>
          <w:rFonts w:ascii="Courier New" w:hAnsi="Courier New" w:cs="Courier New"/>
          <w:color w:val="auto"/>
        </w:rPr>
      </w:pPr>
      <w:r>
        <w:rPr>
          <w:rFonts w:ascii="Courier New" w:hAnsi="Courier New" w:cs="Courier New"/>
          <w:color w:val="auto"/>
        </w:rPr>
        <w:t xml:space="preserve">Prostředky vložené do fondu oprav a jejich čerpání z FO vede správce odděleně v analytickém členění podle jednotlivých budov.  Nesmějí být použity na krytí nákladů jiných nemovitostí ve správě </w:t>
      </w:r>
      <w:r>
        <w:rPr>
          <w:rFonts w:ascii="Courier New" w:hAnsi="Courier New" w:cs="Courier New"/>
          <w:color w:val="auto"/>
        </w:rPr>
        <w:lastRenderedPageBreak/>
        <w:t>nebo ve vlastnictví obce.</w:t>
      </w:r>
    </w:p>
    <w:p w:rsidR="00D2793A" w:rsidRDefault="00D2793A" w:rsidP="00D2793A">
      <w:pPr>
        <w:pStyle w:val="Zkladntext"/>
        <w:tabs>
          <w:tab w:val="left" w:pos="360"/>
        </w:tabs>
        <w:spacing w:before="120"/>
        <w:ind w:left="709"/>
        <w:rPr>
          <w:rFonts w:ascii="Courier New" w:hAnsi="Courier New" w:cs="Courier New"/>
          <w:color w:val="auto"/>
        </w:rPr>
      </w:pPr>
      <w:r>
        <w:rPr>
          <w:rFonts w:ascii="Courier New" w:hAnsi="Courier New" w:cs="Courier New"/>
          <w:color w:val="auto"/>
        </w:rPr>
        <w:t>Zálohy do FO nepoužité v příslušném kalendářním roce se vlastníkům nevrací a     přecházejí do následujícího roku.</w:t>
      </w:r>
    </w:p>
    <w:p w:rsidR="00D2793A" w:rsidRDefault="00D2793A" w:rsidP="00D2793A">
      <w:pPr>
        <w:pStyle w:val="Zkladntext"/>
        <w:tabs>
          <w:tab w:val="left" w:pos="360"/>
        </w:tabs>
        <w:spacing w:before="120"/>
        <w:ind w:left="709" w:hanging="13"/>
        <w:rPr>
          <w:rFonts w:ascii="Courier New" w:hAnsi="Courier New" w:cs="Courier New"/>
          <w:color w:val="auto"/>
        </w:rPr>
      </w:pPr>
      <w:r>
        <w:rPr>
          <w:rFonts w:ascii="Courier New" w:hAnsi="Courier New" w:cs="Courier New"/>
          <w:color w:val="auto"/>
        </w:rPr>
        <w:t>Správce není povinen zajišťovat provoz, údržbu a opravy pokud na ně nejsou ve správcem stanoveném nebo vlastníky se správcem dohodnutém termínu k dispozici na příslušném účtu finanční prostředky.</w:t>
      </w:r>
    </w:p>
    <w:p w:rsidR="00D2793A" w:rsidRDefault="00D2793A" w:rsidP="00D2793A">
      <w:pPr>
        <w:ind w:left="720" w:hanging="360"/>
        <w:jc w:val="both"/>
        <w:rPr>
          <w:rFonts w:ascii="Courier New" w:hAnsi="Courier New" w:cs="Courier New"/>
          <w:sz w:val="22"/>
          <w:szCs w:val="22"/>
        </w:rPr>
      </w:pPr>
      <w:r>
        <w:rPr>
          <w:rFonts w:ascii="Courier New" w:hAnsi="Courier New" w:cs="Courier New"/>
          <w:sz w:val="22"/>
          <w:szCs w:val="22"/>
        </w:rPr>
        <w:t>7.</w:t>
      </w:r>
      <w:r>
        <w:rPr>
          <w:rFonts w:ascii="Courier New" w:hAnsi="Courier New" w:cs="Courier New"/>
          <w:sz w:val="22"/>
          <w:szCs w:val="22"/>
        </w:rPr>
        <w:tab/>
        <w:t>Správce vede potřebnou dokumentaci, která se týká budovy a její správy, provozu, finančního hospodaření v souladu s platnými právními předpisy.</w:t>
      </w:r>
    </w:p>
    <w:p w:rsidR="00D2793A" w:rsidRDefault="00D2793A" w:rsidP="00D2793A">
      <w:pPr>
        <w:ind w:left="720" w:hanging="360"/>
        <w:jc w:val="both"/>
        <w:rPr>
          <w:rFonts w:ascii="Courier New" w:hAnsi="Courier New" w:cs="Courier New"/>
          <w:sz w:val="22"/>
          <w:szCs w:val="22"/>
        </w:rPr>
      </w:pPr>
      <w:r>
        <w:rPr>
          <w:rFonts w:ascii="Courier New" w:hAnsi="Courier New" w:cs="Courier New"/>
          <w:sz w:val="22"/>
          <w:szCs w:val="22"/>
        </w:rPr>
        <w:t>8.</w:t>
      </w:r>
      <w:r>
        <w:rPr>
          <w:rFonts w:ascii="Courier New" w:hAnsi="Courier New" w:cs="Courier New"/>
          <w:sz w:val="22"/>
          <w:szCs w:val="22"/>
        </w:rPr>
        <w:tab/>
        <w:t>Náklady na provoz budovy představují zejména:</w:t>
      </w:r>
    </w:p>
    <w:p w:rsidR="00D2793A" w:rsidRDefault="00D2793A" w:rsidP="00D2793A">
      <w:pPr>
        <w:ind w:left="720"/>
        <w:jc w:val="both"/>
        <w:rPr>
          <w:rFonts w:ascii="Courier New" w:hAnsi="Courier New" w:cs="Courier New"/>
          <w:sz w:val="22"/>
          <w:szCs w:val="22"/>
        </w:rPr>
      </w:pPr>
      <w:r>
        <w:rPr>
          <w:rFonts w:ascii="Courier New" w:hAnsi="Courier New" w:cs="Courier New"/>
          <w:sz w:val="22"/>
          <w:szCs w:val="22"/>
        </w:rPr>
        <w:t>a)  Náklady na opravu a údržbu společných částí a příslušenství budovy (FO)</w:t>
      </w:r>
    </w:p>
    <w:p w:rsidR="00D2793A" w:rsidRDefault="00D2793A" w:rsidP="00D2793A">
      <w:pPr>
        <w:ind w:firstLine="708"/>
        <w:jc w:val="both"/>
        <w:rPr>
          <w:rFonts w:ascii="Courier New" w:hAnsi="Courier New" w:cs="Courier New"/>
          <w:sz w:val="22"/>
          <w:szCs w:val="22"/>
        </w:rPr>
      </w:pPr>
      <w:r>
        <w:rPr>
          <w:rFonts w:ascii="Courier New" w:hAnsi="Courier New" w:cs="Courier New"/>
          <w:sz w:val="22"/>
          <w:szCs w:val="22"/>
        </w:rPr>
        <w:t>b)  Odměna správci</w:t>
      </w:r>
    </w:p>
    <w:p w:rsidR="00D2793A" w:rsidRDefault="00D2793A" w:rsidP="00D2793A">
      <w:pPr>
        <w:ind w:left="720"/>
        <w:jc w:val="both"/>
        <w:rPr>
          <w:rFonts w:ascii="Courier New" w:hAnsi="Courier New" w:cs="Courier New"/>
          <w:sz w:val="22"/>
          <w:szCs w:val="22"/>
        </w:rPr>
      </w:pPr>
      <w:r>
        <w:rPr>
          <w:rFonts w:ascii="Courier New" w:hAnsi="Courier New" w:cs="Courier New"/>
          <w:sz w:val="22"/>
          <w:szCs w:val="22"/>
        </w:rPr>
        <w:t>c)  Živelné a odpovědnostní pojištění budovy</w:t>
      </w:r>
    </w:p>
    <w:p w:rsidR="00D2793A" w:rsidRDefault="00D2793A" w:rsidP="00D2793A">
      <w:pPr>
        <w:ind w:left="720"/>
        <w:jc w:val="both"/>
        <w:rPr>
          <w:rFonts w:ascii="Courier New" w:hAnsi="Courier New" w:cs="Courier New"/>
          <w:sz w:val="22"/>
          <w:szCs w:val="22"/>
        </w:rPr>
      </w:pPr>
      <w:r>
        <w:rPr>
          <w:rFonts w:ascii="Courier New" w:hAnsi="Courier New" w:cs="Courier New"/>
          <w:sz w:val="22"/>
          <w:szCs w:val="22"/>
        </w:rPr>
        <w:t>d)  Spotřeba energií ve společných částech budovy</w:t>
      </w:r>
    </w:p>
    <w:p w:rsidR="00D2793A" w:rsidRDefault="00D2793A" w:rsidP="00D2793A">
      <w:pPr>
        <w:ind w:left="720"/>
        <w:jc w:val="both"/>
        <w:rPr>
          <w:rFonts w:ascii="Courier New" w:hAnsi="Courier New" w:cs="Courier New"/>
          <w:sz w:val="22"/>
          <w:szCs w:val="22"/>
        </w:rPr>
      </w:pPr>
      <w:r>
        <w:rPr>
          <w:rFonts w:ascii="Courier New" w:hAnsi="Courier New" w:cs="Courier New"/>
          <w:sz w:val="22"/>
          <w:szCs w:val="22"/>
        </w:rPr>
        <w:t>e)  Spotřeba studené vody, TUV a tepla v jednotkách</w:t>
      </w:r>
    </w:p>
    <w:p w:rsidR="00D2793A" w:rsidRDefault="00D2793A" w:rsidP="00D2793A">
      <w:pPr>
        <w:ind w:left="720"/>
        <w:jc w:val="both"/>
        <w:rPr>
          <w:rFonts w:ascii="Courier New" w:hAnsi="Courier New" w:cs="Courier New"/>
          <w:sz w:val="22"/>
          <w:szCs w:val="22"/>
        </w:rPr>
      </w:pPr>
      <w:r>
        <w:rPr>
          <w:rFonts w:ascii="Courier New" w:hAnsi="Courier New" w:cs="Courier New"/>
          <w:sz w:val="22"/>
          <w:szCs w:val="22"/>
        </w:rPr>
        <w:t xml:space="preserve">f)  Revize a odstranění závad z revizí </w:t>
      </w:r>
    </w:p>
    <w:p w:rsidR="00D2793A" w:rsidRDefault="00D2793A" w:rsidP="00D2793A">
      <w:pPr>
        <w:ind w:left="720"/>
        <w:jc w:val="both"/>
        <w:rPr>
          <w:rFonts w:ascii="Courier New" w:hAnsi="Courier New" w:cs="Courier New"/>
          <w:sz w:val="22"/>
          <w:szCs w:val="22"/>
        </w:rPr>
      </w:pPr>
      <w:r>
        <w:rPr>
          <w:rFonts w:ascii="Courier New" w:hAnsi="Courier New" w:cs="Courier New"/>
          <w:sz w:val="22"/>
          <w:szCs w:val="22"/>
        </w:rPr>
        <w:t xml:space="preserve">g)  Úklid společných částí budovy </w:t>
      </w:r>
    </w:p>
    <w:p w:rsidR="00D2793A" w:rsidRDefault="00D2793A" w:rsidP="00D2793A">
      <w:pPr>
        <w:ind w:left="720"/>
        <w:jc w:val="both"/>
        <w:rPr>
          <w:rFonts w:ascii="Courier New" w:hAnsi="Courier New" w:cs="Courier New"/>
          <w:sz w:val="22"/>
          <w:szCs w:val="22"/>
        </w:rPr>
      </w:pPr>
      <w:r>
        <w:rPr>
          <w:rFonts w:ascii="Courier New" w:hAnsi="Courier New" w:cs="Courier New"/>
          <w:sz w:val="22"/>
          <w:szCs w:val="22"/>
        </w:rPr>
        <w:t>h)  Provoz výtahu</w:t>
      </w:r>
    </w:p>
    <w:p w:rsidR="00D2793A" w:rsidRDefault="00D2793A" w:rsidP="00D2793A">
      <w:pPr>
        <w:ind w:left="720"/>
        <w:jc w:val="both"/>
        <w:rPr>
          <w:rFonts w:ascii="Courier New" w:hAnsi="Courier New" w:cs="Courier New"/>
          <w:sz w:val="22"/>
          <w:szCs w:val="22"/>
        </w:rPr>
      </w:pPr>
      <w:r>
        <w:rPr>
          <w:rFonts w:ascii="Courier New" w:hAnsi="Courier New" w:cs="Courier New"/>
          <w:sz w:val="22"/>
          <w:szCs w:val="22"/>
        </w:rPr>
        <w:t>ch) Ostatní náklady, které se přímo vztahují k budově či jejímu příslušenství (STA apod.)</w:t>
      </w:r>
    </w:p>
    <w:p w:rsidR="00D2793A" w:rsidRDefault="00D2793A" w:rsidP="00D2793A">
      <w:pPr>
        <w:ind w:left="720"/>
        <w:jc w:val="both"/>
        <w:rPr>
          <w:rFonts w:ascii="Courier New" w:hAnsi="Courier New" w:cs="Courier New"/>
          <w:sz w:val="22"/>
          <w:szCs w:val="22"/>
        </w:rPr>
      </w:pPr>
    </w:p>
    <w:p w:rsidR="00D2793A" w:rsidRDefault="00D2793A" w:rsidP="00D2793A">
      <w:pPr>
        <w:ind w:left="720"/>
        <w:jc w:val="both"/>
        <w:rPr>
          <w:rFonts w:ascii="Courier New" w:hAnsi="Courier New" w:cs="Courier New"/>
          <w:sz w:val="22"/>
          <w:szCs w:val="22"/>
        </w:rPr>
      </w:pPr>
      <w:r>
        <w:rPr>
          <w:rFonts w:ascii="Courier New" w:hAnsi="Courier New" w:cs="Courier New"/>
          <w:sz w:val="22"/>
          <w:szCs w:val="22"/>
        </w:rPr>
        <w:t xml:space="preserve">- Na úhradě nákladů uvedených v bodech a), c), f) se vlastníci jednotek podílejí v poměru spoluvlastnických podílů na společných částech budovy. </w:t>
      </w:r>
    </w:p>
    <w:p w:rsidR="00D2793A" w:rsidRDefault="00D2793A" w:rsidP="00D2793A">
      <w:pPr>
        <w:ind w:left="720"/>
        <w:jc w:val="both"/>
        <w:rPr>
          <w:rFonts w:ascii="Courier New" w:hAnsi="Courier New" w:cs="Courier New"/>
          <w:sz w:val="22"/>
          <w:szCs w:val="22"/>
        </w:rPr>
      </w:pPr>
      <w:r>
        <w:rPr>
          <w:rFonts w:ascii="Courier New" w:hAnsi="Courier New" w:cs="Courier New"/>
          <w:sz w:val="22"/>
          <w:szCs w:val="22"/>
        </w:rPr>
        <w:t>- Na úhradě nákladů v bodech d), e), g), h) ch) se vlastníci podílejí podle náměrů na měřidlech médií, nebo osob v jednotce přihlášených, případně podle spoluvlastnických podílů dle usnesení SVJ.</w:t>
      </w:r>
    </w:p>
    <w:p w:rsidR="00D2793A" w:rsidRDefault="00D2793A" w:rsidP="00D2793A">
      <w:pPr>
        <w:ind w:left="720"/>
        <w:jc w:val="both"/>
        <w:rPr>
          <w:rFonts w:ascii="Courier New" w:hAnsi="Courier New" w:cs="Courier New"/>
          <w:sz w:val="22"/>
          <w:szCs w:val="22"/>
        </w:rPr>
      </w:pPr>
      <w:r>
        <w:rPr>
          <w:rFonts w:ascii="Courier New" w:hAnsi="Courier New" w:cs="Courier New"/>
          <w:sz w:val="22"/>
          <w:szCs w:val="22"/>
        </w:rPr>
        <w:t xml:space="preserve">- Náklady uvedené v bodě b) vlastníci hradí podle počtu jednotek. </w:t>
      </w:r>
    </w:p>
    <w:p w:rsidR="00D2793A" w:rsidRDefault="00D2793A" w:rsidP="00D2793A">
      <w:pPr>
        <w:ind w:left="720" w:hanging="360"/>
        <w:jc w:val="both"/>
        <w:rPr>
          <w:rFonts w:ascii="Courier New" w:hAnsi="Courier New" w:cs="Courier New"/>
          <w:sz w:val="22"/>
          <w:szCs w:val="22"/>
        </w:rPr>
      </w:pPr>
      <w:r>
        <w:rPr>
          <w:rFonts w:ascii="Courier New" w:hAnsi="Courier New" w:cs="Courier New"/>
          <w:sz w:val="22"/>
          <w:szCs w:val="22"/>
        </w:rPr>
        <w:t>9.</w:t>
      </w:r>
      <w:r>
        <w:rPr>
          <w:rFonts w:ascii="Courier New" w:hAnsi="Courier New" w:cs="Courier New"/>
          <w:sz w:val="22"/>
          <w:szCs w:val="22"/>
        </w:rPr>
        <w:tab/>
        <w:t>Vlastník jednotky je povinen včas uhradit stanovenou částku zálohy, vyúčtování dle bodů 4, 5 shora.</w:t>
      </w:r>
    </w:p>
    <w:p w:rsidR="00D2793A" w:rsidRDefault="00D2793A" w:rsidP="00D2793A">
      <w:pPr>
        <w:ind w:left="720" w:hanging="720"/>
        <w:jc w:val="both"/>
        <w:rPr>
          <w:rFonts w:ascii="Courier New" w:hAnsi="Courier New" w:cs="Courier New"/>
          <w:sz w:val="22"/>
          <w:szCs w:val="22"/>
        </w:rPr>
      </w:pPr>
      <w:r>
        <w:rPr>
          <w:rFonts w:ascii="Courier New" w:hAnsi="Courier New" w:cs="Courier New"/>
          <w:sz w:val="22"/>
          <w:szCs w:val="22"/>
        </w:rPr>
        <w:t xml:space="preserve">  10. Pokud jde o náklady na větší opravy (havárie), které je nutno provést bez odkladu tak, aby všichni spoluvlastníci měli zaručen plný a nerušený výkon svých práv spojených s užíváním jednotky, a pokud ve fondu oprav na provoz budovy není dostatečně vysoká finanční částka, jsou vlastníci jednotek povinni uhradit potřebnou částku v rozsahu svého podílu na společných částech budovy a pozemcích. </w:t>
      </w:r>
    </w:p>
    <w:p w:rsidR="00D2793A" w:rsidRDefault="00D2793A" w:rsidP="00D2793A">
      <w:pPr>
        <w:ind w:left="720" w:hanging="360"/>
        <w:jc w:val="both"/>
        <w:rPr>
          <w:rFonts w:ascii="Courier New" w:hAnsi="Courier New" w:cs="Courier New"/>
          <w:sz w:val="22"/>
          <w:szCs w:val="22"/>
        </w:rPr>
      </w:pPr>
      <w:r>
        <w:rPr>
          <w:rFonts w:ascii="Courier New" w:hAnsi="Courier New" w:cs="Courier New"/>
          <w:sz w:val="22"/>
          <w:szCs w:val="22"/>
        </w:rPr>
        <w:t>11.Vlastník prohlašuje, že na nemovitosti neváznou žádná zástavní práva, věcná břemena, ani jiná právní omezení. Z právních úkonů týkajících se společné věci jsou vlastníci jednotek oprávněni a povinni v poměru odpovídajícím velikosti jejich spoluvlastnických podílů.</w:t>
      </w:r>
    </w:p>
    <w:p w:rsidR="00D2793A" w:rsidRDefault="00D2793A" w:rsidP="00D2793A">
      <w:pPr>
        <w:ind w:left="720" w:hanging="360"/>
        <w:jc w:val="both"/>
        <w:rPr>
          <w:rFonts w:ascii="Courier New" w:hAnsi="Courier New" w:cs="Courier New"/>
          <w:sz w:val="22"/>
          <w:szCs w:val="22"/>
        </w:rPr>
      </w:pPr>
      <w:r>
        <w:rPr>
          <w:rFonts w:ascii="Courier New" w:hAnsi="Courier New" w:cs="Courier New"/>
          <w:sz w:val="22"/>
          <w:szCs w:val="22"/>
        </w:rPr>
        <w:t>12.Podrobnosti týkající se pravidel pro přispívání spoluvlastníků na výdaje spojené se správou, údržbou a opravami společných částí budovy a pozemků pod budovou, jsou řešeny „Smlouvou o zajištění správy domu“, kterou je na základě tohoto prohlášení povinen uzavřít každý vlastník s určeným správcem.</w:t>
      </w:r>
    </w:p>
    <w:p w:rsidR="00D2793A" w:rsidRDefault="00D2793A" w:rsidP="00D2793A">
      <w:pPr>
        <w:pStyle w:val="Zkladntext"/>
        <w:rPr>
          <w:rFonts w:ascii="Courier New" w:hAnsi="Courier New" w:cs="Courier New"/>
        </w:rPr>
      </w:pPr>
    </w:p>
    <w:p w:rsidR="00D2793A" w:rsidRDefault="00D2793A" w:rsidP="00D2793A">
      <w:pPr>
        <w:pStyle w:val="dka"/>
        <w:jc w:val="center"/>
        <w:rPr>
          <w:rFonts w:ascii="Courier New" w:hAnsi="Courier New" w:cs="Courier New"/>
          <w:b/>
          <w:color w:val="auto"/>
          <w:sz w:val="22"/>
          <w:szCs w:val="22"/>
        </w:rPr>
      </w:pPr>
    </w:p>
    <w:p w:rsidR="00D2793A" w:rsidRDefault="00D2793A" w:rsidP="00D2793A">
      <w:pPr>
        <w:pStyle w:val="dka"/>
        <w:jc w:val="center"/>
        <w:rPr>
          <w:rFonts w:ascii="Courier New" w:hAnsi="Courier New" w:cs="Courier New"/>
          <w:b/>
          <w:color w:val="auto"/>
          <w:sz w:val="22"/>
          <w:szCs w:val="22"/>
        </w:rPr>
      </w:pPr>
    </w:p>
    <w:p w:rsidR="00D2793A" w:rsidRDefault="00D2793A" w:rsidP="00D2793A">
      <w:pPr>
        <w:pStyle w:val="dka"/>
        <w:jc w:val="center"/>
        <w:rPr>
          <w:rFonts w:ascii="Courier New" w:hAnsi="Courier New" w:cs="Courier New"/>
          <w:b/>
          <w:color w:val="auto"/>
          <w:sz w:val="22"/>
          <w:szCs w:val="22"/>
        </w:rPr>
      </w:pPr>
      <w:r>
        <w:rPr>
          <w:rFonts w:ascii="Courier New" w:hAnsi="Courier New" w:cs="Courier New"/>
          <w:b/>
          <w:color w:val="auto"/>
          <w:sz w:val="22"/>
          <w:szCs w:val="22"/>
        </w:rPr>
        <w:t>VIII</w:t>
      </w:r>
    </w:p>
    <w:p w:rsidR="00D2793A" w:rsidRDefault="00D2793A" w:rsidP="00D2793A">
      <w:pPr>
        <w:pStyle w:val="dka"/>
        <w:jc w:val="center"/>
        <w:rPr>
          <w:rFonts w:ascii="Courier New" w:hAnsi="Courier New" w:cs="Courier New"/>
          <w:b/>
          <w:color w:val="auto"/>
          <w:sz w:val="22"/>
          <w:szCs w:val="22"/>
        </w:rPr>
      </w:pPr>
      <w:r>
        <w:rPr>
          <w:rFonts w:ascii="Courier New" w:hAnsi="Courier New" w:cs="Courier New"/>
          <w:b/>
          <w:color w:val="auto"/>
          <w:sz w:val="22"/>
          <w:szCs w:val="22"/>
        </w:rPr>
        <w:t>Pravidla pro správu společných částí budovy a určení jejího správce</w:t>
      </w:r>
    </w:p>
    <w:p w:rsidR="00D2793A" w:rsidRDefault="00D2793A" w:rsidP="00D2793A">
      <w:pPr>
        <w:pStyle w:val="Zkladntext"/>
        <w:jc w:val="center"/>
        <w:rPr>
          <w:rFonts w:ascii="Courier New" w:hAnsi="Courier New" w:cs="Courier New"/>
        </w:rPr>
      </w:pPr>
    </w:p>
    <w:p w:rsidR="00D2793A" w:rsidRDefault="00D2793A" w:rsidP="00D2793A">
      <w:pPr>
        <w:pStyle w:val="Zkladntext"/>
        <w:rPr>
          <w:rFonts w:ascii="Courier New" w:hAnsi="Courier New" w:cs="Courier New"/>
          <w:color w:val="auto"/>
        </w:rPr>
      </w:pPr>
      <w:r>
        <w:rPr>
          <w:rFonts w:ascii="Courier New" w:hAnsi="Courier New" w:cs="Courier New"/>
        </w:rPr>
        <w:t xml:space="preserve">Správu, provoz a opravy společných částí budovy zajišťuje </w:t>
      </w:r>
      <w:r>
        <w:rPr>
          <w:rFonts w:ascii="Courier New" w:hAnsi="Courier New" w:cs="Courier New"/>
          <w:color w:val="auto"/>
        </w:rPr>
        <w:t>Společenství vlastníků jednotek – Křenová 23, Brno, Křenová 23, IČ 046 24 181.</w:t>
      </w:r>
    </w:p>
    <w:p w:rsidR="00D2793A" w:rsidRDefault="00D2793A" w:rsidP="00D2793A">
      <w:pPr>
        <w:pStyle w:val="Zkladntext"/>
        <w:rPr>
          <w:rFonts w:ascii="Courier New" w:hAnsi="Courier New" w:cs="Courier New"/>
          <w:color w:val="auto"/>
        </w:rPr>
      </w:pPr>
    </w:p>
    <w:p w:rsidR="00D2793A" w:rsidRDefault="00D2793A" w:rsidP="00D2793A">
      <w:pPr>
        <w:pStyle w:val="dka"/>
        <w:jc w:val="center"/>
        <w:rPr>
          <w:rFonts w:ascii="Courier New" w:hAnsi="Courier New" w:cs="Courier New"/>
          <w:b/>
          <w:color w:val="auto"/>
          <w:sz w:val="22"/>
          <w:szCs w:val="22"/>
        </w:rPr>
      </w:pPr>
      <w:r>
        <w:rPr>
          <w:rFonts w:ascii="Courier New" w:hAnsi="Courier New" w:cs="Courier New"/>
          <w:b/>
          <w:color w:val="auto"/>
          <w:sz w:val="22"/>
          <w:szCs w:val="22"/>
        </w:rPr>
        <w:t>IX</w:t>
      </w:r>
    </w:p>
    <w:p w:rsidR="00D2793A" w:rsidRDefault="00D2793A" w:rsidP="00D2793A">
      <w:pPr>
        <w:pStyle w:val="dka"/>
        <w:jc w:val="both"/>
        <w:rPr>
          <w:rFonts w:ascii="Courier New" w:hAnsi="Courier New" w:cs="Courier New"/>
          <w:color w:val="auto"/>
          <w:sz w:val="22"/>
          <w:szCs w:val="22"/>
        </w:rPr>
      </w:pPr>
    </w:p>
    <w:p w:rsidR="00D2793A" w:rsidRDefault="00D2793A" w:rsidP="00D2793A">
      <w:pPr>
        <w:pStyle w:val="dka"/>
        <w:jc w:val="both"/>
        <w:rPr>
          <w:rFonts w:ascii="Courier New" w:hAnsi="Courier New" w:cs="Courier New"/>
          <w:color w:val="auto"/>
          <w:sz w:val="22"/>
          <w:szCs w:val="22"/>
        </w:rPr>
      </w:pPr>
      <w:r>
        <w:rPr>
          <w:rFonts w:ascii="Courier New" w:hAnsi="Courier New" w:cs="Courier New"/>
          <w:color w:val="auto"/>
          <w:sz w:val="22"/>
          <w:szCs w:val="22"/>
        </w:rPr>
        <w:t xml:space="preserve">1. Převodce seznámil nabyvatele se stavem předmětu převodu a prohlašuje, že v nakládání s ním není nijak omezen a tedy předmět převodu není zatížen žádnými právy třetích osob, zejména předkupním právem, věcným právem odpovídajícím věcnému břemeni, kromě závazků vyplývajících z vlastnictví jednotky a spoluvlastnictví společných částí budovy týkajících se pouze zajištění jejich správy, provozu a oprav. </w:t>
      </w:r>
    </w:p>
    <w:p w:rsidR="00D2793A" w:rsidRDefault="00D2793A" w:rsidP="00D2793A">
      <w:pPr>
        <w:pStyle w:val="dka"/>
        <w:jc w:val="both"/>
        <w:rPr>
          <w:rFonts w:ascii="Courier New" w:hAnsi="Courier New" w:cs="Courier New"/>
          <w:color w:val="auto"/>
          <w:sz w:val="22"/>
          <w:szCs w:val="22"/>
        </w:rPr>
      </w:pPr>
      <w:r>
        <w:rPr>
          <w:rFonts w:ascii="Courier New" w:hAnsi="Courier New" w:cs="Courier New"/>
          <w:color w:val="auto"/>
          <w:sz w:val="22"/>
          <w:szCs w:val="22"/>
        </w:rPr>
        <w:t>2. Dle Průkazu energetické náročnosti budovy ze dne 16.9.2013 je budova pro celkovou dodanou energii ohodnocena „E“.</w:t>
      </w:r>
    </w:p>
    <w:p w:rsidR="00D2793A" w:rsidRDefault="00D2793A" w:rsidP="00D2793A">
      <w:pPr>
        <w:pStyle w:val="dka"/>
        <w:jc w:val="center"/>
        <w:rPr>
          <w:rFonts w:ascii="Courier New" w:hAnsi="Courier New" w:cs="Courier New"/>
          <w:color w:val="auto"/>
          <w:sz w:val="22"/>
          <w:szCs w:val="22"/>
        </w:rPr>
      </w:pPr>
      <w:r>
        <w:rPr>
          <w:rFonts w:ascii="Courier New" w:hAnsi="Courier New" w:cs="Courier New"/>
          <w:b/>
          <w:color w:val="auto"/>
          <w:sz w:val="22"/>
          <w:szCs w:val="22"/>
        </w:rPr>
        <w:t>X</w:t>
      </w:r>
    </w:p>
    <w:p w:rsidR="00D2793A" w:rsidRDefault="00D2793A" w:rsidP="00D2793A">
      <w:pPr>
        <w:pStyle w:val="dka"/>
        <w:rPr>
          <w:rFonts w:ascii="Courier New" w:hAnsi="Courier New" w:cs="Courier New"/>
          <w:color w:val="auto"/>
          <w:sz w:val="22"/>
          <w:szCs w:val="22"/>
        </w:rPr>
      </w:pPr>
    </w:p>
    <w:p w:rsidR="00D2793A" w:rsidRDefault="00D2793A" w:rsidP="00D2793A">
      <w:pPr>
        <w:pStyle w:val="dka"/>
        <w:jc w:val="both"/>
        <w:rPr>
          <w:rFonts w:ascii="Courier New" w:hAnsi="Courier New" w:cs="Courier New"/>
          <w:color w:val="auto"/>
          <w:sz w:val="22"/>
          <w:szCs w:val="22"/>
        </w:rPr>
      </w:pPr>
      <w:r>
        <w:rPr>
          <w:rFonts w:ascii="Courier New" w:hAnsi="Courier New" w:cs="Courier New"/>
          <w:color w:val="auto"/>
          <w:sz w:val="22"/>
          <w:szCs w:val="22"/>
        </w:rPr>
        <w:t>Vlastnictví předmětu převodu přechází se všemi právy a povinnostmi na nabyvatele vkladem do katastru nemovitostí. Podle této smlouvy a návrhu provede příslušný katastrální úřad zápis vkladu vlastnického práva do katastru nemovitostí.</w:t>
      </w:r>
    </w:p>
    <w:p w:rsidR="00D2793A" w:rsidRDefault="00D2793A" w:rsidP="00D2793A">
      <w:pPr>
        <w:pStyle w:val="dka"/>
        <w:jc w:val="both"/>
        <w:rPr>
          <w:rFonts w:ascii="Courier New" w:hAnsi="Courier New" w:cs="Courier New"/>
          <w:color w:val="auto"/>
          <w:sz w:val="22"/>
          <w:szCs w:val="22"/>
        </w:rPr>
      </w:pPr>
      <w:r>
        <w:rPr>
          <w:rFonts w:ascii="Courier New" w:hAnsi="Courier New" w:cs="Courier New"/>
          <w:color w:val="auto"/>
          <w:sz w:val="22"/>
          <w:szCs w:val="22"/>
        </w:rPr>
        <w:t>Nabyvatelé zmocňují převodce k podpisu a podání návrhu na vklad vlastnického práva do katastru nemovitostí podle této smlouvy.</w:t>
      </w:r>
    </w:p>
    <w:p w:rsidR="00D2793A" w:rsidRDefault="00D2793A" w:rsidP="00D2793A">
      <w:pPr>
        <w:pStyle w:val="dka"/>
        <w:jc w:val="center"/>
        <w:rPr>
          <w:rFonts w:ascii="Courier New" w:hAnsi="Courier New" w:cs="Courier New"/>
          <w:b/>
          <w:color w:val="auto"/>
          <w:sz w:val="22"/>
          <w:szCs w:val="22"/>
        </w:rPr>
      </w:pPr>
    </w:p>
    <w:p w:rsidR="00D2793A" w:rsidRDefault="00D2793A" w:rsidP="00D2793A">
      <w:pPr>
        <w:pStyle w:val="dka"/>
        <w:jc w:val="center"/>
        <w:rPr>
          <w:rFonts w:ascii="Courier New" w:hAnsi="Courier New" w:cs="Courier New"/>
          <w:b/>
          <w:color w:val="auto"/>
          <w:sz w:val="22"/>
          <w:szCs w:val="22"/>
        </w:rPr>
      </w:pPr>
      <w:r>
        <w:rPr>
          <w:rFonts w:ascii="Courier New" w:hAnsi="Courier New" w:cs="Courier New"/>
          <w:b/>
          <w:color w:val="auto"/>
          <w:sz w:val="22"/>
          <w:szCs w:val="22"/>
        </w:rPr>
        <w:t>XI</w:t>
      </w:r>
    </w:p>
    <w:p w:rsidR="00D2793A" w:rsidRDefault="00D2793A" w:rsidP="00D2793A">
      <w:pPr>
        <w:pStyle w:val="dka"/>
        <w:jc w:val="both"/>
        <w:rPr>
          <w:rFonts w:ascii="Courier New" w:hAnsi="Courier New" w:cs="Courier New"/>
          <w:color w:val="auto"/>
          <w:sz w:val="22"/>
          <w:szCs w:val="22"/>
        </w:rPr>
      </w:pPr>
    </w:p>
    <w:p w:rsidR="00D2793A" w:rsidRDefault="00D2793A" w:rsidP="00D2793A">
      <w:pPr>
        <w:pStyle w:val="dka"/>
        <w:jc w:val="both"/>
        <w:rPr>
          <w:rFonts w:ascii="Courier New" w:hAnsi="Courier New" w:cs="Courier New"/>
          <w:color w:val="auto"/>
          <w:sz w:val="22"/>
          <w:szCs w:val="22"/>
        </w:rPr>
      </w:pPr>
      <w:r>
        <w:rPr>
          <w:rFonts w:ascii="Courier New" w:hAnsi="Courier New" w:cs="Courier New"/>
          <w:color w:val="auto"/>
          <w:sz w:val="22"/>
          <w:szCs w:val="22"/>
        </w:rPr>
        <w:t>Smluvní strany této smlouvy prohlašují, že se řádně seznámily s jejím obsahem, který odpovídá jejich pravé a svobodné vůli, učiněné nikoliv v tísni či za jinak nápadně nevýhodných podmínek a na důkaz tohoto připojují vlastnoruční podpisy.</w:t>
      </w:r>
    </w:p>
    <w:p w:rsidR="00D2793A" w:rsidRDefault="00D2793A" w:rsidP="00D2793A">
      <w:pPr>
        <w:pStyle w:val="dka"/>
        <w:jc w:val="both"/>
        <w:rPr>
          <w:rFonts w:ascii="Courier New" w:hAnsi="Courier New" w:cs="Courier New"/>
          <w:color w:val="auto"/>
          <w:sz w:val="22"/>
          <w:szCs w:val="22"/>
        </w:rPr>
      </w:pPr>
      <w:r>
        <w:rPr>
          <w:rFonts w:ascii="Courier New" w:hAnsi="Courier New" w:cs="Courier New"/>
          <w:color w:val="auto"/>
          <w:sz w:val="22"/>
          <w:szCs w:val="22"/>
        </w:rPr>
        <w:t xml:space="preserve">Nedílnou součástí této smlouvy jsou plánky určující polohu jednotek a společných částí domu, s údaji o jejich podlahových plochách. </w:t>
      </w:r>
    </w:p>
    <w:p w:rsidR="00D2793A" w:rsidRDefault="00D2793A" w:rsidP="00D2793A">
      <w:pPr>
        <w:pStyle w:val="dka"/>
        <w:jc w:val="both"/>
        <w:rPr>
          <w:rFonts w:ascii="Courier New" w:hAnsi="Courier New" w:cs="Courier New"/>
          <w:color w:val="auto"/>
          <w:sz w:val="22"/>
          <w:szCs w:val="22"/>
        </w:rPr>
      </w:pPr>
      <w:r>
        <w:rPr>
          <w:rFonts w:ascii="Courier New" w:hAnsi="Courier New" w:cs="Courier New"/>
          <w:color w:val="auto"/>
          <w:sz w:val="22"/>
          <w:szCs w:val="22"/>
        </w:rPr>
        <w:t>Smlouva je sepsána v šesti vyhotoveních, z nichž tři vyhotovení jsou pro převodce.</w:t>
      </w:r>
    </w:p>
    <w:p w:rsidR="00D2793A" w:rsidRDefault="00D2793A" w:rsidP="00D2793A">
      <w:pPr>
        <w:pStyle w:val="dka"/>
        <w:jc w:val="both"/>
        <w:rPr>
          <w:rFonts w:ascii="Courier New" w:hAnsi="Courier New" w:cs="Courier New"/>
          <w:sz w:val="22"/>
          <w:szCs w:val="22"/>
        </w:rPr>
      </w:pPr>
    </w:p>
    <w:p w:rsidR="00D2793A" w:rsidRDefault="00D2793A" w:rsidP="00D2793A">
      <w:pPr>
        <w:pStyle w:val="dka"/>
        <w:jc w:val="center"/>
        <w:rPr>
          <w:rFonts w:ascii="Courier New" w:hAnsi="Courier New" w:cs="Courier New"/>
          <w:b/>
          <w:sz w:val="22"/>
          <w:szCs w:val="22"/>
        </w:rPr>
      </w:pPr>
      <w:r>
        <w:rPr>
          <w:rFonts w:ascii="Courier New" w:hAnsi="Courier New" w:cs="Courier New"/>
          <w:b/>
          <w:sz w:val="22"/>
          <w:szCs w:val="22"/>
        </w:rPr>
        <w:t>XII</w:t>
      </w:r>
    </w:p>
    <w:p w:rsidR="00D2793A" w:rsidRDefault="00D2793A" w:rsidP="00D2793A">
      <w:pPr>
        <w:adjustRightInd w:val="0"/>
        <w:jc w:val="center"/>
        <w:rPr>
          <w:rFonts w:ascii="Courier New" w:hAnsi="Courier New" w:cs="Courier New"/>
          <w:b/>
          <w:bCs/>
          <w:color w:val="000000"/>
          <w:sz w:val="22"/>
          <w:szCs w:val="22"/>
        </w:rPr>
      </w:pPr>
      <w:r>
        <w:rPr>
          <w:rFonts w:ascii="Courier New" w:hAnsi="Courier New" w:cs="Courier New"/>
          <w:b/>
          <w:bCs/>
          <w:color w:val="000000"/>
          <w:sz w:val="22"/>
          <w:szCs w:val="22"/>
        </w:rPr>
        <w:t>Doložka uveřejnění, informační doložka</w:t>
      </w:r>
    </w:p>
    <w:p w:rsidR="00D2793A" w:rsidRDefault="00D2793A" w:rsidP="00D2793A">
      <w:pPr>
        <w:adjustRightInd w:val="0"/>
        <w:jc w:val="center"/>
        <w:rPr>
          <w:rFonts w:ascii="Courier New" w:hAnsi="Courier New" w:cs="Courier New"/>
          <w:color w:val="000000"/>
          <w:sz w:val="22"/>
          <w:szCs w:val="22"/>
        </w:rPr>
      </w:pPr>
    </w:p>
    <w:p w:rsidR="00D2793A" w:rsidRDefault="00D2793A" w:rsidP="00D2793A">
      <w:pPr>
        <w:tabs>
          <w:tab w:val="left" w:pos="426"/>
        </w:tabs>
        <w:adjustRightInd w:val="0"/>
        <w:jc w:val="both"/>
        <w:rPr>
          <w:rFonts w:ascii="Courier New" w:hAnsi="Courier New" w:cs="Courier New"/>
          <w:color w:val="000000"/>
          <w:sz w:val="22"/>
          <w:szCs w:val="22"/>
        </w:rPr>
      </w:pPr>
      <w:r>
        <w:rPr>
          <w:rFonts w:ascii="Courier New" w:hAnsi="Courier New" w:cs="Courier New"/>
          <w:color w:val="000000"/>
          <w:sz w:val="22"/>
          <w:szCs w:val="22"/>
        </w:rPr>
        <w:t>1.</w:t>
      </w:r>
      <w:r>
        <w:rPr>
          <w:rFonts w:ascii="Courier New" w:hAnsi="Courier New" w:cs="Courier New"/>
          <w:color w:val="000000"/>
          <w:sz w:val="22"/>
          <w:szCs w:val="22"/>
        </w:rPr>
        <w:tab/>
        <w:t xml:space="preserve"> 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w:t>
      </w:r>
    </w:p>
    <w:p w:rsidR="00D2793A" w:rsidRDefault="00D2793A" w:rsidP="00D2793A">
      <w:pPr>
        <w:tabs>
          <w:tab w:val="left" w:pos="426"/>
        </w:tabs>
        <w:adjustRightInd w:val="0"/>
        <w:jc w:val="both"/>
        <w:rPr>
          <w:rFonts w:ascii="Courier New" w:hAnsi="Courier New" w:cs="Courier New"/>
          <w:color w:val="000000"/>
          <w:sz w:val="22"/>
          <w:szCs w:val="22"/>
        </w:rPr>
      </w:pPr>
      <w:r>
        <w:rPr>
          <w:rFonts w:ascii="Courier New" w:hAnsi="Courier New" w:cs="Courier New"/>
          <w:color w:val="000000"/>
          <w:sz w:val="22"/>
          <w:szCs w:val="22"/>
        </w:rPr>
        <w:t> </w:t>
      </w:r>
    </w:p>
    <w:p w:rsidR="00D2793A" w:rsidRDefault="00D2793A" w:rsidP="00D2793A">
      <w:pPr>
        <w:tabs>
          <w:tab w:val="left" w:pos="426"/>
        </w:tabs>
        <w:adjustRightInd w:val="0"/>
        <w:jc w:val="both"/>
        <w:rPr>
          <w:rFonts w:ascii="Courier New" w:hAnsi="Courier New" w:cs="Courier New"/>
          <w:color w:val="000000"/>
          <w:sz w:val="22"/>
          <w:szCs w:val="22"/>
        </w:rPr>
      </w:pPr>
      <w:r>
        <w:rPr>
          <w:rFonts w:ascii="Courier New" w:hAnsi="Courier New" w:cs="Courier New"/>
          <w:color w:val="000000"/>
          <w:sz w:val="22"/>
          <w:szCs w:val="22"/>
        </w:rPr>
        <w:t>2.</w:t>
      </w:r>
      <w:r>
        <w:rPr>
          <w:rFonts w:ascii="Courier New" w:hAnsi="Courier New" w:cs="Courier New"/>
          <w:color w:val="000000"/>
          <w:sz w:val="22"/>
          <w:szCs w:val="22"/>
        </w:rPr>
        <w:tab/>
        <w:t xml:space="preserve"> 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rsidR="00D2793A" w:rsidRDefault="00D2793A" w:rsidP="00D2793A">
      <w:pPr>
        <w:rPr>
          <w:rFonts w:ascii="Courier New" w:hAnsi="Courier New" w:cs="Courier New"/>
          <w:sz w:val="22"/>
          <w:szCs w:val="22"/>
        </w:rPr>
      </w:pPr>
    </w:p>
    <w:p w:rsidR="00D2793A" w:rsidRDefault="00D2793A" w:rsidP="00D2793A">
      <w:pPr>
        <w:pStyle w:val="Nadpis1"/>
        <w:rPr>
          <w:rFonts w:ascii="Courier New" w:hAnsi="Courier New" w:cs="Courier New"/>
          <w:szCs w:val="22"/>
        </w:rPr>
      </w:pPr>
      <w:r>
        <w:rPr>
          <w:rFonts w:ascii="Courier New" w:hAnsi="Courier New" w:cs="Courier New"/>
          <w:szCs w:val="22"/>
        </w:rPr>
        <w:t>XIII</w:t>
      </w:r>
    </w:p>
    <w:p w:rsidR="00D2793A" w:rsidRDefault="00D2793A" w:rsidP="00D2793A">
      <w:pPr>
        <w:pStyle w:val="Nadpis3"/>
        <w:jc w:val="center"/>
        <w:rPr>
          <w:rFonts w:ascii="Courier New" w:hAnsi="Courier New" w:cs="Courier New"/>
          <w:szCs w:val="22"/>
        </w:rPr>
      </w:pPr>
      <w:r>
        <w:rPr>
          <w:rFonts w:ascii="Courier New" w:hAnsi="Courier New" w:cs="Courier New"/>
          <w:szCs w:val="22"/>
        </w:rPr>
        <w:t>Doložka</w:t>
      </w:r>
    </w:p>
    <w:p w:rsidR="00D2793A" w:rsidRDefault="00D2793A" w:rsidP="00D2793A">
      <w:pPr>
        <w:jc w:val="center"/>
        <w:rPr>
          <w:rFonts w:ascii="Courier New" w:hAnsi="Courier New" w:cs="Courier New"/>
          <w:sz w:val="22"/>
          <w:szCs w:val="22"/>
        </w:rPr>
      </w:pPr>
      <w:r>
        <w:rPr>
          <w:rFonts w:ascii="Courier New" w:hAnsi="Courier New" w:cs="Courier New"/>
          <w:sz w:val="22"/>
          <w:szCs w:val="22"/>
        </w:rPr>
        <w:t>dle § 41zák. č. 128/2000 Sb. o obcích (obecní zřízení)</w:t>
      </w:r>
    </w:p>
    <w:p w:rsidR="00D2793A" w:rsidRDefault="00D2793A" w:rsidP="00D2793A">
      <w:pPr>
        <w:jc w:val="center"/>
        <w:rPr>
          <w:rFonts w:ascii="Courier New" w:hAnsi="Courier New" w:cs="Courier New"/>
          <w:sz w:val="22"/>
          <w:szCs w:val="22"/>
        </w:rPr>
      </w:pPr>
    </w:p>
    <w:p w:rsidR="00D2793A" w:rsidRDefault="00D2793A" w:rsidP="00D2793A">
      <w:pPr>
        <w:pStyle w:val="Zkladntextodsazen"/>
        <w:rPr>
          <w:rFonts w:ascii="Courier New" w:hAnsi="Courier New" w:cs="Courier New"/>
          <w:szCs w:val="22"/>
        </w:rPr>
      </w:pPr>
      <w:r>
        <w:rPr>
          <w:rFonts w:ascii="Courier New" w:hAnsi="Courier New" w:cs="Courier New"/>
          <w:szCs w:val="22"/>
        </w:rPr>
        <w:lastRenderedPageBreak/>
        <w:t xml:space="preserve">Záměr prodat nemovitosti popsané v č. I a IV  této smlouvy o převodu vlastnictví jednotky byl zveřejněn zákonem stanoveným způsobem od 25.7.2016. </w:t>
      </w:r>
    </w:p>
    <w:p w:rsidR="00D2793A" w:rsidRDefault="00D2793A" w:rsidP="00D2793A">
      <w:pPr>
        <w:pStyle w:val="Zkladntextodsazen"/>
        <w:rPr>
          <w:rFonts w:ascii="Courier New" w:hAnsi="Courier New" w:cs="Courier New"/>
          <w:szCs w:val="22"/>
        </w:rPr>
      </w:pPr>
    </w:p>
    <w:p w:rsidR="00D2793A" w:rsidRDefault="00D2793A" w:rsidP="00D2793A">
      <w:pPr>
        <w:pStyle w:val="Zkladntextodsazen"/>
        <w:rPr>
          <w:rFonts w:ascii="Courier New" w:hAnsi="Courier New" w:cs="Courier New"/>
          <w:szCs w:val="22"/>
        </w:rPr>
      </w:pPr>
      <w:r>
        <w:rPr>
          <w:rFonts w:ascii="Courier New" w:hAnsi="Courier New" w:cs="Courier New"/>
          <w:szCs w:val="22"/>
        </w:rPr>
        <w:t>Prodej nemovitostí, popsaných v </w:t>
      </w:r>
      <w:proofErr w:type="spellStart"/>
      <w:r>
        <w:rPr>
          <w:rFonts w:ascii="Courier New" w:hAnsi="Courier New" w:cs="Courier New"/>
          <w:szCs w:val="22"/>
        </w:rPr>
        <w:t>čl.I</w:t>
      </w:r>
      <w:proofErr w:type="spellEnd"/>
      <w:r>
        <w:rPr>
          <w:rFonts w:ascii="Courier New" w:hAnsi="Courier New" w:cs="Courier New"/>
          <w:szCs w:val="22"/>
        </w:rPr>
        <w:t xml:space="preserve"> a IV této smlouvy o převodu vlastnictví jednotky byly schváleny usnesením Zastupitelstva městské části Brno střed č. </w:t>
      </w:r>
      <w:r>
        <w:rPr>
          <w:rFonts w:ascii="Courier New" w:hAnsi="Courier New" w:cs="Courier New"/>
          <w:bCs/>
          <w:szCs w:val="22"/>
        </w:rPr>
        <w:t xml:space="preserve">ZMČ/2017/23/03 </w:t>
      </w:r>
      <w:r>
        <w:rPr>
          <w:rFonts w:ascii="Courier New" w:hAnsi="Courier New" w:cs="Courier New"/>
          <w:szCs w:val="22"/>
        </w:rPr>
        <w:t xml:space="preserve">ze dne 13.9.2017.       </w:t>
      </w:r>
    </w:p>
    <w:p w:rsidR="00D2793A" w:rsidRDefault="00D2793A" w:rsidP="00D2793A">
      <w:pPr>
        <w:pStyle w:val="Zkladntextodsazen"/>
        <w:rPr>
          <w:rFonts w:ascii="Courier New" w:hAnsi="Courier New" w:cs="Courier New"/>
          <w:szCs w:val="22"/>
        </w:rPr>
      </w:pPr>
    </w:p>
    <w:p w:rsidR="00D2793A" w:rsidRDefault="00D2793A" w:rsidP="00D2793A">
      <w:pPr>
        <w:pStyle w:val="Zkladntextodsazen"/>
        <w:rPr>
          <w:rFonts w:ascii="Courier New" w:hAnsi="Courier New" w:cs="Courier New"/>
          <w:szCs w:val="22"/>
        </w:rPr>
      </w:pPr>
    </w:p>
    <w:p w:rsidR="00D2793A" w:rsidRDefault="00D2793A" w:rsidP="00D2793A">
      <w:pPr>
        <w:rPr>
          <w:rFonts w:ascii="Courier New" w:hAnsi="Courier New" w:cs="Courier New"/>
          <w:sz w:val="22"/>
          <w:szCs w:val="22"/>
        </w:rPr>
      </w:pPr>
      <w:r>
        <w:rPr>
          <w:rFonts w:ascii="Courier New" w:hAnsi="Courier New" w:cs="Courier New"/>
          <w:sz w:val="22"/>
          <w:szCs w:val="22"/>
        </w:rPr>
        <w:t xml:space="preserve">V Brně dne                                                                                           </w:t>
      </w:r>
    </w:p>
    <w:p w:rsidR="00D2793A" w:rsidRDefault="00D2793A" w:rsidP="00D2793A">
      <w:pPr>
        <w:rPr>
          <w:rFonts w:ascii="Courier New" w:hAnsi="Courier New" w:cs="Courier New"/>
          <w:sz w:val="22"/>
          <w:szCs w:val="22"/>
        </w:rPr>
      </w:pPr>
    </w:p>
    <w:p w:rsidR="00D2793A" w:rsidRDefault="00D2793A" w:rsidP="00D2793A">
      <w:pPr>
        <w:rPr>
          <w:rFonts w:ascii="Courier New" w:hAnsi="Courier New" w:cs="Courier New"/>
          <w:sz w:val="22"/>
          <w:szCs w:val="22"/>
        </w:rPr>
      </w:pPr>
    </w:p>
    <w:p w:rsidR="00D2793A" w:rsidRDefault="00D2793A" w:rsidP="00D2793A">
      <w:pPr>
        <w:rPr>
          <w:rFonts w:ascii="Courier New" w:hAnsi="Courier New" w:cs="Courier New"/>
          <w:sz w:val="22"/>
          <w:szCs w:val="22"/>
        </w:rPr>
      </w:pPr>
    </w:p>
    <w:p w:rsidR="00D2793A" w:rsidRDefault="00D2793A" w:rsidP="00D2793A">
      <w:pPr>
        <w:rPr>
          <w:rFonts w:ascii="Courier New" w:hAnsi="Courier New" w:cs="Courier New"/>
          <w:sz w:val="22"/>
          <w:szCs w:val="22"/>
        </w:rPr>
      </w:pPr>
    </w:p>
    <w:p w:rsidR="00D2793A" w:rsidRDefault="00D2793A" w:rsidP="00D2793A">
      <w:pPr>
        <w:rPr>
          <w:rFonts w:ascii="Courier New" w:hAnsi="Courier New" w:cs="Courier New"/>
          <w:sz w:val="22"/>
          <w:szCs w:val="22"/>
        </w:rPr>
      </w:pPr>
    </w:p>
    <w:p w:rsidR="00D2793A" w:rsidRDefault="00D2793A" w:rsidP="00D2793A">
      <w:pPr>
        <w:rPr>
          <w:rFonts w:ascii="Courier New" w:hAnsi="Courier New" w:cs="Courier New"/>
          <w:sz w:val="22"/>
          <w:szCs w:val="22"/>
        </w:rPr>
      </w:pPr>
    </w:p>
    <w:p w:rsidR="00D2793A" w:rsidRDefault="00D2793A" w:rsidP="00D2793A">
      <w:pPr>
        <w:rPr>
          <w:rFonts w:ascii="Courier New" w:hAnsi="Courier New" w:cs="Courier New"/>
          <w:sz w:val="22"/>
          <w:szCs w:val="22"/>
        </w:rPr>
      </w:pPr>
    </w:p>
    <w:p w:rsidR="00D2793A" w:rsidRDefault="00D2793A" w:rsidP="00D2793A">
      <w:pPr>
        <w:rPr>
          <w:rFonts w:ascii="Courier New" w:hAnsi="Courier New" w:cs="Courier New"/>
          <w:sz w:val="22"/>
          <w:szCs w:val="22"/>
        </w:rPr>
      </w:pPr>
    </w:p>
    <w:p w:rsidR="00D2793A" w:rsidRDefault="00D2793A" w:rsidP="00D2793A">
      <w:pPr>
        <w:pStyle w:val="Nadpis2"/>
        <w:rPr>
          <w:rFonts w:ascii="Courier New" w:hAnsi="Courier New" w:cs="Courier New"/>
          <w:szCs w:val="22"/>
        </w:rPr>
      </w:pPr>
      <w:r>
        <w:rPr>
          <w:rFonts w:ascii="Courier New" w:hAnsi="Courier New" w:cs="Courier New"/>
          <w:szCs w:val="22"/>
        </w:rPr>
        <w:t xml:space="preserve">Statutární město Brno                       </w:t>
      </w:r>
      <w:r>
        <w:rPr>
          <w:rFonts w:ascii="Courier New" w:hAnsi="Courier New" w:cs="Courier New"/>
          <w:szCs w:val="22"/>
        </w:rPr>
        <w:tab/>
      </w:r>
      <w:proofErr w:type="spellStart"/>
      <w:r>
        <w:rPr>
          <w:rFonts w:ascii="Courier New" w:hAnsi="Courier New" w:cs="Courier New"/>
          <w:szCs w:val="22"/>
        </w:rPr>
        <w:t>xxxxxxx</w:t>
      </w:r>
      <w:proofErr w:type="spellEnd"/>
      <w:r>
        <w:rPr>
          <w:rFonts w:ascii="Courier New" w:hAnsi="Courier New" w:cs="Courier New"/>
          <w:szCs w:val="22"/>
        </w:rPr>
        <w:t xml:space="preserve"> </w:t>
      </w:r>
      <w:proofErr w:type="spellStart"/>
      <w:r>
        <w:rPr>
          <w:rFonts w:ascii="Courier New" w:hAnsi="Courier New" w:cs="Courier New"/>
          <w:szCs w:val="22"/>
        </w:rPr>
        <w:t>xxxxxxx</w:t>
      </w:r>
      <w:proofErr w:type="spellEnd"/>
      <w:r>
        <w:rPr>
          <w:rFonts w:ascii="Courier New" w:hAnsi="Courier New" w:cs="Courier New"/>
          <w:szCs w:val="22"/>
        </w:rPr>
        <w:t xml:space="preserve">                                                 </w:t>
      </w:r>
    </w:p>
    <w:p w:rsidR="00D2793A" w:rsidRDefault="00D2793A" w:rsidP="00D2793A">
      <w:pPr>
        <w:rPr>
          <w:rFonts w:ascii="Courier New" w:hAnsi="Courier New" w:cs="Courier New"/>
          <w:sz w:val="22"/>
          <w:szCs w:val="22"/>
        </w:rPr>
      </w:pPr>
      <w:r>
        <w:rPr>
          <w:rFonts w:ascii="Courier New" w:hAnsi="Courier New" w:cs="Courier New"/>
          <w:sz w:val="22"/>
          <w:szCs w:val="22"/>
        </w:rPr>
        <w:t xml:space="preserve">zastoupené starostou </w:t>
      </w:r>
    </w:p>
    <w:p w:rsidR="00D2793A" w:rsidRDefault="00D2793A" w:rsidP="00D2793A">
      <w:pPr>
        <w:rPr>
          <w:rFonts w:ascii="Courier New" w:hAnsi="Courier New" w:cs="Courier New"/>
          <w:sz w:val="22"/>
          <w:szCs w:val="22"/>
        </w:rPr>
      </w:pPr>
      <w:r>
        <w:rPr>
          <w:rFonts w:ascii="Courier New" w:hAnsi="Courier New" w:cs="Courier New"/>
          <w:sz w:val="22"/>
          <w:szCs w:val="22"/>
        </w:rPr>
        <w:t>městské části Brno–střed</w:t>
      </w:r>
    </w:p>
    <w:p w:rsidR="00D2793A" w:rsidRDefault="00D2793A" w:rsidP="00D2793A">
      <w:pPr>
        <w:rPr>
          <w:rFonts w:ascii="Courier New" w:hAnsi="Courier New" w:cs="Courier New"/>
          <w:sz w:val="22"/>
          <w:szCs w:val="22"/>
        </w:rPr>
      </w:pPr>
      <w:r>
        <w:rPr>
          <w:rFonts w:ascii="Courier New" w:hAnsi="Courier New" w:cs="Courier New"/>
          <w:sz w:val="22"/>
          <w:szCs w:val="22"/>
        </w:rPr>
        <w:t>Martinem Landou</w:t>
      </w:r>
    </w:p>
    <w:p w:rsidR="00D2793A" w:rsidRDefault="00D2793A" w:rsidP="00D2793A">
      <w:pPr>
        <w:rPr>
          <w:rFonts w:ascii="Courier New" w:hAnsi="Courier New" w:cs="Courier New"/>
          <w:b/>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
    <w:p w:rsidR="00D2793A" w:rsidRDefault="00D2793A" w:rsidP="00D2793A">
      <w:pPr>
        <w:pStyle w:val="dka"/>
        <w:jc w:val="center"/>
        <w:rPr>
          <w:rFonts w:ascii="Courier New" w:hAnsi="Courier New" w:cs="Courier New"/>
          <w:sz w:val="22"/>
          <w:szCs w:val="22"/>
        </w:rPr>
      </w:pPr>
      <w:bookmarkStart w:id="0" w:name="_GoBack"/>
      <w:bookmarkEnd w:id="0"/>
    </w:p>
    <w:p w:rsidR="00D2793A" w:rsidRDefault="00D2793A" w:rsidP="00D2793A">
      <w:pPr>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
    <w:p w:rsidR="00D2793A" w:rsidRDefault="00D2793A" w:rsidP="00D2793A">
      <w:pPr>
        <w:ind w:left="5664" w:firstLine="708"/>
        <w:rPr>
          <w:b/>
        </w:rPr>
      </w:pPr>
      <w:proofErr w:type="spellStart"/>
      <w:r>
        <w:rPr>
          <w:rFonts w:ascii="Courier New" w:hAnsi="Courier New" w:cs="Courier New"/>
          <w:b/>
          <w:sz w:val="22"/>
          <w:szCs w:val="22"/>
        </w:rPr>
        <w:t>Xxxxxxxx</w:t>
      </w:r>
      <w:proofErr w:type="spellEnd"/>
      <w:r>
        <w:rPr>
          <w:rFonts w:ascii="Courier New" w:hAnsi="Courier New" w:cs="Courier New"/>
          <w:b/>
          <w:sz w:val="22"/>
          <w:szCs w:val="22"/>
        </w:rPr>
        <w:t xml:space="preserve"> </w:t>
      </w:r>
      <w:proofErr w:type="spellStart"/>
      <w:r>
        <w:rPr>
          <w:rFonts w:ascii="Courier New" w:hAnsi="Courier New" w:cs="Courier New"/>
          <w:b/>
          <w:sz w:val="22"/>
          <w:szCs w:val="22"/>
        </w:rPr>
        <w:t>xxxxxx</w:t>
      </w:r>
      <w:proofErr w:type="spellEnd"/>
    </w:p>
    <w:p w:rsidR="00D2793A" w:rsidRDefault="00D2793A" w:rsidP="00D2793A">
      <w:r>
        <w:tab/>
      </w:r>
      <w:r>
        <w:tab/>
      </w:r>
      <w:r>
        <w:tab/>
      </w:r>
      <w:r>
        <w:tab/>
      </w:r>
      <w:r>
        <w:tab/>
      </w:r>
      <w:r>
        <w:tab/>
      </w:r>
      <w:r>
        <w:tab/>
      </w:r>
      <w:r>
        <w:tab/>
      </w:r>
      <w:r>
        <w:tab/>
      </w:r>
      <w:r>
        <w:tab/>
      </w:r>
    </w:p>
    <w:p w:rsidR="00D2793A" w:rsidRPr="00A031B3" w:rsidRDefault="00D2793A" w:rsidP="00D2793A">
      <w:pPr>
        <w:jc w:val="both"/>
        <w:rPr>
          <w:rFonts w:ascii="Courier New" w:hAnsi="Courier New" w:cs="Courier New"/>
          <w:sz w:val="22"/>
          <w:szCs w:val="22"/>
        </w:rPr>
      </w:pPr>
    </w:p>
    <w:p w:rsidR="009C43B5" w:rsidRDefault="009C43B5"/>
    <w:sectPr w:rsidR="009C43B5" w:rsidSect="001648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32F2E"/>
    <w:multiLevelType w:val="hybridMultilevel"/>
    <w:tmpl w:val="B8C01F4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3A"/>
    <w:rsid w:val="009C43B5"/>
    <w:rsid w:val="00D27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90ADC97-2435-497E-A6AC-A89AFD21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793A"/>
    <w:pPr>
      <w:spacing w:after="0" w:line="240" w:lineRule="auto"/>
    </w:pPr>
    <w:rPr>
      <w:rFonts w:ascii="Times New Roman" w:eastAsia="Calibri" w:hAnsi="Times New Roman" w:cs="Times New Roman"/>
      <w:sz w:val="24"/>
      <w:szCs w:val="24"/>
    </w:rPr>
  </w:style>
  <w:style w:type="paragraph" w:styleId="Nadpis1">
    <w:name w:val="heading 1"/>
    <w:basedOn w:val="Normln"/>
    <w:next w:val="Normln"/>
    <w:link w:val="Nadpis1Char"/>
    <w:qFormat/>
    <w:rsid w:val="00D2793A"/>
    <w:pPr>
      <w:keepNext/>
      <w:overflowPunct w:val="0"/>
      <w:autoSpaceDE w:val="0"/>
      <w:autoSpaceDN w:val="0"/>
      <w:adjustRightInd w:val="0"/>
      <w:jc w:val="center"/>
      <w:outlineLvl w:val="0"/>
    </w:pPr>
    <w:rPr>
      <w:rFonts w:eastAsia="Times New Roman"/>
      <w:b/>
      <w:sz w:val="22"/>
      <w:szCs w:val="20"/>
      <w:lang w:eastAsia="cs-CZ"/>
    </w:rPr>
  </w:style>
  <w:style w:type="paragraph" w:styleId="Nadpis2">
    <w:name w:val="heading 2"/>
    <w:basedOn w:val="Normln"/>
    <w:next w:val="Normln"/>
    <w:link w:val="Nadpis2Char"/>
    <w:qFormat/>
    <w:rsid w:val="00D2793A"/>
    <w:pPr>
      <w:keepNext/>
      <w:outlineLvl w:val="1"/>
    </w:pPr>
    <w:rPr>
      <w:rFonts w:eastAsia="Times New Roman"/>
      <w:b/>
      <w:sz w:val="22"/>
      <w:szCs w:val="20"/>
      <w:lang w:eastAsia="cs-CZ"/>
    </w:rPr>
  </w:style>
  <w:style w:type="paragraph" w:styleId="Nadpis3">
    <w:name w:val="heading 3"/>
    <w:basedOn w:val="Normln"/>
    <w:next w:val="Normln"/>
    <w:link w:val="Nadpis3Char"/>
    <w:qFormat/>
    <w:rsid w:val="00D2793A"/>
    <w:pPr>
      <w:keepNext/>
      <w:overflowPunct w:val="0"/>
      <w:autoSpaceDE w:val="0"/>
      <w:autoSpaceDN w:val="0"/>
      <w:adjustRightInd w:val="0"/>
      <w:jc w:val="right"/>
      <w:outlineLvl w:val="2"/>
    </w:pPr>
    <w:rPr>
      <w:rFonts w:eastAsia="Times New Roman"/>
      <w:b/>
      <w:bCs/>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2793A"/>
    <w:rPr>
      <w:rFonts w:ascii="Times New Roman" w:eastAsia="Times New Roman" w:hAnsi="Times New Roman" w:cs="Times New Roman"/>
      <w:b/>
      <w:szCs w:val="20"/>
      <w:lang w:eastAsia="cs-CZ"/>
    </w:rPr>
  </w:style>
  <w:style w:type="character" w:customStyle="1" w:styleId="Nadpis2Char">
    <w:name w:val="Nadpis 2 Char"/>
    <w:basedOn w:val="Standardnpsmoodstavce"/>
    <w:link w:val="Nadpis2"/>
    <w:rsid w:val="00D2793A"/>
    <w:rPr>
      <w:rFonts w:ascii="Times New Roman" w:eastAsia="Times New Roman" w:hAnsi="Times New Roman" w:cs="Times New Roman"/>
      <w:b/>
      <w:szCs w:val="20"/>
      <w:lang w:eastAsia="cs-CZ"/>
    </w:rPr>
  </w:style>
  <w:style w:type="character" w:customStyle="1" w:styleId="Nadpis3Char">
    <w:name w:val="Nadpis 3 Char"/>
    <w:basedOn w:val="Standardnpsmoodstavce"/>
    <w:link w:val="Nadpis3"/>
    <w:rsid w:val="00D2793A"/>
    <w:rPr>
      <w:rFonts w:ascii="Times New Roman" w:eastAsia="Times New Roman" w:hAnsi="Times New Roman" w:cs="Times New Roman"/>
      <w:b/>
      <w:bCs/>
      <w:szCs w:val="20"/>
      <w:lang w:eastAsia="cs-CZ"/>
    </w:rPr>
  </w:style>
  <w:style w:type="paragraph" w:styleId="Normlnweb">
    <w:name w:val="Normal (Web)"/>
    <w:basedOn w:val="Normln"/>
    <w:rsid w:val="00D2793A"/>
    <w:pPr>
      <w:spacing w:before="75"/>
      <w:jc w:val="both"/>
    </w:pPr>
    <w:rPr>
      <w:rFonts w:eastAsia="Times New Roman"/>
      <w:lang w:eastAsia="cs-CZ"/>
    </w:rPr>
  </w:style>
  <w:style w:type="character" w:styleId="Hypertextovodkaz">
    <w:name w:val="Hyperlink"/>
    <w:rsid w:val="00D2793A"/>
    <w:rPr>
      <w:color w:val="0000FF"/>
      <w:u w:val="single"/>
    </w:rPr>
  </w:style>
  <w:style w:type="paragraph" w:styleId="Zkladntext">
    <w:name w:val="Body Text"/>
    <w:basedOn w:val="Normln"/>
    <w:link w:val="ZkladntextChar"/>
    <w:rsid w:val="00D2793A"/>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jc w:val="both"/>
    </w:pPr>
    <w:rPr>
      <w:rFonts w:eastAsia="Times New Roman"/>
      <w:color w:val="000000"/>
      <w:sz w:val="22"/>
      <w:szCs w:val="22"/>
      <w:lang w:eastAsia="cs-CZ"/>
    </w:rPr>
  </w:style>
  <w:style w:type="character" w:customStyle="1" w:styleId="ZkladntextChar">
    <w:name w:val="Základní text Char"/>
    <w:basedOn w:val="Standardnpsmoodstavce"/>
    <w:link w:val="Zkladntext"/>
    <w:rsid w:val="00D2793A"/>
    <w:rPr>
      <w:rFonts w:ascii="Times New Roman" w:eastAsia="Times New Roman" w:hAnsi="Times New Roman" w:cs="Times New Roman"/>
      <w:color w:val="000000"/>
      <w:lang w:eastAsia="cs-CZ"/>
    </w:rPr>
  </w:style>
  <w:style w:type="paragraph" w:styleId="Zkladntextodsazen">
    <w:name w:val="Body Text Indent"/>
    <w:basedOn w:val="Normln"/>
    <w:link w:val="ZkladntextodsazenChar"/>
    <w:rsid w:val="00D2793A"/>
    <w:pPr>
      <w:jc w:val="both"/>
    </w:pPr>
    <w:rPr>
      <w:rFonts w:eastAsia="Times New Roman"/>
      <w:sz w:val="22"/>
      <w:szCs w:val="20"/>
      <w:lang w:eastAsia="cs-CZ"/>
    </w:rPr>
  </w:style>
  <w:style w:type="character" w:customStyle="1" w:styleId="ZkladntextodsazenChar">
    <w:name w:val="Základní text odsazený Char"/>
    <w:basedOn w:val="Standardnpsmoodstavce"/>
    <w:link w:val="Zkladntextodsazen"/>
    <w:rsid w:val="00D2793A"/>
    <w:rPr>
      <w:rFonts w:ascii="Times New Roman" w:eastAsia="Times New Roman" w:hAnsi="Times New Roman" w:cs="Times New Roman"/>
      <w:szCs w:val="20"/>
      <w:lang w:eastAsia="cs-CZ"/>
    </w:rPr>
  </w:style>
  <w:style w:type="paragraph" w:styleId="Odstavecseseznamem">
    <w:name w:val="List Paragraph"/>
    <w:basedOn w:val="Normln"/>
    <w:qFormat/>
    <w:rsid w:val="00D2793A"/>
    <w:pPr>
      <w:widowControl w:val="0"/>
      <w:spacing w:after="200" w:line="276" w:lineRule="auto"/>
      <w:ind w:left="720"/>
    </w:pPr>
    <w:rPr>
      <w:rFonts w:eastAsia="Times New Roman"/>
      <w:sz w:val="22"/>
      <w:szCs w:val="20"/>
      <w:lang w:eastAsia="cs-CZ"/>
    </w:rPr>
  </w:style>
  <w:style w:type="paragraph" w:customStyle="1" w:styleId="dka">
    <w:name w:val="Řádka"/>
    <w:rsid w:val="00D2793A"/>
    <w:pPr>
      <w:widowControl w:val="0"/>
      <w:spacing w:after="0" w:line="240" w:lineRule="auto"/>
    </w:pPr>
    <w:rPr>
      <w:rFonts w:ascii="Times New Roman" w:eastAsia="Times New Roman" w:hAnsi="Times New Roman" w:cs="Times New Roman"/>
      <w:color w:val="000000"/>
      <w:sz w:val="24"/>
      <w:szCs w:val="24"/>
      <w:lang w:eastAsia="cs-CZ"/>
    </w:rPr>
  </w:style>
  <w:style w:type="paragraph" w:customStyle="1" w:styleId="dka0">
    <w:name w:val="Øádka"/>
    <w:rsid w:val="00D2793A"/>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2026</Words>
  <Characters>11959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Lenka Kozáková</dc:creator>
  <cp:keywords/>
  <dc:description/>
  <cp:lastModifiedBy>Mgr. Lenka Kozáková</cp:lastModifiedBy>
  <cp:revision>1</cp:revision>
  <dcterms:created xsi:type="dcterms:W3CDTF">2017-11-13T09:19:00Z</dcterms:created>
  <dcterms:modified xsi:type="dcterms:W3CDTF">2017-11-13T09:22:00Z</dcterms:modified>
</cp:coreProperties>
</file>