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BD" w:rsidRPr="003A52BF" w:rsidRDefault="001453BD" w:rsidP="0008560E">
      <w:pPr>
        <w:pStyle w:val="WW-Zkladntext2"/>
        <w:spacing w:after="240"/>
        <w:outlineLvl w:val="0"/>
        <w:rPr>
          <w:rFonts w:ascii="Arial" w:hAnsi="Arial" w:cs="Arial"/>
          <w:sz w:val="20"/>
          <w:szCs w:val="20"/>
        </w:rPr>
      </w:pPr>
    </w:p>
    <w:p w:rsidR="00297D69" w:rsidRPr="003A52BF" w:rsidRDefault="00297D69" w:rsidP="0008560E">
      <w:pPr>
        <w:pStyle w:val="WW-Zkladntext2"/>
        <w:spacing w:after="240"/>
        <w:outlineLvl w:val="0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Smlouva o partnerství </w:t>
      </w:r>
    </w:p>
    <w:p w:rsidR="00297D69" w:rsidRPr="003A52BF" w:rsidRDefault="00297D69">
      <w:pPr>
        <w:pStyle w:val="WW-Zkladntext2"/>
        <w:rPr>
          <w:rFonts w:ascii="Arial" w:hAnsi="Arial" w:cs="Arial"/>
          <w:b w:val="0"/>
          <w:bCs w:val="0"/>
          <w:i/>
          <w:sz w:val="20"/>
          <w:szCs w:val="20"/>
        </w:rPr>
      </w:pPr>
      <w:r w:rsidRPr="003A52BF">
        <w:rPr>
          <w:rFonts w:ascii="Arial" w:hAnsi="Arial" w:cs="Arial"/>
          <w:b w:val="0"/>
          <w:bCs w:val="0"/>
          <w:i/>
          <w:sz w:val="20"/>
          <w:szCs w:val="20"/>
        </w:rPr>
        <w:t>uzavřená podle § </w:t>
      </w:r>
      <w:r w:rsidR="00E07D34" w:rsidRPr="003A52BF">
        <w:rPr>
          <w:rFonts w:ascii="Arial" w:hAnsi="Arial" w:cs="Arial"/>
          <w:b w:val="0"/>
          <w:bCs w:val="0"/>
          <w:i/>
          <w:sz w:val="20"/>
          <w:szCs w:val="20"/>
        </w:rPr>
        <w:t>1746</w:t>
      </w:r>
      <w:r w:rsidRPr="003A52BF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r w:rsidR="000E77FB" w:rsidRPr="003A52BF">
        <w:rPr>
          <w:rFonts w:ascii="Arial" w:hAnsi="Arial" w:cs="Arial"/>
          <w:b w:val="0"/>
          <w:bCs w:val="0"/>
          <w:i/>
          <w:sz w:val="20"/>
          <w:szCs w:val="20"/>
        </w:rPr>
        <w:t xml:space="preserve">odst. 2 </w:t>
      </w:r>
      <w:r w:rsidRPr="003A52BF">
        <w:rPr>
          <w:rFonts w:ascii="Arial" w:hAnsi="Arial" w:cs="Arial"/>
          <w:b w:val="0"/>
          <w:bCs w:val="0"/>
          <w:i/>
          <w:sz w:val="20"/>
          <w:szCs w:val="20"/>
        </w:rPr>
        <w:t>zákona č. </w:t>
      </w:r>
      <w:r w:rsidR="00E07D34" w:rsidRPr="003A52BF">
        <w:rPr>
          <w:rFonts w:ascii="Arial" w:hAnsi="Arial" w:cs="Arial"/>
          <w:b w:val="0"/>
          <w:bCs w:val="0"/>
          <w:i/>
          <w:sz w:val="20"/>
          <w:szCs w:val="20"/>
        </w:rPr>
        <w:t>89/2012</w:t>
      </w:r>
      <w:r w:rsidRPr="003A52BF">
        <w:rPr>
          <w:rFonts w:ascii="Arial" w:hAnsi="Arial" w:cs="Arial"/>
          <w:b w:val="0"/>
          <w:bCs w:val="0"/>
          <w:i/>
          <w:sz w:val="20"/>
          <w:szCs w:val="20"/>
        </w:rPr>
        <w:t> Sb., Občanského zákoníku, ve znění pozdějších předpisů</w:t>
      </w:r>
    </w:p>
    <w:p w:rsidR="00297D69" w:rsidRPr="003A52BF" w:rsidRDefault="00297D69">
      <w:pPr>
        <w:rPr>
          <w:rFonts w:ascii="Arial" w:hAnsi="Arial" w:cs="Arial"/>
          <w:sz w:val="20"/>
          <w:szCs w:val="20"/>
        </w:rPr>
      </w:pPr>
    </w:p>
    <w:p w:rsidR="00115811" w:rsidRPr="003A52BF" w:rsidRDefault="00115811">
      <w:pPr>
        <w:rPr>
          <w:rFonts w:ascii="Arial" w:hAnsi="Arial" w:cs="Arial"/>
          <w:sz w:val="20"/>
          <w:szCs w:val="20"/>
        </w:rPr>
      </w:pPr>
    </w:p>
    <w:p w:rsidR="00115811" w:rsidRPr="003A52BF" w:rsidRDefault="00115811" w:rsidP="00115811">
      <w:pPr>
        <w:shd w:val="clear" w:color="auto" w:fill="F2F2F2"/>
        <w:rPr>
          <w:rFonts w:ascii="Arial" w:hAnsi="Arial" w:cs="Arial"/>
          <w:b/>
          <w:sz w:val="20"/>
          <w:szCs w:val="20"/>
        </w:rPr>
      </w:pPr>
      <w:r w:rsidRPr="003A52BF">
        <w:rPr>
          <w:rFonts w:ascii="Arial" w:hAnsi="Arial" w:cs="Arial"/>
          <w:b/>
          <w:sz w:val="20"/>
          <w:szCs w:val="20"/>
        </w:rPr>
        <w:t>Část I – Smluvní strany</w:t>
      </w:r>
    </w:p>
    <w:p w:rsidR="00115811" w:rsidRPr="003A52BF" w:rsidRDefault="00115811">
      <w:pPr>
        <w:rPr>
          <w:rFonts w:ascii="Arial" w:hAnsi="Arial" w:cs="Arial"/>
          <w:sz w:val="20"/>
          <w:szCs w:val="20"/>
        </w:rPr>
      </w:pPr>
    </w:p>
    <w:p w:rsidR="001453BD" w:rsidRPr="003A52BF" w:rsidRDefault="001453B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A52BF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:rsidR="00297D69" w:rsidRPr="003A52BF" w:rsidRDefault="00297D69">
      <w:pPr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se sídlem </w:t>
      </w:r>
      <w:r w:rsidR="00180AF8">
        <w:rPr>
          <w:rFonts w:ascii="Arial" w:hAnsi="Arial" w:cs="Arial"/>
          <w:sz w:val="20"/>
          <w:szCs w:val="20"/>
        </w:rPr>
        <w:t>Moskevská 21, Karlovy Vary 361 20</w:t>
      </w:r>
    </w:p>
    <w:p w:rsidR="00297D69" w:rsidRPr="003A52BF" w:rsidRDefault="00297D69">
      <w:pPr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zastoupená </w:t>
      </w:r>
      <w:r w:rsidR="001453BD" w:rsidRPr="003A52BF">
        <w:rPr>
          <w:rFonts w:ascii="Arial" w:hAnsi="Arial" w:cs="Arial"/>
          <w:sz w:val="20"/>
          <w:szCs w:val="20"/>
        </w:rPr>
        <w:t>Ing. Petrem Kulhánkem, primátorem města</w:t>
      </w:r>
    </w:p>
    <w:p w:rsidR="00297D69" w:rsidRPr="003A52BF" w:rsidRDefault="00297D69">
      <w:pPr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IČ:</w:t>
      </w:r>
      <w:r w:rsidR="0009608B" w:rsidRPr="003A52BF">
        <w:rPr>
          <w:rFonts w:ascii="Arial" w:hAnsi="Arial" w:cs="Arial"/>
          <w:sz w:val="20"/>
          <w:szCs w:val="20"/>
        </w:rPr>
        <w:t xml:space="preserve"> 00254657</w:t>
      </w:r>
    </w:p>
    <w:p w:rsidR="00297D69" w:rsidRPr="003A52BF" w:rsidRDefault="00297D69">
      <w:pPr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bankovní spojení: </w:t>
      </w:r>
    </w:p>
    <w:p w:rsidR="00297D69" w:rsidRPr="003A52BF" w:rsidRDefault="00297D69" w:rsidP="008B715C">
      <w:pPr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(dále jen „příjemce“)</w:t>
      </w:r>
    </w:p>
    <w:p w:rsidR="00297D69" w:rsidRPr="003A52BF" w:rsidRDefault="00297D69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297D69" w:rsidRPr="003A52BF" w:rsidRDefault="00297D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A52BF">
        <w:rPr>
          <w:rFonts w:ascii="Arial" w:hAnsi="Arial" w:cs="Arial"/>
          <w:b/>
          <w:bCs/>
          <w:sz w:val="20"/>
          <w:szCs w:val="20"/>
        </w:rPr>
        <w:t>a</w:t>
      </w:r>
    </w:p>
    <w:p w:rsidR="00297D69" w:rsidRPr="003A52BF" w:rsidRDefault="00297D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D69" w:rsidRPr="003A52BF" w:rsidRDefault="001453BD" w:rsidP="0008560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A52BF">
        <w:rPr>
          <w:rFonts w:ascii="Arial" w:hAnsi="Arial" w:cs="Arial"/>
          <w:b/>
          <w:bCs/>
          <w:sz w:val="20"/>
          <w:szCs w:val="20"/>
        </w:rPr>
        <w:t>KSK Centrum o.p.s.</w:t>
      </w:r>
    </w:p>
    <w:p w:rsidR="00297D69" w:rsidRPr="003A52BF" w:rsidRDefault="004308FA">
      <w:pPr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se sídlem / místo podnikání </w:t>
      </w:r>
      <w:r w:rsidR="00154E6C" w:rsidRPr="003A52BF">
        <w:rPr>
          <w:rFonts w:ascii="Arial" w:hAnsi="Arial" w:cs="Arial"/>
          <w:sz w:val="20"/>
          <w:szCs w:val="20"/>
        </w:rPr>
        <w:t>Sedlec 125, 360 10 Karlovy Vary</w:t>
      </w:r>
    </w:p>
    <w:p w:rsidR="00297D69" w:rsidRPr="003A52BF" w:rsidRDefault="004308FA">
      <w:pPr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zastoupená </w:t>
      </w:r>
      <w:r w:rsidR="00154E6C" w:rsidRPr="003A52BF">
        <w:rPr>
          <w:rFonts w:ascii="Arial" w:hAnsi="Arial" w:cs="Arial"/>
          <w:sz w:val="20"/>
          <w:szCs w:val="20"/>
        </w:rPr>
        <w:t>ředitelem Milanem Kováčem</w:t>
      </w:r>
    </w:p>
    <w:p w:rsidR="00297D69" w:rsidRPr="003A52BF" w:rsidRDefault="00297D69">
      <w:pPr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3A52BF">
        <w:rPr>
          <w:rFonts w:ascii="Arial" w:hAnsi="Arial" w:cs="Arial"/>
          <w:i/>
          <w:iCs/>
          <w:sz w:val="20"/>
          <w:szCs w:val="20"/>
        </w:rPr>
        <w:t xml:space="preserve">zapsaná u </w:t>
      </w:r>
      <w:r w:rsidR="00154E6C" w:rsidRPr="003A52BF">
        <w:rPr>
          <w:rFonts w:ascii="Arial" w:hAnsi="Arial" w:cs="Arial"/>
          <w:i/>
          <w:iCs/>
          <w:sz w:val="20"/>
          <w:szCs w:val="20"/>
        </w:rPr>
        <w:t>Krajského</w:t>
      </w:r>
      <w:r w:rsidRPr="003A52BF">
        <w:rPr>
          <w:rFonts w:ascii="Arial" w:hAnsi="Arial" w:cs="Arial"/>
          <w:i/>
          <w:iCs/>
          <w:sz w:val="20"/>
          <w:szCs w:val="20"/>
        </w:rPr>
        <w:t xml:space="preserve"> soudu v </w:t>
      </w:r>
      <w:r w:rsidR="00154E6C" w:rsidRPr="003A52BF">
        <w:rPr>
          <w:rFonts w:ascii="Arial" w:hAnsi="Arial" w:cs="Arial"/>
          <w:i/>
          <w:iCs/>
          <w:sz w:val="20"/>
          <w:szCs w:val="20"/>
        </w:rPr>
        <w:t>Plzni</w:t>
      </w:r>
      <w:r w:rsidRPr="003A52BF">
        <w:rPr>
          <w:rFonts w:ascii="Arial" w:hAnsi="Arial" w:cs="Arial"/>
          <w:i/>
          <w:iCs/>
          <w:sz w:val="20"/>
          <w:szCs w:val="20"/>
        </w:rPr>
        <w:t xml:space="preserve">, oddíl </w:t>
      </w:r>
      <w:r w:rsidR="004308FA" w:rsidRPr="003A52BF">
        <w:rPr>
          <w:rFonts w:ascii="Arial" w:hAnsi="Arial" w:cs="Arial"/>
          <w:i/>
          <w:iCs/>
          <w:sz w:val="20"/>
          <w:szCs w:val="20"/>
        </w:rPr>
        <w:t>O</w:t>
      </w:r>
      <w:r w:rsidRPr="003A52BF">
        <w:rPr>
          <w:rFonts w:ascii="Arial" w:hAnsi="Arial" w:cs="Arial"/>
          <w:i/>
          <w:iCs/>
          <w:sz w:val="20"/>
          <w:szCs w:val="20"/>
        </w:rPr>
        <w:t xml:space="preserve">, vložka </w:t>
      </w:r>
      <w:r w:rsidR="004308FA" w:rsidRPr="003A52BF">
        <w:rPr>
          <w:rFonts w:ascii="Arial" w:hAnsi="Arial" w:cs="Arial"/>
          <w:i/>
          <w:iCs/>
          <w:sz w:val="20"/>
          <w:szCs w:val="20"/>
        </w:rPr>
        <w:t>292</w:t>
      </w:r>
      <w:r w:rsidR="007E115D" w:rsidRPr="003A52BF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</w:p>
    <w:p w:rsidR="00297D69" w:rsidRPr="003A52BF" w:rsidRDefault="00297D69">
      <w:pPr>
        <w:jc w:val="both"/>
        <w:outlineLvl w:val="0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IČ: </w:t>
      </w:r>
      <w:r w:rsidR="004308FA" w:rsidRPr="003A52BF">
        <w:rPr>
          <w:rFonts w:ascii="Arial" w:hAnsi="Arial" w:cs="Arial"/>
          <w:sz w:val="20"/>
          <w:szCs w:val="20"/>
        </w:rPr>
        <w:t>708 00 812</w:t>
      </w:r>
    </w:p>
    <w:p w:rsidR="00D53806" w:rsidRDefault="00297D69">
      <w:pPr>
        <w:jc w:val="both"/>
        <w:outlineLvl w:val="0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bankovní spojení: </w:t>
      </w:r>
    </w:p>
    <w:p w:rsidR="00297D69" w:rsidRPr="003A52BF" w:rsidRDefault="00297D69">
      <w:pPr>
        <w:jc w:val="both"/>
        <w:outlineLvl w:val="0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(dále jen „partner“)</w:t>
      </w:r>
    </w:p>
    <w:p w:rsidR="00297D69" w:rsidRPr="003A52BF" w:rsidRDefault="00297D69">
      <w:pPr>
        <w:tabs>
          <w:tab w:val="left" w:pos="7695"/>
        </w:tabs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ab/>
      </w:r>
    </w:p>
    <w:p w:rsidR="00297D69" w:rsidRPr="003A52BF" w:rsidRDefault="00297D69" w:rsidP="00821FF4">
      <w:pPr>
        <w:pStyle w:val="Zkladntext"/>
        <w:tabs>
          <w:tab w:val="clear" w:pos="720"/>
        </w:tabs>
        <w:spacing w:after="240"/>
        <w:rPr>
          <w:sz w:val="20"/>
          <w:szCs w:val="20"/>
          <w:lang w:val="cs-CZ"/>
        </w:rPr>
      </w:pPr>
      <w:r w:rsidRPr="003A52BF">
        <w:rPr>
          <w:sz w:val="20"/>
          <w:szCs w:val="20"/>
          <w:lang w:val="cs-CZ"/>
        </w:rPr>
        <w:t>uzavřeli níže uvedeného dne, měsíce a roku tuto smlouvu o partnerství a vzájemné spolupráci (dále jen „smlouva“):</w:t>
      </w:r>
    </w:p>
    <w:p w:rsidR="00115811" w:rsidRPr="003A52BF" w:rsidRDefault="00115811" w:rsidP="00F60088">
      <w:pPr>
        <w:keepNext/>
        <w:shd w:val="clear" w:color="auto" w:fill="F2F2F2"/>
        <w:rPr>
          <w:rFonts w:ascii="Arial" w:hAnsi="Arial" w:cs="Arial"/>
          <w:b/>
          <w:sz w:val="20"/>
          <w:szCs w:val="20"/>
        </w:rPr>
      </w:pPr>
      <w:r w:rsidRPr="003A52BF">
        <w:rPr>
          <w:rFonts w:ascii="Arial" w:hAnsi="Arial" w:cs="Arial"/>
          <w:b/>
          <w:sz w:val="20"/>
          <w:szCs w:val="20"/>
        </w:rPr>
        <w:t>Část II – Předmět a účel smlouvy</w:t>
      </w:r>
    </w:p>
    <w:p w:rsidR="00297D69" w:rsidRPr="003A52BF" w:rsidRDefault="00297D69" w:rsidP="00F60088">
      <w:pPr>
        <w:keepNext/>
        <w:rPr>
          <w:rFonts w:ascii="Arial" w:hAnsi="Arial" w:cs="Arial"/>
          <w:sz w:val="20"/>
          <w:szCs w:val="20"/>
        </w:rPr>
      </w:pPr>
    </w:p>
    <w:p w:rsidR="00297D69" w:rsidRPr="003A52BF" w:rsidRDefault="00297D69" w:rsidP="00F60088">
      <w:pPr>
        <w:pStyle w:val="Zkladntext"/>
        <w:keepNext/>
        <w:numPr>
          <w:ilvl w:val="0"/>
          <w:numId w:val="2"/>
        </w:numPr>
        <w:tabs>
          <w:tab w:val="clear" w:pos="720"/>
        </w:tabs>
        <w:spacing w:after="240"/>
        <w:rPr>
          <w:sz w:val="20"/>
          <w:szCs w:val="20"/>
          <w:lang w:val="cs-CZ"/>
        </w:rPr>
      </w:pPr>
      <w:r w:rsidRPr="003A52BF">
        <w:rPr>
          <w:sz w:val="20"/>
          <w:szCs w:val="20"/>
          <w:lang w:val="cs-CZ"/>
        </w:rPr>
        <w:t>Předmětem této smlouvy je úprava postavení příjemce a jeho partnerů, jejich úlohy a</w:t>
      </w:r>
      <w:r w:rsidR="008806C5" w:rsidRPr="003A52BF">
        <w:rPr>
          <w:sz w:val="20"/>
          <w:szCs w:val="20"/>
          <w:lang w:val="cs-CZ"/>
        </w:rPr>
        <w:t> </w:t>
      </w:r>
      <w:r w:rsidRPr="003A52BF">
        <w:rPr>
          <w:sz w:val="20"/>
          <w:szCs w:val="20"/>
          <w:lang w:val="cs-CZ"/>
        </w:rPr>
        <w:t>odpovědnosti, jakož i úprava jejich vzájemných práv a povinností při naplňování účelu této smlouvy.</w:t>
      </w:r>
    </w:p>
    <w:p w:rsidR="00297D69" w:rsidRPr="003A52BF" w:rsidRDefault="00297D69" w:rsidP="00F60088">
      <w:pPr>
        <w:pStyle w:val="Zkladntext"/>
        <w:numPr>
          <w:ilvl w:val="0"/>
          <w:numId w:val="2"/>
        </w:numPr>
        <w:tabs>
          <w:tab w:val="clear" w:pos="720"/>
        </w:tabs>
        <w:spacing w:after="60"/>
        <w:rPr>
          <w:sz w:val="20"/>
          <w:szCs w:val="20"/>
          <w:lang w:val="cs-CZ"/>
        </w:rPr>
      </w:pPr>
      <w:r w:rsidRPr="003A52BF">
        <w:rPr>
          <w:sz w:val="20"/>
          <w:szCs w:val="20"/>
          <w:lang w:val="cs-CZ"/>
        </w:rPr>
        <w:t xml:space="preserve">Účelem této smlouvy </w:t>
      </w:r>
      <w:r w:rsidR="00C45564" w:rsidRPr="003A52BF">
        <w:rPr>
          <w:sz w:val="20"/>
          <w:szCs w:val="20"/>
          <w:lang w:val="cs-CZ"/>
        </w:rPr>
        <w:t>je zajištění</w:t>
      </w:r>
      <w:r w:rsidR="00C87A8F" w:rsidRPr="003A52BF">
        <w:rPr>
          <w:sz w:val="20"/>
          <w:szCs w:val="20"/>
          <w:lang w:val="cs-CZ"/>
        </w:rPr>
        <w:t xml:space="preserve"> realizace</w:t>
      </w:r>
      <w:r w:rsidRPr="003A52BF">
        <w:rPr>
          <w:sz w:val="20"/>
          <w:szCs w:val="20"/>
          <w:lang w:val="cs-CZ"/>
        </w:rPr>
        <w:t xml:space="preserve"> projekt</w:t>
      </w:r>
      <w:r w:rsidR="00C87A8F" w:rsidRPr="003A52BF">
        <w:rPr>
          <w:sz w:val="20"/>
          <w:szCs w:val="20"/>
          <w:lang w:val="cs-CZ"/>
        </w:rPr>
        <w:t>u</w:t>
      </w:r>
      <w:r w:rsidRPr="003A52BF">
        <w:rPr>
          <w:sz w:val="20"/>
          <w:szCs w:val="20"/>
          <w:lang w:val="cs-CZ"/>
        </w:rPr>
        <w:t xml:space="preserve"> </w:t>
      </w:r>
      <w:r w:rsidRPr="003A52BF">
        <w:rPr>
          <w:b/>
          <w:sz w:val="20"/>
          <w:szCs w:val="20"/>
          <w:lang w:val="cs-CZ"/>
        </w:rPr>
        <w:t>„</w:t>
      </w:r>
      <w:r w:rsidR="001453BD" w:rsidRPr="003A52BF">
        <w:rPr>
          <w:b/>
          <w:sz w:val="20"/>
          <w:szCs w:val="20"/>
          <w:lang w:val="cs-CZ"/>
        </w:rPr>
        <w:t xml:space="preserve">Koordinace v Karlových Varech – koncepční přístup při prevenci a řešení sociální </w:t>
      </w:r>
      <w:proofErr w:type="spellStart"/>
      <w:r w:rsidR="001453BD" w:rsidRPr="003A52BF">
        <w:rPr>
          <w:b/>
          <w:sz w:val="20"/>
          <w:szCs w:val="20"/>
          <w:lang w:val="cs-CZ"/>
        </w:rPr>
        <w:t>exkluze</w:t>
      </w:r>
      <w:proofErr w:type="spellEnd"/>
      <w:r w:rsidRPr="003A52BF">
        <w:rPr>
          <w:b/>
          <w:sz w:val="20"/>
          <w:szCs w:val="20"/>
          <w:lang w:val="cs-CZ"/>
        </w:rPr>
        <w:t>“</w:t>
      </w:r>
      <w:r w:rsidRPr="003A52BF">
        <w:rPr>
          <w:sz w:val="20"/>
          <w:szCs w:val="20"/>
          <w:lang w:val="cs-CZ"/>
        </w:rPr>
        <w:t xml:space="preserve"> </w:t>
      </w:r>
      <w:r w:rsidR="00C87A8F" w:rsidRPr="003A52BF">
        <w:rPr>
          <w:sz w:val="20"/>
          <w:szCs w:val="20"/>
          <w:lang w:val="cs-CZ"/>
        </w:rPr>
        <w:t xml:space="preserve">podpořeného finančními prostředky z ESF a ze státního rozpočtu </w:t>
      </w:r>
      <w:r w:rsidRPr="003A52BF">
        <w:rPr>
          <w:sz w:val="20"/>
          <w:szCs w:val="20"/>
          <w:lang w:val="cs-CZ"/>
        </w:rPr>
        <w:t xml:space="preserve">v rámci Operačního programu </w:t>
      </w:r>
      <w:r w:rsidR="00FB379C" w:rsidRPr="003A52BF">
        <w:rPr>
          <w:sz w:val="20"/>
          <w:szCs w:val="20"/>
          <w:lang w:val="cs-CZ"/>
        </w:rPr>
        <w:t>Z</w:t>
      </w:r>
      <w:r w:rsidRPr="003A52BF">
        <w:rPr>
          <w:sz w:val="20"/>
          <w:szCs w:val="20"/>
          <w:lang w:val="cs-CZ"/>
        </w:rPr>
        <w:t>aměstnanost</w:t>
      </w:r>
      <w:r w:rsidR="004A7F3F" w:rsidRPr="003A52BF">
        <w:rPr>
          <w:sz w:val="20"/>
          <w:szCs w:val="20"/>
          <w:lang w:val="cs-CZ"/>
        </w:rPr>
        <w:t xml:space="preserve"> (dále jen „projekt“)</w:t>
      </w:r>
      <w:r w:rsidRPr="003A52BF">
        <w:rPr>
          <w:sz w:val="20"/>
          <w:szCs w:val="20"/>
          <w:lang w:val="cs-CZ"/>
        </w:rPr>
        <w:t xml:space="preserve">. </w:t>
      </w:r>
    </w:p>
    <w:p w:rsidR="006C77FB" w:rsidRPr="003A52BF" w:rsidRDefault="00B23F82" w:rsidP="00F60088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sz w:val="20"/>
          <w:szCs w:val="20"/>
          <w:lang w:val="cs-CZ"/>
        </w:rPr>
      </w:pPr>
      <w:r w:rsidRPr="003A52BF">
        <w:rPr>
          <w:sz w:val="20"/>
          <w:szCs w:val="20"/>
          <w:lang w:val="cs-CZ"/>
        </w:rPr>
        <w:t>D</w:t>
      </w:r>
      <w:r w:rsidR="006C77FB" w:rsidRPr="003A52BF">
        <w:rPr>
          <w:sz w:val="20"/>
          <w:szCs w:val="20"/>
          <w:lang w:val="cs-CZ"/>
        </w:rPr>
        <w:t>atum zahájení realizace projektu:</w:t>
      </w:r>
      <w:r w:rsidR="006C77FB" w:rsidRPr="003A52BF">
        <w:rPr>
          <w:sz w:val="20"/>
          <w:szCs w:val="20"/>
          <w:lang w:val="cs-CZ"/>
        </w:rPr>
        <w:tab/>
      </w:r>
      <w:proofErr w:type="gramStart"/>
      <w:r w:rsidR="00CE50CA" w:rsidRPr="003A52BF">
        <w:rPr>
          <w:b/>
          <w:sz w:val="20"/>
          <w:szCs w:val="20"/>
          <w:lang w:val="cs-CZ"/>
        </w:rPr>
        <w:t>01.10.2017</w:t>
      </w:r>
      <w:proofErr w:type="gramEnd"/>
    </w:p>
    <w:p w:rsidR="006C77FB" w:rsidRPr="003A52BF" w:rsidRDefault="00B23F82" w:rsidP="00F60088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sz w:val="20"/>
          <w:szCs w:val="20"/>
          <w:lang w:val="cs-CZ"/>
        </w:rPr>
      </w:pPr>
      <w:r w:rsidRPr="003A52BF">
        <w:rPr>
          <w:sz w:val="20"/>
          <w:szCs w:val="20"/>
          <w:lang w:val="cs-CZ"/>
        </w:rPr>
        <w:t>D</w:t>
      </w:r>
      <w:r w:rsidR="006C77FB" w:rsidRPr="003A52BF">
        <w:rPr>
          <w:sz w:val="20"/>
          <w:szCs w:val="20"/>
          <w:lang w:val="cs-CZ"/>
        </w:rPr>
        <w:t>atum ukončení realizace projektu:</w:t>
      </w:r>
      <w:r w:rsidR="006C77FB" w:rsidRPr="003A52BF">
        <w:rPr>
          <w:sz w:val="20"/>
          <w:szCs w:val="20"/>
          <w:lang w:val="cs-CZ"/>
        </w:rPr>
        <w:tab/>
      </w:r>
      <w:proofErr w:type="gramStart"/>
      <w:r w:rsidR="00CE50CA" w:rsidRPr="003A52BF">
        <w:rPr>
          <w:b/>
          <w:sz w:val="20"/>
          <w:szCs w:val="20"/>
          <w:lang w:val="cs-CZ"/>
        </w:rPr>
        <w:t>30.09.2019</w:t>
      </w:r>
      <w:proofErr w:type="gramEnd"/>
    </w:p>
    <w:p w:rsidR="00F60088" w:rsidRPr="003A52BF" w:rsidRDefault="006C77FB" w:rsidP="00F60088">
      <w:pPr>
        <w:pStyle w:val="Zkladntext"/>
        <w:tabs>
          <w:tab w:val="clear" w:pos="720"/>
        </w:tabs>
        <w:spacing w:after="240"/>
        <w:ind w:left="357"/>
        <w:rPr>
          <w:sz w:val="20"/>
          <w:szCs w:val="20"/>
          <w:lang w:val="cs-CZ"/>
        </w:rPr>
      </w:pPr>
      <w:r w:rsidRPr="003A52BF">
        <w:rPr>
          <w:sz w:val="20"/>
          <w:szCs w:val="20"/>
          <w:lang w:val="cs-CZ"/>
        </w:rPr>
        <w:t xml:space="preserve">Poskytovatelem prostředků na realizaci projektu je </w:t>
      </w:r>
      <w:r w:rsidR="0009608B" w:rsidRPr="003A52BF">
        <w:rPr>
          <w:sz w:val="20"/>
          <w:szCs w:val="20"/>
          <w:lang w:val="cs-CZ"/>
        </w:rPr>
        <w:t>Česká republika – Ministerstvo práce a sociálních věcí</w:t>
      </w:r>
      <w:r w:rsidRPr="003A52BF">
        <w:rPr>
          <w:sz w:val="20"/>
          <w:szCs w:val="20"/>
          <w:lang w:val="cs-CZ"/>
        </w:rPr>
        <w:t xml:space="preserve"> (dále jen „poskytovatel“)</w:t>
      </w:r>
      <w:r w:rsidR="0072722D" w:rsidRPr="003A52BF">
        <w:rPr>
          <w:sz w:val="20"/>
          <w:szCs w:val="20"/>
          <w:lang w:val="cs-CZ"/>
        </w:rPr>
        <w:t>.</w:t>
      </w:r>
    </w:p>
    <w:p w:rsidR="00297D69" w:rsidRPr="003A52BF" w:rsidRDefault="00297D69" w:rsidP="00C45564">
      <w:pPr>
        <w:pStyle w:val="Zkladntext"/>
        <w:numPr>
          <w:ilvl w:val="0"/>
          <w:numId w:val="2"/>
        </w:numPr>
        <w:tabs>
          <w:tab w:val="clear" w:pos="720"/>
        </w:tabs>
        <w:spacing w:after="240"/>
        <w:rPr>
          <w:sz w:val="20"/>
          <w:szCs w:val="20"/>
          <w:lang w:val="cs-CZ"/>
        </w:rPr>
      </w:pPr>
      <w:r w:rsidRPr="003A52BF">
        <w:rPr>
          <w:sz w:val="20"/>
          <w:szCs w:val="20"/>
          <w:lang w:val="cs-CZ"/>
        </w:rPr>
        <w:t>Vztahy mezi příjemcem a jeho partner</w:t>
      </w:r>
      <w:r w:rsidR="0009608B" w:rsidRPr="003A52BF">
        <w:rPr>
          <w:sz w:val="20"/>
          <w:szCs w:val="20"/>
          <w:lang w:val="cs-CZ"/>
        </w:rPr>
        <w:t>em</w:t>
      </w:r>
      <w:r w:rsidRPr="003A52BF">
        <w:rPr>
          <w:sz w:val="20"/>
          <w:szCs w:val="20"/>
          <w:lang w:val="cs-CZ"/>
        </w:rPr>
        <w:t xml:space="preserve"> se řídí principy partnerství, které jsou vymezeny v</w:t>
      </w:r>
      <w:r w:rsidR="00FB379C" w:rsidRPr="003A52BF">
        <w:rPr>
          <w:sz w:val="20"/>
          <w:szCs w:val="20"/>
          <w:lang w:val="cs-CZ"/>
        </w:rPr>
        <w:t> kapitole 13</w:t>
      </w:r>
      <w:r w:rsidR="00571FA7" w:rsidRPr="003A52BF">
        <w:rPr>
          <w:sz w:val="20"/>
          <w:szCs w:val="20"/>
          <w:lang w:val="cs-CZ"/>
        </w:rPr>
        <w:t xml:space="preserve"> </w:t>
      </w:r>
      <w:r w:rsidR="00FB379C" w:rsidRPr="003A52BF">
        <w:rPr>
          <w:sz w:val="20"/>
          <w:szCs w:val="20"/>
          <w:lang w:val="cs-CZ"/>
        </w:rPr>
        <w:t xml:space="preserve">Obecné části pravidel pro žadatele a příjemce v rámci OPZ, </w:t>
      </w:r>
      <w:r w:rsidR="0008560E" w:rsidRPr="003A52BF">
        <w:rPr>
          <w:sz w:val="20"/>
          <w:szCs w:val="20"/>
          <w:lang w:val="cs-CZ"/>
        </w:rPr>
        <w:t xml:space="preserve">která je </w:t>
      </w:r>
      <w:r w:rsidR="00825BEB" w:rsidRPr="003A52BF">
        <w:rPr>
          <w:sz w:val="20"/>
          <w:szCs w:val="20"/>
          <w:lang w:val="cs-CZ"/>
        </w:rPr>
        <w:t xml:space="preserve">k dispozici na </w:t>
      </w:r>
      <w:hyperlink r:id="rId8" w:history="1">
        <w:r w:rsidR="00825BEB" w:rsidRPr="003A52BF">
          <w:rPr>
            <w:rStyle w:val="Hypertextovodkaz"/>
            <w:sz w:val="20"/>
            <w:szCs w:val="20"/>
            <w:lang w:val="cs-CZ"/>
          </w:rPr>
          <w:t>www.esfcr.cz</w:t>
        </w:r>
      </w:hyperlink>
      <w:r w:rsidR="00F80834" w:rsidRPr="003A52BF">
        <w:rPr>
          <w:sz w:val="20"/>
          <w:szCs w:val="20"/>
          <w:lang w:val="cs-CZ"/>
        </w:rPr>
        <w:t>.</w:t>
      </w:r>
    </w:p>
    <w:p w:rsidR="0033015B" w:rsidRPr="003A52BF" w:rsidRDefault="0033015B">
      <w:pPr>
        <w:rPr>
          <w:rFonts w:ascii="Arial" w:hAnsi="Arial" w:cs="Arial"/>
          <w:sz w:val="20"/>
          <w:szCs w:val="20"/>
        </w:rPr>
      </w:pPr>
    </w:p>
    <w:p w:rsidR="00FB379C" w:rsidRPr="003A52BF" w:rsidRDefault="00FB379C" w:rsidP="00FB379C">
      <w:pPr>
        <w:shd w:val="clear" w:color="auto" w:fill="F2F2F2"/>
        <w:rPr>
          <w:rFonts w:ascii="Arial" w:hAnsi="Arial" w:cs="Arial"/>
          <w:b/>
          <w:sz w:val="20"/>
          <w:szCs w:val="20"/>
        </w:rPr>
      </w:pPr>
      <w:r w:rsidRPr="003A52BF">
        <w:rPr>
          <w:rFonts w:ascii="Arial" w:hAnsi="Arial" w:cs="Arial"/>
          <w:b/>
          <w:sz w:val="20"/>
          <w:szCs w:val="20"/>
        </w:rPr>
        <w:t>Část III – Práva a povinnosti smluvních stran</w:t>
      </w:r>
    </w:p>
    <w:p w:rsidR="00297D69" w:rsidRPr="003A52BF" w:rsidRDefault="00297D69">
      <w:pPr>
        <w:rPr>
          <w:rFonts w:ascii="Arial" w:hAnsi="Arial" w:cs="Arial"/>
          <w:b/>
          <w:bCs/>
          <w:sz w:val="20"/>
          <w:szCs w:val="20"/>
        </w:rPr>
      </w:pPr>
    </w:p>
    <w:p w:rsidR="00297D69" w:rsidRPr="003A52BF" w:rsidRDefault="00297D69" w:rsidP="00104648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Smluvní strany se dohodly, že se budou spolupodílet na realizaci projektu uvedeného v</w:t>
      </w:r>
      <w:r w:rsidR="008806C5" w:rsidRPr="003A52BF">
        <w:rPr>
          <w:rFonts w:ascii="Arial" w:hAnsi="Arial" w:cs="Arial"/>
          <w:sz w:val="20"/>
          <w:szCs w:val="20"/>
        </w:rPr>
        <w:t> </w:t>
      </w:r>
      <w:r w:rsidRPr="003A52BF">
        <w:rPr>
          <w:rFonts w:ascii="Arial" w:hAnsi="Arial" w:cs="Arial"/>
          <w:sz w:val="20"/>
          <w:szCs w:val="20"/>
        </w:rPr>
        <w:t>čl. II odst. 2 této smlouvy tak, že:</w:t>
      </w:r>
    </w:p>
    <w:p w:rsidR="00297D69" w:rsidRPr="003A52BF" w:rsidRDefault="00297D69" w:rsidP="006D093E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Příjemce bude provádět tyto činnosti: </w:t>
      </w:r>
    </w:p>
    <w:p w:rsidR="00297D69" w:rsidRPr="003A52BF" w:rsidRDefault="00517132" w:rsidP="006D093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0"/>
          <w:szCs w:val="20"/>
        </w:rPr>
      </w:pPr>
      <w:r w:rsidRPr="003A52BF">
        <w:rPr>
          <w:rFonts w:ascii="Arial" w:hAnsi="Arial" w:cs="Arial"/>
          <w:i/>
          <w:sz w:val="20"/>
          <w:szCs w:val="20"/>
        </w:rPr>
        <w:t>uzavře pracovní poměr pro pozici „koordinátor sociálního bydlení (KA1)</w:t>
      </w:r>
      <w:r w:rsidR="00297D69" w:rsidRPr="003A52BF">
        <w:rPr>
          <w:rFonts w:ascii="Arial" w:hAnsi="Arial" w:cs="Arial"/>
          <w:i/>
          <w:sz w:val="20"/>
          <w:szCs w:val="20"/>
        </w:rPr>
        <w:t>,</w:t>
      </w:r>
    </w:p>
    <w:p w:rsidR="00297D69" w:rsidRPr="003A52BF" w:rsidRDefault="00517132" w:rsidP="006D093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0"/>
          <w:szCs w:val="20"/>
        </w:rPr>
      </w:pPr>
      <w:r w:rsidRPr="003A52BF">
        <w:rPr>
          <w:rFonts w:ascii="Arial" w:hAnsi="Arial" w:cs="Arial"/>
          <w:i/>
          <w:sz w:val="20"/>
          <w:szCs w:val="20"/>
        </w:rPr>
        <w:t>vytváří podmínky pro přímou práci s cílovou skupinou (KA</w:t>
      </w:r>
      <w:r w:rsidR="00CD115C" w:rsidRPr="003A52BF">
        <w:rPr>
          <w:rFonts w:ascii="Arial" w:hAnsi="Arial" w:cs="Arial"/>
          <w:i/>
          <w:sz w:val="20"/>
          <w:szCs w:val="20"/>
        </w:rPr>
        <w:t>2</w:t>
      </w:r>
      <w:r w:rsidRPr="003A52BF">
        <w:rPr>
          <w:rFonts w:ascii="Arial" w:hAnsi="Arial" w:cs="Arial"/>
          <w:i/>
          <w:sz w:val="20"/>
          <w:szCs w:val="20"/>
        </w:rPr>
        <w:t>)</w:t>
      </w:r>
      <w:r w:rsidR="00297D69" w:rsidRPr="003A52BF">
        <w:rPr>
          <w:rFonts w:ascii="Arial" w:hAnsi="Arial" w:cs="Arial"/>
          <w:i/>
          <w:sz w:val="20"/>
          <w:szCs w:val="20"/>
        </w:rPr>
        <w:t>,</w:t>
      </w:r>
    </w:p>
    <w:p w:rsidR="00CD115C" w:rsidRPr="003A52BF" w:rsidRDefault="00CD115C" w:rsidP="006D093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0"/>
          <w:szCs w:val="20"/>
        </w:rPr>
      </w:pPr>
      <w:r w:rsidRPr="003A52BF">
        <w:rPr>
          <w:rFonts w:ascii="Arial" w:hAnsi="Arial" w:cs="Arial"/>
          <w:i/>
          <w:sz w:val="20"/>
          <w:szCs w:val="20"/>
        </w:rPr>
        <w:lastRenderedPageBreak/>
        <w:t>zajistí realizaci KA3,  KA4, KA5 a KA6</w:t>
      </w:r>
    </w:p>
    <w:p w:rsidR="00297D69" w:rsidRPr="003A52BF" w:rsidRDefault="00297D69" w:rsidP="006D093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0"/>
          <w:szCs w:val="20"/>
        </w:rPr>
      </w:pPr>
      <w:r w:rsidRPr="003A52BF">
        <w:rPr>
          <w:rFonts w:ascii="Arial" w:hAnsi="Arial" w:cs="Arial"/>
          <w:i/>
          <w:sz w:val="20"/>
          <w:szCs w:val="20"/>
        </w:rPr>
        <w:t>průběžné vyhodnocování projektových činností,</w:t>
      </w:r>
    </w:p>
    <w:p w:rsidR="00297D69" w:rsidRPr="003A52BF" w:rsidRDefault="00297D69" w:rsidP="006D093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0"/>
          <w:szCs w:val="20"/>
        </w:rPr>
      </w:pPr>
      <w:r w:rsidRPr="003A52BF">
        <w:rPr>
          <w:rFonts w:ascii="Arial" w:hAnsi="Arial" w:cs="Arial"/>
          <w:i/>
          <w:sz w:val="20"/>
          <w:szCs w:val="20"/>
        </w:rPr>
        <w:t>vyhodnocení připomínek a hodnocení výstupů z projektu,</w:t>
      </w:r>
    </w:p>
    <w:p w:rsidR="00297D69" w:rsidRPr="003A52BF" w:rsidRDefault="00297D69" w:rsidP="006D093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0"/>
          <w:szCs w:val="20"/>
        </w:rPr>
      </w:pPr>
      <w:r w:rsidRPr="003A52BF">
        <w:rPr>
          <w:rFonts w:ascii="Arial" w:hAnsi="Arial" w:cs="Arial"/>
          <w:i/>
          <w:sz w:val="20"/>
          <w:szCs w:val="20"/>
        </w:rPr>
        <w:t>provádět publicitu projektu,</w:t>
      </w:r>
    </w:p>
    <w:p w:rsidR="00297D69" w:rsidRPr="003A52BF" w:rsidRDefault="00297D69" w:rsidP="006D093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0"/>
          <w:szCs w:val="20"/>
        </w:rPr>
      </w:pPr>
      <w:r w:rsidRPr="003A52BF">
        <w:rPr>
          <w:rFonts w:ascii="Arial" w:hAnsi="Arial" w:cs="Arial"/>
          <w:i/>
          <w:sz w:val="20"/>
          <w:szCs w:val="20"/>
        </w:rPr>
        <w:t>projednání veškerých změn a povinností s parterem,</w:t>
      </w:r>
    </w:p>
    <w:p w:rsidR="00297D69" w:rsidRPr="003A52BF" w:rsidRDefault="00297D69" w:rsidP="006D093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0"/>
          <w:szCs w:val="20"/>
        </w:rPr>
      </w:pPr>
      <w:r w:rsidRPr="003A52BF">
        <w:rPr>
          <w:rFonts w:ascii="Arial" w:hAnsi="Arial" w:cs="Arial"/>
          <w:i/>
          <w:sz w:val="20"/>
          <w:szCs w:val="20"/>
        </w:rPr>
        <w:t xml:space="preserve">zpracování </w:t>
      </w:r>
      <w:r w:rsidR="008806C5" w:rsidRPr="003A52BF">
        <w:rPr>
          <w:rFonts w:ascii="Arial" w:hAnsi="Arial" w:cs="Arial"/>
          <w:i/>
          <w:sz w:val="20"/>
          <w:szCs w:val="20"/>
        </w:rPr>
        <w:t>zpráv o realizaci projektu</w:t>
      </w:r>
      <w:r w:rsidRPr="003A52BF">
        <w:rPr>
          <w:rFonts w:ascii="Arial" w:hAnsi="Arial" w:cs="Arial"/>
          <w:i/>
          <w:sz w:val="20"/>
          <w:szCs w:val="20"/>
        </w:rPr>
        <w:t xml:space="preserve"> a předkládání žádostí o platby,</w:t>
      </w:r>
    </w:p>
    <w:p w:rsidR="00297D69" w:rsidRPr="003A52BF" w:rsidRDefault="00297D69" w:rsidP="006D093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240"/>
        <w:ind w:left="1390" w:hanging="488"/>
        <w:jc w:val="both"/>
        <w:rPr>
          <w:rFonts w:ascii="Arial" w:hAnsi="Arial" w:cs="Arial"/>
          <w:i/>
          <w:iCs/>
          <w:sz w:val="20"/>
          <w:szCs w:val="20"/>
        </w:rPr>
      </w:pPr>
      <w:r w:rsidRPr="003A52BF">
        <w:rPr>
          <w:rFonts w:ascii="Arial" w:hAnsi="Arial" w:cs="Arial"/>
          <w:i/>
          <w:sz w:val="20"/>
          <w:szCs w:val="20"/>
        </w:rPr>
        <w:t xml:space="preserve">schvalování a proplácení </w:t>
      </w:r>
      <w:r w:rsidR="00DC12A1" w:rsidRPr="003A52BF">
        <w:rPr>
          <w:rFonts w:ascii="Arial" w:hAnsi="Arial" w:cs="Arial"/>
          <w:i/>
          <w:sz w:val="20"/>
          <w:szCs w:val="20"/>
        </w:rPr>
        <w:t xml:space="preserve">způsobilých </w:t>
      </w:r>
      <w:r w:rsidRPr="003A52BF">
        <w:rPr>
          <w:rFonts w:ascii="Arial" w:hAnsi="Arial" w:cs="Arial"/>
          <w:i/>
          <w:sz w:val="20"/>
          <w:szCs w:val="20"/>
        </w:rPr>
        <w:t>výdajů partnera.</w:t>
      </w:r>
    </w:p>
    <w:p w:rsidR="00297D69" w:rsidRPr="003A52BF" w:rsidRDefault="00297D69" w:rsidP="006D093E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Partner bude provádět tyto činnosti: </w:t>
      </w:r>
    </w:p>
    <w:p w:rsidR="00517132" w:rsidRPr="003A52BF" w:rsidRDefault="00517132" w:rsidP="0051713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0"/>
          <w:szCs w:val="20"/>
        </w:rPr>
      </w:pPr>
      <w:r w:rsidRPr="003A52BF">
        <w:rPr>
          <w:rFonts w:ascii="Arial" w:hAnsi="Arial" w:cs="Arial"/>
          <w:i/>
          <w:sz w:val="20"/>
          <w:szCs w:val="20"/>
        </w:rPr>
        <w:t xml:space="preserve">uzavře pracovní poměr pro pozici „pracovník pro přímou práci s cílovou skupinou </w:t>
      </w:r>
      <w:r w:rsidR="00CD115C" w:rsidRPr="003A52BF">
        <w:rPr>
          <w:rFonts w:ascii="Arial" w:hAnsi="Arial" w:cs="Arial"/>
          <w:i/>
          <w:sz w:val="20"/>
          <w:szCs w:val="20"/>
        </w:rPr>
        <w:t xml:space="preserve">a pro pozici „odborný garant/metodik“ (KA1), </w:t>
      </w:r>
    </w:p>
    <w:p w:rsidR="00517132" w:rsidRPr="003A52BF" w:rsidRDefault="00517132" w:rsidP="0051713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0"/>
          <w:szCs w:val="20"/>
        </w:rPr>
      </w:pPr>
      <w:r w:rsidRPr="003A52BF">
        <w:rPr>
          <w:rFonts w:ascii="Arial" w:hAnsi="Arial" w:cs="Arial"/>
          <w:i/>
          <w:sz w:val="20"/>
          <w:szCs w:val="20"/>
        </w:rPr>
        <w:t>pořídí vybavení</w:t>
      </w:r>
      <w:r w:rsidR="00CD115C" w:rsidRPr="003A52BF">
        <w:rPr>
          <w:rFonts w:ascii="Arial" w:hAnsi="Arial" w:cs="Arial"/>
          <w:i/>
          <w:sz w:val="20"/>
          <w:szCs w:val="20"/>
        </w:rPr>
        <w:t xml:space="preserve"> pro práci s cílovou skupinou (příloha č. 2 smlouvy) a vybavení</w:t>
      </w:r>
      <w:r w:rsidRPr="003A52BF">
        <w:rPr>
          <w:rFonts w:ascii="Arial" w:hAnsi="Arial" w:cs="Arial"/>
          <w:i/>
          <w:sz w:val="20"/>
          <w:szCs w:val="20"/>
        </w:rPr>
        <w:t xml:space="preserve"> kanceláře dle přílohy č. 3 </w:t>
      </w:r>
      <w:r w:rsidR="00CD115C" w:rsidRPr="003A52BF">
        <w:rPr>
          <w:rFonts w:ascii="Arial" w:hAnsi="Arial" w:cs="Arial"/>
          <w:i/>
          <w:sz w:val="20"/>
          <w:szCs w:val="20"/>
        </w:rPr>
        <w:t xml:space="preserve">smlouvy, </w:t>
      </w:r>
      <w:r w:rsidRPr="003A52BF">
        <w:rPr>
          <w:rFonts w:ascii="Arial" w:hAnsi="Arial" w:cs="Arial"/>
          <w:i/>
          <w:sz w:val="20"/>
          <w:szCs w:val="20"/>
        </w:rPr>
        <w:t>k čemuž využije nepřímých výdajů dle části IV. této smlouvy</w:t>
      </w:r>
      <w:r w:rsidR="00CD115C" w:rsidRPr="003A52BF">
        <w:rPr>
          <w:rFonts w:ascii="Arial" w:hAnsi="Arial" w:cs="Arial"/>
          <w:i/>
          <w:sz w:val="20"/>
          <w:szCs w:val="20"/>
        </w:rPr>
        <w:t>,</w:t>
      </w:r>
    </w:p>
    <w:p w:rsidR="00517132" w:rsidRPr="003A52BF" w:rsidRDefault="00517132" w:rsidP="0051713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0"/>
          <w:szCs w:val="20"/>
        </w:rPr>
      </w:pPr>
      <w:r w:rsidRPr="003A52BF">
        <w:rPr>
          <w:rFonts w:ascii="Arial" w:hAnsi="Arial" w:cs="Arial"/>
          <w:i/>
          <w:sz w:val="20"/>
          <w:szCs w:val="20"/>
        </w:rPr>
        <w:t>přímou práci s cílovou skupinou (KA</w:t>
      </w:r>
      <w:r w:rsidR="00CD115C" w:rsidRPr="003A52BF">
        <w:rPr>
          <w:rFonts w:ascii="Arial" w:hAnsi="Arial" w:cs="Arial"/>
          <w:i/>
          <w:sz w:val="20"/>
          <w:szCs w:val="20"/>
        </w:rPr>
        <w:t>2</w:t>
      </w:r>
      <w:r w:rsidRPr="003A52BF">
        <w:rPr>
          <w:rFonts w:ascii="Arial" w:hAnsi="Arial" w:cs="Arial"/>
          <w:i/>
          <w:sz w:val="20"/>
          <w:szCs w:val="20"/>
        </w:rPr>
        <w:t>)</w:t>
      </w:r>
      <w:r w:rsidR="00CD115C" w:rsidRPr="003A52BF">
        <w:rPr>
          <w:rFonts w:ascii="Arial" w:hAnsi="Arial" w:cs="Arial"/>
          <w:i/>
          <w:sz w:val="20"/>
          <w:szCs w:val="20"/>
        </w:rPr>
        <w:t>,</w:t>
      </w:r>
    </w:p>
    <w:p w:rsidR="00CD115C" w:rsidRPr="003A52BF" w:rsidRDefault="00CD115C" w:rsidP="0051713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0"/>
          <w:szCs w:val="20"/>
        </w:rPr>
      </w:pPr>
      <w:r w:rsidRPr="003A52BF">
        <w:rPr>
          <w:rFonts w:ascii="Arial" w:hAnsi="Arial" w:cs="Arial"/>
          <w:i/>
          <w:sz w:val="20"/>
          <w:szCs w:val="20"/>
        </w:rPr>
        <w:t>aktivně spolupracuje na zajištění KA3, KA4, KA5 a KA6,</w:t>
      </w:r>
    </w:p>
    <w:p w:rsidR="00297D69" w:rsidRPr="003A52BF" w:rsidRDefault="00297D69" w:rsidP="006D093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0"/>
          <w:szCs w:val="20"/>
        </w:rPr>
      </w:pPr>
      <w:r w:rsidRPr="003A52BF">
        <w:rPr>
          <w:rFonts w:ascii="Arial" w:hAnsi="Arial" w:cs="Arial"/>
          <w:i/>
          <w:sz w:val="20"/>
          <w:szCs w:val="20"/>
        </w:rPr>
        <w:t>spolupráce na návrhu změn a doplnění projektu,</w:t>
      </w:r>
    </w:p>
    <w:p w:rsidR="00CD115C" w:rsidRPr="003A52BF" w:rsidRDefault="00CD115C" w:rsidP="006D093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0"/>
          <w:szCs w:val="20"/>
        </w:rPr>
      </w:pPr>
      <w:r w:rsidRPr="003A52BF">
        <w:rPr>
          <w:rFonts w:ascii="Arial" w:hAnsi="Arial" w:cs="Arial"/>
          <w:i/>
          <w:sz w:val="20"/>
          <w:szCs w:val="20"/>
        </w:rPr>
        <w:t>podílí se na přípravě a zpracování zpráv o realizaci projektu a předkládání žádostí o platby,</w:t>
      </w:r>
    </w:p>
    <w:p w:rsidR="00297D69" w:rsidRPr="003A52BF" w:rsidRDefault="00297D69" w:rsidP="006D093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iCs/>
          <w:sz w:val="20"/>
          <w:szCs w:val="20"/>
        </w:rPr>
      </w:pPr>
      <w:r w:rsidRPr="003A52BF">
        <w:rPr>
          <w:rFonts w:ascii="Arial" w:hAnsi="Arial" w:cs="Arial"/>
          <w:i/>
          <w:sz w:val="20"/>
          <w:szCs w:val="20"/>
        </w:rPr>
        <w:t>vyúčtování vynaložených prostředků,</w:t>
      </w:r>
      <w:r w:rsidRPr="003A52BF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297D69" w:rsidRPr="003A52BF" w:rsidRDefault="00297D69" w:rsidP="006D093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240"/>
        <w:ind w:left="1390" w:hanging="488"/>
        <w:jc w:val="both"/>
        <w:rPr>
          <w:rFonts w:ascii="Arial" w:hAnsi="Arial" w:cs="Arial"/>
          <w:i/>
          <w:sz w:val="20"/>
          <w:szCs w:val="20"/>
        </w:rPr>
      </w:pPr>
      <w:r w:rsidRPr="003A52BF">
        <w:rPr>
          <w:rFonts w:ascii="Arial" w:hAnsi="Arial" w:cs="Arial"/>
          <w:i/>
          <w:sz w:val="20"/>
          <w:szCs w:val="20"/>
        </w:rPr>
        <w:t>zpracování zpráv o své činnosti v dohodnutých termínech.</w:t>
      </w:r>
    </w:p>
    <w:p w:rsidR="00297D69" w:rsidRPr="003A52BF" w:rsidRDefault="00297D69" w:rsidP="0008560E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Příjemce a </w:t>
      </w:r>
      <w:r w:rsidR="0001107B" w:rsidRPr="003A52BF">
        <w:rPr>
          <w:rFonts w:ascii="Arial" w:hAnsi="Arial" w:cs="Arial"/>
          <w:sz w:val="20"/>
          <w:szCs w:val="20"/>
        </w:rPr>
        <w:t>partner</w:t>
      </w:r>
      <w:r w:rsidR="00BD7D5E" w:rsidRPr="003A52BF">
        <w:rPr>
          <w:rFonts w:ascii="Arial" w:hAnsi="Arial" w:cs="Arial"/>
          <w:sz w:val="20"/>
          <w:szCs w:val="20"/>
        </w:rPr>
        <w:t xml:space="preserve"> </w:t>
      </w:r>
      <w:r w:rsidRPr="003A52BF">
        <w:rPr>
          <w:rFonts w:ascii="Arial" w:hAnsi="Arial" w:cs="Arial"/>
          <w:sz w:val="20"/>
          <w:szCs w:val="20"/>
        </w:rPr>
        <w:t>se zavazují nést plnou odpovědnost za realizaci činností, které mají vykonávat dle této smlouvy</w:t>
      </w:r>
      <w:r w:rsidR="00661493" w:rsidRPr="003A52BF">
        <w:rPr>
          <w:rFonts w:ascii="Arial" w:hAnsi="Arial" w:cs="Arial"/>
          <w:sz w:val="20"/>
          <w:szCs w:val="20"/>
        </w:rPr>
        <w:t xml:space="preserve"> tak</w:t>
      </w:r>
      <w:r w:rsidR="00F80834" w:rsidRPr="003A52BF">
        <w:rPr>
          <w:rFonts w:ascii="Arial" w:hAnsi="Arial" w:cs="Arial"/>
          <w:sz w:val="20"/>
          <w:szCs w:val="20"/>
        </w:rPr>
        <w:t>,</w:t>
      </w:r>
      <w:r w:rsidR="00661493" w:rsidRPr="003A52BF">
        <w:rPr>
          <w:rFonts w:ascii="Arial" w:hAnsi="Arial" w:cs="Arial"/>
          <w:sz w:val="20"/>
          <w:szCs w:val="20"/>
        </w:rPr>
        <w:t xml:space="preserve"> aby byl sp</w:t>
      </w:r>
      <w:r w:rsidR="0002051A" w:rsidRPr="003A52BF">
        <w:rPr>
          <w:rFonts w:ascii="Arial" w:hAnsi="Arial" w:cs="Arial"/>
          <w:sz w:val="20"/>
          <w:szCs w:val="20"/>
        </w:rPr>
        <w:t>lněn účel smlouvy nejpozději do </w:t>
      </w:r>
      <w:r w:rsidR="00DE3B72" w:rsidRPr="003A52BF">
        <w:rPr>
          <w:rFonts w:ascii="Arial" w:hAnsi="Arial" w:cs="Arial"/>
          <w:sz w:val="20"/>
          <w:szCs w:val="20"/>
        </w:rPr>
        <w:t>dat</w:t>
      </w:r>
      <w:r w:rsidR="00F83A79" w:rsidRPr="003A52BF">
        <w:rPr>
          <w:rFonts w:ascii="Arial" w:hAnsi="Arial" w:cs="Arial"/>
          <w:sz w:val="20"/>
          <w:szCs w:val="20"/>
        </w:rPr>
        <w:t>a</w:t>
      </w:r>
      <w:r w:rsidR="00DE3B72" w:rsidRPr="003A52BF">
        <w:rPr>
          <w:rFonts w:ascii="Arial" w:hAnsi="Arial" w:cs="Arial"/>
          <w:sz w:val="20"/>
          <w:szCs w:val="20"/>
        </w:rPr>
        <w:t xml:space="preserve"> ukončení realizace projektu</w:t>
      </w:r>
      <w:r w:rsidRPr="003A52BF">
        <w:rPr>
          <w:rFonts w:ascii="Arial" w:hAnsi="Arial" w:cs="Arial"/>
          <w:sz w:val="20"/>
          <w:szCs w:val="20"/>
        </w:rPr>
        <w:t xml:space="preserve">.  </w:t>
      </w:r>
    </w:p>
    <w:p w:rsidR="00297D69" w:rsidRPr="003A52BF" w:rsidRDefault="002E528F" w:rsidP="0008560E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Příjemce a </w:t>
      </w:r>
      <w:r w:rsidR="00297D69" w:rsidRPr="003A52BF">
        <w:rPr>
          <w:rFonts w:ascii="Arial" w:hAnsi="Arial" w:cs="Arial"/>
          <w:sz w:val="20"/>
          <w:szCs w:val="20"/>
        </w:rPr>
        <w:t xml:space="preserve">partner </w:t>
      </w:r>
      <w:r w:rsidRPr="003A52BF">
        <w:rPr>
          <w:rFonts w:ascii="Arial" w:hAnsi="Arial" w:cs="Arial"/>
          <w:sz w:val="20"/>
          <w:szCs w:val="20"/>
        </w:rPr>
        <w:t>jsou povinni</w:t>
      </w:r>
      <w:r w:rsidR="00297D69" w:rsidRPr="003A52BF">
        <w:rPr>
          <w:rFonts w:ascii="Arial" w:hAnsi="Arial" w:cs="Arial"/>
          <w:sz w:val="20"/>
          <w:szCs w:val="20"/>
        </w:rPr>
        <w:t xml:space="preserve"> jednat způsobem, který neohrožuje realizaci projektu a zájmy </w:t>
      </w:r>
      <w:r w:rsidRPr="003A52BF">
        <w:rPr>
          <w:rFonts w:ascii="Arial" w:hAnsi="Arial" w:cs="Arial"/>
          <w:sz w:val="20"/>
          <w:szCs w:val="20"/>
        </w:rPr>
        <w:t>ostatních smluvních stran</w:t>
      </w:r>
      <w:r w:rsidR="00297D69" w:rsidRPr="003A52BF">
        <w:rPr>
          <w:rFonts w:ascii="Arial" w:hAnsi="Arial" w:cs="Arial"/>
          <w:sz w:val="20"/>
          <w:szCs w:val="20"/>
        </w:rPr>
        <w:t>.</w:t>
      </w:r>
    </w:p>
    <w:p w:rsidR="00297D69" w:rsidRPr="003A52BF" w:rsidRDefault="00297D69" w:rsidP="0008560E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Partner </w:t>
      </w:r>
      <w:r w:rsidR="0001107B" w:rsidRPr="003A52BF">
        <w:rPr>
          <w:rFonts w:ascii="Arial" w:hAnsi="Arial" w:cs="Arial"/>
          <w:sz w:val="20"/>
          <w:szCs w:val="20"/>
        </w:rPr>
        <w:t xml:space="preserve">má </w:t>
      </w:r>
      <w:r w:rsidRPr="003A52BF">
        <w:rPr>
          <w:rFonts w:ascii="Arial" w:hAnsi="Arial" w:cs="Arial"/>
          <w:sz w:val="20"/>
          <w:szCs w:val="20"/>
        </w:rPr>
        <w:t>právo na veškeré informace týkající se projektu, zejména jeho finančního řízení, dosažených výsledků projektu a související dokumentace.</w:t>
      </w:r>
    </w:p>
    <w:p w:rsidR="00632715" w:rsidRPr="003A52BF" w:rsidRDefault="00D90269" w:rsidP="0008560E">
      <w:pPr>
        <w:numPr>
          <w:ilvl w:val="0"/>
          <w:numId w:val="11"/>
        </w:numPr>
        <w:spacing w:after="240"/>
        <w:jc w:val="both"/>
        <w:rPr>
          <w:rFonts w:ascii="Arial" w:hAnsi="Arial" w:cs="Arial"/>
          <w:i/>
          <w:sz w:val="20"/>
          <w:szCs w:val="20"/>
        </w:rPr>
      </w:pPr>
      <w:r w:rsidRPr="003A52BF">
        <w:rPr>
          <w:rFonts w:ascii="Arial" w:hAnsi="Arial" w:cs="Arial"/>
          <w:bCs/>
          <w:iCs/>
          <w:noProof/>
          <w:sz w:val="20"/>
          <w:szCs w:val="20"/>
        </w:rPr>
        <w:t xml:space="preserve">Příjemce se zavazuje pravidelně v průběhu realizace </w:t>
      </w:r>
      <w:r w:rsidR="0002051A" w:rsidRPr="003A52BF">
        <w:rPr>
          <w:rFonts w:ascii="Arial" w:hAnsi="Arial" w:cs="Arial"/>
          <w:bCs/>
          <w:iCs/>
          <w:noProof/>
          <w:sz w:val="20"/>
          <w:szCs w:val="20"/>
        </w:rPr>
        <w:t>komunikovat se svými partnery a </w:t>
      </w:r>
      <w:r w:rsidRPr="003A52BF">
        <w:rPr>
          <w:rFonts w:ascii="Arial" w:hAnsi="Arial" w:cs="Arial"/>
          <w:bCs/>
          <w:iCs/>
          <w:noProof/>
          <w:sz w:val="20"/>
          <w:szCs w:val="20"/>
        </w:rPr>
        <w:t xml:space="preserve">informovat je o postupu projektu. Za tímto účelem se </w:t>
      </w:r>
      <w:r w:rsidR="00DC12A1" w:rsidRPr="003A52BF">
        <w:rPr>
          <w:rFonts w:ascii="Arial" w:hAnsi="Arial" w:cs="Arial"/>
          <w:bCs/>
          <w:iCs/>
          <w:noProof/>
          <w:sz w:val="20"/>
          <w:szCs w:val="20"/>
        </w:rPr>
        <w:t xml:space="preserve">ustavuje </w:t>
      </w:r>
      <w:r w:rsidRPr="003A52BF">
        <w:rPr>
          <w:rFonts w:ascii="Arial" w:hAnsi="Arial" w:cs="Arial"/>
          <w:bCs/>
          <w:iCs/>
          <w:noProof/>
          <w:sz w:val="20"/>
          <w:szCs w:val="20"/>
        </w:rPr>
        <w:t>projektový tým</w:t>
      </w:r>
      <w:r w:rsidR="00F83A79" w:rsidRPr="003A52BF">
        <w:rPr>
          <w:rFonts w:ascii="Arial" w:hAnsi="Arial" w:cs="Arial"/>
          <w:bCs/>
          <w:iCs/>
          <w:noProof/>
          <w:sz w:val="20"/>
          <w:szCs w:val="20"/>
        </w:rPr>
        <w:t xml:space="preserve"> složený z</w:t>
      </w:r>
      <w:r w:rsidR="00953A36" w:rsidRPr="003A52BF">
        <w:rPr>
          <w:rFonts w:ascii="Arial" w:hAnsi="Arial" w:cs="Arial"/>
          <w:bCs/>
          <w:iCs/>
          <w:noProof/>
          <w:sz w:val="20"/>
          <w:szCs w:val="20"/>
        </w:rPr>
        <w:t xml:space="preserve"> těchto </w:t>
      </w:r>
      <w:r w:rsidR="00BB37D9" w:rsidRPr="003A52BF">
        <w:rPr>
          <w:rFonts w:ascii="Arial" w:hAnsi="Arial" w:cs="Arial"/>
          <w:bCs/>
          <w:iCs/>
          <w:noProof/>
          <w:sz w:val="20"/>
          <w:szCs w:val="20"/>
        </w:rPr>
        <w:t>zástupc</w:t>
      </w:r>
      <w:r w:rsidR="00953A36" w:rsidRPr="003A52BF">
        <w:rPr>
          <w:rFonts w:ascii="Arial" w:hAnsi="Arial" w:cs="Arial"/>
          <w:bCs/>
          <w:iCs/>
          <w:noProof/>
          <w:sz w:val="20"/>
          <w:szCs w:val="20"/>
        </w:rPr>
        <w:t>ů</w:t>
      </w:r>
      <w:r w:rsidR="00BB37D9" w:rsidRPr="003A52BF">
        <w:rPr>
          <w:rFonts w:ascii="Arial" w:hAnsi="Arial" w:cs="Arial"/>
          <w:bCs/>
          <w:iCs/>
          <w:noProof/>
          <w:sz w:val="20"/>
          <w:szCs w:val="20"/>
        </w:rPr>
        <w:t xml:space="preserve"> za každého účastníka smlouvy</w:t>
      </w:r>
      <w:r w:rsidR="00F83A79" w:rsidRPr="003A52BF">
        <w:rPr>
          <w:rFonts w:ascii="Arial" w:hAnsi="Arial" w:cs="Arial"/>
          <w:bCs/>
          <w:iCs/>
          <w:noProof/>
          <w:sz w:val="20"/>
          <w:szCs w:val="20"/>
        </w:rPr>
        <w:t>:</w:t>
      </w:r>
      <w:r w:rsidRPr="003A52BF">
        <w:rPr>
          <w:rFonts w:ascii="Arial" w:hAnsi="Arial" w:cs="Arial"/>
          <w:bCs/>
          <w:iCs/>
          <w:noProof/>
          <w:sz w:val="20"/>
          <w:szCs w:val="20"/>
        </w:rPr>
        <w:t xml:space="preserve"> </w:t>
      </w:r>
    </w:p>
    <w:p w:rsidR="00953A36" w:rsidRPr="003A52BF" w:rsidRDefault="00953A36" w:rsidP="00953A36">
      <w:pPr>
        <w:pStyle w:val="Odstavecseseznamem"/>
        <w:numPr>
          <w:ilvl w:val="0"/>
          <w:numId w:val="29"/>
        </w:numPr>
        <w:spacing w:after="240"/>
        <w:jc w:val="both"/>
        <w:rPr>
          <w:rFonts w:ascii="Arial" w:hAnsi="Arial" w:cs="Arial"/>
          <w:bCs/>
          <w:iCs/>
          <w:noProof/>
          <w:sz w:val="20"/>
          <w:szCs w:val="20"/>
        </w:rPr>
      </w:pPr>
      <w:r w:rsidRPr="003A52BF">
        <w:rPr>
          <w:rFonts w:ascii="Arial" w:hAnsi="Arial" w:cs="Arial"/>
          <w:bCs/>
          <w:iCs/>
          <w:noProof/>
          <w:sz w:val="20"/>
          <w:szCs w:val="20"/>
        </w:rPr>
        <w:t>Koordinátor sociálního bydlení (zástupce příjemce)</w:t>
      </w:r>
    </w:p>
    <w:p w:rsidR="00953A36" w:rsidRPr="003A52BF" w:rsidRDefault="00953A36" w:rsidP="00953A36">
      <w:pPr>
        <w:pStyle w:val="Odstavecseseznamem"/>
        <w:numPr>
          <w:ilvl w:val="0"/>
          <w:numId w:val="29"/>
        </w:numPr>
        <w:spacing w:after="240"/>
        <w:jc w:val="both"/>
        <w:rPr>
          <w:rFonts w:ascii="Arial" w:hAnsi="Arial" w:cs="Arial"/>
          <w:bCs/>
          <w:iCs/>
          <w:noProof/>
          <w:sz w:val="20"/>
          <w:szCs w:val="20"/>
        </w:rPr>
      </w:pPr>
      <w:r w:rsidRPr="003A52BF">
        <w:rPr>
          <w:rFonts w:ascii="Arial" w:hAnsi="Arial" w:cs="Arial"/>
          <w:bCs/>
          <w:iCs/>
          <w:noProof/>
          <w:sz w:val="20"/>
          <w:szCs w:val="20"/>
        </w:rPr>
        <w:t>Pověřený pracovník odboru sociálních věcí Magistrátu města Karlovy Vary (zástupce příjemce)</w:t>
      </w:r>
    </w:p>
    <w:p w:rsidR="00953A36" w:rsidRPr="003A52BF" w:rsidRDefault="00953A36" w:rsidP="00953A36">
      <w:pPr>
        <w:pStyle w:val="Odstavecseseznamem"/>
        <w:numPr>
          <w:ilvl w:val="0"/>
          <w:numId w:val="29"/>
        </w:numPr>
        <w:spacing w:after="240"/>
        <w:jc w:val="both"/>
        <w:rPr>
          <w:rFonts w:ascii="Arial" w:hAnsi="Arial" w:cs="Arial"/>
          <w:bCs/>
          <w:iCs/>
          <w:noProof/>
          <w:sz w:val="20"/>
          <w:szCs w:val="20"/>
        </w:rPr>
      </w:pPr>
      <w:r w:rsidRPr="003A52BF">
        <w:rPr>
          <w:rFonts w:ascii="Arial" w:hAnsi="Arial" w:cs="Arial"/>
          <w:bCs/>
          <w:iCs/>
          <w:noProof/>
          <w:sz w:val="20"/>
          <w:szCs w:val="20"/>
        </w:rPr>
        <w:t>Pracovník pro přímou práci s cílovou skupinou (zástupce partnera)</w:t>
      </w:r>
    </w:p>
    <w:p w:rsidR="00953A36" w:rsidRPr="003A52BF" w:rsidRDefault="00953A36" w:rsidP="00953A36">
      <w:pPr>
        <w:pStyle w:val="Odstavecseseznamem"/>
        <w:numPr>
          <w:ilvl w:val="0"/>
          <w:numId w:val="29"/>
        </w:numPr>
        <w:spacing w:after="240"/>
        <w:jc w:val="both"/>
        <w:rPr>
          <w:rFonts w:ascii="Arial" w:hAnsi="Arial" w:cs="Arial"/>
          <w:bCs/>
          <w:iCs/>
          <w:noProof/>
          <w:sz w:val="20"/>
          <w:szCs w:val="20"/>
        </w:rPr>
      </w:pPr>
      <w:r w:rsidRPr="003A52BF">
        <w:rPr>
          <w:rFonts w:ascii="Arial" w:hAnsi="Arial" w:cs="Arial"/>
          <w:bCs/>
          <w:iCs/>
          <w:noProof/>
          <w:sz w:val="20"/>
          <w:szCs w:val="20"/>
        </w:rPr>
        <w:t>Odborný garant/metodik (zástupce partnera)</w:t>
      </w:r>
    </w:p>
    <w:p w:rsidR="00953A36" w:rsidRPr="003A52BF" w:rsidRDefault="00953A36" w:rsidP="00953A36">
      <w:pPr>
        <w:ind w:left="35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Projektový tým se bude scházet k monitorovacím schůzkám minimálně 1x měsíčně v předem dohodnutých termínech.</w:t>
      </w:r>
    </w:p>
    <w:p w:rsidR="003A52BF" w:rsidRPr="003A52BF" w:rsidRDefault="003A52BF" w:rsidP="00953A3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297D69" w:rsidRPr="003A52BF" w:rsidRDefault="001D17D8" w:rsidP="0008560E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Při plnění předmětu smlouvy se partner zavazuje</w:t>
      </w:r>
      <w:r w:rsidR="00BD7D5E" w:rsidRPr="003A52BF">
        <w:rPr>
          <w:rFonts w:ascii="Arial" w:hAnsi="Arial" w:cs="Arial"/>
          <w:sz w:val="20"/>
          <w:szCs w:val="20"/>
        </w:rPr>
        <w:t>:</w:t>
      </w:r>
    </w:p>
    <w:p w:rsidR="003021A7" w:rsidRPr="003A52BF" w:rsidRDefault="003021A7" w:rsidP="00104648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dodržovat podmínky stanovené právními předpisy EU a ČR, těmito Podmínkami a</w:t>
      </w:r>
      <w:r w:rsidR="00104648" w:rsidRPr="003A52BF">
        <w:rPr>
          <w:rFonts w:ascii="Arial" w:hAnsi="Arial" w:cs="Arial"/>
          <w:sz w:val="20"/>
          <w:szCs w:val="20"/>
        </w:rPr>
        <w:t>  </w:t>
      </w:r>
      <w:r w:rsidRPr="003A52BF">
        <w:rPr>
          <w:rFonts w:ascii="Arial" w:hAnsi="Arial" w:cs="Arial"/>
          <w:sz w:val="20"/>
          <w:szCs w:val="20"/>
        </w:rPr>
        <w:t xml:space="preserve">Pravidly OPZ, kterými jsou: </w:t>
      </w:r>
    </w:p>
    <w:p w:rsidR="003021A7" w:rsidRPr="003A52BF" w:rsidRDefault="003021A7" w:rsidP="00F60088">
      <w:pPr>
        <w:pStyle w:val="Zhlav"/>
        <w:numPr>
          <w:ilvl w:val="0"/>
          <w:numId w:val="23"/>
        </w:numPr>
        <w:spacing w:after="60"/>
        <w:ind w:left="1434" w:hanging="357"/>
        <w:jc w:val="both"/>
        <w:rPr>
          <w:sz w:val="20"/>
        </w:rPr>
      </w:pPr>
      <w:r w:rsidRPr="003A52BF">
        <w:rPr>
          <w:sz w:val="20"/>
        </w:rPr>
        <w:t>Obecná část pravidel pro žadatele a příjemce v rámci OPZ a</w:t>
      </w:r>
    </w:p>
    <w:p w:rsidR="003021A7" w:rsidRPr="003A52BF" w:rsidRDefault="008806C5" w:rsidP="00F60088">
      <w:pPr>
        <w:pStyle w:val="Zhlav"/>
        <w:numPr>
          <w:ilvl w:val="0"/>
          <w:numId w:val="23"/>
        </w:numPr>
        <w:spacing w:after="120"/>
        <w:ind w:left="1434" w:hanging="357"/>
        <w:jc w:val="both"/>
        <w:rPr>
          <w:sz w:val="20"/>
        </w:rPr>
      </w:pPr>
      <w:r w:rsidRPr="003A52BF">
        <w:rPr>
          <w:sz w:val="20"/>
        </w:rPr>
        <w:t>Specifická část pravidel pro žadatele a příjemce v rámci OPZ pro projekty se skutečně vzniklými výdaji a případně také s nepřímými náklady</w:t>
      </w:r>
      <w:r w:rsidR="00A6023C" w:rsidRPr="003A52BF">
        <w:rPr>
          <w:sz w:val="20"/>
        </w:rPr>
        <w:t>;</w:t>
      </w:r>
    </w:p>
    <w:p w:rsidR="00D91FCA" w:rsidRPr="003A52BF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lastRenderedPageBreak/>
        <w:t>realizovat projekt v souladu s  Informací o projektu, která je přílohou č. 1 této smlouvy, a to ve znění případných změn, k jejichž provedení je příjemce oprávněn dle Pravidel OPZ, anebo ve znění změn, které poskytovatel dle Pravidel OPZ schválil;</w:t>
      </w:r>
    </w:p>
    <w:p w:rsidR="00D91FCA" w:rsidRPr="003A52BF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použít dotaci pouze na výdaje, které souvisejí s real</w:t>
      </w:r>
      <w:r w:rsidR="0002051A" w:rsidRPr="003A52BF">
        <w:rPr>
          <w:rFonts w:ascii="Arial" w:hAnsi="Arial" w:cs="Arial"/>
          <w:sz w:val="20"/>
          <w:szCs w:val="20"/>
        </w:rPr>
        <w:t>izací projektu, jsou uvedeny ve </w:t>
      </w:r>
      <w:r w:rsidRPr="003A52BF">
        <w:rPr>
          <w:rFonts w:ascii="Arial" w:hAnsi="Arial" w:cs="Arial"/>
          <w:sz w:val="20"/>
          <w:szCs w:val="20"/>
        </w:rPr>
        <w:t>schváleném rozpočtu projektu, příp. v rozpočtu, který příjemce upravil v souladu s Pravidly OPZ, a je možné je dle Pravidel OPZ považovat za způsobilé;</w:t>
      </w:r>
    </w:p>
    <w:p w:rsidR="004A2056" w:rsidRPr="003A52BF" w:rsidRDefault="00767C67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v případech, kdy projekt podle platných pravidel o veřejné podpoře ve smyslu článku 107 Smlouvy o fungování EU podléhá povinnosti zachování investice, je partner povinen zajistit, aby ve stanoveném období od ukončení realizace projektu nedošlo k</w:t>
      </w:r>
      <w:r w:rsidR="00104648" w:rsidRPr="003A52BF">
        <w:rPr>
          <w:rFonts w:ascii="Arial" w:hAnsi="Arial" w:cs="Arial"/>
          <w:sz w:val="20"/>
          <w:szCs w:val="20"/>
        </w:rPr>
        <w:t> </w:t>
      </w:r>
      <w:r w:rsidRPr="003A52BF">
        <w:rPr>
          <w:rFonts w:ascii="Arial" w:hAnsi="Arial" w:cs="Arial"/>
          <w:sz w:val="20"/>
          <w:szCs w:val="20"/>
        </w:rPr>
        <w:t>zastavení nebo přemístění výrobní činnosti mimo programovou oblast (článek 71 odst. 3 nařízení Evropského parlamentu a Rady (EU) č.</w:t>
      </w:r>
      <w:r w:rsidR="003E05BD" w:rsidRPr="003A52BF">
        <w:rPr>
          <w:rFonts w:ascii="Arial" w:hAnsi="Arial" w:cs="Arial"/>
          <w:sz w:val="20"/>
          <w:szCs w:val="20"/>
        </w:rPr>
        <w:t> </w:t>
      </w:r>
      <w:r w:rsidR="0002051A" w:rsidRPr="003A52BF">
        <w:rPr>
          <w:rFonts w:ascii="Arial" w:hAnsi="Arial" w:cs="Arial"/>
          <w:sz w:val="20"/>
          <w:szCs w:val="20"/>
        </w:rPr>
        <w:t>1303/2013 ze dne 17. </w:t>
      </w:r>
      <w:r w:rsidRPr="003A52BF">
        <w:rPr>
          <w:rFonts w:ascii="Arial" w:hAnsi="Arial" w:cs="Arial"/>
          <w:sz w:val="20"/>
          <w:szCs w:val="20"/>
        </w:rPr>
        <w:t>prosince 2013 o společných ustanoveních o Evropském fondu pro regionální rozvoj, Evropském sociálním fondu, Fondu soudržnosti, Evropském zemědělském fondu pro rozvoj venkova a Evropském námořním a</w:t>
      </w:r>
      <w:r w:rsidR="00A6023C" w:rsidRPr="003A52BF">
        <w:rPr>
          <w:rFonts w:ascii="Arial" w:hAnsi="Arial" w:cs="Arial"/>
          <w:sz w:val="20"/>
          <w:szCs w:val="20"/>
        </w:rPr>
        <w:t> </w:t>
      </w:r>
      <w:r w:rsidRPr="003A52BF">
        <w:rPr>
          <w:rFonts w:ascii="Arial" w:hAnsi="Arial" w:cs="Arial"/>
          <w:sz w:val="20"/>
          <w:szCs w:val="20"/>
        </w:rPr>
        <w:t>rybářském fondu, o obecných ustanoveních o Evropském fondu pro regionální rozvoj, Evropském sociálním fondu, Fondu soudržnosti a Evropském námořním a</w:t>
      </w:r>
      <w:r w:rsidR="00A6023C" w:rsidRPr="003A52BF">
        <w:rPr>
          <w:rFonts w:ascii="Arial" w:hAnsi="Arial" w:cs="Arial"/>
          <w:sz w:val="20"/>
          <w:szCs w:val="20"/>
        </w:rPr>
        <w:t> </w:t>
      </w:r>
      <w:r w:rsidRPr="003A52BF">
        <w:rPr>
          <w:rFonts w:ascii="Arial" w:hAnsi="Arial" w:cs="Arial"/>
          <w:sz w:val="20"/>
          <w:szCs w:val="20"/>
        </w:rPr>
        <w:t>rybářském fondu a o zrušení nařízení Rady (ES) č. 1083/2006)</w:t>
      </w:r>
      <w:r w:rsidR="009C688B" w:rsidRPr="003A52BF">
        <w:rPr>
          <w:rFonts w:ascii="Arial" w:hAnsi="Arial" w:cs="Arial"/>
          <w:sz w:val="20"/>
          <w:szCs w:val="20"/>
        </w:rPr>
        <w:t>;</w:t>
      </w:r>
    </w:p>
    <w:p w:rsidR="004A2056" w:rsidRPr="003A52BF" w:rsidRDefault="00D91FCA" w:rsidP="003C556A">
      <w:pPr>
        <w:keepNext/>
        <w:keepLines/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řádně účtovat o veškerých příjmech a výdajích, resp. výnosech a nákladech. Vést účetnictví v souladu se zákonem č. 563/1991 Sb., o účetnictví, ve znění pozdějších předpisů, a vést příjmy a výdaje s jednoznačnou vazbou na projekt s výjimkou výdajů, které jsou financovány jakožto paušální výdaje dle § 14 odst. 7 rozpočtových pravidel, nebo je povinen vést pro projekt tzv. daňovou evidenci podle zákona č. 586/1992 Sb., o daních z příjmů, ve znění pozdějších předpisů, rozšířenou tak, aby příslušné doklady vztahující se k projektu splňovaly náležitosti účetního dokladu ve smyslu § 11 zákona č. 563/1991 Sb., (s výjimkou písm. f) zákona) a aby předmětné doklady byly správné, úplné, průkazné, srozumitelné, vedené v písemné formě chronologicky a způsobem zaručujícím jejich trvanlivost a aby uskutečněné příjmy a výdaje byly s výjimkou výdajů, které jsou financovány jakožto p</w:t>
      </w:r>
      <w:r w:rsidR="003C556A" w:rsidRPr="003A52BF">
        <w:rPr>
          <w:rFonts w:ascii="Arial" w:hAnsi="Arial" w:cs="Arial"/>
          <w:sz w:val="20"/>
          <w:szCs w:val="20"/>
        </w:rPr>
        <w:t>aušální výdaje dle § 14 odst. 7 </w:t>
      </w:r>
      <w:r w:rsidRPr="003A52BF">
        <w:rPr>
          <w:rFonts w:ascii="Arial" w:hAnsi="Arial" w:cs="Arial"/>
          <w:sz w:val="20"/>
          <w:szCs w:val="20"/>
        </w:rPr>
        <w:t>rozpočtových pravidel, vedeny s jednoznačnou vazbou na projekt;</w:t>
      </w:r>
    </w:p>
    <w:p w:rsidR="009D205D" w:rsidRPr="003A52BF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předat poskytovateli prostřednictvím příjemce ve lhůtě jím stanovené na jeho vyžádání účetní záznamy a další doklady vztahu</w:t>
      </w:r>
      <w:r w:rsidR="003C556A" w:rsidRPr="003A52BF">
        <w:rPr>
          <w:rFonts w:ascii="Arial" w:hAnsi="Arial" w:cs="Arial"/>
          <w:sz w:val="20"/>
          <w:szCs w:val="20"/>
        </w:rPr>
        <w:t>jící se k projektu převedené do </w:t>
      </w:r>
      <w:r w:rsidRPr="003A52BF">
        <w:rPr>
          <w:rFonts w:ascii="Arial" w:hAnsi="Arial" w:cs="Arial"/>
          <w:sz w:val="20"/>
          <w:szCs w:val="20"/>
        </w:rPr>
        <w:t>digitální podoby;</w:t>
      </w:r>
    </w:p>
    <w:p w:rsidR="00D91FCA" w:rsidRPr="003A52BF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postupovat při zadávání zakázek v souladu s pravidly pro zadávání zakázek, jež jsou stanoveny v Obecné části pravidel pro žadatele a příjemce v rámci OPZ;</w:t>
      </w:r>
    </w:p>
    <w:p w:rsidR="00D91FCA" w:rsidRPr="003A52BF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zavázat dodavatele předkládat k proplacení pouze faktury, které obsahují název a číslo projektu. V odůvodněných případech je partnerovi umožněno, aby doklady označil názvem a číslem projektu sám před jejich předložením příjemci;</w:t>
      </w:r>
    </w:p>
    <w:p w:rsidR="00D91FCA" w:rsidRPr="003A52BF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dodržovat plnění politik Evropské unie, zejména pravidel hospodářské soutěže a veřejné podpory, principů udržitelného rozvoje a prosazování rovných příležitostí;</w:t>
      </w:r>
    </w:p>
    <w:p w:rsidR="00D91FCA" w:rsidRPr="003A52BF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na žádost příjemce písemně poskytnout jakékoliv doplňující informace související s realizací projektu v části, kterou realizuje (zejména má v této souvislosti povinnost poskytnout veškeré informace o výsledcích kontrol a auditů, včetně kontrolních protokolů z kontrol provedených v souvislosti s projektem), a to ve lhůtě stanovené příjemcem;</w:t>
      </w:r>
    </w:p>
    <w:p w:rsidR="00D91FCA" w:rsidRPr="003A52BF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vytvořit podmínky k provedení kontroly vztahující se k realizaci projektu, poskytnout oprávněným osobám veškeré doklady vážící se k realizaci projektu, umožnit průběžné ověřování souladu údajů o realizaci projektu uváděných ve zprávách o realizaci projektu se skutečným stavem v místě jeho realizace a poskytnout součinnost všem osobám oprávněným k provádění kontroly. Těmito oprávněnými osobami jsou MPSV (Řídicí orgán), územní orgány finanční správy, Ministerstvo financí, Nejvyšší kontrolní úřad, Evropská komise a Evropský účetní dvůr, případně další orgány oprávněné k výkonu kontroly;</w:t>
      </w:r>
    </w:p>
    <w:p w:rsidR="00D91FCA" w:rsidRPr="003A52BF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při realizaci činností dle této smlouvy provádět informační a komunikační opatření projektu v souladu s Pravidly OPZ;</w:t>
      </w:r>
    </w:p>
    <w:p w:rsidR="00D91FCA" w:rsidRPr="003A52BF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zajistit nápravu nedostatků týkajících se provádění informačních a komunikačních opatření projektu ve lhůtě a způsobem specifikovaným ve výzvě k provedení této nápravy, kterou obdrží od příjemce;</w:t>
      </w:r>
    </w:p>
    <w:p w:rsidR="006521DB" w:rsidRPr="003A52BF" w:rsidRDefault="006521DB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napToGrid w:val="0"/>
          <w:sz w:val="20"/>
          <w:szCs w:val="20"/>
        </w:rPr>
        <w:t>nefinancovat žádnou z aktivit, kterou provádí dle této smlouvy, z jiných finančních nástrojů Evropské unie či z jiných veřejných prostředků. Pokud byl určitý výdaj uhrazen z dotace pouze z části, týká se zákaz podle předchozí věty pouze této části výdaje</w:t>
      </w:r>
      <w:r w:rsidR="00F60088" w:rsidRPr="003A52BF">
        <w:rPr>
          <w:rFonts w:ascii="Arial" w:hAnsi="Arial" w:cs="Arial"/>
          <w:snapToGrid w:val="0"/>
          <w:sz w:val="20"/>
          <w:szCs w:val="20"/>
        </w:rPr>
        <w:t>;</w:t>
      </w:r>
    </w:p>
    <w:p w:rsidR="00D91FCA" w:rsidRPr="003A52BF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řádně uchovávat veškeré dokumenty související s realizací projektu v souladu s platnými právními předpisy ČR, zejména v souladu s § 44a odst. 11 rozpočtových pravidel</w:t>
      </w:r>
      <w:r w:rsidRPr="003A52BF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3A52BF">
        <w:rPr>
          <w:rFonts w:ascii="Arial" w:hAnsi="Arial" w:cs="Arial"/>
          <w:sz w:val="20"/>
          <w:szCs w:val="20"/>
        </w:rPr>
        <w:t xml:space="preserve"> a Pravidly OPZ;</w:t>
      </w:r>
    </w:p>
    <w:p w:rsidR="006521DB" w:rsidRPr="003A52BF" w:rsidRDefault="00D21EBB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napToGrid w:val="0"/>
          <w:sz w:val="20"/>
          <w:szCs w:val="20"/>
        </w:rPr>
        <w:t xml:space="preserve">zacházet </w:t>
      </w:r>
      <w:r w:rsidR="00004590" w:rsidRPr="003A52BF">
        <w:rPr>
          <w:rFonts w:ascii="Arial" w:hAnsi="Arial" w:cs="Arial"/>
          <w:snapToGrid w:val="0"/>
          <w:sz w:val="20"/>
          <w:szCs w:val="20"/>
        </w:rPr>
        <w:t>po dobu</w:t>
      </w:r>
      <w:r w:rsidRPr="003A52BF">
        <w:rPr>
          <w:rFonts w:ascii="Arial" w:hAnsi="Arial" w:cs="Arial"/>
          <w:snapToGrid w:val="0"/>
          <w:sz w:val="20"/>
          <w:szCs w:val="20"/>
        </w:rPr>
        <w:t xml:space="preserve"> realizace projektu s majetkem spolufinancovaným z dotace s péčí řádného hospodáře, zejména jej zabezpečit proti poškození, ztrátě nebo odcizení a</w:t>
      </w:r>
      <w:r w:rsidR="004F11CF" w:rsidRPr="003A52BF">
        <w:rPr>
          <w:rFonts w:ascii="Arial" w:hAnsi="Arial" w:cs="Arial"/>
          <w:snapToGrid w:val="0"/>
          <w:sz w:val="20"/>
          <w:szCs w:val="20"/>
        </w:rPr>
        <w:t> </w:t>
      </w:r>
      <w:r w:rsidRPr="003A52BF">
        <w:rPr>
          <w:rFonts w:ascii="Arial" w:hAnsi="Arial" w:cs="Arial"/>
          <w:snapToGrid w:val="0"/>
          <w:sz w:val="20"/>
          <w:szCs w:val="20"/>
        </w:rPr>
        <w:t>nezatěžovat takový majetek žádnými věcnými právy třetích osob, včetně zástavního práva. Povinnost podle předchozí věty se netýká spotřebního materiálu</w:t>
      </w:r>
      <w:r w:rsidR="00004590" w:rsidRPr="003A52BF">
        <w:rPr>
          <w:rFonts w:ascii="Arial" w:hAnsi="Arial" w:cs="Arial"/>
          <w:snapToGrid w:val="0"/>
          <w:sz w:val="20"/>
          <w:szCs w:val="20"/>
        </w:rPr>
        <w:t>;</w:t>
      </w:r>
    </w:p>
    <w:p w:rsidR="00004590" w:rsidRPr="003A52BF" w:rsidRDefault="00004590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napToGrid w:val="0"/>
          <w:sz w:val="20"/>
          <w:szCs w:val="20"/>
        </w:rPr>
        <w:t>poskytnout prostřednictvím příjemce poskytovateli neomezenou bezplatnou licenci k užití práv duševního vlastnictví včetně možnosti zcela nebo zčásti poskytnout třetí osobě oprávnění tvořící součást licence, jestliže byly při vzniku práv duševního vlastnictví použity prostředky z dotace, a to bez zbytečného odkladu po vzniku takových práv. Pokud je držitelem takových práv duševn</w:t>
      </w:r>
      <w:r w:rsidR="003C556A" w:rsidRPr="003A52BF">
        <w:rPr>
          <w:rFonts w:ascii="Arial" w:hAnsi="Arial" w:cs="Arial"/>
          <w:snapToGrid w:val="0"/>
          <w:sz w:val="20"/>
          <w:szCs w:val="20"/>
        </w:rPr>
        <w:t>ího vlastnictví vzniklých na </w:t>
      </w:r>
      <w:r w:rsidRPr="003A52BF">
        <w:rPr>
          <w:rFonts w:ascii="Arial" w:hAnsi="Arial" w:cs="Arial"/>
          <w:snapToGrid w:val="0"/>
          <w:sz w:val="20"/>
          <w:szCs w:val="20"/>
        </w:rPr>
        <w:t>základě zakázky jiná osoba než partner, musí ve smlouvě uzavřené s dodavatelem zajistit pro poskytovatele neomezenou bezplatnou licenci k užití těchto práv včetně možnosti zcela nebo zčásti poskytnout třetí osobě oprávnění tvořící součást licence.</w:t>
      </w:r>
    </w:p>
    <w:p w:rsidR="00D12E09" w:rsidRPr="003A52BF" w:rsidRDefault="00D12E09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předkládat příjemci v pravidelných </w:t>
      </w:r>
      <w:r w:rsidR="000D082B" w:rsidRPr="003A52BF">
        <w:rPr>
          <w:rFonts w:ascii="Arial" w:hAnsi="Arial" w:cs="Arial"/>
          <w:sz w:val="20"/>
          <w:szCs w:val="20"/>
        </w:rPr>
        <w:t>šestiměsíčních</w:t>
      </w:r>
      <w:r w:rsidR="000D082B" w:rsidRPr="003A52BF">
        <w:rPr>
          <w:rFonts w:ascii="Arial" w:hAnsi="Arial" w:cs="Arial"/>
          <w:sz w:val="20"/>
          <w:szCs w:val="20"/>
          <w:vertAlign w:val="superscript"/>
        </w:rPr>
        <w:footnoteReference w:id="2"/>
      </w:r>
      <w:r w:rsidR="000D082B" w:rsidRPr="003A52BF">
        <w:rPr>
          <w:rFonts w:ascii="Arial" w:hAnsi="Arial" w:cs="Arial"/>
          <w:sz w:val="20"/>
          <w:szCs w:val="20"/>
        </w:rPr>
        <w:t xml:space="preserve"> </w:t>
      </w:r>
      <w:r w:rsidRPr="003A52BF">
        <w:rPr>
          <w:rFonts w:ascii="Arial" w:hAnsi="Arial" w:cs="Arial"/>
          <w:sz w:val="20"/>
          <w:szCs w:val="20"/>
        </w:rPr>
        <w:t xml:space="preserve">intervalech </w:t>
      </w:r>
      <w:r w:rsidR="001409A8" w:rsidRPr="003A52BF">
        <w:rPr>
          <w:rFonts w:ascii="Arial" w:hAnsi="Arial" w:cs="Arial"/>
          <w:sz w:val="20"/>
          <w:szCs w:val="20"/>
        </w:rPr>
        <w:t xml:space="preserve">podklady pro zpracování </w:t>
      </w:r>
      <w:r w:rsidR="00767C67" w:rsidRPr="003A52BF">
        <w:rPr>
          <w:rFonts w:ascii="Arial" w:hAnsi="Arial" w:cs="Arial"/>
          <w:sz w:val="20"/>
          <w:szCs w:val="20"/>
        </w:rPr>
        <w:t>zprávy o realizaci projektu</w:t>
      </w:r>
      <w:r w:rsidRPr="003A52BF">
        <w:rPr>
          <w:rFonts w:ascii="Arial" w:hAnsi="Arial" w:cs="Arial"/>
          <w:sz w:val="20"/>
          <w:szCs w:val="20"/>
        </w:rPr>
        <w:t xml:space="preserve"> </w:t>
      </w:r>
      <w:r w:rsidR="00104648" w:rsidRPr="003A52BF">
        <w:rPr>
          <w:rFonts w:ascii="Arial" w:hAnsi="Arial" w:cs="Arial"/>
          <w:sz w:val="20"/>
          <w:szCs w:val="20"/>
        </w:rPr>
        <w:t xml:space="preserve">a žádostí o platbu </w:t>
      </w:r>
      <w:r w:rsidRPr="003A52BF">
        <w:rPr>
          <w:rFonts w:ascii="Arial" w:hAnsi="Arial" w:cs="Arial"/>
          <w:sz w:val="20"/>
          <w:szCs w:val="20"/>
        </w:rPr>
        <w:t xml:space="preserve">nebo vždy, kdy o to příjemce požádá, </w:t>
      </w:r>
      <w:r w:rsidR="001409A8" w:rsidRPr="003A52BF">
        <w:rPr>
          <w:rFonts w:ascii="Arial" w:hAnsi="Arial" w:cs="Arial"/>
          <w:sz w:val="20"/>
          <w:szCs w:val="20"/>
        </w:rPr>
        <w:t>a</w:t>
      </w:r>
      <w:r w:rsidR="00A6023C" w:rsidRPr="003A52BF">
        <w:rPr>
          <w:rFonts w:ascii="Arial" w:hAnsi="Arial" w:cs="Arial"/>
          <w:sz w:val="20"/>
          <w:szCs w:val="20"/>
        </w:rPr>
        <w:t> </w:t>
      </w:r>
      <w:r w:rsidR="001409A8" w:rsidRPr="003A52BF">
        <w:rPr>
          <w:rFonts w:ascii="Arial" w:hAnsi="Arial" w:cs="Arial"/>
          <w:sz w:val="20"/>
          <w:szCs w:val="20"/>
        </w:rPr>
        <w:t xml:space="preserve">dále se podílet na vypracování zpráv o realizaci projektu či </w:t>
      </w:r>
      <w:r w:rsidR="0097176F" w:rsidRPr="003A52BF">
        <w:rPr>
          <w:rFonts w:ascii="Arial" w:hAnsi="Arial" w:cs="Arial"/>
          <w:sz w:val="20"/>
          <w:szCs w:val="20"/>
        </w:rPr>
        <w:t>ž</w:t>
      </w:r>
      <w:r w:rsidR="003C556A" w:rsidRPr="003A52BF">
        <w:rPr>
          <w:rFonts w:ascii="Arial" w:hAnsi="Arial" w:cs="Arial"/>
          <w:sz w:val="20"/>
          <w:szCs w:val="20"/>
        </w:rPr>
        <w:t>ádosti o </w:t>
      </w:r>
      <w:r w:rsidR="0097176F" w:rsidRPr="003A52BF">
        <w:rPr>
          <w:rFonts w:ascii="Arial" w:hAnsi="Arial" w:cs="Arial"/>
          <w:sz w:val="20"/>
          <w:szCs w:val="20"/>
        </w:rPr>
        <w:t>platbu;</w:t>
      </w:r>
    </w:p>
    <w:p w:rsidR="00F73B87" w:rsidRPr="003A52BF" w:rsidRDefault="00731510" w:rsidP="00E64D43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Při </w:t>
      </w:r>
      <w:r w:rsidR="00F73B87" w:rsidRPr="003A52BF">
        <w:rPr>
          <w:rFonts w:ascii="Arial" w:hAnsi="Arial" w:cs="Arial"/>
          <w:sz w:val="20"/>
          <w:szCs w:val="20"/>
        </w:rPr>
        <w:t>nakládání s </w:t>
      </w:r>
      <w:r w:rsidR="00DC69FB" w:rsidRPr="003A52BF">
        <w:rPr>
          <w:rFonts w:ascii="Arial" w:hAnsi="Arial" w:cs="Arial"/>
          <w:sz w:val="20"/>
          <w:szCs w:val="20"/>
        </w:rPr>
        <w:t>dotací</w:t>
      </w:r>
      <w:r w:rsidRPr="003A52BF">
        <w:rPr>
          <w:rFonts w:ascii="Arial" w:hAnsi="Arial" w:cs="Arial"/>
          <w:sz w:val="20"/>
          <w:szCs w:val="20"/>
        </w:rPr>
        <w:t xml:space="preserve">, která má charakter veřejné podpory resp. podpory de </w:t>
      </w:r>
      <w:proofErr w:type="spellStart"/>
      <w:r w:rsidRPr="003A52BF">
        <w:rPr>
          <w:rFonts w:ascii="Arial" w:hAnsi="Arial" w:cs="Arial"/>
          <w:sz w:val="20"/>
          <w:szCs w:val="20"/>
        </w:rPr>
        <w:t>minimis</w:t>
      </w:r>
      <w:proofErr w:type="spellEnd"/>
      <w:r w:rsidRPr="003A52BF">
        <w:rPr>
          <w:rFonts w:ascii="Arial" w:hAnsi="Arial" w:cs="Arial"/>
          <w:sz w:val="20"/>
          <w:szCs w:val="20"/>
        </w:rPr>
        <w:t xml:space="preserve">, je partner </w:t>
      </w:r>
      <w:r w:rsidR="00F73B87" w:rsidRPr="003A52BF">
        <w:rPr>
          <w:rFonts w:ascii="Arial" w:hAnsi="Arial" w:cs="Arial"/>
          <w:sz w:val="20"/>
          <w:szCs w:val="20"/>
        </w:rPr>
        <w:t>povinen dodržovat veškerá pravidla stanovená příslušnými nařízeními E</w:t>
      </w:r>
      <w:r w:rsidR="00541581" w:rsidRPr="003A52BF">
        <w:rPr>
          <w:rFonts w:ascii="Arial" w:hAnsi="Arial" w:cs="Arial"/>
          <w:sz w:val="20"/>
          <w:szCs w:val="20"/>
        </w:rPr>
        <w:t>U</w:t>
      </w:r>
      <w:r w:rsidR="00F73B87" w:rsidRPr="003A52BF">
        <w:rPr>
          <w:rFonts w:ascii="Arial" w:hAnsi="Arial" w:cs="Arial"/>
          <w:sz w:val="20"/>
          <w:szCs w:val="20"/>
        </w:rPr>
        <w:t xml:space="preserve"> a </w:t>
      </w:r>
      <w:r w:rsidR="00172D15" w:rsidRPr="003A52BF">
        <w:rPr>
          <w:rFonts w:ascii="Arial" w:hAnsi="Arial" w:cs="Arial"/>
          <w:sz w:val="20"/>
          <w:szCs w:val="20"/>
        </w:rPr>
        <w:t>Obecnou částí pravidel pro žadatele a příjemce v rámci OPZ</w:t>
      </w:r>
      <w:r w:rsidR="004A2A3B" w:rsidRPr="003A52BF">
        <w:rPr>
          <w:rFonts w:ascii="Arial" w:hAnsi="Arial" w:cs="Arial"/>
          <w:sz w:val="20"/>
          <w:szCs w:val="20"/>
        </w:rPr>
        <w:t xml:space="preserve">, která je k dispozici na </w:t>
      </w:r>
      <w:hyperlink r:id="rId9" w:history="1">
        <w:r w:rsidR="00541581" w:rsidRPr="003A52BF">
          <w:rPr>
            <w:rStyle w:val="Hypertextovodkaz"/>
            <w:rFonts w:ascii="Arial" w:hAnsi="Arial" w:cs="Arial"/>
            <w:sz w:val="20"/>
            <w:szCs w:val="20"/>
          </w:rPr>
          <w:t>www.esfcr.cz</w:t>
        </w:r>
      </w:hyperlink>
      <w:r w:rsidR="00541581" w:rsidRPr="003A52BF">
        <w:rPr>
          <w:rFonts w:ascii="Arial" w:hAnsi="Arial" w:cs="Arial"/>
          <w:snapToGrid w:val="0"/>
          <w:sz w:val="20"/>
          <w:szCs w:val="20"/>
        </w:rPr>
        <w:t>.</w:t>
      </w:r>
      <w:r w:rsidR="00541581" w:rsidRPr="003A52BF">
        <w:rPr>
          <w:rStyle w:val="Znakapoznpodarou"/>
          <w:rFonts w:ascii="Arial" w:hAnsi="Arial" w:cs="Arial"/>
          <w:snapToGrid w:val="0"/>
          <w:sz w:val="20"/>
          <w:szCs w:val="20"/>
        </w:rPr>
        <w:footnoteReference w:id="3"/>
      </w:r>
      <w:r w:rsidR="00541581" w:rsidRPr="003A52BF" w:rsidDel="00541581">
        <w:rPr>
          <w:rFonts w:ascii="Arial" w:hAnsi="Arial" w:cs="Arial"/>
          <w:sz w:val="20"/>
          <w:szCs w:val="20"/>
        </w:rPr>
        <w:t xml:space="preserve"> </w:t>
      </w:r>
    </w:p>
    <w:p w:rsidR="009B7E95" w:rsidRPr="003A52BF" w:rsidRDefault="009B7E95" w:rsidP="009B7E95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Nepodstatné změny projektu je partner nahlásit</w:t>
      </w:r>
      <w:r w:rsidR="00534381" w:rsidRPr="003A52BF">
        <w:rPr>
          <w:rFonts w:ascii="Arial" w:hAnsi="Arial" w:cs="Arial"/>
          <w:sz w:val="20"/>
          <w:szCs w:val="20"/>
        </w:rPr>
        <w:t xml:space="preserve"> příjemci a</w:t>
      </w:r>
      <w:r w:rsidR="008227E6" w:rsidRPr="003A52BF">
        <w:rPr>
          <w:rFonts w:ascii="Arial" w:hAnsi="Arial" w:cs="Arial"/>
          <w:sz w:val="20"/>
          <w:szCs w:val="20"/>
        </w:rPr>
        <w:t> </w:t>
      </w:r>
      <w:r w:rsidR="00534381" w:rsidRPr="003A52BF">
        <w:rPr>
          <w:rFonts w:ascii="Arial" w:hAnsi="Arial" w:cs="Arial"/>
          <w:sz w:val="20"/>
          <w:szCs w:val="20"/>
        </w:rPr>
        <w:t xml:space="preserve">to v takové lhůtě, aby příjemce mohl dodržet lhůtu </w:t>
      </w:r>
      <w:r w:rsidR="00541581" w:rsidRPr="003A52BF">
        <w:rPr>
          <w:rFonts w:ascii="Arial" w:hAnsi="Arial" w:cs="Arial"/>
          <w:sz w:val="20"/>
          <w:szCs w:val="20"/>
        </w:rPr>
        <w:t xml:space="preserve">pro oznámení poskytovateli </w:t>
      </w:r>
      <w:r w:rsidR="00534381" w:rsidRPr="003A52BF">
        <w:rPr>
          <w:rFonts w:ascii="Arial" w:hAnsi="Arial" w:cs="Arial"/>
          <w:sz w:val="20"/>
          <w:szCs w:val="20"/>
        </w:rPr>
        <w:t>stanovenou v </w:t>
      </w:r>
      <w:r w:rsidR="00541581" w:rsidRPr="003A52BF">
        <w:rPr>
          <w:rFonts w:ascii="Arial" w:hAnsi="Arial" w:cs="Arial"/>
          <w:sz w:val="20"/>
          <w:szCs w:val="20"/>
        </w:rPr>
        <w:t>P</w:t>
      </w:r>
      <w:r w:rsidR="00534381" w:rsidRPr="003A52BF">
        <w:rPr>
          <w:rFonts w:ascii="Arial" w:hAnsi="Arial" w:cs="Arial"/>
          <w:sz w:val="20"/>
          <w:szCs w:val="20"/>
        </w:rPr>
        <w:t xml:space="preserve">ravidlech OPZ. </w:t>
      </w:r>
    </w:p>
    <w:p w:rsidR="00F91A3D" w:rsidRPr="003A52BF" w:rsidRDefault="009B7E95" w:rsidP="00084888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P</w:t>
      </w:r>
      <w:r w:rsidR="0007665D" w:rsidRPr="003A52BF">
        <w:rPr>
          <w:rFonts w:ascii="Arial" w:hAnsi="Arial" w:cs="Arial"/>
          <w:sz w:val="20"/>
          <w:szCs w:val="20"/>
        </w:rPr>
        <w:t>odstatné změny projektu jsou účastníci smlouvy oprávněni uskutečnit jen se souhlasem ostatních účastníků.</w:t>
      </w:r>
      <w:r w:rsidR="0033015B" w:rsidRPr="003A52BF">
        <w:rPr>
          <w:rFonts w:ascii="Arial" w:hAnsi="Arial" w:cs="Arial"/>
          <w:sz w:val="20"/>
          <w:szCs w:val="20"/>
        </w:rPr>
        <w:t xml:space="preserve"> </w:t>
      </w:r>
      <w:r w:rsidR="00F91A3D" w:rsidRPr="003A52BF">
        <w:rPr>
          <w:rFonts w:ascii="Arial" w:hAnsi="Arial" w:cs="Arial"/>
          <w:sz w:val="20"/>
          <w:szCs w:val="20"/>
        </w:rPr>
        <w:t xml:space="preserve">Příjemce je oprávněn  podat poskytovateli </w:t>
      </w:r>
      <w:r w:rsidR="007F4995" w:rsidRPr="003A52BF">
        <w:rPr>
          <w:rFonts w:ascii="Arial" w:hAnsi="Arial" w:cs="Arial"/>
          <w:sz w:val="20"/>
          <w:szCs w:val="20"/>
        </w:rPr>
        <w:t>žádost o</w:t>
      </w:r>
      <w:r w:rsidR="00F91A3D" w:rsidRPr="003A52BF">
        <w:rPr>
          <w:rFonts w:ascii="Arial" w:hAnsi="Arial" w:cs="Arial"/>
          <w:sz w:val="20"/>
          <w:szCs w:val="20"/>
        </w:rPr>
        <w:t xml:space="preserve"> změnu</w:t>
      </w:r>
      <w:r w:rsidR="00541581" w:rsidRPr="003A52BF">
        <w:rPr>
          <w:rFonts w:ascii="Arial" w:hAnsi="Arial" w:cs="Arial"/>
          <w:sz w:val="20"/>
          <w:szCs w:val="20"/>
        </w:rPr>
        <w:t xml:space="preserve">, která dle Pravidel OPZ patří mezi podstatné změny </w:t>
      </w:r>
      <w:r w:rsidR="00F91A3D" w:rsidRPr="003A52BF">
        <w:rPr>
          <w:rFonts w:ascii="Arial" w:hAnsi="Arial" w:cs="Arial"/>
          <w:sz w:val="20"/>
          <w:szCs w:val="20"/>
        </w:rPr>
        <w:t>projektu</w:t>
      </w:r>
      <w:r w:rsidR="00541581" w:rsidRPr="003A52BF">
        <w:rPr>
          <w:rFonts w:ascii="Arial" w:hAnsi="Arial" w:cs="Arial"/>
          <w:sz w:val="20"/>
          <w:szCs w:val="20"/>
        </w:rPr>
        <w:t>,</w:t>
      </w:r>
      <w:r w:rsidR="00F91A3D" w:rsidRPr="003A52BF">
        <w:rPr>
          <w:rFonts w:ascii="Arial" w:hAnsi="Arial" w:cs="Arial"/>
          <w:sz w:val="20"/>
          <w:szCs w:val="20"/>
        </w:rPr>
        <w:t xml:space="preserve"> jen se souhlasem </w:t>
      </w:r>
      <w:r w:rsidR="001F7726" w:rsidRPr="003A52BF">
        <w:rPr>
          <w:rFonts w:ascii="Arial" w:hAnsi="Arial" w:cs="Arial"/>
          <w:sz w:val="20"/>
          <w:szCs w:val="20"/>
        </w:rPr>
        <w:t>partnera</w:t>
      </w:r>
      <w:r w:rsidR="00F91A3D" w:rsidRPr="003A52BF">
        <w:rPr>
          <w:rFonts w:ascii="Arial" w:hAnsi="Arial" w:cs="Arial"/>
          <w:sz w:val="20"/>
          <w:szCs w:val="20"/>
        </w:rPr>
        <w:t>.</w:t>
      </w:r>
    </w:p>
    <w:p w:rsidR="0033015B" w:rsidRPr="003A52BF" w:rsidRDefault="00064664" w:rsidP="0033015B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Partner</w:t>
      </w:r>
      <w:r w:rsidR="00541581" w:rsidRPr="003A52BF">
        <w:rPr>
          <w:rFonts w:ascii="Arial" w:hAnsi="Arial" w:cs="Arial"/>
          <w:sz w:val="20"/>
          <w:szCs w:val="20"/>
        </w:rPr>
        <w:t xml:space="preserve"> je povinen</w:t>
      </w:r>
      <w:r w:rsidRPr="003A52BF">
        <w:rPr>
          <w:rFonts w:ascii="Arial" w:hAnsi="Arial" w:cs="Arial"/>
          <w:sz w:val="20"/>
          <w:szCs w:val="20"/>
        </w:rPr>
        <w:t xml:space="preserve"> </w:t>
      </w:r>
      <w:r w:rsidR="00541581" w:rsidRPr="003A52BF">
        <w:rPr>
          <w:rFonts w:ascii="Arial" w:hAnsi="Arial" w:cs="Arial"/>
          <w:sz w:val="20"/>
          <w:szCs w:val="20"/>
        </w:rPr>
        <w:t xml:space="preserve">se </w:t>
      </w:r>
      <w:r w:rsidRPr="003A52BF">
        <w:rPr>
          <w:rFonts w:ascii="Arial" w:hAnsi="Arial" w:cs="Arial"/>
          <w:sz w:val="20"/>
          <w:szCs w:val="20"/>
        </w:rPr>
        <w:t>podílet na nápravě nedo</w:t>
      </w:r>
      <w:r w:rsidR="003C556A" w:rsidRPr="003A52BF">
        <w:rPr>
          <w:rFonts w:ascii="Arial" w:hAnsi="Arial" w:cs="Arial"/>
          <w:sz w:val="20"/>
          <w:szCs w:val="20"/>
        </w:rPr>
        <w:t>statků žádostí o </w:t>
      </w:r>
      <w:r w:rsidRPr="003A52BF">
        <w:rPr>
          <w:rFonts w:ascii="Arial" w:hAnsi="Arial" w:cs="Arial"/>
          <w:sz w:val="20"/>
          <w:szCs w:val="20"/>
        </w:rPr>
        <w:t>změnu projektu, zpráv o realizaci projektu (včetně spolu s nimi předložených žádostí o</w:t>
      </w:r>
      <w:r w:rsidR="00541581" w:rsidRPr="003A52BF">
        <w:rPr>
          <w:rFonts w:ascii="Arial" w:hAnsi="Arial" w:cs="Arial"/>
          <w:sz w:val="20"/>
          <w:szCs w:val="20"/>
        </w:rPr>
        <w:t> </w:t>
      </w:r>
      <w:r w:rsidRPr="003A52BF">
        <w:rPr>
          <w:rFonts w:ascii="Arial" w:hAnsi="Arial" w:cs="Arial"/>
          <w:sz w:val="20"/>
          <w:szCs w:val="20"/>
        </w:rPr>
        <w:t>platbu)</w:t>
      </w:r>
      <w:r w:rsidR="00F10736" w:rsidRPr="003A52BF">
        <w:rPr>
          <w:rFonts w:ascii="Arial" w:hAnsi="Arial" w:cs="Arial"/>
          <w:sz w:val="20"/>
          <w:szCs w:val="20"/>
        </w:rPr>
        <w:t xml:space="preserve"> a případně další související dokumentace vyžádané poskytovatelem</w:t>
      </w:r>
      <w:r w:rsidR="00A6358F" w:rsidRPr="003A52BF">
        <w:rPr>
          <w:rFonts w:ascii="Arial" w:hAnsi="Arial" w:cs="Arial"/>
          <w:sz w:val="20"/>
          <w:szCs w:val="20"/>
        </w:rPr>
        <w:t>,</w:t>
      </w:r>
      <w:r w:rsidR="008227E6" w:rsidRPr="003A52BF">
        <w:rPr>
          <w:rFonts w:ascii="Arial" w:hAnsi="Arial" w:cs="Arial"/>
          <w:sz w:val="20"/>
          <w:szCs w:val="20"/>
        </w:rPr>
        <w:t xml:space="preserve"> a </w:t>
      </w:r>
      <w:r w:rsidR="00A6358F" w:rsidRPr="003A52BF">
        <w:rPr>
          <w:rFonts w:ascii="Arial" w:hAnsi="Arial" w:cs="Arial"/>
          <w:sz w:val="20"/>
          <w:szCs w:val="20"/>
        </w:rPr>
        <w:t xml:space="preserve">to </w:t>
      </w:r>
      <w:r w:rsidR="00F10736" w:rsidRPr="003A52BF">
        <w:rPr>
          <w:rFonts w:ascii="Arial" w:hAnsi="Arial" w:cs="Arial"/>
          <w:sz w:val="20"/>
          <w:szCs w:val="20"/>
        </w:rPr>
        <w:t>v termínech stanovených příjemcem.</w:t>
      </w:r>
    </w:p>
    <w:p w:rsidR="00CA4312" w:rsidRPr="003A52BF" w:rsidRDefault="0033015B" w:rsidP="0033015B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P</w:t>
      </w:r>
      <w:r w:rsidR="00CA4312" w:rsidRPr="003A52BF">
        <w:rPr>
          <w:rFonts w:ascii="Arial" w:hAnsi="Arial" w:cs="Arial"/>
          <w:sz w:val="20"/>
          <w:szCs w:val="20"/>
        </w:rPr>
        <w:t xml:space="preserve">říjemce </w:t>
      </w:r>
      <w:r w:rsidR="00084888" w:rsidRPr="003A52BF">
        <w:rPr>
          <w:rFonts w:ascii="Arial" w:hAnsi="Arial" w:cs="Arial"/>
          <w:sz w:val="20"/>
          <w:szCs w:val="20"/>
        </w:rPr>
        <w:t>se zavazuje s partnerem</w:t>
      </w:r>
      <w:r w:rsidR="00CA4312" w:rsidRPr="003A52BF">
        <w:rPr>
          <w:rFonts w:ascii="Arial" w:hAnsi="Arial" w:cs="Arial"/>
          <w:sz w:val="20"/>
          <w:szCs w:val="20"/>
        </w:rPr>
        <w:t xml:space="preserve"> uzavřít smlouvu podle § 14 zákona o</w:t>
      </w:r>
      <w:r w:rsidR="00940BA2" w:rsidRPr="003A52BF">
        <w:rPr>
          <w:rFonts w:ascii="Arial" w:hAnsi="Arial" w:cs="Arial"/>
          <w:sz w:val="20"/>
          <w:szCs w:val="20"/>
        </w:rPr>
        <w:t> </w:t>
      </w:r>
      <w:r w:rsidR="00CA4312" w:rsidRPr="003A52BF">
        <w:rPr>
          <w:rFonts w:ascii="Arial" w:hAnsi="Arial" w:cs="Arial"/>
          <w:sz w:val="20"/>
          <w:szCs w:val="20"/>
        </w:rPr>
        <w:t>ochraně osobních údajů, pokud má v souvislosti s realizací projektu zpracovávat osobní údaje podpořených osob. Stejnou povinnost má partner vůči svému dodavateli.</w:t>
      </w:r>
      <w:r w:rsidR="00360C72" w:rsidRPr="003A52BF">
        <w:rPr>
          <w:rFonts w:ascii="Arial" w:hAnsi="Arial" w:cs="Arial"/>
          <w:sz w:val="20"/>
          <w:szCs w:val="20"/>
        </w:rPr>
        <w:t xml:space="preserve"> </w:t>
      </w:r>
      <w:r w:rsidR="00CA4312" w:rsidRPr="003A52BF">
        <w:rPr>
          <w:rFonts w:ascii="Arial" w:hAnsi="Arial" w:cs="Arial"/>
          <w:sz w:val="20"/>
          <w:szCs w:val="20"/>
        </w:rPr>
        <w:t>Smlouvy uzavírané podle § 14 zákona o ochraně osobních údajů s partnerem, resp. s dodavatelem, musí upravovat podmínky zpracování osobních údajů obdobně jako podmínky stanovené v pověření příjemce v</w:t>
      </w:r>
      <w:r w:rsidR="00360C72" w:rsidRPr="003A52BF">
        <w:rPr>
          <w:rFonts w:ascii="Arial" w:hAnsi="Arial" w:cs="Arial"/>
          <w:sz w:val="20"/>
          <w:szCs w:val="20"/>
        </w:rPr>
        <w:t> </w:t>
      </w:r>
      <w:r w:rsidR="00F6052C" w:rsidRPr="003A52BF">
        <w:rPr>
          <w:rFonts w:ascii="Arial" w:hAnsi="Arial" w:cs="Arial"/>
          <w:sz w:val="20"/>
          <w:szCs w:val="20"/>
        </w:rPr>
        <w:t>r</w:t>
      </w:r>
      <w:r w:rsidR="00360C72" w:rsidRPr="003A52BF">
        <w:rPr>
          <w:rFonts w:ascii="Arial" w:hAnsi="Arial" w:cs="Arial"/>
          <w:sz w:val="20"/>
          <w:szCs w:val="20"/>
        </w:rPr>
        <w:t xml:space="preserve">ozhodnutí o poskytnutí dotace. </w:t>
      </w:r>
    </w:p>
    <w:p w:rsidR="0033015B" w:rsidRPr="003A52BF" w:rsidRDefault="0033015B" w:rsidP="00B63ACE">
      <w:pPr>
        <w:rPr>
          <w:rFonts w:ascii="Arial" w:hAnsi="Arial" w:cs="Arial"/>
          <w:b/>
          <w:bCs/>
          <w:sz w:val="20"/>
          <w:szCs w:val="20"/>
        </w:rPr>
      </w:pPr>
    </w:p>
    <w:p w:rsidR="00493EE9" w:rsidRPr="003A52BF" w:rsidRDefault="00493EE9" w:rsidP="00F60088">
      <w:pPr>
        <w:shd w:val="clear" w:color="auto" w:fill="F2F2F2"/>
        <w:rPr>
          <w:rFonts w:ascii="Arial" w:hAnsi="Arial" w:cs="Arial"/>
          <w:b/>
          <w:sz w:val="20"/>
          <w:szCs w:val="20"/>
        </w:rPr>
      </w:pPr>
      <w:r w:rsidRPr="003A52BF">
        <w:rPr>
          <w:rFonts w:ascii="Arial" w:hAnsi="Arial" w:cs="Arial"/>
          <w:b/>
          <w:sz w:val="20"/>
          <w:szCs w:val="20"/>
        </w:rPr>
        <w:t xml:space="preserve">Část IV – Financování projektu  </w:t>
      </w:r>
    </w:p>
    <w:p w:rsidR="0002230F" w:rsidRPr="003A52BF" w:rsidRDefault="0002230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97D69" w:rsidRPr="003A52BF" w:rsidRDefault="00297D69" w:rsidP="004D5140">
      <w:pPr>
        <w:numPr>
          <w:ilvl w:val="0"/>
          <w:numId w:val="16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Projekt dle článku II. odst. 2 smlouvy </w:t>
      </w:r>
      <w:r w:rsidR="00E23050" w:rsidRPr="003A52BF">
        <w:rPr>
          <w:rFonts w:ascii="Arial" w:hAnsi="Arial" w:cs="Arial"/>
          <w:sz w:val="20"/>
          <w:szCs w:val="20"/>
        </w:rPr>
        <w:t xml:space="preserve">je </w:t>
      </w:r>
      <w:r w:rsidRPr="003A52BF">
        <w:rPr>
          <w:rFonts w:ascii="Arial" w:hAnsi="Arial" w:cs="Arial"/>
          <w:sz w:val="20"/>
          <w:szCs w:val="20"/>
        </w:rPr>
        <w:t xml:space="preserve">financován z prostředků </w:t>
      </w:r>
      <w:r w:rsidR="007173CA" w:rsidRPr="003A52BF">
        <w:rPr>
          <w:rFonts w:ascii="Arial" w:hAnsi="Arial" w:cs="Arial"/>
          <w:sz w:val="20"/>
          <w:szCs w:val="20"/>
        </w:rPr>
        <w:t>OPZ</w:t>
      </w:r>
      <w:r w:rsidRPr="003A52BF">
        <w:rPr>
          <w:rFonts w:ascii="Arial" w:hAnsi="Arial" w:cs="Arial"/>
          <w:sz w:val="20"/>
          <w:szCs w:val="20"/>
        </w:rPr>
        <w:t xml:space="preserve">, tyto prostředky byly poskytnuty na základě </w:t>
      </w:r>
      <w:r w:rsidR="00F6052C" w:rsidRPr="003A52BF">
        <w:rPr>
          <w:rFonts w:ascii="Arial" w:hAnsi="Arial" w:cs="Arial"/>
          <w:sz w:val="20"/>
          <w:szCs w:val="20"/>
        </w:rPr>
        <w:t>r</w:t>
      </w:r>
      <w:r w:rsidRPr="003A52BF">
        <w:rPr>
          <w:rFonts w:ascii="Arial" w:hAnsi="Arial" w:cs="Arial"/>
          <w:sz w:val="20"/>
          <w:szCs w:val="20"/>
        </w:rPr>
        <w:t xml:space="preserve">ozhodnutí o poskytnutí dotace </w:t>
      </w:r>
      <w:r w:rsidR="005E1360" w:rsidRPr="003A52BF">
        <w:rPr>
          <w:rFonts w:ascii="Arial" w:hAnsi="Arial" w:cs="Arial"/>
          <w:sz w:val="20"/>
          <w:szCs w:val="20"/>
        </w:rPr>
        <w:t xml:space="preserve">do maximální </w:t>
      </w:r>
      <w:r w:rsidRPr="003A52BF">
        <w:rPr>
          <w:rFonts w:ascii="Arial" w:hAnsi="Arial" w:cs="Arial"/>
          <w:sz w:val="20"/>
          <w:szCs w:val="20"/>
        </w:rPr>
        <w:t>výš</w:t>
      </w:r>
      <w:r w:rsidR="005E1360" w:rsidRPr="003A52BF">
        <w:rPr>
          <w:rFonts w:ascii="Arial" w:hAnsi="Arial" w:cs="Arial"/>
          <w:sz w:val="20"/>
          <w:szCs w:val="20"/>
        </w:rPr>
        <w:t>e</w:t>
      </w:r>
      <w:r w:rsidRPr="003A52BF">
        <w:rPr>
          <w:rFonts w:ascii="Arial" w:hAnsi="Arial" w:cs="Arial"/>
          <w:sz w:val="20"/>
          <w:szCs w:val="20"/>
        </w:rPr>
        <w:t xml:space="preserve"> </w:t>
      </w:r>
      <w:r w:rsidR="0009608B" w:rsidRPr="003A52BF">
        <w:rPr>
          <w:rFonts w:ascii="Arial" w:hAnsi="Arial" w:cs="Arial"/>
          <w:b/>
          <w:sz w:val="20"/>
          <w:szCs w:val="20"/>
        </w:rPr>
        <w:t>2 894 175</w:t>
      </w:r>
      <w:r w:rsidR="00107CCF" w:rsidRPr="003A52BF">
        <w:rPr>
          <w:rFonts w:ascii="Arial" w:hAnsi="Arial" w:cs="Arial"/>
          <w:b/>
          <w:sz w:val="20"/>
          <w:szCs w:val="20"/>
        </w:rPr>
        <w:t xml:space="preserve"> </w:t>
      </w:r>
      <w:r w:rsidR="009A2018" w:rsidRPr="003A52BF">
        <w:rPr>
          <w:rFonts w:ascii="Arial" w:hAnsi="Arial" w:cs="Arial"/>
          <w:b/>
          <w:sz w:val="20"/>
          <w:szCs w:val="20"/>
        </w:rPr>
        <w:t>Kč</w:t>
      </w:r>
      <w:r w:rsidR="0009608B" w:rsidRPr="003A52BF">
        <w:rPr>
          <w:rFonts w:ascii="Arial" w:hAnsi="Arial" w:cs="Arial"/>
          <w:b/>
          <w:sz w:val="20"/>
          <w:szCs w:val="20"/>
        </w:rPr>
        <w:t xml:space="preserve">, </w:t>
      </w:r>
      <w:r w:rsidR="0009608B" w:rsidRPr="003A52BF">
        <w:rPr>
          <w:rFonts w:ascii="Arial" w:hAnsi="Arial" w:cs="Arial"/>
          <w:sz w:val="20"/>
          <w:szCs w:val="20"/>
        </w:rPr>
        <w:t>což činí 95 % celkových způsobilých výdajů</w:t>
      </w:r>
      <w:r w:rsidRPr="003A52BF">
        <w:rPr>
          <w:rFonts w:ascii="Arial" w:hAnsi="Arial" w:cs="Arial"/>
          <w:sz w:val="20"/>
          <w:szCs w:val="20"/>
        </w:rPr>
        <w:t>.</w:t>
      </w:r>
      <w:r w:rsidR="0009608B" w:rsidRPr="003A52BF">
        <w:rPr>
          <w:rFonts w:ascii="Arial" w:hAnsi="Arial" w:cs="Arial"/>
          <w:sz w:val="20"/>
          <w:szCs w:val="20"/>
        </w:rPr>
        <w:t xml:space="preserve"> </w:t>
      </w:r>
      <w:r w:rsidR="005E1360" w:rsidRPr="003A52BF">
        <w:rPr>
          <w:rFonts w:ascii="Arial" w:hAnsi="Arial" w:cs="Arial"/>
          <w:sz w:val="20"/>
          <w:szCs w:val="20"/>
        </w:rPr>
        <w:t xml:space="preserve">Příjemce </w:t>
      </w:r>
      <w:r w:rsidR="0009608B" w:rsidRPr="003A52BF">
        <w:rPr>
          <w:rFonts w:ascii="Arial" w:hAnsi="Arial" w:cs="Arial"/>
          <w:sz w:val="20"/>
          <w:szCs w:val="20"/>
        </w:rPr>
        <w:t>je Rozhodnutím o dotaci č. OPZ/2.1/049/0007287 zavázán spolufinanco</w:t>
      </w:r>
      <w:r w:rsidR="005E1360" w:rsidRPr="003A52BF">
        <w:rPr>
          <w:rFonts w:ascii="Arial" w:hAnsi="Arial" w:cs="Arial"/>
          <w:sz w:val="20"/>
          <w:szCs w:val="20"/>
        </w:rPr>
        <w:t xml:space="preserve">vat projekt z vlastních prostředků ve výši 5 %, tj. 152 325 Kč. </w:t>
      </w:r>
    </w:p>
    <w:p w:rsidR="00297D69" w:rsidRPr="003A52BF" w:rsidRDefault="00297D69" w:rsidP="004D5140">
      <w:pPr>
        <w:numPr>
          <w:ilvl w:val="0"/>
          <w:numId w:val="16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Náklady na činnosti, jimiž se příjemce a partneři podílejí na projektu</w:t>
      </w:r>
      <w:r w:rsidR="005200A6" w:rsidRPr="003A52BF">
        <w:rPr>
          <w:rFonts w:ascii="Arial" w:hAnsi="Arial" w:cs="Arial"/>
          <w:sz w:val="20"/>
          <w:szCs w:val="20"/>
        </w:rPr>
        <w:t>,</w:t>
      </w:r>
      <w:r w:rsidRPr="003A52BF">
        <w:rPr>
          <w:rFonts w:ascii="Arial" w:hAnsi="Arial" w:cs="Arial"/>
          <w:sz w:val="20"/>
          <w:szCs w:val="20"/>
        </w:rPr>
        <w:t xml:space="preserve"> jsou podrobně rozepsány v </w:t>
      </w:r>
      <w:r w:rsidR="009A2018" w:rsidRPr="003A52BF">
        <w:rPr>
          <w:rFonts w:ascii="Arial" w:hAnsi="Arial" w:cs="Arial"/>
          <w:sz w:val="20"/>
          <w:szCs w:val="20"/>
        </w:rPr>
        <w:t xml:space="preserve">rozpočtu projektu, který je </w:t>
      </w:r>
      <w:r w:rsidR="00C445BA" w:rsidRPr="003A52BF">
        <w:rPr>
          <w:rFonts w:ascii="Arial" w:hAnsi="Arial" w:cs="Arial"/>
          <w:sz w:val="20"/>
          <w:szCs w:val="20"/>
        </w:rPr>
        <w:t xml:space="preserve">součástí </w:t>
      </w:r>
      <w:r w:rsidR="009A2018" w:rsidRPr="003A52BF">
        <w:rPr>
          <w:rFonts w:ascii="Arial" w:hAnsi="Arial" w:cs="Arial"/>
          <w:sz w:val="20"/>
          <w:szCs w:val="20"/>
        </w:rPr>
        <w:t>příloh</w:t>
      </w:r>
      <w:r w:rsidR="00C445BA" w:rsidRPr="003A52BF">
        <w:rPr>
          <w:rFonts w:ascii="Arial" w:hAnsi="Arial" w:cs="Arial"/>
          <w:sz w:val="20"/>
          <w:szCs w:val="20"/>
        </w:rPr>
        <w:t>y č. 1</w:t>
      </w:r>
      <w:r w:rsidR="009A2018" w:rsidRPr="003A52BF">
        <w:rPr>
          <w:rFonts w:ascii="Arial" w:hAnsi="Arial" w:cs="Arial"/>
          <w:sz w:val="20"/>
          <w:szCs w:val="20"/>
        </w:rPr>
        <w:t xml:space="preserve"> této smlouvy</w:t>
      </w:r>
      <w:r w:rsidR="005200A6" w:rsidRPr="003A52BF">
        <w:rPr>
          <w:rFonts w:ascii="Arial" w:hAnsi="Arial" w:cs="Arial"/>
          <w:sz w:val="20"/>
          <w:szCs w:val="20"/>
        </w:rPr>
        <w:t xml:space="preserve">. </w:t>
      </w:r>
      <w:r w:rsidRPr="003A52BF">
        <w:rPr>
          <w:rFonts w:ascii="Arial" w:hAnsi="Arial" w:cs="Arial"/>
          <w:sz w:val="20"/>
          <w:szCs w:val="20"/>
        </w:rPr>
        <w:t>Celkový finanční podíl příjemce a partner</w:t>
      </w:r>
      <w:r w:rsidR="00107CCF" w:rsidRPr="003A52BF">
        <w:rPr>
          <w:rFonts w:ascii="Arial" w:hAnsi="Arial" w:cs="Arial"/>
          <w:sz w:val="20"/>
          <w:szCs w:val="20"/>
        </w:rPr>
        <w:t>a</w:t>
      </w:r>
      <w:r w:rsidRPr="003A52BF">
        <w:rPr>
          <w:rFonts w:ascii="Arial" w:hAnsi="Arial" w:cs="Arial"/>
          <w:sz w:val="20"/>
          <w:szCs w:val="20"/>
        </w:rPr>
        <w:t xml:space="preserve"> na projektu činí: </w:t>
      </w:r>
    </w:p>
    <w:p w:rsidR="009D7A43" w:rsidRPr="003A52BF" w:rsidRDefault="00297D69" w:rsidP="009D7A43">
      <w:pPr>
        <w:numPr>
          <w:ilvl w:val="1"/>
          <w:numId w:val="3"/>
        </w:numPr>
        <w:tabs>
          <w:tab w:val="num" w:pos="1170"/>
          <w:tab w:val="decimal" w:pos="2694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Příjemce:</w:t>
      </w:r>
      <w:r w:rsidR="009D7A43" w:rsidRPr="003A52BF">
        <w:rPr>
          <w:rFonts w:ascii="Arial" w:hAnsi="Arial" w:cs="Arial"/>
          <w:sz w:val="20"/>
          <w:szCs w:val="20"/>
        </w:rPr>
        <w:tab/>
      </w:r>
      <w:r w:rsidR="009D7A43" w:rsidRPr="003A52BF">
        <w:rPr>
          <w:rFonts w:ascii="Arial" w:hAnsi="Arial" w:cs="Arial"/>
          <w:sz w:val="20"/>
          <w:szCs w:val="20"/>
        </w:rPr>
        <w:tab/>
      </w:r>
      <w:r w:rsidR="00107CCF" w:rsidRPr="003A52BF">
        <w:rPr>
          <w:rFonts w:ascii="Arial" w:hAnsi="Arial" w:cs="Arial"/>
          <w:sz w:val="20"/>
          <w:szCs w:val="20"/>
        </w:rPr>
        <w:t>865 400</w:t>
      </w:r>
      <w:r w:rsidR="00F60088" w:rsidRPr="003A52BF">
        <w:rPr>
          <w:rFonts w:ascii="Arial" w:hAnsi="Arial" w:cs="Arial"/>
          <w:sz w:val="20"/>
          <w:szCs w:val="20"/>
        </w:rPr>
        <w:t xml:space="preserve"> </w:t>
      </w:r>
      <w:r w:rsidRPr="003A52BF">
        <w:rPr>
          <w:rFonts w:ascii="Arial" w:hAnsi="Arial" w:cs="Arial"/>
          <w:sz w:val="20"/>
          <w:szCs w:val="20"/>
        </w:rPr>
        <w:t>Kč</w:t>
      </w:r>
      <w:r w:rsidR="00392C74" w:rsidRPr="003A52BF">
        <w:rPr>
          <w:rFonts w:ascii="Arial" w:hAnsi="Arial" w:cs="Arial"/>
          <w:sz w:val="20"/>
          <w:szCs w:val="20"/>
        </w:rPr>
        <w:t xml:space="preserve"> </w:t>
      </w:r>
      <w:r w:rsidR="00107CCF" w:rsidRPr="003A52BF">
        <w:rPr>
          <w:rFonts w:ascii="Arial" w:hAnsi="Arial" w:cs="Arial"/>
          <w:sz w:val="20"/>
          <w:szCs w:val="20"/>
        </w:rPr>
        <w:t>(přímé výdaje)</w:t>
      </w:r>
    </w:p>
    <w:p w:rsidR="00107CCF" w:rsidRPr="003A52BF" w:rsidRDefault="00107CCF" w:rsidP="00107CCF">
      <w:pPr>
        <w:tabs>
          <w:tab w:val="num" w:pos="1440"/>
        </w:tabs>
        <w:spacing w:after="60"/>
        <w:ind w:left="14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Příjemce: </w:t>
      </w:r>
      <w:r w:rsidR="009D7A43" w:rsidRPr="003A52BF">
        <w:rPr>
          <w:rFonts w:ascii="Arial" w:hAnsi="Arial" w:cs="Arial"/>
          <w:sz w:val="20"/>
          <w:szCs w:val="20"/>
        </w:rPr>
        <w:tab/>
      </w:r>
      <w:r w:rsidRPr="003A52BF">
        <w:rPr>
          <w:rFonts w:ascii="Arial" w:hAnsi="Arial" w:cs="Arial"/>
          <w:sz w:val="20"/>
          <w:szCs w:val="20"/>
        </w:rPr>
        <w:t>456 800 Kč (nepřímé výdaje)</w:t>
      </w:r>
    </w:p>
    <w:p w:rsidR="00107CCF" w:rsidRPr="003A52BF" w:rsidRDefault="00297D69" w:rsidP="009D7A43">
      <w:pPr>
        <w:numPr>
          <w:ilvl w:val="1"/>
          <w:numId w:val="3"/>
        </w:numPr>
        <w:tabs>
          <w:tab w:val="num" w:pos="1170"/>
          <w:tab w:val="center" w:pos="3969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Partner</w:t>
      </w:r>
      <w:r w:rsidR="00107CCF" w:rsidRPr="003A52BF">
        <w:rPr>
          <w:rFonts w:ascii="Arial" w:hAnsi="Arial" w:cs="Arial"/>
          <w:sz w:val="20"/>
          <w:szCs w:val="20"/>
        </w:rPr>
        <w:t>:</w:t>
      </w:r>
      <w:r w:rsidRPr="003A52BF">
        <w:rPr>
          <w:rFonts w:ascii="Arial" w:hAnsi="Arial" w:cs="Arial"/>
          <w:sz w:val="20"/>
          <w:szCs w:val="20"/>
        </w:rPr>
        <w:t xml:space="preserve"> </w:t>
      </w:r>
      <w:r w:rsidR="009D7A43" w:rsidRPr="003A52BF">
        <w:rPr>
          <w:rFonts w:ascii="Arial" w:hAnsi="Arial" w:cs="Arial"/>
          <w:sz w:val="20"/>
          <w:szCs w:val="20"/>
        </w:rPr>
        <w:tab/>
      </w:r>
      <w:r w:rsidR="00107CCF" w:rsidRPr="003A52BF">
        <w:rPr>
          <w:rFonts w:ascii="Arial" w:hAnsi="Arial" w:cs="Arial"/>
          <w:sz w:val="20"/>
          <w:szCs w:val="20"/>
        </w:rPr>
        <w:t>1 571 800 Kč (přímé výdaje)</w:t>
      </w:r>
    </w:p>
    <w:p w:rsidR="00107CCF" w:rsidRPr="003A52BF" w:rsidRDefault="00107CCF" w:rsidP="00107CCF">
      <w:pPr>
        <w:tabs>
          <w:tab w:val="num" w:pos="1440"/>
        </w:tabs>
        <w:spacing w:after="60"/>
        <w:ind w:left="14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Partner:  </w:t>
      </w:r>
      <w:r w:rsidR="009D7A43" w:rsidRPr="003A52BF">
        <w:rPr>
          <w:rFonts w:ascii="Arial" w:hAnsi="Arial" w:cs="Arial"/>
          <w:sz w:val="20"/>
          <w:szCs w:val="20"/>
        </w:rPr>
        <w:tab/>
        <w:t>152 500 Kč (nepřímé výdaje)</w:t>
      </w:r>
    </w:p>
    <w:p w:rsidR="009D7A43" w:rsidRPr="003A52BF" w:rsidRDefault="009D7A43" w:rsidP="00107CCF">
      <w:pPr>
        <w:tabs>
          <w:tab w:val="num" w:pos="1440"/>
        </w:tabs>
        <w:spacing w:after="60"/>
        <w:ind w:left="1440"/>
        <w:jc w:val="both"/>
        <w:rPr>
          <w:rFonts w:ascii="Arial" w:hAnsi="Arial" w:cs="Arial"/>
          <w:sz w:val="20"/>
          <w:szCs w:val="20"/>
        </w:rPr>
      </w:pPr>
    </w:p>
    <w:p w:rsidR="00E15211" w:rsidRPr="003A52BF" w:rsidRDefault="00F6052C" w:rsidP="004D5140">
      <w:pPr>
        <w:numPr>
          <w:ilvl w:val="0"/>
          <w:numId w:val="16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Partner je povinen</w:t>
      </w:r>
      <w:r w:rsidR="009D7A43" w:rsidRPr="003A52BF">
        <w:rPr>
          <w:rFonts w:ascii="Arial" w:hAnsi="Arial" w:cs="Arial"/>
          <w:sz w:val="20"/>
          <w:szCs w:val="20"/>
        </w:rPr>
        <w:t xml:space="preserve"> </w:t>
      </w:r>
      <w:r w:rsidRPr="003A52BF">
        <w:rPr>
          <w:rFonts w:ascii="Arial" w:hAnsi="Arial" w:cs="Arial"/>
          <w:sz w:val="20"/>
          <w:szCs w:val="20"/>
        </w:rPr>
        <w:t>zajistit úhradu výdajů projektu vztahujících se k činnostem, které realizuje v rámci projektu a které nejsou kryty výše uvedenou dotací (zejména nezpůsobilé výdaje), aby byl dodržen účel poskytnutí dotace na daný projekt.</w:t>
      </w:r>
    </w:p>
    <w:p w:rsidR="0035535D" w:rsidRPr="003A52BF" w:rsidRDefault="0035535D" w:rsidP="004D5140">
      <w:pPr>
        <w:numPr>
          <w:ilvl w:val="0"/>
          <w:numId w:val="16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Partner není oprávněn po příjemci požadovat úhradu výdajů, které byly poskytovatelem shledány jako nezpůsobilé. </w:t>
      </w:r>
    </w:p>
    <w:p w:rsidR="00297D69" w:rsidRPr="003A52BF" w:rsidRDefault="00297D69" w:rsidP="004D5140">
      <w:pPr>
        <w:numPr>
          <w:ilvl w:val="0"/>
          <w:numId w:val="16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Náklady vynaložené při realizaci projektu budou hrazeny </w:t>
      </w:r>
      <w:r w:rsidR="008B343D" w:rsidRPr="003A52BF">
        <w:rPr>
          <w:rFonts w:ascii="Arial" w:hAnsi="Arial" w:cs="Arial"/>
          <w:sz w:val="20"/>
          <w:szCs w:val="20"/>
        </w:rPr>
        <w:t>partnerovi</w:t>
      </w:r>
      <w:r w:rsidR="004D5140" w:rsidRPr="003A52BF">
        <w:rPr>
          <w:rFonts w:ascii="Arial" w:hAnsi="Arial" w:cs="Arial"/>
          <w:sz w:val="20"/>
          <w:szCs w:val="20"/>
        </w:rPr>
        <w:t xml:space="preserve"> takto:</w:t>
      </w:r>
    </w:p>
    <w:p w:rsidR="00297D69" w:rsidRPr="003A52BF" w:rsidRDefault="00297D69" w:rsidP="00DD0A24">
      <w:pPr>
        <w:spacing w:after="120"/>
        <w:ind w:left="107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příjemce poskytne partnerovi zálohu, partne</w:t>
      </w:r>
      <w:r w:rsidR="008B343D" w:rsidRPr="003A52BF">
        <w:rPr>
          <w:rFonts w:ascii="Arial" w:hAnsi="Arial" w:cs="Arial"/>
          <w:sz w:val="20"/>
          <w:szCs w:val="20"/>
        </w:rPr>
        <w:t>r</w:t>
      </w:r>
      <w:r w:rsidRPr="003A52BF">
        <w:rPr>
          <w:rFonts w:ascii="Arial" w:hAnsi="Arial" w:cs="Arial"/>
          <w:sz w:val="20"/>
          <w:szCs w:val="20"/>
        </w:rPr>
        <w:t xml:space="preserve"> </w:t>
      </w:r>
      <w:r w:rsidR="00DD0A24" w:rsidRPr="003A52BF">
        <w:rPr>
          <w:rFonts w:ascii="Arial" w:hAnsi="Arial" w:cs="Arial"/>
          <w:sz w:val="20"/>
          <w:szCs w:val="20"/>
        </w:rPr>
        <w:t xml:space="preserve">je </w:t>
      </w:r>
      <w:r w:rsidRPr="003A52BF">
        <w:rPr>
          <w:rFonts w:ascii="Arial" w:hAnsi="Arial" w:cs="Arial"/>
          <w:sz w:val="20"/>
          <w:szCs w:val="20"/>
        </w:rPr>
        <w:t>povin</w:t>
      </w:r>
      <w:r w:rsidR="008B343D" w:rsidRPr="003A52BF">
        <w:rPr>
          <w:rFonts w:ascii="Arial" w:hAnsi="Arial" w:cs="Arial"/>
          <w:sz w:val="20"/>
          <w:szCs w:val="20"/>
        </w:rPr>
        <w:t>e</w:t>
      </w:r>
      <w:r w:rsidRPr="003A52BF">
        <w:rPr>
          <w:rFonts w:ascii="Arial" w:hAnsi="Arial" w:cs="Arial"/>
          <w:sz w:val="20"/>
          <w:szCs w:val="20"/>
        </w:rPr>
        <w:t xml:space="preserve">n využívat k úhradě svých nákladů včetně plateb dodavatelům této zálohy. Další zálohu však příjemce není oprávněn poskytnout do doby, než bude tato záloha vyúčtována. </w:t>
      </w:r>
      <w:r w:rsidRPr="003A52BF">
        <w:rPr>
          <w:rFonts w:ascii="Arial" w:hAnsi="Arial" w:cs="Arial"/>
          <w:iCs/>
          <w:sz w:val="20"/>
          <w:szCs w:val="20"/>
        </w:rPr>
        <w:t xml:space="preserve">Zálohu je příjemce povinen poskytnout partnerovi nejpozději do 10 pracovních dnů od připsání </w:t>
      </w:r>
      <w:r w:rsidR="0010058B" w:rsidRPr="003A52BF">
        <w:rPr>
          <w:rFonts w:ascii="Arial" w:hAnsi="Arial" w:cs="Arial"/>
          <w:iCs/>
          <w:sz w:val="20"/>
          <w:szCs w:val="20"/>
        </w:rPr>
        <w:t xml:space="preserve">části </w:t>
      </w:r>
      <w:r w:rsidRPr="003A52BF">
        <w:rPr>
          <w:rFonts w:ascii="Arial" w:hAnsi="Arial" w:cs="Arial"/>
          <w:iCs/>
          <w:sz w:val="20"/>
          <w:szCs w:val="20"/>
        </w:rPr>
        <w:t>dotace na účet příjemc</w:t>
      </w:r>
      <w:r w:rsidR="00953A36" w:rsidRPr="003A52BF">
        <w:rPr>
          <w:rFonts w:ascii="Arial" w:hAnsi="Arial" w:cs="Arial"/>
          <w:iCs/>
          <w:sz w:val="20"/>
          <w:szCs w:val="20"/>
        </w:rPr>
        <w:t>e</w:t>
      </w:r>
      <w:r w:rsidRPr="003A52BF">
        <w:rPr>
          <w:rFonts w:ascii="Arial" w:hAnsi="Arial" w:cs="Arial"/>
          <w:iCs/>
          <w:sz w:val="20"/>
          <w:szCs w:val="20"/>
        </w:rPr>
        <w:t>,</w:t>
      </w:r>
      <w:r w:rsidRPr="003A52BF">
        <w:rPr>
          <w:rFonts w:ascii="Arial" w:hAnsi="Arial" w:cs="Arial"/>
          <w:sz w:val="20"/>
          <w:szCs w:val="20"/>
        </w:rPr>
        <w:t xml:space="preserve"> </w:t>
      </w:r>
    </w:p>
    <w:p w:rsidR="004A2A3B" w:rsidRPr="003A52BF" w:rsidRDefault="004A2A3B" w:rsidP="004D5140">
      <w:pPr>
        <w:numPr>
          <w:ilvl w:val="0"/>
          <w:numId w:val="16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Partnerovi jsou hrazen</w:t>
      </w:r>
      <w:r w:rsidR="00E773B8" w:rsidRPr="003A52BF">
        <w:rPr>
          <w:rFonts w:ascii="Arial" w:hAnsi="Arial" w:cs="Arial"/>
          <w:sz w:val="20"/>
          <w:szCs w:val="20"/>
        </w:rPr>
        <w:t>y</w:t>
      </w:r>
      <w:r w:rsidRPr="003A52BF">
        <w:rPr>
          <w:rFonts w:ascii="Arial" w:hAnsi="Arial" w:cs="Arial"/>
          <w:sz w:val="20"/>
          <w:szCs w:val="20"/>
        </w:rPr>
        <w:t xml:space="preserve"> způsobilé výdaje, povaha právních vztahů mezi příjemcem a partnerem</w:t>
      </w:r>
      <w:r w:rsidR="00DE7DC5" w:rsidRPr="003A52BF">
        <w:rPr>
          <w:rFonts w:ascii="Arial" w:hAnsi="Arial" w:cs="Arial"/>
          <w:sz w:val="20"/>
          <w:szCs w:val="20"/>
        </w:rPr>
        <w:t xml:space="preserve"> však</w:t>
      </w:r>
      <w:r w:rsidRPr="003A52BF">
        <w:rPr>
          <w:rFonts w:ascii="Arial" w:hAnsi="Arial" w:cs="Arial"/>
          <w:sz w:val="20"/>
          <w:szCs w:val="20"/>
        </w:rPr>
        <w:t xml:space="preserve"> není založena na poskytování služeb</w:t>
      </w:r>
      <w:r w:rsidR="00E773B8" w:rsidRPr="003A52BF">
        <w:rPr>
          <w:rFonts w:ascii="Arial" w:hAnsi="Arial" w:cs="Arial"/>
          <w:sz w:val="20"/>
          <w:szCs w:val="20"/>
        </w:rPr>
        <w:t>,</w:t>
      </w:r>
      <w:r w:rsidRPr="003A52BF">
        <w:rPr>
          <w:rFonts w:ascii="Arial" w:hAnsi="Arial" w:cs="Arial"/>
          <w:sz w:val="20"/>
          <w:szCs w:val="20"/>
        </w:rPr>
        <w:t xml:space="preserve"> tedy na dodavatelském vztahu. </w:t>
      </w:r>
      <w:r w:rsidR="000D082B" w:rsidRPr="003A52BF">
        <w:rPr>
          <w:rFonts w:ascii="Arial" w:hAnsi="Arial" w:cs="Arial"/>
          <w:sz w:val="20"/>
          <w:szCs w:val="20"/>
        </w:rPr>
        <w:t xml:space="preserve">Označení plateb </w:t>
      </w:r>
      <w:r w:rsidR="00A24BA3" w:rsidRPr="003A52BF">
        <w:rPr>
          <w:rFonts w:ascii="Arial" w:hAnsi="Arial" w:cs="Arial"/>
          <w:sz w:val="20"/>
          <w:szCs w:val="20"/>
        </w:rPr>
        <w:t>mezi příjemcem a partnerem podle účetních předpisů není rozhodující</w:t>
      </w:r>
      <w:r w:rsidRPr="003A52BF">
        <w:rPr>
          <w:rFonts w:ascii="Arial" w:hAnsi="Arial" w:cs="Arial"/>
          <w:sz w:val="20"/>
          <w:szCs w:val="20"/>
        </w:rPr>
        <w:t>.</w:t>
      </w:r>
      <w:r w:rsidR="002B24BC" w:rsidRPr="003A52BF">
        <w:rPr>
          <w:rFonts w:ascii="Arial" w:hAnsi="Arial" w:cs="Arial"/>
          <w:sz w:val="20"/>
          <w:szCs w:val="20"/>
        </w:rPr>
        <w:t xml:space="preserve"> V platbách však nesmí být zakalkulován žádný zisk</w:t>
      </w:r>
      <w:r w:rsidR="00E773B8" w:rsidRPr="003A52BF">
        <w:rPr>
          <w:rFonts w:ascii="Arial" w:hAnsi="Arial" w:cs="Arial"/>
          <w:sz w:val="20"/>
          <w:szCs w:val="20"/>
        </w:rPr>
        <w:t xml:space="preserve"> ani DPH</w:t>
      </w:r>
      <w:r w:rsidR="002B24BC" w:rsidRPr="003A52BF">
        <w:rPr>
          <w:rFonts w:ascii="Arial" w:hAnsi="Arial" w:cs="Arial"/>
          <w:sz w:val="20"/>
          <w:szCs w:val="20"/>
        </w:rPr>
        <w:t xml:space="preserve">. </w:t>
      </w:r>
    </w:p>
    <w:p w:rsidR="0072722D" w:rsidRPr="003A52BF" w:rsidRDefault="0072722D" w:rsidP="0072722D">
      <w:pPr>
        <w:pStyle w:val="Odstavecseseznamem"/>
        <w:numPr>
          <w:ilvl w:val="0"/>
          <w:numId w:val="16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Zálohové platby partnerovi</w:t>
      </w:r>
      <w:r w:rsidR="00681EDB" w:rsidRPr="003A52BF">
        <w:rPr>
          <w:rFonts w:ascii="Arial" w:hAnsi="Arial" w:cs="Arial"/>
          <w:sz w:val="20"/>
          <w:szCs w:val="20"/>
        </w:rPr>
        <w:t xml:space="preserve"> </w:t>
      </w:r>
      <w:r w:rsidRPr="003A52BF">
        <w:rPr>
          <w:rFonts w:ascii="Arial" w:hAnsi="Arial" w:cs="Arial"/>
          <w:sz w:val="20"/>
          <w:szCs w:val="20"/>
        </w:rPr>
        <w:t>budou poskytovány v souladu s harmonogramem k předkládání monitorovacích zpráv.</w:t>
      </w:r>
    </w:p>
    <w:p w:rsidR="00297D69" w:rsidRPr="003A52BF" w:rsidRDefault="00297D69" w:rsidP="0033015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33015B" w:rsidRPr="003A52BF" w:rsidRDefault="0033015B" w:rsidP="0033015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297D69" w:rsidRPr="003A52BF" w:rsidRDefault="00A6023C" w:rsidP="004F11CF">
      <w:pPr>
        <w:shd w:val="clear" w:color="auto" w:fill="F2F2F2"/>
        <w:rPr>
          <w:rFonts w:ascii="Arial" w:hAnsi="Arial" w:cs="Arial"/>
          <w:b/>
          <w:sz w:val="20"/>
          <w:szCs w:val="20"/>
        </w:rPr>
      </w:pPr>
      <w:r w:rsidRPr="003A52BF">
        <w:rPr>
          <w:rFonts w:ascii="Arial" w:hAnsi="Arial" w:cs="Arial"/>
          <w:b/>
          <w:sz w:val="20"/>
          <w:szCs w:val="20"/>
        </w:rPr>
        <w:t xml:space="preserve">Část </w:t>
      </w:r>
      <w:r w:rsidR="009D205D" w:rsidRPr="003A52BF">
        <w:rPr>
          <w:rFonts w:ascii="Arial" w:hAnsi="Arial" w:cs="Arial"/>
          <w:b/>
          <w:sz w:val="20"/>
          <w:szCs w:val="20"/>
        </w:rPr>
        <w:t xml:space="preserve">V – </w:t>
      </w:r>
      <w:r w:rsidR="00297D69" w:rsidRPr="003A52BF">
        <w:rPr>
          <w:rFonts w:ascii="Arial" w:hAnsi="Arial" w:cs="Arial"/>
          <w:b/>
          <w:sz w:val="20"/>
          <w:szCs w:val="20"/>
        </w:rPr>
        <w:t>Odpovědnost za škodu</w:t>
      </w:r>
    </w:p>
    <w:p w:rsidR="00297D69" w:rsidRPr="003A52BF" w:rsidRDefault="00297D69" w:rsidP="004D5140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297D69" w:rsidRPr="003A52BF" w:rsidRDefault="009A2018" w:rsidP="004D5140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Právní </w:t>
      </w:r>
      <w:r w:rsidR="00297D69" w:rsidRPr="003A52BF">
        <w:rPr>
          <w:rFonts w:ascii="Arial" w:hAnsi="Arial" w:cs="Arial"/>
          <w:sz w:val="20"/>
          <w:szCs w:val="20"/>
        </w:rPr>
        <w:t xml:space="preserve">a </w:t>
      </w:r>
      <w:r w:rsidRPr="003A52BF">
        <w:rPr>
          <w:rFonts w:ascii="Arial" w:hAnsi="Arial" w:cs="Arial"/>
          <w:sz w:val="20"/>
          <w:szCs w:val="20"/>
        </w:rPr>
        <w:t xml:space="preserve">finanční odpovědnost </w:t>
      </w:r>
      <w:r w:rsidR="00297D69" w:rsidRPr="003A52BF">
        <w:rPr>
          <w:rFonts w:ascii="Arial" w:hAnsi="Arial" w:cs="Arial"/>
          <w:sz w:val="20"/>
          <w:szCs w:val="20"/>
        </w:rPr>
        <w:t xml:space="preserve">za správné a zákonné použití dotace </w:t>
      </w:r>
      <w:r w:rsidR="00FF48F1" w:rsidRPr="003A52BF">
        <w:rPr>
          <w:rFonts w:ascii="Arial" w:hAnsi="Arial" w:cs="Arial"/>
          <w:sz w:val="20"/>
          <w:szCs w:val="20"/>
        </w:rPr>
        <w:t>partnerem</w:t>
      </w:r>
      <w:r w:rsidR="00297D69" w:rsidRPr="003A52BF">
        <w:rPr>
          <w:rFonts w:ascii="Arial" w:hAnsi="Arial" w:cs="Arial"/>
          <w:sz w:val="20"/>
          <w:szCs w:val="20"/>
        </w:rPr>
        <w:t xml:space="preserve"> vůči poskytovateli </w:t>
      </w:r>
      <w:r w:rsidRPr="003A52BF">
        <w:rPr>
          <w:rFonts w:ascii="Arial" w:hAnsi="Arial" w:cs="Arial"/>
          <w:sz w:val="20"/>
          <w:szCs w:val="20"/>
        </w:rPr>
        <w:t xml:space="preserve">nese </w:t>
      </w:r>
      <w:r w:rsidR="00297D69" w:rsidRPr="003A52BF">
        <w:rPr>
          <w:rFonts w:ascii="Arial" w:hAnsi="Arial" w:cs="Arial"/>
          <w:sz w:val="20"/>
          <w:szCs w:val="20"/>
        </w:rPr>
        <w:t>příjemce.</w:t>
      </w:r>
    </w:p>
    <w:p w:rsidR="00FF48F1" w:rsidRPr="003A52BF" w:rsidRDefault="00FF48F1" w:rsidP="004D5140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Partner</w:t>
      </w:r>
      <w:r w:rsidR="00297D69" w:rsidRPr="003A52BF">
        <w:rPr>
          <w:rFonts w:ascii="Arial" w:hAnsi="Arial" w:cs="Arial"/>
          <w:sz w:val="20"/>
          <w:szCs w:val="20"/>
        </w:rPr>
        <w:t xml:space="preserve"> je povinen příjemci uhradit škodu, za niž příjemce odpovídá dle článku V. odst. 1 smlouvy a která příjemci vznikla v důsledku toho, že partner porušil povinnost vyplývající z této smlouvy. </w:t>
      </w:r>
    </w:p>
    <w:p w:rsidR="00FF48F1" w:rsidRPr="003A52BF" w:rsidRDefault="00134A95" w:rsidP="004F11C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Partner</w:t>
      </w:r>
      <w:r w:rsidR="00FF48F1" w:rsidRPr="003A52BF">
        <w:rPr>
          <w:rFonts w:ascii="Arial" w:hAnsi="Arial" w:cs="Arial"/>
          <w:sz w:val="20"/>
          <w:szCs w:val="20"/>
        </w:rPr>
        <w:t xml:space="preserve"> odpovídá za škodu ostatním účastníkům této smlouvy i třetím osobám, která vznikne porušením jeho povinností vyplývajících z této smlouvy, jakož i</w:t>
      </w:r>
      <w:r w:rsidR="00940BA2" w:rsidRPr="003A52BF">
        <w:rPr>
          <w:rFonts w:ascii="Arial" w:hAnsi="Arial" w:cs="Arial"/>
          <w:sz w:val="20"/>
          <w:szCs w:val="20"/>
        </w:rPr>
        <w:t> </w:t>
      </w:r>
      <w:r w:rsidR="00FF48F1" w:rsidRPr="003A52BF">
        <w:rPr>
          <w:rFonts w:ascii="Arial" w:hAnsi="Arial" w:cs="Arial"/>
          <w:sz w:val="20"/>
          <w:szCs w:val="20"/>
        </w:rPr>
        <w:t>z obecných ustanovení právních předpisů.</w:t>
      </w:r>
    </w:p>
    <w:p w:rsidR="00297D69" w:rsidRPr="003A52BF" w:rsidRDefault="00297D69" w:rsidP="0033015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297D69" w:rsidRPr="003A52BF" w:rsidRDefault="009D205D" w:rsidP="004F11CF">
      <w:pPr>
        <w:shd w:val="clear" w:color="auto" w:fill="F2F2F2"/>
        <w:rPr>
          <w:rFonts w:ascii="Arial" w:hAnsi="Arial" w:cs="Arial"/>
          <w:b/>
          <w:sz w:val="20"/>
          <w:szCs w:val="20"/>
        </w:rPr>
      </w:pPr>
      <w:r w:rsidRPr="003A52BF">
        <w:rPr>
          <w:rFonts w:ascii="Arial" w:hAnsi="Arial" w:cs="Arial"/>
          <w:b/>
          <w:sz w:val="20"/>
          <w:szCs w:val="20"/>
        </w:rPr>
        <w:t>Část V</w:t>
      </w:r>
      <w:r w:rsidR="00A6023C" w:rsidRPr="003A52BF">
        <w:rPr>
          <w:rFonts w:ascii="Arial" w:hAnsi="Arial" w:cs="Arial"/>
          <w:b/>
          <w:sz w:val="20"/>
          <w:szCs w:val="20"/>
        </w:rPr>
        <w:t>I</w:t>
      </w:r>
      <w:r w:rsidRPr="003A52BF">
        <w:rPr>
          <w:rFonts w:ascii="Arial" w:hAnsi="Arial" w:cs="Arial"/>
          <w:b/>
          <w:sz w:val="20"/>
          <w:szCs w:val="20"/>
        </w:rPr>
        <w:t xml:space="preserve"> – </w:t>
      </w:r>
      <w:r w:rsidR="00297D69" w:rsidRPr="003A52BF">
        <w:rPr>
          <w:rFonts w:ascii="Arial" w:hAnsi="Arial" w:cs="Arial"/>
          <w:b/>
          <w:sz w:val="20"/>
          <w:szCs w:val="20"/>
        </w:rPr>
        <w:t>Další práva a povinnosti smluvních stran</w:t>
      </w:r>
    </w:p>
    <w:p w:rsidR="00297D69" w:rsidRPr="003A52BF" w:rsidRDefault="00297D69" w:rsidP="00A6023C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297D69" w:rsidRPr="003A52BF" w:rsidRDefault="00297D69" w:rsidP="00171E58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Smluvní strany jsou povinny zdržet se jakékoliv činnosti, jež by mohla znemožnit nebo ztížit dosažení účelu této smlouvy.</w:t>
      </w:r>
    </w:p>
    <w:p w:rsidR="00297D69" w:rsidRPr="003A52BF" w:rsidRDefault="00297D69" w:rsidP="00171E58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Smluvní strany jsou povinny vzájemně se informovat o skutečnostech rozhodných pro plnění této smlouvy.</w:t>
      </w:r>
    </w:p>
    <w:p w:rsidR="00297D69" w:rsidRPr="003A52BF" w:rsidRDefault="00297D69" w:rsidP="00171E58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Smluvní strany jsou povinny jednat při realizaci projektu eticky, korektně, transparentně a v souladu s dobrými mravy.</w:t>
      </w:r>
    </w:p>
    <w:p w:rsidR="0063676F" w:rsidRPr="003A52BF" w:rsidRDefault="00297D69" w:rsidP="00171E58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Partner je povinen příjemci oznámit </w:t>
      </w:r>
      <w:r w:rsidR="00BC4CDD" w:rsidRPr="003A52BF">
        <w:rPr>
          <w:rFonts w:ascii="Arial" w:hAnsi="Arial" w:cs="Arial"/>
          <w:sz w:val="20"/>
          <w:szCs w:val="20"/>
        </w:rPr>
        <w:t xml:space="preserve">do </w:t>
      </w:r>
      <w:r w:rsidR="00953A36" w:rsidRPr="003A52BF">
        <w:rPr>
          <w:rFonts w:ascii="Arial" w:hAnsi="Arial" w:cs="Arial"/>
          <w:sz w:val="20"/>
          <w:szCs w:val="20"/>
        </w:rPr>
        <w:t>5</w:t>
      </w:r>
      <w:r w:rsidR="00BC4CDD" w:rsidRPr="003A52BF">
        <w:rPr>
          <w:rFonts w:ascii="Arial" w:hAnsi="Arial" w:cs="Arial"/>
          <w:sz w:val="20"/>
          <w:szCs w:val="20"/>
        </w:rPr>
        <w:t xml:space="preserve"> pracovních</w:t>
      </w:r>
      <w:r w:rsidRPr="003A52BF">
        <w:rPr>
          <w:rFonts w:ascii="Arial" w:hAnsi="Arial" w:cs="Arial"/>
          <w:sz w:val="20"/>
          <w:szCs w:val="20"/>
        </w:rPr>
        <w:t xml:space="preserve"> dnů </w:t>
      </w:r>
      <w:r w:rsidR="0006406D" w:rsidRPr="003A52BF">
        <w:rPr>
          <w:rFonts w:ascii="Arial" w:hAnsi="Arial" w:cs="Arial"/>
          <w:sz w:val="20"/>
          <w:szCs w:val="20"/>
        </w:rPr>
        <w:t xml:space="preserve">od nabytí účinnosti smlouvy </w:t>
      </w:r>
      <w:r w:rsidRPr="003A52BF">
        <w:rPr>
          <w:rFonts w:ascii="Arial" w:hAnsi="Arial" w:cs="Arial"/>
          <w:sz w:val="20"/>
          <w:szCs w:val="20"/>
        </w:rPr>
        <w:t>kontaktní údaje pracovníka pověřeného koordinací svých prací na projektu dle článku II. smlouvy.</w:t>
      </w:r>
    </w:p>
    <w:p w:rsidR="004450B9" w:rsidRPr="003A52BF" w:rsidRDefault="004450B9" w:rsidP="00171E58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Pokud tato smlouva používá pojem partner, míní se jím všichni zapojení partneři do </w:t>
      </w:r>
      <w:r w:rsidR="00E02509" w:rsidRPr="003A52BF">
        <w:rPr>
          <w:rFonts w:ascii="Arial" w:hAnsi="Arial" w:cs="Arial"/>
          <w:sz w:val="20"/>
          <w:szCs w:val="20"/>
        </w:rPr>
        <w:t>realizace</w:t>
      </w:r>
      <w:r w:rsidRPr="003A52BF">
        <w:rPr>
          <w:rFonts w:ascii="Arial" w:hAnsi="Arial" w:cs="Arial"/>
          <w:sz w:val="20"/>
          <w:szCs w:val="20"/>
        </w:rPr>
        <w:t xml:space="preserve"> projektu, není-li stanoveno jinak. </w:t>
      </w:r>
    </w:p>
    <w:p w:rsidR="004B72B4" w:rsidRPr="003A52BF" w:rsidRDefault="004B72B4" w:rsidP="00171E58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V případě </w:t>
      </w:r>
      <w:r w:rsidR="0072722D" w:rsidRPr="003A52BF">
        <w:rPr>
          <w:rFonts w:ascii="Arial" w:hAnsi="Arial" w:cs="Arial"/>
          <w:sz w:val="20"/>
          <w:szCs w:val="20"/>
        </w:rPr>
        <w:t>skluzu</w:t>
      </w:r>
      <w:r w:rsidRPr="003A52BF">
        <w:rPr>
          <w:rFonts w:ascii="Arial" w:hAnsi="Arial" w:cs="Arial"/>
          <w:sz w:val="20"/>
          <w:szCs w:val="20"/>
        </w:rPr>
        <w:t xml:space="preserve"> </w:t>
      </w:r>
      <w:r w:rsidR="00953A36" w:rsidRPr="003A52BF">
        <w:rPr>
          <w:rFonts w:ascii="Arial" w:hAnsi="Arial" w:cs="Arial"/>
          <w:sz w:val="20"/>
          <w:szCs w:val="20"/>
        </w:rPr>
        <w:t xml:space="preserve">či </w:t>
      </w:r>
      <w:r w:rsidR="00D81EE6" w:rsidRPr="003A52BF">
        <w:rPr>
          <w:rFonts w:ascii="Arial" w:hAnsi="Arial" w:cs="Arial"/>
          <w:sz w:val="20"/>
          <w:szCs w:val="20"/>
        </w:rPr>
        <w:t>vzniku zásadních odchylek</w:t>
      </w:r>
      <w:r w:rsidR="00953A36" w:rsidRPr="003A52BF">
        <w:rPr>
          <w:rFonts w:ascii="Arial" w:hAnsi="Arial" w:cs="Arial"/>
          <w:sz w:val="20"/>
          <w:szCs w:val="20"/>
        </w:rPr>
        <w:t xml:space="preserve"> </w:t>
      </w:r>
      <w:r w:rsidRPr="003A52BF">
        <w:rPr>
          <w:rFonts w:ascii="Arial" w:hAnsi="Arial" w:cs="Arial"/>
          <w:sz w:val="20"/>
          <w:szCs w:val="20"/>
        </w:rPr>
        <w:t>v rámci realizace jednotlivých činností bude situace řešena na pravidelných monitorovacích schůzkách a operativně budou nastavena pravidla pro další činnosti tak, aby se předešlo možnosti neplnění harmonogramu projektových aktivit.</w:t>
      </w:r>
    </w:p>
    <w:p w:rsidR="00297D69" w:rsidRPr="003A52BF" w:rsidRDefault="00297D69" w:rsidP="007173CA">
      <w:pPr>
        <w:spacing w:after="240"/>
        <w:jc w:val="both"/>
        <w:rPr>
          <w:rFonts w:ascii="Arial" w:hAnsi="Arial" w:cs="Arial"/>
          <w:bCs/>
          <w:i/>
          <w:iCs/>
          <w:noProof/>
          <w:sz w:val="20"/>
          <w:szCs w:val="20"/>
        </w:rPr>
      </w:pPr>
      <w:bookmarkStart w:id="0" w:name="_GoBack"/>
      <w:bookmarkEnd w:id="0"/>
    </w:p>
    <w:p w:rsidR="00297D69" w:rsidRPr="003A52BF" w:rsidRDefault="009D205D" w:rsidP="004F11CF">
      <w:pPr>
        <w:shd w:val="clear" w:color="auto" w:fill="F2F2F2"/>
        <w:rPr>
          <w:rFonts w:ascii="Arial" w:hAnsi="Arial" w:cs="Arial"/>
          <w:b/>
          <w:sz w:val="20"/>
          <w:szCs w:val="20"/>
        </w:rPr>
      </w:pPr>
      <w:r w:rsidRPr="003A52BF">
        <w:rPr>
          <w:rFonts w:ascii="Arial" w:hAnsi="Arial" w:cs="Arial"/>
          <w:b/>
          <w:sz w:val="20"/>
          <w:szCs w:val="20"/>
        </w:rPr>
        <w:t>Část VI</w:t>
      </w:r>
      <w:r w:rsidR="00A6023C" w:rsidRPr="003A52BF">
        <w:rPr>
          <w:rFonts w:ascii="Arial" w:hAnsi="Arial" w:cs="Arial"/>
          <w:b/>
          <w:sz w:val="20"/>
          <w:szCs w:val="20"/>
        </w:rPr>
        <w:t>I</w:t>
      </w:r>
      <w:r w:rsidRPr="003A52BF">
        <w:rPr>
          <w:rFonts w:ascii="Arial" w:hAnsi="Arial" w:cs="Arial"/>
          <w:b/>
          <w:sz w:val="20"/>
          <w:szCs w:val="20"/>
        </w:rPr>
        <w:t xml:space="preserve"> – </w:t>
      </w:r>
      <w:r w:rsidR="00297D69" w:rsidRPr="003A52BF">
        <w:rPr>
          <w:rFonts w:ascii="Arial" w:hAnsi="Arial" w:cs="Arial"/>
          <w:b/>
          <w:sz w:val="20"/>
          <w:szCs w:val="20"/>
        </w:rPr>
        <w:t>Trvání smlouvy</w:t>
      </w:r>
    </w:p>
    <w:p w:rsidR="00297D69" w:rsidRPr="003A52BF" w:rsidRDefault="00297D69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640DE1" w:rsidRPr="003A52BF" w:rsidRDefault="00297D69" w:rsidP="00640DE1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Smlouva se uzavírá na dobu určitou, a to do doby dosažení účelu dle článku II. smlouvy, nejméně však do doby ukončení realizace projektu a jeho závěrečného vyúčtování. </w:t>
      </w:r>
    </w:p>
    <w:p w:rsidR="00640DE1" w:rsidRPr="003A52BF" w:rsidRDefault="008C3639" w:rsidP="00640DE1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Pokud partner závažným způsobem nebo opětovně poruší některou z povinností vyplývající pro něj z této smlouvy nebo z platných právních předpisů, je příjemce oprávněn </w:t>
      </w:r>
      <w:r w:rsidR="009C5E14" w:rsidRPr="003A52BF">
        <w:rPr>
          <w:rFonts w:ascii="Arial" w:hAnsi="Arial" w:cs="Arial"/>
          <w:sz w:val="20"/>
          <w:szCs w:val="20"/>
        </w:rPr>
        <w:t xml:space="preserve">po získání souhlasu poskytovatele </w:t>
      </w:r>
      <w:r w:rsidRPr="003A52BF">
        <w:rPr>
          <w:rFonts w:ascii="Arial" w:hAnsi="Arial" w:cs="Arial"/>
          <w:sz w:val="20"/>
          <w:szCs w:val="20"/>
        </w:rPr>
        <w:t xml:space="preserve">písemně odstoupit od této smlouvy a vyloučit tak partnera z další účasti na realizaci projektu. </w:t>
      </w:r>
    </w:p>
    <w:p w:rsidR="00A46AC7" w:rsidRPr="003A52BF" w:rsidRDefault="00A46AC7" w:rsidP="00640DE1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Partner může ukončit spolupráci s příjemcem </w:t>
      </w:r>
      <w:r w:rsidR="007F29EA" w:rsidRPr="003A52BF">
        <w:rPr>
          <w:rFonts w:ascii="Arial" w:hAnsi="Arial" w:cs="Arial"/>
          <w:sz w:val="20"/>
          <w:szCs w:val="20"/>
        </w:rPr>
        <w:t>na základě písemné dohody</w:t>
      </w:r>
      <w:r w:rsidRPr="003A52BF">
        <w:rPr>
          <w:rFonts w:ascii="Arial" w:hAnsi="Arial" w:cs="Arial"/>
          <w:sz w:val="20"/>
          <w:szCs w:val="20"/>
        </w:rPr>
        <w:t xml:space="preserve">. Takovým ukončením spolupráce však nesmí být ohroženo plnění účelu smlouvy a nesmí tím vzniknout újma </w:t>
      </w:r>
      <w:r w:rsidR="007F29EA" w:rsidRPr="003A52BF">
        <w:rPr>
          <w:rFonts w:ascii="Arial" w:hAnsi="Arial" w:cs="Arial"/>
          <w:sz w:val="20"/>
          <w:szCs w:val="20"/>
        </w:rPr>
        <w:t>příjemci</w:t>
      </w:r>
      <w:r w:rsidRPr="003A52BF">
        <w:rPr>
          <w:rFonts w:ascii="Arial" w:hAnsi="Arial" w:cs="Arial"/>
          <w:sz w:val="20"/>
          <w:szCs w:val="20"/>
        </w:rPr>
        <w:t>.</w:t>
      </w:r>
    </w:p>
    <w:p w:rsidR="00896041" w:rsidRPr="003A52BF" w:rsidRDefault="00896041" w:rsidP="00171E58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Partner může ukončit spolupráci s příjemcem také jednostranným </w:t>
      </w:r>
      <w:r w:rsidR="00B83425" w:rsidRPr="003A52BF">
        <w:rPr>
          <w:rFonts w:ascii="Arial" w:hAnsi="Arial" w:cs="Arial"/>
          <w:sz w:val="20"/>
          <w:szCs w:val="20"/>
        </w:rPr>
        <w:t>vypovězen</w:t>
      </w:r>
      <w:r w:rsidRPr="003A52BF">
        <w:rPr>
          <w:rFonts w:ascii="Arial" w:hAnsi="Arial" w:cs="Arial"/>
          <w:sz w:val="20"/>
          <w:szCs w:val="20"/>
        </w:rPr>
        <w:t>ím smlouvy ze závažných důvodů,</w:t>
      </w:r>
      <w:r w:rsidR="00B83425" w:rsidRPr="003A52BF">
        <w:rPr>
          <w:rFonts w:ascii="Arial" w:hAnsi="Arial" w:cs="Arial"/>
          <w:sz w:val="20"/>
          <w:szCs w:val="20"/>
        </w:rPr>
        <w:t xml:space="preserve"> spočívajících v závažném nebo opětovn</w:t>
      </w:r>
      <w:r w:rsidR="00FA1469" w:rsidRPr="003A52BF">
        <w:rPr>
          <w:rFonts w:ascii="Arial" w:hAnsi="Arial" w:cs="Arial"/>
          <w:sz w:val="20"/>
          <w:szCs w:val="20"/>
        </w:rPr>
        <w:t>ém</w:t>
      </w:r>
      <w:r w:rsidR="00B83425" w:rsidRPr="003A52BF">
        <w:rPr>
          <w:rFonts w:ascii="Arial" w:hAnsi="Arial" w:cs="Arial"/>
          <w:sz w:val="20"/>
          <w:szCs w:val="20"/>
        </w:rPr>
        <w:t xml:space="preserve"> poruš</w:t>
      </w:r>
      <w:r w:rsidR="00A11E5B" w:rsidRPr="003A52BF">
        <w:rPr>
          <w:rFonts w:ascii="Arial" w:hAnsi="Arial" w:cs="Arial"/>
          <w:sz w:val="20"/>
          <w:szCs w:val="20"/>
        </w:rPr>
        <w:t>e</w:t>
      </w:r>
      <w:r w:rsidR="00FA1469" w:rsidRPr="003A52BF">
        <w:rPr>
          <w:rFonts w:ascii="Arial" w:hAnsi="Arial" w:cs="Arial"/>
          <w:sz w:val="20"/>
          <w:szCs w:val="20"/>
        </w:rPr>
        <w:t>ní</w:t>
      </w:r>
      <w:r w:rsidR="00B83425" w:rsidRPr="003A52BF">
        <w:rPr>
          <w:rFonts w:ascii="Arial" w:hAnsi="Arial" w:cs="Arial"/>
          <w:sz w:val="20"/>
          <w:szCs w:val="20"/>
        </w:rPr>
        <w:t xml:space="preserve"> někter</w:t>
      </w:r>
      <w:r w:rsidR="00FA1469" w:rsidRPr="003A52BF">
        <w:rPr>
          <w:rFonts w:ascii="Arial" w:hAnsi="Arial" w:cs="Arial"/>
          <w:sz w:val="20"/>
          <w:szCs w:val="20"/>
        </w:rPr>
        <w:t>é</w:t>
      </w:r>
      <w:r w:rsidR="00B83425" w:rsidRPr="003A52BF">
        <w:rPr>
          <w:rFonts w:ascii="Arial" w:hAnsi="Arial" w:cs="Arial"/>
          <w:sz w:val="20"/>
          <w:szCs w:val="20"/>
        </w:rPr>
        <w:t xml:space="preserve"> z povinností vyplývající pro </w:t>
      </w:r>
      <w:r w:rsidR="00C0333C" w:rsidRPr="003A52BF">
        <w:rPr>
          <w:rFonts w:ascii="Arial" w:hAnsi="Arial" w:cs="Arial"/>
          <w:sz w:val="20"/>
          <w:szCs w:val="20"/>
        </w:rPr>
        <w:t xml:space="preserve">příjemce </w:t>
      </w:r>
      <w:r w:rsidR="00B83425" w:rsidRPr="003A52BF">
        <w:rPr>
          <w:rFonts w:ascii="Arial" w:hAnsi="Arial" w:cs="Arial"/>
          <w:sz w:val="20"/>
          <w:szCs w:val="20"/>
        </w:rPr>
        <w:t>z této smlouvy</w:t>
      </w:r>
      <w:r w:rsidR="00140F33" w:rsidRPr="003A52BF">
        <w:rPr>
          <w:rFonts w:ascii="Arial" w:hAnsi="Arial" w:cs="Arial"/>
          <w:sz w:val="20"/>
          <w:szCs w:val="20"/>
        </w:rPr>
        <w:t xml:space="preserve">, z rozhodnutí o poskytnutí dotace </w:t>
      </w:r>
      <w:r w:rsidR="00B83425" w:rsidRPr="003A52BF">
        <w:rPr>
          <w:rFonts w:ascii="Arial" w:hAnsi="Arial" w:cs="Arial"/>
          <w:sz w:val="20"/>
          <w:szCs w:val="20"/>
        </w:rPr>
        <w:t>nebo z platných právních předpisů</w:t>
      </w:r>
      <w:r w:rsidR="00C0333C" w:rsidRPr="003A52BF">
        <w:rPr>
          <w:rFonts w:ascii="Arial" w:hAnsi="Arial" w:cs="Arial"/>
          <w:sz w:val="20"/>
          <w:szCs w:val="20"/>
        </w:rPr>
        <w:t>.</w:t>
      </w:r>
      <w:r w:rsidRPr="003A52BF">
        <w:rPr>
          <w:rFonts w:ascii="Arial" w:hAnsi="Arial" w:cs="Arial"/>
          <w:sz w:val="20"/>
          <w:szCs w:val="20"/>
        </w:rPr>
        <w:t xml:space="preserve"> </w:t>
      </w:r>
    </w:p>
    <w:p w:rsidR="009D205D" w:rsidRPr="003A52BF" w:rsidRDefault="009D205D" w:rsidP="007173CA">
      <w:pPr>
        <w:spacing w:after="240"/>
        <w:jc w:val="both"/>
        <w:rPr>
          <w:rFonts w:ascii="Arial" w:hAnsi="Arial" w:cs="Arial"/>
          <w:bCs/>
          <w:i/>
          <w:iCs/>
          <w:noProof/>
          <w:sz w:val="20"/>
          <w:szCs w:val="20"/>
        </w:rPr>
      </w:pPr>
    </w:p>
    <w:p w:rsidR="00297D69" w:rsidRPr="003A52BF" w:rsidRDefault="009D205D" w:rsidP="007173CA">
      <w:pPr>
        <w:shd w:val="clear" w:color="auto" w:fill="F2F2F2"/>
        <w:rPr>
          <w:rFonts w:ascii="Arial" w:hAnsi="Arial" w:cs="Arial"/>
          <w:b/>
          <w:sz w:val="20"/>
          <w:szCs w:val="20"/>
        </w:rPr>
      </w:pPr>
      <w:r w:rsidRPr="003A52BF">
        <w:rPr>
          <w:rFonts w:ascii="Arial" w:hAnsi="Arial" w:cs="Arial"/>
          <w:b/>
          <w:sz w:val="20"/>
          <w:szCs w:val="20"/>
        </w:rPr>
        <w:t>Část VI</w:t>
      </w:r>
      <w:r w:rsidR="00745849" w:rsidRPr="003A52BF">
        <w:rPr>
          <w:rFonts w:ascii="Arial" w:hAnsi="Arial" w:cs="Arial"/>
          <w:b/>
          <w:sz w:val="20"/>
          <w:szCs w:val="20"/>
        </w:rPr>
        <w:t>I</w:t>
      </w:r>
      <w:r w:rsidR="007A2FE8" w:rsidRPr="003A52BF">
        <w:rPr>
          <w:rFonts w:ascii="Arial" w:hAnsi="Arial" w:cs="Arial"/>
          <w:b/>
          <w:sz w:val="20"/>
          <w:szCs w:val="20"/>
        </w:rPr>
        <w:t>I</w:t>
      </w:r>
      <w:r w:rsidRPr="003A52BF">
        <w:rPr>
          <w:rFonts w:ascii="Arial" w:hAnsi="Arial" w:cs="Arial"/>
          <w:b/>
          <w:sz w:val="20"/>
          <w:szCs w:val="20"/>
        </w:rPr>
        <w:t xml:space="preserve"> – </w:t>
      </w:r>
      <w:r w:rsidR="00297D69" w:rsidRPr="003A52BF">
        <w:rPr>
          <w:rFonts w:ascii="Arial" w:hAnsi="Arial" w:cs="Arial"/>
          <w:b/>
          <w:sz w:val="20"/>
          <w:szCs w:val="20"/>
        </w:rPr>
        <w:t>Ostatní ustanovení</w:t>
      </w:r>
    </w:p>
    <w:p w:rsidR="00297D69" w:rsidRPr="003A52BF" w:rsidRDefault="00297D69">
      <w:pPr>
        <w:ind w:left="540" w:hanging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297D69" w:rsidRPr="003A52BF" w:rsidRDefault="00297D69" w:rsidP="00171E5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Jakékoliv změny této smlouvy lze provádět pouze na základě dohody smluvních stran formou písemných dodatků podepsaných oprávněnými zástupci smluvních stran.</w:t>
      </w:r>
    </w:p>
    <w:p w:rsidR="00297D69" w:rsidRPr="003A52BF" w:rsidRDefault="00297D69" w:rsidP="00171E5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Tato smlouva nabývá platnosti </w:t>
      </w:r>
      <w:r w:rsidR="005F7C5B">
        <w:rPr>
          <w:rFonts w:ascii="Arial" w:hAnsi="Arial" w:cs="Arial"/>
          <w:sz w:val="20"/>
          <w:szCs w:val="20"/>
        </w:rPr>
        <w:t>dnem podpisu oprávněnými zástupci obou smluvních stran a účinnosti dnem zveřejnění v registru smluv, které zajistí příjemce.</w:t>
      </w:r>
    </w:p>
    <w:p w:rsidR="00297D69" w:rsidRPr="003A52BF" w:rsidRDefault="00297D69" w:rsidP="00171E5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Vztahy smluvních stran blíže neupravené se řídí zákonem č. </w:t>
      </w:r>
      <w:r w:rsidR="00A560CF" w:rsidRPr="003A52BF">
        <w:rPr>
          <w:rFonts w:ascii="Arial" w:hAnsi="Arial" w:cs="Arial"/>
          <w:sz w:val="20"/>
          <w:szCs w:val="20"/>
        </w:rPr>
        <w:t>89</w:t>
      </w:r>
      <w:r w:rsidRPr="003A52BF">
        <w:rPr>
          <w:rFonts w:ascii="Arial" w:hAnsi="Arial" w:cs="Arial"/>
          <w:sz w:val="20"/>
          <w:szCs w:val="20"/>
        </w:rPr>
        <w:t>/</w:t>
      </w:r>
      <w:r w:rsidR="00A560CF" w:rsidRPr="003A52BF">
        <w:rPr>
          <w:rFonts w:ascii="Arial" w:hAnsi="Arial" w:cs="Arial"/>
          <w:sz w:val="20"/>
          <w:szCs w:val="20"/>
        </w:rPr>
        <w:t>2012</w:t>
      </w:r>
      <w:r w:rsidRPr="003A52BF">
        <w:rPr>
          <w:rFonts w:ascii="Arial" w:hAnsi="Arial" w:cs="Arial"/>
          <w:sz w:val="20"/>
          <w:szCs w:val="20"/>
        </w:rPr>
        <w:t xml:space="preserve"> Sb., </w:t>
      </w:r>
      <w:r w:rsidR="00104648" w:rsidRPr="003A52BF">
        <w:rPr>
          <w:rFonts w:ascii="Arial" w:hAnsi="Arial" w:cs="Arial"/>
          <w:sz w:val="20"/>
          <w:szCs w:val="20"/>
        </w:rPr>
        <w:t>O</w:t>
      </w:r>
      <w:r w:rsidRPr="003A52BF">
        <w:rPr>
          <w:rFonts w:ascii="Arial" w:hAnsi="Arial" w:cs="Arial"/>
          <w:sz w:val="20"/>
          <w:szCs w:val="20"/>
        </w:rPr>
        <w:t>bčanským zákoníkem</w:t>
      </w:r>
      <w:r w:rsidR="00104648" w:rsidRPr="003A52BF">
        <w:rPr>
          <w:rFonts w:ascii="Arial" w:hAnsi="Arial" w:cs="Arial"/>
          <w:sz w:val="20"/>
          <w:szCs w:val="20"/>
        </w:rPr>
        <w:t>,</w:t>
      </w:r>
      <w:r w:rsidRPr="003A52BF">
        <w:rPr>
          <w:rFonts w:ascii="Arial" w:hAnsi="Arial" w:cs="Arial"/>
          <w:sz w:val="20"/>
          <w:szCs w:val="20"/>
        </w:rPr>
        <w:t xml:space="preserve"> a dalšími obecně závaznými právními předpisy České republiky.</w:t>
      </w:r>
    </w:p>
    <w:p w:rsidR="007C5D87" w:rsidRPr="003A52BF" w:rsidRDefault="007C5D87" w:rsidP="00171E5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Pojmy uvedené v</w:t>
      </w:r>
      <w:r w:rsidR="007E5D41" w:rsidRPr="003A52BF">
        <w:rPr>
          <w:rFonts w:ascii="Arial" w:hAnsi="Arial" w:cs="Arial"/>
          <w:sz w:val="20"/>
          <w:szCs w:val="20"/>
        </w:rPr>
        <w:t> této smlouvě</w:t>
      </w:r>
      <w:r w:rsidRPr="003A52BF">
        <w:rPr>
          <w:rFonts w:ascii="Arial" w:hAnsi="Arial" w:cs="Arial"/>
          <w:sz w:val="20"/>
          <w:szCs w:val="20"/>
        </w:rPr>
        <w:t xml:space="preserve"> jsou používány ve smyslu, jak jsou definovány v</w:t>
      </w:r>
      <w:r w:rsidR="00A560CF" w:rsidRPr="003A52BF">
        <w:rPr>
          <w:rFonts w:ascii="Arial" w:hAnsi="Arial" w:cs="Arial"/>
          <w:sz w:val="20"/>
          <w:szCs w:val="20"/>
        </w:rPr>
        <w:t> </w:t>
      </w:r>
      <w:r w:rsidR="00104648" w:rsidRPr="003A52BF">
        <w:rPr>
          <w:rFonts w:ascii="Arial" w:hAnsi="Arial" w:cs="Arial"/>
          <w:sz w:val="20"/>
          <w:szCs w:val="20"/>
        </w:rPr>
        <w:t xml:space="preserve">Pravidlech </w:t>
      </w:r>
      <w:r w:rsidR="00A560CF" w:rsidRPr="003A52BF">
        <w:rPr>
          <w:rFonts w:ascii="Arial" w:hAnsi="Arial" w:cs="Arial"/>
          <w:sz w:val="20"/>
          <w:szCs w:val="20"/>
        </w:rPr>
        <w:t>OPZ</w:t>
      </w:r>
      <w:r w:rsidRPr="003A52BF">
        <w:rPr>
          <w:rFonts w:ascii="Arial" w:hAnsi="Arial" w:cs="Arial"/>
          <w:sz w:val="20"/>
          <w:szCs w:val="20"/>
        </w:rPr>
        <w:t>.</w:t>
      </w:r>
    </w:p>
    <w:p w:rsidR="00297D69" w:rsidRPr="003A52BF" w:rsidRDefault="00297D69" w:rsidP="00171E5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Tato smlouva je vyhotovena v </w:t>
      </w:r>
      <w:r w:rsidR="00640DE1" w:rsidRPr="003A52BF">
        <w:rPr>
          <w:rFonts w:ascii="Arial" w:hAnsi="Arial" w:cs="Arial"/>
          <w:sz w:val="20"/>
          <w:szCs w:val="20"/>
        </w:rPr>
        <w:t>4</w:t>
      </w:r>
      <w:r w:rsidRPr="003A52BF">
        <w:rPr>
          <w:rFonts w:ascii="Arial" w:hAnsi="Arial" w:cs="Arial"/>
          <w:sz w:val="20"/>
          <w:szCs w:val="20"/>
        </w:rPr>
        <w:t xml:space="preserve"> vyhotoveních, z nichž každá ze smluvních stran obdrží po </w:t>
      </w:r>
      <w:r w:rsidR="00640DE1" w:rsidRPr="003A52BF">
        <w:rPr>
          <w:rFonts w:ascii="Arial" w:hAnsi="Arial" w:cs="Arial"/>
          <w:sz w:val="20"/>
          <w:szCs w:val="20"/>
        </w:rPr>
        <w:t xml:space="preserve">dvou </w:t>
      </w:r>
      <w:r w:rsidRPr="003A52BF">
        <w:rPr>
          <w:rFonts w:ascii="Arial" w:hAnsi="Arial" w:cs="Arial"/>
          <w:sz w:val="20"/>
          <w:szCs w:val="20"/>
        </w:rPr>
        <w:t>vyhotovení</w:t>
      </w:r>
      <w:r w:rsidR="00640DE1" w:rsidRPr="003A52BF">
        <w:rPr>
          <w:rFonts w:ascii="Arial" w:hAnsi="Arial" w:cs="Arial"/>
          <w:sz w:val="20"/>
          <w:szCs w:val="20"/>
        </w:rPr>
        <w:t>ch</w:t>
      </w:r>
      <w:r w:rsidRPr="003A52BF">
        <w:rPr>
          <w:rFonts w:ascii="Arial" w:hAnsi="Arial" w:cs="Arial"/>
          <w:sz w:val="20"/>
          <w:szCs w:val="20"/>
        </w:rPr>
        <w:t>.</w:t>
      </w:r>
    </w:p>
    <w:p w:rsidR="007E5D41" w:rsidRPr="003A52BF" w:rsidRDefault="00745849" w:rsidP="00745849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Partner</w:t>
      </w:r>
      <w:r w:rsidR="00F43750" w:rsidRPr="003A52BF">
        <w:rPr>
          <w:rFonts w:ascii="Arial" w:hAnsi="Arial" w:cs="Arial"/>
          <w:sz w:val="20"/>
          <w:szCs w:val="20"/>
        </w:rPr>
        <w:t xml:space="preserve"> je povinen řídit se při realizaci projektu podmínkami upravenými v Pravidlech OPZ, nestanoví-li tato smlouva jinak. </w:t>
      </w:r>
      <w:r w:rsidRPr="003A52BF">
        <w:rPr>
          <w:rFonts w:ascii="Arial" w:hAnsi="Arial" w:cs="Arial"/>
          <w:sz w:val="20"/>
          <w:szCs w:val="20"/>
        </w:rPr>
        <w:t>Partner</w:t>
      </w:r>
      <w:r w:rsidR="00F43750" w:rsidRPr="003A52BF">
        <w:rPr>
          <w:rFonts w:ascii="Arial" w:hAnsi="Arial" w:cs="Arial"/>
          <w:sz w:val="20"/>
          <w:szCs w:val="20"/>
        </w:rPr>
        <w:t xml:space="preserve"> je povinen řídit se při realizaci projektu ustanoveními příloh uvedených  </w:t>
      </w:r>
      <w:r w:rsidRPr="003A52BF">
        <w:rPr>
          <w:rFonts w:ascii="Arial" w:hAnsi="Arial" w:cs="Arial"/>
          <w:sz w:val="20"/>
          <w:szCs w:val="20"/>
        </w:rPr>
        <w:t>v části VII</w:t>
      </w:r>
      <w:r w:rsidR="005E493A" w:rsidRPr="003A52BF">
        <w:rPr>
          <w:rFonts w:ascii="Arial" w:hAnsi="Arial" w:cs="Arial"/>
          <w:sz w:val="20"/>
          <w:szCs w:val="20"/>
        </w:rPr>
        <w:t>I</w:t>
      </w:r>
      <w:r w:rsidRPr="003A52BF">
        <w:rPr>
          <w:rFonts w:ascii="Arial" w:hAnsi="Arial" w:cs="Arial"/>
          <w:sz w:val="20"/>
          <w:szCs w:val="20"/>
        </w:rPr>
        <w:t> bodu</w:t>
      </w:r>
      <w:r w:rsidR="00F43750" w:rsidRPr="003A52BF">
        <w:rPr>
          <w:rFonts w:ascii="Arial" w:hAnsi="Arial" w:cs="Arial"/>
          <w:sz w:val="20"/>
          <w:szCs w:val="20"/>
        </w:rPr>
        <w:t xml:space="preserve"> </w:t>
      </w:r>
      <w:r w:rsidRPr="003A52BF">
        <w:rPr>
          <w:rFonts w:ascii="Arial" w:hAnsi="Arial" w:cs="Arial"/>
          <w:sz w:val="20"/>
          <w:szCs w:val="20"/>
        </w:rPr>
        <w:t>8</w:t>
      </w:r>
      <w:r w:rsidR="00F43750" w:rsidRPr="003A52BF">
        <w:rPr>
          <w:rFonts w:ascii="Arial" w:hAnsi="Arial" w:cs="Arial"/>
          <w:sz w:val="20"/>
          <w:szCs w:val="20"/>
        </w:rPr>
        <w:t xml:space="preserve"> této smlouvy a dále dokumenty, které jsou zmíněny v části III bodě 6 této smlouvy.</w:t>
      </w:r>
    </w:p>
    <w:p w:rsidR="009D205D" w:rsidRPr="003A52BF" w:rsidRDefault="009D205D" w:rsidP="009D205D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Pravidla OPZ jsou pro partnera závazná ve verzi platné v den učinění příslušného úkonu souvisejícího s realizací projektu, nebo v den porušení příslušného ustanovení plynoucího z právních předpisů, </w:t>
      </w:r>
      <w:r w:rsidR="00F6052C" w:rsidRPr="003A52BF">
        <w:rPr>
          <w:rFonts w:ascii="Arial" w:hAnsi="Arial" w:cs="Arial"/>
          <w:sz w:val="20"/>
          <w:szCs w:val="20"/>
        </w:rPr>
        <w:t>r</w:t>
      </w:r>
      <w:r w:rsidRPr="003A52BF">
        <w:rPr>
          <w:rFonts w:ascii="Arial" w:hAnsi="Arial" w:cs="Arial"/>
          <w:sz w:val="20"/>
          <w:szCs w:val="20"/>
        </w:rPr>
        <w:t xml:space="preserve">ozhodnutí </w:t>
      </w:r>
      <w:r w:rsidR="00F6052C" w:rsidRPr="003A52BF">
        <w:rPr>
          <w:rFonts w:ascii="Arial" w:hAnsi="Arial" w:cs="Arial"/>
          <w:sz w:val="20"/>
          <w:szCs w:val="20"/>
        </w:rPr>
        <w:t xml:space="preserve">o poskytnutí dotace </w:t>
      </w:r>
      <w:r w:rsidRPr="003A52BF">
        <w:rPr>
          <w:rFonts w:ascii="Arial" w:hAnsi="Arial" w:cs="Arial"/>
          <w:sz w:val="20"/>
          <w:szCs w:val="20"/>
        </w:rPr>
        <w:t xml:space="preserve">či Pravidel OPZ. Při zadávání zakázek je pro partnera závazná verze Pravidel OPZ platná v den zahájení zadávání zakázky. O vydání nové revize Pravidel </w:t>
      </w:r>
      <w:r w:rsidR="00431670" w:rsidRPr="003A52BF">
        <w:rPr>
          <w:rFonts w:ascii="Arial" w:hAnsi="Arial" w:cs="Arial"/>
          <w:sz w:val="20"/>
          <w:szCs w:val="20"/>
        </w:rPr>
        <w:t xml:space="preserve">vyrozumí </w:t>
      </w:r>
      <w:r w:rsidRPr="003A52BF">
        <w:rPr>
          <w:rFonts w:ascii="Arial" w:hAnsi="Arial" w:cs="Arial"/>
          <w:sz w:val="20"/>
          <w:szCs w:val="20"/>
        </w:rPr>
        <w:t>příjemce bez zbytečného odkladu partnera</w:t>
      </w:r>
      <w:r w:rsidR="004F36EA" w:rsidRPr="003A52BF">
        <w:rPr>
          <w:rFonts w:ascii="Arial" w:hAnsi="Arial" w:cs="Arial"/>
          <w:sz w:val="20"/>
          <w:szCs w:val="20"/>
        </w:rPr>
        <w:t>.</w:t>
      </w:r>
    </w:p>
    <w:p w:rsidR="007C5D87" w:rsidRPr="003A52BF" w:rsidRDefault="00297D69" w:rsidP="007173CA">
      <w:pPr>
        <w:keepNext/>
        <w:numPr>
          <w:ilvl w:val="0"/>
          <w:numId w:val="21"/>
        </w:numPr>
        <w:spacing w:after="240"/>
        <w:jc w:val="both"/>
        <w:rPr>
          <w:rFonts w:ascii="Arial" w:hAnsi="Arial" w:cs="Arial"/>
          <w:sz w:val="20"/>
          <w:szCs w:val="20"/>
        </w:rPr>
      </w:pPr>
      <w:bookmarkStart w:id="1" w:name="_Ref231594111"/>
      <w:r w:rsidRPr="003A52BF">
        <w:rPr>
          <w:rFonts w:ascii="Arial" w:hAnsi="Arial" w:cs="Arial"/>
          <w:sz w:val="20"/>
          <w:szCs w:val="20"/>
        </w:rPr>
        <w:t xml:space="preserve">Nedílnou součástí této smlouvy jsou </w:t>
      </w:r>
      <w:r w:rsidR="007C5D87" w:rsidRPr="003A52BF">
        <w:rPr>
          <w:rFonts w:ascii="Arial" w:hAnsi="Arial" w:cs="Arial"/>
          <w:sz w:val="20"/>
          <w:szCs w:val="20"/>
        </w:rPr>
        <w:t xml:space="preserve">tyto </w:t>
      </w:r>
      <w:r w:rsidRPr="003A52BF">
        <w:rPr>
          <w:rFonts w:ascii="Arial" w:hAnsi="Arial" w:cs="Arial"/>
          <w:sz w:val="20"/>
          <w:szCs w:val="20"/>
        </w:rPr>
        <w:t>přílohy</w:t>
      </w:r>
      <w:r w:rsidR="007C5D87" w:rsidRPr="003A52BF">
        <w:rPr>
          <w:rFonts w:ascii="Arial" w:hAnsi="Arial" w:cs="Arial"/>
          <w:sz w:val="20"/>
          <w:szCs w:val="20"/>
        </w:rPr>
        <w:t>:</w:t>
      </w:r>
      <w:bookmarkEnd w:id="1"/>
    </w:p>
    <w:p w:rsidR="007C5D87" w:rsidRPr="003A52BF" w:rsidRDefault="007C5D87" w:rsidP="007173CA">
      <w:pPr>
        <w:pStyle w:val="Zkladntext"/>
        <w:keepNext/>
        <w:spacing w:after="60"/>
        <w:ind w:left="357"/>
        <w:rPr>
          <w:iCs/>
          <w:snapToGrid w:val="0"/>
          <w:sz w:val="20"/>
          <w:szCs w:val="20"/>
          <w:lang w:val="cs-CZ"/>
        </w:rPr>
      </w:pPr>
      <w:r w:rsidRPr="003A52BF">
        <w:rPr>
          <w:sz w:val="20"/>
          <w:szCs w:val="20"/>
          <w:lang w:val="cs-CZ"/>
        </w:rPr>
        <w:t>Příloha č. 1 –</w:t>
      </w:r>
      <w:r w:rsidR="004A2056" w:rsidRPr="003A52BF">
        <w:rPr>
          <w:iCs/>
          <w:snapToGrid w:val="0"/>
          <w:sz w:val="20"/>
          <w:szCs w:val="20"/>
          <w:lang w:val="cs-CZ"/>
        </w:rPr>
        <w:t xml:space="preserve"> </w:t>
      </w:r>
      <w:r w:rsidR="00E549FC">
        <w:rPr>
          <w:iCs/>
          <w:snapToGrid w:val="0"/>
          <w:sz w:val="20"/>
          <w:szCs w:val="20"/>
          <w:lang w:val="cs-CZ"/>
        </w:rPr>
        <w:t>Projektová žádost</w:t>
      </w:r>
    </w:p>
    <w:p w:rsidR="00CD115C" w:rsidRPr="003A52BF" w:rsidRDefault="003A52BF" w:rsidP="007173CA">
      <w:pPr>
        <w:pStyle w:val="Zkladntext"/>
        <w:keepNext/>
        <w:spacing w:after="60"/>
        <w:ind w:left="357"/>
        <w:rPr>
          <w:sz w:val="20"/>
          <w:szCs w:val="20"/>
          <w:lang w:val="cs-CZ"/>
        </w:rPr>
      </w:pPr>
      <w:r w:rsidRPr="003A52BF">
        <w:rPr>
          <w:sz w:val="20"/>
          <w:szCs w:val="20"/>
          <w:lang w:val="cs-CZ"/>
        </w:rPr>
        <w:t>Příloha č.</w:t>
      </w:r>
      <w:r w:rsidR="00CD115C" w:rsidRPr="003A52BF">
        <w:rPr>
          <w:sz w:val="20"/>
          <w:szCs w:val="20"/>
          <w:lang w:val="cs-CZ"/>
        </w:rPr>
        <w:t xml:space="preserve"> 2 - Vybavení pro práci s cílovou skupinou</w:t>
      </w:r>
    </w:p>
    <w:p w:rsidR="00CD115C" w:rsidRPr="003A52BF" w:rsidRDefault="00CD115C" w:rsidP="007173CA">
      <w:pPr>
        <w:pStyle w:val="Zkladntext"/>
        <w:keepNext/>
        <w:spacing w:after="60"/>
        <w:ind w:left="357"/>
        <w:rPr>
          <w:sz w:val="20"/>
          <w:szCs w:val="20"/>
          <w:lang w:val="cs-CZ"/>
        </w:rPr>
      </w:pPr>
      <w:r w:rsidRPr="003A52BF">
        <w:rPr>
          <w:sz w:val="20"/>
          <w:szCs w:val="20"/>
          <w:lang w:val="cs-CZ"/>
        </w:rPr>
        <w:t xml:space="preserve">Příloha č. 3 -  Vybavení kanceláře </w:t>
      </w:r>
    </w:p>
    <w:p w:rsidR="00C67976" w:rsidRPr="003A52BF" w:rsidRDefault="00C67976" w:rsidP="00C67976">
      <w:pPr>
        <w:pStyle w:val="Zkladntext"/>
        <w:spacing w:after="60"/>
        <w:ind w:left="357"/>
        <w:rPr>
          <w:sz w:val="20"/>
          <w:szCs w:val="20"/>
          <w:lang w:val="de-DE"/>
        </w:rPr>
      </w:pPr>
    </w:p>
    <w:p w:rsidR="00297D69" w:rsidRPr="003A52BF" w:rsidRDefault="00297D69" w:rsidP="00171E5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>Smluvní strany prohlašují, že tato smlouva byla sepsána na základě jejich pravé a</w:t>
      </w:r>
      <w:r w:rsidR="00104648" w:rsidRPr="003A52BF">
        <w:rPr>
          <w:rFonts w:ascii="Arial" w:hAnsi="Arial" w:cs="Arial"/>
          <w:sz w:val="20"/>
          <w:szCs w:val="20"/>
        </w:rPr>
        <w:t> </w:t>
      </w:r>
      <w:r w:rsidRPr="003A52BF">
        <w:rPr>
          <w:rFonts w:ascii="Arial" w:hAnsi="Arial" w:cs="Arial"/>
          <w:sz w:val="20"/>
          <w:szCs w:val="20"/>
        </w:rPr>
        <w:t>svobodné vůle, nikoliv v tísni ani za jinak nápadně nevýhodných podmínek.</w:t>
      </w:r>
    </w:p>
    <w:p w:rsidR="0072722D" w:rsidRDefault="0072722D" w:rsidP="003E1E03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3A52BF" w:rsidRPr="003A52BF" w:rsidRDefault="003A52BF" w:rsidP="003E1E03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72722D" w:rsidRPr="003A52BF" w:rsidRDefault="0072722D" w:rsidP="003E1E03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72722D" w:rsidRDefault="0072722D" w:rsidP="0072722D">
      <w:pPr>
        <w:jc w:val="both"/>
        <w:rPr>
          <w:rFonts w:ascii="Arial" w:hAnsi="Arial" w:cs="Arial"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V Karlových Varech, dne </w:t>
      </w:r>
      <w:r w:rsidRPr="003A52BF">
        <w:rPr>
          <w:rFonts w:ascii="Arial" w:hAnsi="Arial" w:cs="Arial"/>
          <w:sz w:val="20"/>
          <w:szCs w:val="20"/>
        </w:rPr>
        <w:tab/>
      </w:r>
      <w:r w:rsidRPr="003A52BF">
        <w:rPr>
          <w:rFonts w:ascii="Arial" w:hAnsi="Arial" w:cs="Arial"/>
          <w:sz w:val="20"/>
          <w:szCs w:val="20"/>
        </w:rPr>
        <w:tab/>
      </w:r>
      <w:r w:rsidRPr="003A52BF">
        <w:rPr>
          <w:rFonts w:ascii="Arial" w:hAnsi="Arial" w:cs="Arial"/>
          <w:sz w:val="20"/>
          <w:szCs w:val="20"/>
        </w:rPr>
        <w:tab/>
      </w:r>
      <w:r w:rsidRPr="003A52BF">
        <w:rPr>
          <w:rFonts w:ascii="Arial" w:hAnsi="Arial" w:cs="Arial"/>
          <w:sz w:val="20"/>
          <w:szCs w:val="20"/>
        </w:rPr>
        <w:tab/>
      </w:r>
      <w:r w:rsidRPr="003A52BF">
        <w:rPr>
          <w:rFonts w:ascii="Arial" w:hAnsi="Arial" w:cs="Arial"/>
          <w:sz w:val="20"/>
          <w:szCs w:val="20"/>
        </w:rPr>
        <w:tab/>
        <w:t>V Karlových Varech, dne</w:t>
      </w:r>
    </w:p>
    <w:p w:rsidR="003A52BF" w:rsidRDefault="003A52BF" w:rsidP="0072722D">
      <w:pPr>
        <w:jc w:val="both"/>
        <w:rPr>
          <w:rFonts w:ascii="Arial" w:hAnsi="Arial" w:cs="Arial"/>
          <w:sz w:val="20"/>
          <w:szCs w:val="20"/>
        </w:rPr>
      </w:pPr>
    </w:p>
    <w:p w:rsidR="003A52BF" w:rsidRDefault="003A52BF" w:rsidP="0072722D">
      <w:pPr>
        <w:jc w:val="both"/>
        <w:rPr>
          <w:rFonts w:ascii="Arial" w:hAnsi="Arial" w:cs="Arial"/>
          <w:sz w:val="20"/>
          <w:szCs w:val="20"/>
        </w:rPr>
      </w:pPr>
    </w:p>
    <w:p w:rsidR="003A52BF" w:rsidRDefault="003A52BF" w:rsidP="0072722D">
      <w:pPr>
        <w:jc w:val="both"/>
        <w:rPr>
          <w:rFonts w:ascii="Arial" w:hAnsi="Arial" w:cs="Arial"/>
          <w:sz w:val="20"/>
          <w:szCs w:val="20"/>
        </w:rPr>
      </w:pPr>
    </w:p>
    <w:p w:rsidR="003A52BF" w:rsidRDefault="003A52BF" w:rsidP="0072722D">
      <w:pPr>
        <w:jc w:val="both"/>
        <w:rPr>
          <w:rFonts w:ascii="Arial" w:hAnsi="Arial" w:cs="Arial"/>
          <w:sz w:val="20"/>
          <w:szCs w:val="20"/>
        </w:rPr>
      </w:pPr>
    </w:p>
    <w:p w:rsidR="003A52BF" w:rsidRDefault="003A52BF" w:rsidP="0072722D">
      <w:pPr>
        <w:jc w:val="both"/>
        <w:rPr>
          <w:rFonts w:ascii="Arial" w:hAnsi="Arial" w:cs="Arial"/>
          <w:sz w:val="20"/>
          <w:szCs w:val="20"/>
        </w:rPr>
      </w:pPr>
    </w:p>
    <w:p w:rsidR="003A52BF" w:rsidRPr="003A52BF" w:rsidRDefault="003A52BF" w:rsidP="0072722D">
      <w:pPr>
        <w:jc w:val="both"/>
        <w:rPr>
          <w:rFonts w:ascii="Arial" w:hAnsi="Arial" w:cs="Arial"/>
          <w:sz w:val="20"/>
          <w:szCs w:val="20"/>
        </w:rPr>
      </w:pPr>
    </w:p>
    <w:p w:rsidR="0072722D" w:rsidRPr="003A52BF" w:rsidRDefault="0072722D" w:rsidP="0072722D">
      <w:pPr>
        <w:jc w:val="both"/>
        <w:rPr>
          <w:rFonts w:ascii="Arial" w:hAnsi="Arial" w:cs="Arial"/>
          <w:sz w:val="20"/>
          <w:szCs w:val="20"/>
        </w:rPr>
      </w:pPr>
    </w:p>
    <w:p w:rsidR="0072722D" w:rsidRPr="003A52BF" w:rsidRDefault="0072722D" w:rsidP="0072722D">
      <w:pPr>
        <w:jc w:val="both"/>
        <w:rPr>
          <w:rFonts w:ascii="Arial" w:hAnsi="Arial" w:cs="Arial"/>
          <w:sz w:val="20"/>
          <w:szCs w:val="20"/>
        </w:rPr>
      </w:pPr>
    </w:p>
    <w:p w:rsidR="0072722D" w:rsidRPr="003A52BF" w:rsidRDefault="0072722D" w:rsidP="0072722D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3A52BF">
        <w:rPr>
          <w:rFonts w:ascii="Arial" w:hAnsi="Arial" w:cs="Arial"/>
          <w:sz w:val="20"/>
          <w:szCs w:val="20"/>
        </w:rPr>
        <w:t xml:space="preserve"> __________________</w:t>
      </w:r>
      <w:r w:rsidRPr="003A52BF">
        <w:rPr>
          <w:rFonts w:ascii="Arial" w:hAnsi="Arial" w:cs="Arial"/>
          <w:sz w:val="20"/>
          <w:szCs w:val="20"/>
        </w:rPr>
        <w:tab/>
      </w:r>
      <w:r w:rsidRPr="003A52BF">
        <w:rPr>
          <w:rFonts w:ascii="Arial" w:hAnsi="Arial" w:cs="Arial"/>
          <w:sz w:val="20"/>
          <w:szCs w:val="20"/>
        </w:rPr>
        <w:tab/>
      </w:r>
      <w:r w:rsidRPr="003A52BF">
        <w:rPr>
          <w:rFonts w:ascii="Arial" w:hAnsi="Arial" w:cs="Arial"/>
          <w:sz w:val="20"/>
          <w:szCs w:val="20"/>
        </w:rPr>
        <w:tab/>
      </w:r>
      <w:r w:rsidRPr="003A52BF">
        <w:rPr>
          <w:rFonts w:ascii="Arial" w:hAnsi="Arial" w:cs="Arial"/>
          <w:sz w:val="20"/>
          <w:szCs w:val="20"/>
        </w:rPr>
        <w:tab/>
      </w:r>
      <w:r w:rsidRPr="003A52BF">
        <w:rPr>
          <w:rFonts w:ascii="Arial" w:hAnsi="Arial" w:cs="Arial"/>
          <w:sz w:val="20"/>
          <w:szCs w:val="20"/>
        </w:rPr>
        <w:tab/>
      </w:r>
      <w:r w:rsidR="003A52BF">
        <w:rPr>
          <w:rFonts w:ascii="Arial" w:hAnsi="Arial" w:cs="Arial"/>
          <w:sz w:val="20"/>
          <w:szCs w:val="20"/>
        </w:rPr>
        <w:tab/>
        <w:t xml:space="preserve"> </w:t>
      </w:r>
      <w:r w:rsidR="003A52BF">
        <w:rPr>
          <w:rFonts w:ascii="Arial" w:hAnsi="Arial" w:cs="Arial"/>
          <w:sz w:val="20"/>
          <w:szCs w:val="20"/>
        </w:rPr>
        <w:tab/>
      </w:r>
      <w:r w:rsidRPr="003A52BF">
        <w:rPr>
          <w:rFonts w:ascii="Arial" w:hAnsi="Arial" w:cs="Arial"/>
          <w:sz w:val="20"/>
          <w:szCs w:val="20"/>
        </w:rPr>
        <w:t>__________________</w:t>
      </w:r>
    </w:p>
    <w:p w:rsidR="0072722D" w:rsidRPr="003A52BF" w:rsidRDefault="0072722D" w:rsidP="003E1E0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3A52BF">
        <w:rPr>
          <w:rFonts w:ascii="Arial" w:hAnsi="Arial" w:cs="Arial"/>
          <w:bCs/>
          <w:i/>
          <w:sz w:val="20"/>
          <w:szCs w:val="20"/>
        </w:rPr>
        <w:tab/>
      </w:r>
      <w:r w:rsidRPr="003A52BF">
        <w:rPr>
          <w:rFonts w:ascii="Arial" w:hAnsi="Arial" w:cs="Arial"/>
          <w:sz w:val="20"/>
          <w:szCs w:val="20"/>
        </w:rPr>
        <w:t xml:space="preserve">příjemce </w:t>
      </w:r>
      <w:r w:rsidRPr="003A52BF">
        <w:rPr>
          <w:rFonts w:ascii="Arial" w:hAnsi="Arial" w:cs="Arial"/>
          <w:sz w:val="20"/>
          <w:szCs w:val="20"/>
        </w:rPr>
        <w:tab/>
      </w:r>
      <w:r w:rsidRPr="003A52BF">
        <w:rPr>
          <w:rFonts w:ascii="Arial" w:hAnsi="Arial" w:cs="Arial"/>
          <w:sz w:val="20"/>
          <w:szCs w:val="20"/>
        </w:rPr>
        <w:tab/>
      </w:r>
      <w:r w:rsidRPr="003A52BF">
        <w:rPr>
          <w:rFonts w:ascii="Arial" w:hAnsi="Arial" w:cs="Arial"/>
          <w:sz w:val="20"/>
          <w:szCs w:val="20"/>
        </w:rPr>
        <w:tab/>
      </w:r>
      <w:r w:rsidRPr="003A52BF">
        <w:rPr>
          <w:rFonts w:ascii="Arial" w:hAnsi="Arial" w:cs="Arial"/>
          <w:sz w:val="20"/>
          <w:szCs w:val="20"/>
        </w:rPr>
        <w:tab/>
      </w:r>
      <w:r w:rsidRPr="003A52BF">
        <w:rPr>
          <w:rFonts w:ascii="Arial" w:hAnsi="Arial" w:cs="Arial"/>
          <w:sz w:val="20"/>
          <w:szCs w:val="20"/>
        </w:rPr>
        <w:tab/>
      </w:r>
      <w:r w:rsidRPr="003A52BF">
        <w:rPr>
          <w:rFonts w:ascii="Arial" w:hAnsi="Arial" w:cs="Arial"/>
          <w:sz w:val="20"/>
          <w:szCs w:val="20"/>
        </w:rPr>
        <w:tab/>
      </w:r>
      <w:r w:rsidR="003A52BF">
        <w:rPr>
          <w:rFonts w:ascii="Arial" w:hAnsi="Arial" w:cs="Arial"/>
          <w:sz w:val="20"/>
          <w:szCs w:val="20"/>
        </w:rPr>
        <w:tab/>
      </w:r>
      <w:r w:rsidRPr="003A52BF">
        <w:rPr>
          <w:rFonts w:ascii="Arial" w:hAnsi="Arial" w:cs="Arial"/>
          <w:sz w:val="20"/>
          <w:szCs w:val="20"/>
        </w:rPr>
        <w:tab/>
        <w:t>partner</w:t>
      </w:r>
    </w:p>
    <w:p w:rsidR="0072722D" w:rsidRPr="003A52BF" w:rsidRDefault="0072722D" w:rsidP="003E1E03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72722D" w:rsidRPr="003A52BF" w:rsidRDefault="0072722D" w:rsidP="003E1E03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72722D" w:rsidRPr="003A52BF" w:rsidRDefault="0072722D" w:rsidP="003E1E03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72722D" w:rsidRPr="003A52BF" w:rsidRDefault="0072722D" w:rsidP="003E1E03">
      <w:pPr>
        <w:jc w:val="both"/>
        <w:rPr>
          <w:rFonts w:ascii="Arial" w:hAnsi="Arial" w:cs="Arial"/>
          <w:bCs/>
          <w:i/>
          <w:sz w:val="20"/>
          <w:szCs w:val="20"/>
        </w:rPr>
      </w:pPr>
    </w:p>
    <w:sectPr w:rsidR="0072722D" w:rsidRPr="003A52BF" w:rsidSect="00B23F82">
      <w:footerReference w:type="default" r:id="rId10"/>
      <w:headerReference w:type="first" r:id="rId11"/>
      <w:footerReference w:type="first" r:id="rId12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877FB3" w15:done="0"/>
  <w15:commentEx w15:paraId="6A3AE7C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14" w:rsidRDefault="00244614">
      <w:r>
        <w:separator/>
      </w:r>
    </w:p>
  </w:endnote>
  <w:endnote w:type="continuationSeparator" w:id="0">
    <w:p w:rsidR="00244614" w:rsidRDefault="0024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24" w:rsidRPr="003E1E03" w:rsidRDefault="00DD0A24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2"/>
      </w:rPr>
    </w:pPr>
  </w:p>
  <w:tbl>
    <w:tblPr>
      <w:tblW w:w="5000" w:type="pct"/>
      <w:tblCellMar>
        <w:left w:w="0" w:type="dxa"/>
        <w:right w:w="0" w:type="dxa"/>
      </w:tblCellMar>
      <w:tblLook w:val="04A0"/>
    </w:tblPr>
    <w:tblGrid>
      <w:gridCol w:w="9070"/>
    </w:tblGrid>
    <w:tr w:rsidR="00DD0A24" w:rsidTr="00307EDC">
      <w:tc>
        <w:tcPr>
          <w:tcW w:w="1667" w:type="pct"/>
          <w:shd w:val="clear" w:color="auto" w:fill="auto"/>
          <w:vAlign w:val="center"/>
        </w:tcPr>
        <w:p w:rsidR="00DD0A24" w:rsidRDefault="00DD0A24" w:rsidP="00307EDC">
          <w:pPr>
            <w:pStyle w:val="Tabulkatext"/>
            <w:jc w:val="right"/>
          </w:pPr>
          <w:r>
            <w:t xml:space="preserve">Strana: </w:t>
          </w:r>
          <w:r w:rsidR="000A5A38">
            <w:fldChar w:fldCharType="begin"/>
          </w:r>
          <w:r w:rsidR="008B1274">
            <w:instrText xml:space="preserve"> PAGE   \* MERGEFORMAT </w:instrText>
          </w:r>
          <w:r w:rsidR="000A5A38">
            <w:fldChar w:fldCharType="separate"/>
          </w:r>
          <w:r w:rsidR="00D53806">
            <w:rPr>
              <w:noProof/>
            </w:rPr>
            <w:t>2</w:t>
          </w:r>
          <w:r w:rsidR="000A5A38">
            <w:rPr>
              <w:noProof/>
            </w:rPr>
            <w:fldChar w:fldCharType="end"/>
          </w:r>
          <w:r>
            <w:t xml:space="preserve"> z </w:t>
          </w:r>
          <w:fldSimple w:instr=" NUMPAGES   \* MERGEFORMAT ">
            <w:r w:rsidR="00D53806">
              <w:rPr>
                <w:noProof/>
              </w:rPr>
              <w:t>7</w:t>
            </w:r>
          </w:fldSimple>
        </w:p>
      </w:tc>
    </w:tr>
  </w:tbl>
  <w:p w:rsidR="00DD0A24" w:rsidRDefault="00DD0A24" w:rsidP="00D601E8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24" w:rsidRPr="00DB0D66" w:rsidRDefault="00DD0A24">
    <w:pPr>
      <w:pStyle w:val="Zpat"/>
      <w:jc w:val="right"/>
      <w:rPr>
        <w:rFonts w:ascii="Arial" w:hAnsi="Arial" w:cs="Arial"/>
        <w:sz w:val="22"/>
        <w:szCs w:val="22"/>
      </w:rPr>
    </w:pPr>
    <w:r w:rsidRPr="00DB0D66">
      <w:rPr>
        <w:rFonts w:ascii="Arial" w:hAnsi="Arial" w:cs="Arial"/>
        <w:sz w:val="22"/>
        <w:szCs w:val="22"/>
      </w:rPr>
      <w:t xml:space="preserve">Strana: </w:t>
    </w:r>
    <w:r w:rsidR="000A5A38" w:rsidRPr="00DB0D66">
      <w:rPr>
        <w:rFonts w:ascii="Arial" w:hAnsi="Arial" w:cs="Arial"/>
        <w:b/>
        <w:bCs/>
        <w:sz w:val="22"/>
        <w:szCs w:val="22"/>
      </w:rPr>
      <w:fldChar w:fldCharType="begin"/>
    </w:r>
    <w:r w:rsidRPr="00DB0D66">
      <w:rPr>
        <w:rFonts w:ascii="Arial" w:hAnsi="Arial" w:cs="Arial"/>
        <w:b/>
        <w:bCs/>
        <w:sz w:val="22"/>
        <w:szCs w:val="22"/>
      </w:rPr>
      <w:instrText>PAGE</w:instrText>
    </w:r>
    <w:r w:rsidR="000A5A38" w:rsidRPr="00DB0D66">
      <w:rPr>
        <w:rFonts w:ascii="Arial" w:hAnsi="Arial" w:cs="Arial"/>
        <w:b/>
        <w:bCs/>
        <w:sz w:val="22"/>
        <w:szCs w:val="22"/>
      </w:rPr>
      <w:fldChar w:fldCharType="separate"/>
    </w:r>
    <w:r w:rsidR="00D53806">
      <w:rPr>
        <w:rFonts w:ascii="Arial" w:hAnsi="Arial" w:cs="Arial"/>
        <w:b/>
        <w:bCs/>
        <w:noProof/>
        <w:sz w:val="22"/>
        <w:szCs w:val="22"/>
      </w:rPr>
      <w:t>1</w:t>
    </w:r>
    <w:r w:rsidR="000A5A38" w:rsidRPr="00DB0D66">
      <w:rPr>
        <w:rFonts w:ascii="Arial" w:hAnsi="Arial" w:cs="Arial"/>
        <w:b/>
        <w:bCs/>
        <w:sz w:val="22"/>
        <w:szCs w:val="22"/>
      </w:rPr>
      <w:fldChar w:fldCharType="end"/>
    </w:r>
    <w:r w:rsidRPr="00DB0D66">
      <w:rPr>
        <w:rFonts w:ascii="Arial" w:hAnsi="Arial" w:cs="Arial"/>
        <w:sz w:val="22"/>
        <w:szCs w:val="22"/>
      </w:rPr>
      <w:t xml:space="preserve"> z </w:t>
    </w:r>
    <w:r w:rsidR="000A5A38" w:rsidRPr="00DB0D66">
      <w:rPr>
        <w:rFonts w:ascii="Arial" w:hAnsi="Arial" w:cs="Arial"/>
        <w:b/>
        <w:bCs/>
        <w:sz w:val="22"/>
        <w:szCs w:val="22"/>
      </w:rPr>
      <w:fldChar w:fldCharType="begin"/>
    </w:r>
    <w:r w:rsidRPr="00DB0D66">
      <w:rPr>
        <w:rFonts w:ascii="Arial" w:hAnsi="Arial" w:cs="Arial"/>
        <w:b/>
        <w:bCs/>
        <w:sz w:val="22"/>
        <w:szCs w:val="22"/>
      </w:rPr>
      <w:instrText>NUMPAGES</w:instrText>
    </w:r>
    <w:r w:rsidR="000A5A38" w:rsidRPr="00DB0D66">
      <w:rPr>
        <w:rFonts w:ascii="Arial" w:hAnsi="Arial" w:cs="Arial"/>
        <w:b/>
        <w:bCs/>
        <w:sz w:val="22"/>
        <w:szCs w:val="22"/>
      </w:rPr>
      <w:fldChar w:fldCharType="separate"/>
    </w:r>
    <w:r w:rsidR="00D53806">
      <w:rPr>
        <w:rFonts w:ascii="Arial" w:hAnsi="Arial" w:cs="Arial"/>
        <w:b/>
        <w:bCs/>
        <w:noProof/>
        <w:sz w:val="22"/>
        <w:szCs w:val="22"/>
      </w:rPr>
      <w:t>7</w:t>
    </w:r>
    <w:r w:rsidR="000A5A38" w:rsidRPr="00DB0D66">
      <w:rPr>
        <w:rFonts w:ascii="Arial" w:hAnsi="Arial" w:cs="Arial"/>
        <w:b/>
        <w:bCs/>
        <w:sz w:val="22"/>
        <w:szCs w:val="22"/>
      </w:rPr>
      <w:fldChar w:fldCharType="end"/>
    </w:r>
  </w:p>
  <w:p w:rsidR="00DD0A24" w:rsidRDefault="00DD0A24" w:rsidP="00D601E8">
    <w:pPr>
      <w:pStyle w:val="Tabulkatex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14" w:rsidRDefault="00244614">
      <w:r>
        <w:separator/>
      </w:r>
    </w:p>
  </w:footnote>
  <w:footnote w:type="continuationSeparator" w:id="0">
    <w:p w:rsidR="00244614" w:rsidRDefault="00244614">
      <w:r>
        <w:continuationSeparator/>
      </w:r>
    </w:p>
  </w:footnote>
  <w:footnote w:id="1">
    <w:p w:rsidR="00DD0A24" w:rsidRPr="00541581" w:rsidRDefault="00DD0A24" w:rsidP="00D91FC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41581">
        <w:rPr>
          <w:rFonts w:ascii="Arial" w:hAnsi="Arial" w:cs="Arial"/>
          <w:sz w:val="18"/>
          <w:szCs w:val="18"/>
          <w:vertAlign w:val="superscript"/>
        </w:rPr>
        <w:footnoteRef/>
      </w:r>
      <w:r w:rsidRPr="00541581">
        <w:rPr>
          <w:rFonts w:ascii="Arial" w:hAnsi="Arial" w:cs="Arial"/>
          <w:sz w:val="18"/>
          <w:szCs w:val="18"/>
        </w:rPr>
        <w:t xml:space="preserve"> § 44a odstavec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</w:t>
      </w:r>
      <w:r>
        <w:rPr>
          <w:rFonts w:ascii="Arial" w:hAnsi="Arial" w:cs="Arial"/>
          <w:sz w:val="18"/>
          <w:szCs w:val="18"/>
        </w:rPr>
        <w:t>ky použity, je to považováno za </w:t>
      </w:r>
      <w:r w:rsidRPr="00541581">
        <w:rPr>
          <w:rFonts w:ascii="Arial" w:hAnsi="Arial" w:cs="Arial"/>
          <w:sz w:val="18"/>
          <w:szCs w:val="18"/>
        </w:rPr>
        <w:t>neoprávněné použití peněžních prostředků dle § 3 písm. e) zákona č. 218/2000 Sb., o rozpočtových pravidlech.</w:t>
      </w:r>
    </w:p>
  </w:footnote>
  <w:footnote w:id="2">
    <w:p w:rsidR="00DD0A24" w:rsidRPr="00F61701" w:rsidRDefault="00DD0A24" w:rsidP="004D514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61701">
        <w:rPr>
          <w:rFonts w:ascii="Arial" w:hAnsi="Arial" w:cs="Arial"/>
          <w:sz w:val="18"/>
          <w:szCs w:val="18"/>
          <w:vertAlign w:val="superscript"/>
        </w:rPr>
        <w:footnoteRef/>
      </w:r>
      <w:r w:rsidRPr="00F61701">
        <w:rPr>
          <w:rFonts w:ascii="Arial" w:hAnsi="Arial" w:cs="Arial"/>
          <w:sz w:val="18"/>
          <w:szCs w:val="18"/>
        </w:rPr>
        <w:t xml:space="preserve"> Upravit příp. dle nastavení v právním aktu</w:t>
      </w:r>
      <w:r>
        <w:rPr>
          <w:rFonts w:ascii="Arial" w:hAnsi="Arial" w:cs="Arial"/>
          <w:sz w:val="18"/>
          <w:szCs w:val="18"/>
        </w:rPr>
        <w:t xml:space="preserve"> o poskytnutí podpory z OPZ na projekt</w:t>
      </w:r>
      <w:r w:rsidRPr="00F61701">
        <w:rPr>
          <w:rFonts w:ascii="Arial" w:hAnsi="Arial" w:cs="Arial"/>
          <w:sz w:val="18"/>
          <w:szCs w:val="18"/>
        </w:rPr>
        <w:t xml:space="preserve">. </w:t>
      </w:r>
    </w:p>
  </w:footnote>
  <w:footnote w:id="3">
    <w:p w:rsidR="00DD0A24" w:rsidRPr="00541581" w:rsidRDefault="00DD0A24" w:rsidP="003C556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41581">
        <w:rPr>
          <w:rStyle w:val="Znakapoznpodarou"/>
          <w:rFonts w:ascii="Arial" w:hAnsi="Arial" w:cs="Arial"/>
          <w:sz w:val="18"/>
          <w:szCs w:val="18"/>
        </w:rPr>
        <w:footnoteRef/>
      </w:r>
      <w:r w:rsidRPr="00541581">
        <w:rPr>
          <w:rFonts w:ascii="Arial" w:hAnsi="Arial" w:cs="Arial"/>
          <w:sz w:val="18"/>
          <w:szCs w:val="18"/>
        </w:rPr>
        <w:t xml:space="preserve"> Tento bod se použije jen, pokud má podpora poskytovaná partnerovi charakter veřejné podpory, resp. podpory de </w:t>
      </w:r>
      <w:proofErr w:type="spellStart"/>
      <w:r w:rsidRPr="00541581">
        <w:rPr>
          <w:rFonts w:ascii="Arial" w:hAnsi="Arial" w:cs="Arial"/>
          <w:sz w:val="18"/>
          <w:szCs w:val="18"/>
        </w:rPr>
        <w:t>minimis</w:t>
      </w:r>
      <w:proofErr w:type="spellEnd"/>
      <w:r w:rsidRPr="00541581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24" w:rsidRDefault="005E1360">
    <w:pPr>
      <w:pStyle w:val="Zhlav"/>
    </w:pPr>
    <w:r>
      <w:rPr>
        <w:noProof/>
      </w:rPr>
      <w:drawing>
        <wp:inline distT="0" distB="0" distL="0" distR="0">
          <wp:extent cx="2868295" cy="593090"/>
          <wp:effectExtent l="19050" t="0" r="8255" b="0"/>
          <wp:docPr id="1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295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C702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">
    <w:nsid w:val="003C1D90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DD5132"/>
    <w:multiLevelType w:val="hybridMultilevel"/>
    <w:tmpl w:val="78503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3156E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A56FF"/>
    <w:multiLevelType w:val="multilevel"/>
    <w:tmpl w:val="D9AE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E34246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0B645F"/>
    <w:multiLevelType w:val="hybridMultilevel"/>
    <w:tmpl w:val="943E90C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0114F"/>
    <w:multiLevelType w:val="hybridMultilevel"/>
    <w:tmpl w:val="6D748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11">
    <w:nsid w:val="32366D8B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1E4006F"/>
    <w:multiLevelType w:val="hybridMultilevel"/>
    <w:tmpl w:val="91FE59BE"/>
    <w:lvl w:ilvl="0" w:tplc="2D02266C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Times New Roman" w:hint="default"/>
      </w:rPr>
    </w:lvl>
  </w:abstractNum>
  <w:abstractNum w:abstractNumId="15">
    <w:nsid w:val="488D7D5F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A514D8"/>
    <w:multiLevelType w:val="hybridMultilevel"/>
    <w:tmpl w:val="9450699C"/>
    <w:lvl w:ilvl="0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DD487D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9">
    <w:nsid w:val="5B8F4F5A"/>
    <w:multiLevelType w:val="hybridMultilevel"/>
    <w:tmpl w:val="029A25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4601F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>
    <w:nsid w:val="6B16797F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CD1007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D6226B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4">
    <w:nsid w:val="758D7BA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>
    <w:nsid w:val="779564BC"/>
    <w:multiLevelType w:val="hybridMultilevel"/>
    <w:tmpl w:val="A4F6F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24405D"/>
    <w:multiLevelType w:val="hybridMultilevel"/>
    <w:tmpl w:val="E9A64918"/>
    <w:lvl w:ilvl="0" w:tplc="8BD625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6D41DB"/>
    <w:multiLevelType w:val="hybridMultilevel"/>
    <w:tmpl w:val="6DEC5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7"/>
  </w:num>
  <w:num w:numId="4">
    <w:abstractNumId w:val="25"/>
  </w:num>
  <w:num w:numId="5">
    <w:abstractNumId w:val="13"/>
  </w:num>
  <w:num w:numId="6">
    <w:abstractNumId w:val="19"/>
  </w:num>
  <w:num w:numId="7">
    <w:abstractNumId w:val="26"/>
  </w:num>
  <w:num w:numId="8">
    <w:abstractNumId w:val="10"/>
  </w:num>
  <w:num w:numId="9">
    <w:abstractNumId w:val="2"/>
  </w:num>
  <w:num w:numId="10">
    <w:abstractNumId w:val="20"/>
  </w:num>
  <w:num w:numId="11">
    <w:abstractNumId w:val="5"/>
  </w:num>
  <w:num w:numId="12">
    <w:abstractNumId w:val="23"/>
  </w:num>
  <w:num w:numId="13">
    <w:abstractNumId w:val="12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8"/>
  </w:num>
  <w:num w:numId="18">
    <w:abstractNumId w:val="3"/>
  </w:num>
  <w:num w:numId="19">
    <w:abstractNumId w:val="21"/>
  </w:num>
  <w:num w:numId="20">
    <w:abstractNumId w:val="11"/>
  </w:num>
  <w:num w:numId="21">
    <w:abstractNumId w:val="7"/>
  </w:num>
  <w:num w:numId="22">
    <w:abstractNumId w:val="9"/>
  </w:num>
  <w:num w:numId="23">
    <w:abstractNumId w:val="16"/>
  </w:num>
  <w:num w:numId="24">
    <w:abstractNumId w:val="4"/>
  </w:num>
  <w:num w:numId="25">
    <w:abstractNumId w:val="17"/>
  </w:num>
  <w:num w:numId="26">
    <w:abstractNumId w:val="1"/>
  </w:num>
  <w:num w:numId="27">
    <w:abstractNumId w:val="24"/>
  </w:num>
  <w:num w:numId="28">
    <w:abstractNumId w:val="6"/>
  </w:num>
  <w:num w:numId="29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hyphenationZone w:val="425"/>
  <w:doNotHyphenateCaps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2C4BCF"/>
    <w:rsid w:val="00001179"/>
    <w:rsid w:val="00002C0B"/>
    <w:rsid w:val="00004590"/>
    <w:rsid w:val="00010C3B"/>
    <w:rsid w:val="0001107B"/>
    <w:rsid w:val="00013136"/>
    <w:rsid w:val="0002051A"/>
    <w:rsid w:val="0002230F"/>
    <w:rsid w:val="00027002"/>
    <w:rsid w:val="0003055E"/>
    <w:rsid w:val="000338E2"/>
    <w:rsid w:val="000339D4"/>
    <w:rsid w:val="00047EB1"/>
    <w:rsid w:val="0006406D"/>
    <w:rsid w:val="00064664"/>
    <w:rsid w:val="000676C1"/>
    <w:rsid w:val="00070EB9"/>
    <w:rsid w:val="0007431D"/>
    <w:rsid w:val="00074C27"/>
    <w:rsid w:val="0007665D"/>
    <w:rsid w:val="00076F73"/>
    <w:rsid w:val="00081C8F"/>
    <w:rsid w:val="00084888"/>
    <w:rsid w:val="0008560E"/>
    <w:rsid w:val="00086C88"/>
    <w:rsid w:val="00092CE8"/>
    <w:rsid w:val="0009608B"/>
    <w:rsid w:val="000A20FF"/>
    <w:rsid w:val="000A2D52"/>
    <w:rsid w:val="000A5A38"/>
    <w:rsid w:val="000A7C98"/>
    <w:rsid w:val="000A7D93"/>
    <w:rsid w:val="000B0A59"/>
    <w:rsid w:val="000B0DC2"/>
    <w:rsid w:val="000B4419"/>
    <w:rsid w:val="000D082B"/>
    <w:rsid w:val="000D5444"/>
    <w:rsid w:val="000E77FB"/>
    <w:rsid w:val="000F141B"/>
    <w:rsid w:val="0010058B"/>
    <w:rsid w:val="00103F42"/>
    <w:rsid w:val="00104391"/>
    <w:rsid w:val="00104648"/>
    <w:rsid w:val="00107CCF"/>
    <w:rsid w:val="00115811"/>
    <w:rsid w:val="00121223"/>
    <w:rsid w:val="0012227B"/>
    <w:rsid w:val="001261BC"/>
    <w:rsid w:val="001269ED"/>
    <w:rsid w:val="00134A95"/>
    <w:rsid w:val="001379C4"/>
    <w:rsid w:val="001409A8"/>
    <w:rsid w:val="00140F33"/>
    <w:rsid w:val="0014200B"/>
    <w:rsid w:val="001450B0"/>
    <w:rsid w:val="001453BD"/>
    <w:rsid w:val="00154E6C"/>
    <w:rsid w:val="0015723B"/>
    <w:rsid w:val="001617AB"/>
    <w:rsid w:val="00162FFF"/>
    <w:rsid w:val="00171E58"/>
    <w:rsid w:val="00172D15"/>
    <w:rsid w:val="001734C9"/>
    <w:rsid w:val="00180AF8"/>
    <w:rsid w:val="001915F1"/>
    <w:rsid w:val="00192AAA"/>
    <w:rsid w:val="0019562D"/>
    <w:rsid w:val="001A4A22"/>
    <w:rsid w:val="001A686D"/>
    <w:rsid w:val="001A75BD"/>
    <w:rsid w:val="001B1893"/>
    <w:rsid w:val="001B3F8C"/>
    <w:rsid w:val="001B7552"/>
    <w:rsid w:val="001C237A"/>
    <w:rsid w:val="001D17D8"/>
    <w:rsid w:val="001D348C"/>
    <w:rsid w:val="001D5D54"/>
    <w:rsid w:val="001E5D4A"/>
    <w:rsid w:val="001F7726"/>
    <w:rsid w:val="00207BA8"/>
    <w:rsid w:val="002239BE"/>
    <w:rsid w:val="00224E15"/>
    <w:rsid w:val="00225AD1"/>
    <w:rsid w:val="002319DB"/>
    <w:rsid w:val="00232AFE"/>
    <w:rsid w:val="00244614"/>
    <w:rsid w:val="00247101"/>
    <w:rsid w:val="00254E10"/>
    <w:rsid w:val="002611B8"/>
    <w:rsid w:val="0026764F"/>
    <w:rsid w:val="0026774A"/>
    <w:rsid w:val="0027340C"/>
    <w:rsid w:val="0028585F"/>
    <w:rsid w:val="00296B7D"/>
    <w:rsid w:val="00297D69"/>
    <w:rsid w:val="002B0B53"/>
    <w:rsid w:val="002B24BC"/>
    <w:rsid w:val="002C1A3F"/>
    <w:rsid w:val="002C37F2"/>
    <w:rsid w:val="002C4BCF"/>
    <w:rsid w:val="002D6A59"/>
    <w:rsid w:val="002E528F"/>
    <w:rsid w:val="002F47F0"/>
    <w:rsid w:val="002F58C0"/>
    <w:rsid w:val="002F7766"/>
    <w:rsid w:val="003021A7"/>
    <w:rsid w:val="00303126"/>
    <w:rsid w:val="00307EDC"/>
    <w:rsid w:val="00311193"/>
    <w:rsid w:val="00321D63"/>
    <w:rsid w:val="003262D1"/>
    <w:rsid w:val="003279EF"/>
    <w:rsid w:val="0033015B"/>
    <w:rsid w:val="00334F1F"/>
    <w:rsid w:val="00341B9E"/>
    <w:rsid w:val="0035535D"/>
    <w:rsid w:val="00355948"/>
    <w:rsid w:val="00357BFA"/>
    <w:rsid w:val="00360C72"/>
    <w:rsid w:val="0036178C"/>
    <w:rsid w:val="003800A0"/>
    <w:rsid w:val="00382B9F"/>
    <w:rsid w:val="003836AD"/>
    <w:rsid w:val="00392C74"/>
    <w:rsid w:val="003A52BF"/>
    <w:rsid w:val="003B366D"/>
    <w:rsid w:val="003B4211"/>
    <w:rsid w:val="003C556A"/>
    <w:rsid w:val="003E05BD"/>
    <w:rsid w:val="003E1D70"/>
    <w:rsid w:val="003E1E03"/>
    <w:rsid w:val="003F473A"/>
    <w:rsid w:val="003F6D7D"/>
    <w:rsid w:val="00401EF1"/>
    <w:rsid w:val="00406356"/>
    <w:rsid w:val="0040752B"/>
    <w:rsid w:val="004149A6"/>
    <w:rsid w:val="00423E59"/>
    <w:rsid w:val="004308FA"/>
    <w:rsid w:val="00431670"/>
    <w:rsid w:val="004450B9"/>
    <w:rsid w:val="00455971"/>
    <w:rsid w:val="004560B2"/>
    <w:rsid w:val="00461241"/>
    <w:rsid w:val="0046534A"/>
    <w:rsid w:val="00467C8B"/>
    <w:rsid w:val="0048002D"/>
    <w:rsid w:val="00485ECC"/>
    <w:rsid w:val="00491D1F"/>
    <w:rsid w:val="00493EE9"/>
    <w:rsid w:val="004A1EAA"/>
    <w:rsid w:val="004A2056"/>
    <w:rsid w:val="004A2A3B"/>
    <w:rsid w:val="004A5157"/>
    <w:rsid w:val="004A67CA"/>
    <w:rsid w:val="004A6979"/>
    <w:rsid w:val="004A7F3F"/>
    <w:rsid w:val="004B72B4"/>
    <w:rsid w:val="004D1155"/>
    <w:rsid w:val="004D5140"/>
    <w:rsid w:val="004D55E2"/>
    <w:rsid w:val="004D5D80"/>
    <w:rsid w:val="004E6DE0"/>
    <w:rsid w:val="004E77B8"/>
    <w:rsid w:val="004F11CF"/>
    <w:rsid w:val="004F36EA"/>
    <w:rsid w:val="004F504B"/>
    <w:rsid w:val="00517132"/>
    <w:rsid w:val="00517959"/>
    <w:rsid w:val="005200A6"/>
    <w:rsid w:val="00523A7A"/>
    <w:rsid w:val="00534381"/>
    <w:rsid w:val="00537CCA"/>
    <w:rsid w:val="00541581"/>
    <w:rsid w:val="00541C57"/>
    <w:rsid w:val="005424BF"/>
    <w:rsid w:val="0054298E"/>
    <w:rsid w:val="00552A44"/>
    <w:rsid w:val="0056268D"/>
    <w:rsid w:val="00571FA7"/>
    <w:rsid w:val="00577020"/>
    <w:rsid w:val="00591D67"/>
    <w:rsid w:val="0059347D"/>
    <w:rsid w:val="00596CC9"/>
    <w:rsid w:val="005A1B28"/>
    <w:rsid w:val="005A3EB1"/>
    <w:rsid w:val="005A4F71"/>
    <w:rsid w:val="005B3FB9"/>
    <w:rsid w:val="005C326C"/>
    <w:rsid w:val="005E1360"/>
    <w:rsid w:val="005E493A"/>
    <w:rsid w:val="005E4E6C"/>
    <w:rsid w:val="005E7D00"/>
    <w:rsid w:val="005F7C5B"/>
    <w:rsid w:val="00606CD8"/>
    <w:rsid w:val="006148B1"/>
    <w:rsid w:val="006157B4"/>
    <w:rsid w:val="00625BCF"/>
    <w:rsid w:val="00632715"/>
    <w:rsid w:val="0063336F"/>
    <w:rsid w:val="0063676F"/>
    <w:rsid w:val="00640DE1"/>
    <w:rsid w:val="0064673F"/>
    <w:rsid w:val="006521DB"/>
    <w:rsid w:val="00661493"/>
    <w:rsid w:val="00681EDB"/>
    <w:rsid w:val="00683E79"/>
    <w:rsid w:val="006944D9"/>
    <w:rsid w:val="006B415E"/>
    <w:rsid w:val="006B5225"/>
    <w:rsid w:val="006B6499"/>
    <w:rsid w:val="006C6C53"/>
    <w:rsid w:val="006C77FB"/>
    <w:rsid w:val="006D093E"/>
    <w:rsid w:val="006D53B3"/>
    <w:rsid w:val="006F145C"/>
    <w:rsid w:val="00713D77"/>
    <w:rsid w:val="007173CA"/>
    <w:rsid w:val="0072326A"/>
    <w:rsid w:val="00723A33"/>
    <w:rsid w:val="007263FC"/>
    <w:rsid w:val="0072722D"/>
    <w:rsid w:val="00731510"/>
    <w:rsid w:val="007336C0"/>
    <w:rsid w:val="00734DE9"/>
    <w:rsid w:val="00745849"/>
    <w:rsid w:val="0075536B"/>
    <w:rsid w:val="00762C15"/>
    <w:rsid w:val="00767C67"/>
    <w:rsid w:val="00771899"/>
    <w:rsid w:val="00781515"/>
    <w:rsid w:val="00787B19"/>
    <w:rsid w:val="00793FA7"/>
    <w:rsid w:val="00795CE1"/>
    <w:rsid w:val="007A2FE8"/>
    <w:rsid w:val="007B4003"/>
    <w:rsid w:val="007C5D87"/>
    <w:rsid w:val="007D7CAD"/>
    <w:rsid w:val="007D7CB1"/>
    <w:rsid w:val="007E115D"/>
    <w:rsid w:val="007E2D36"/>
    <w:rsid w:val="007E2DF7"/>
    <w:rsid w:val="007E3156"/>
    <w:rsid w:val="007E3C84"/>
    <w:rsid w:val="007E5D41"/>
    <w:rsid w:val="007F29EA"/>
    <w:rsid w:val="007F4995"/>
    <w:rsid w:val="00821FF4"/>
    <w:rsid w:val="008227E6"/>
    <w:rsid w:val="00825BEB"/>
    <w:rsid w:val="00832F12"/>
    <w:rsid w:val="00833AD6"/>
    <w:rsid w:val="00836D28"/>
    <w:rsid w:val="00843AC2"/>
    <w:rsid w:val="00845EAB"/>
    <w:rsid w:val="0085060F"/>
    <w:rsid w:val="008639CD"/>
    <w:rsid w:val="00863B79"/>
    <w:rsid w:val="00871098"/>
    <w:rsid w:val="00874F7B"/>
    <w:rsid w:val="008806C5"/>
    <w:rsid w:val="00883919"/>
    <w:rsid w:val="00884572"/>
    <w:rsid w:val="008857DF"/>
    <w:rsid w:val="00885878"/>
    <w:rsid w:val="00890DC5"/>
    <w:rsid w:val="00892329"/>
    <w:rsid w:val="008957F1"/>
    <w:rsid w:val="00896041"/>
    <w:rsid w:val="00897217"/>
    <w:rsid w:val="008B1274"/>
    <w:rsid w:val="008B343D"/>
    <w:rsid w:val="008B715C"/>
    <w:rsid w:val="008C35DB"/>
    <w:rsid w:val="008C3639"/>
    <w:rsid w:val="008C38D5"/>
    <w:rsid w:val="008D09A2"/>
    <w:rsid w:val="008D71BD"/>
    <w:rsid w:val="008D7D50"/>
    <w:rsid w:val="008E54A5"/>
    <w:rsid w:val="008F0413"/>
    <w:rsid w:val="008F05A9"/>
    <w:rsid w:val="008F135F"/>
    <w:rsid w:val="008F6057"/>
    <w:rsid w:val="008F7263"/>
    <w:rsid w:val="00910196"/>
    <w:rsid w:val="00926CF7"/>
    <w:rsid w:val="00940BA2"/>
    <w:rsid w:val="00950F33"/>
    <w:rsid w:val="00953A36"/>
    <w:rsid w:val="0096349F"/>
    <w:rsid w:val="009636AB"/>
    <w:rsid w:val="009679CC"/>
    <w:rsid w:val="0097176F"/>
    <w:rsid w:val="00971906"/>
    <w:rsid w:val="00972666"/>
    <w:rsid w:val="00976CAA"/>
    <w:rsid w:val="00987991"/>
    <w:rsid w:val="009A2018"/>
    <w:rsid w:val="009B2730"/>
    <w:rsid w:val="009B7E95"/>
    <w:rsid w:val="009C5E14"/>
    <w:rsid w:val="009C688B"/>
    <w:rsid w:val="009D205D"/>
    <w:rsid w:val="009D4689"/>
    <w:rsid w:val="009D7A43"/>
    <w:rsid w:val="009E188D"/>
    <w:rsid w:val="009F58F8"/>
    <w:rsid w:val="009F6353"/>
    <w:rsid w:val="00A02C02"/>
    <w:rsid w:val="00A05A40"/>
    <w:rsid w:val="00A11670"/>
    <w:rsid w:val="00A11E5B"/>
    <w:rsid w:val="00A1467A"/>
    <w:rsid w:val="00A1467C"/>
    <w:rsid w:val="00A14EAD"/>
    <w:rsid w:val="00A150E3"/>
    <w:rsid w:val="00A17D5C"/>
    <w:rsid w:val="00A24BA3"/>
    <w:rsid w:val="00A44984"/>
    <w:rsid w:val="00A46AA2"/>
    <w:rsid w:val="00A46AC7"/>
    <w:rsid w:val="00A53825"/>
    <w:rsid w:val="00A55959"/>
    <w:rsid w:val="00A560CF"/>
    <w:rsid w:val="00A6023C"/>
    <w:rsid w:val="00A61069"/>
    <w:rsid w:val="00A6358F"/>
    <w:rsid w:val="00A701CE"/>
    <w:rsid w:val="00A7216C"/>
    <w:rsid w:val="00A72E83"/>
    <w:rsid w:val="00A81E97"/>
    <w:rsid w:val="00A9419E"/>
    <w:rsid w:val="00A9646C"/>
    <w:rsid w:val="00AA00ED"/>
    <w:rsid w:val="00AA71BC"/>
    <w:rsid w:val="00AB25B7"/>
    <w:rsid w:val="00AC16FC"/>
    <w:rsid w:val="00AD1157"/>
    <w:rsid w:val="00AE0679"/>
    <w:rsid w:val="00AF4C7A"/>
    <w:rsid w:val="00B032E8"/>
    <w:rsid w:val="00B0541E"/>
    <w:rsid w:val="00B06FD1"/>
    <w:rsid w:val="00B15B61"/>
    <w:rsid w:val="00B2017B"/>
    <w:rsid w:val="00B23F82"/>
    <w:rsid w:val="00B25536"/>
    <w:rsid w:val="00B25F13"/>
    <w:rsid w:val="00B319CA"/>
    <w:rsid w:val="00B463C2"/>
    <w:rsid w:val="00B50A6F"/>
    <w:rsid w:val="00B564A2"/>
    <w:rsid w:val="00B63AB7"/>
    <w:rsid w:val="00B63ACE"/>
    <w:rsid w:val="00B7092F"/>
    <w:rsid w:val="00B7425E"/>
    <w:rsid w:val="00B76F2B"/>
    <w:rsid w:val="00B80AA7"/>
    <w:rsid w:val="00B81023"/>
    <w:rsid w:val="00B83425"/>
    <w:rsid w:val="00B85D6A"/>
    <w:rsid w:val="00B944DD"/>
    <w:rsid w:val="00BB37D9"/>
    <w:rsid w:val="00BB684F"/>
    <w:rsid w:val="00BC058D"/>
    <w:rsid w:val="00BC21C6"/>
    <w:rsid w:val="00BC4CDD"/>
    <w:rsid w:val="00BD6263"/>
    <w:rsid w:val="00BD6538"/>
    <w:rsid w:val="00BD7D5E"/>
    <w:rsid w:val="00BF7464"/>
    <w:rsid w:val="00C0333C"/>
    <w:rsid w:val="00C04D49"/>
    <w:rsid w:val="00C0605A"/>
    <w:rsid w:val="00C06DE1"/>
    <w:rsid w:val="00C11291"/>
    <w:rsid w:val="00C15D38"/>
    <w:rsid w:val="00C17EA0"/>
    <w:rsid w:val="00C23C75"/>
    <w:rsid w:val="00C34FFA"/>
    <w:rsid w:val="00C3584C"/>
    <w:rsid w:val="00C35C21"/>
    <w:rsid w:val="00C35C4D"/>
    <w:rsid w:val="00C445BA"/>
    <w:rsid w:val="00C45564"/>
    <w:rsid w:val="00C54602"/>
    <w:rsid w:val="00C54B54"/>
    <w:rsid w:val="00C656FA"/>
    <w:rsid w:val="00C67976"/>
    <w:rsid w:val="00C87A8F"/>
    <w:rsid w:val="00C90932"/>
    <w:rsid w:val="00CA3347"/>
    <w:rsid w:val="00CA4312"/>
    <w:rsid w:val="00CB176B"/>
    <w:rsid w:val="00CB61D1"/>
    <w:rsid w:val="00CB6994"/>
    <w:rsid w:val="00CC6791"/>
    <w:rsid w:val="00CD00B0"/>
    <w:rsid w:val="00CD115C"/>
    <w:rsid w:val="00CE0EB7"/>
    <w:rsid w:val="00CE50CA"/>
    <w:rsid w:val="00CF1772"/>
    <w:rsid w:val="00CF4B47"/>
    <w:rsid w:val="00CF6699"/>
    <w:rsid w:val="00D0371B"/>
    <w:rsid w:val="00D03ABF"/>
    <w:rsid w:val="00D12E09"/>
    <w:rsid w:val="00D1405E"/>
    <w:rsid w:val="00D14082"/>
    <w:rsid w:val="00D17B8F"/>
    <w:rsid w:val="00D21EBB"/>
    <w:rsid w:val="00D231F7"/>
    <w:rsid w:val="00D23BFF"/>
    <w:rsid w:val="00D32E57"/>
    <w:rsid w:val="00D344FA"/>
    <w:rsid w:val="00D358D1"/>
    <w:rsid w:val="00D46223"/>
    <w:rsid w:val="00D53806"/>
    <w:rsid w:val="00D601E8"/>
    <w:rsid w:val="00D62958"/>
    <w:rsid w:val="00D67CEF"/>
    <w:rsid w:val="00D709CF"/>
    <w:rsid w:val="00D81EE6"/>
    <w:rsid w:val="00D86ED8"/>
    <w:rsid w:val="00D90269"/>
    <w:rsid w:val="00D91FCA"/>
    <w:rsid w:val="00DA1002"/>
    <w:rsid w:val="00DA5B32"/>
    <w:rsid w:val="00DB02F4"/>
    <w:rsid w:val="00DB0D66"/>
    <w:rsid w:val="00DC12A1"/>
    <w:rsid w:val="00DC62F8"/>
    <w:rsid w:val="00DC69FB"/>
    <w:rsid w:val="00DD0566"/>
    <w:rsid w:val="00DD0A24"/>
    <w:rsid w:val="00DD6391"/>
    <w:rsid w:val="00DE3B72"/>
    <w:rsid w:val="00DE7DC5"/>
    <w:rsid w:val="00DF265B"/>
    <w:rsid w:val="00DF5036"/>
    <w:rsid w:val="00DF6FBF"/>
    <w:rsid w:val="00E00B4B"/>
    <w:rsid w:val="00E02509"/>
    <w:rsid w:val="00E0573E"/>
    <w:rsid w:val="00E07D34"/>
    <w:rsid w:val="00E12233"/>
    <w:rsid w:val="00E146B0"/>
    <w:rsid w:val="00E14AD7"/>
    <w:rsid w:val="00E15211"/>
    <w:rsid w:val="00E15279"/>
    <w:rsid w:val="00E17DAD"/>
    <w:rsid w:val="00E23050"/>
    <w:rsid w:val="00E266A1"/>
    <w:rsid w:val="00E318B1"/>
    <w:rsid w:val="00E32F17"/>
    <w:rsid w:val="00E3329E"/>
    <w:rsid w:val="00E33D5D"/>
    <w:rsid w:val="00E40CEB"/>
    <w:rsid w:val="00E42AD9"/>
    <w:rsid w:val="00E549FC"/>
    <w:rsid w:val="00E60D8B"/>
    <w:rsid w:val="00E64D43"/>
    <w:rsid w:val="00E65F94"/>
    <w:rsid w:val="00E66871"/>
    <w:rsid w:val="00E750E9"/>
    <w:rsid w:val="00E75396"/>
    <w:rsid w:val="00E773B8"/>
    <w:rsid w:val="00E847A7"/>
    <w:rsid w:val="00E92A0E"/>
    <w:rsid w:val="00E94F61"/>
    <w:rsid w:val="00EB3097"/>
    <w:rsid w:val="00EC106B"/>
    <w:rsid w:val="00ED4072"/>
    <w:rsid w:val="00EF77B2"/>
    <w:rsid w:val="00F066AD"/>
    <w:rsid w:val="00F10736"/>
    <w:rsid w:val="00F12634"/>
    <w:rsid w:val="00F1356E"/>
    <w:rsid w:val="00F17BCE"/>
    <w:rsid w:val="00F20A96"/>
    <w:rsid w:val="00F43750"/>
    <w:rsid w:val="00F4745A"/>
    <w:rsid w:val="00F5410C"/>
    <w:rsid w:val="00F60088"/>
    <w:rsid w:val="00F6052C"/>
    <w:rsid w:val="00F61701"/>
    <w:rsid w:val="00F72C84"/>
    <w:rsid w:val="00F73B87"/>
    <w:rsid w:val="00F763E3"/>
    <w:rsid w:val="00F80834"/>
    <w:rsid w:val="00F8154F"/>
    <w:rsid w:val="00F83A79"/>
    <w:rsid w:val="00F91A3D"/>
    <w:rsid w:val="00F93C07"/>
    <w:rsid w:val="00FA1469"/>
    <w:rsid w:val="00FA2855"/>
    <w:rsid w:val="00FA4074"/>
    <w:rsid w:val="00FA41BC"/>
    <w:rsid w:val="00FB36C8"/>
    <w:rsid w:val="00FB379C"/>
    <w:rsid w:val="00FB5469"/>
    <w:rsid w:val="00FC3285"/>
    <w:rsid w:val="00FD261B"/>
    <w:rsid w:val="00FD4F78"/>
    <w:rsid w:val="00FE0E96"/>
    <w:rsid w:val="00FE43CF"/>
    <w:rsid w:val="00FF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FA7"/>
    <w:rPr>
      <w:sz w:val="24"/>
      <w:szCs w:val="24"/>
    </w:rPr>
  </w:style>
  <w:style w:type="paragraph" w:styleId="Nadpis1">
    <w:name w:val="heading 1"/>
    <w:basedOn w:val="Normln"/>
    <w:next w:val="Normln"/>
    <w:qFormat/>
    <w:rsid w:val="00793FA7"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793FA7"/>
    <w:pPr>
      <w:keepNext/>
      <w:ind w:left="36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rsid w:val="00793FA7"/>
    <w:pPr>
      <w:keepNext/>
      <w:ind w:left="468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rsid w:val="00793FA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SA3">
    <w:name w:val="ISA3"/>
    <w:basedOn w:val="Normln"/>
    <w:rsid w:val="00793FA7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uppressAutoHyphens/>
      <w:ind w:left="709" w:hanging="709"/>
      <w:jc w:val="both"/>
    </w:pPr>
    <w:rPr>
      <w:rFonts w:ascii="Arial" w:hAnsi="Arial" w:cs="Arial"/>
      <w:b/>
      <w:bCs/>
      <w:lang w:eastAsia="ar-SA"/>
    </w:rPr>
  </w:style>
  <w:style w:type="character" w:customStyle="1" w:styleId="StyleArial11ptPatternClearwhite">
    <w:name w:val="Style Arial 11 pt Pattern: Clear (white)"/>
    <w:rsid w:val="00793FA7"/>
    <w:rPr>
      <w:rFonts w:ascii="Arial" w:hAnsi="Arial" w:cs="Arial"/>
      <w:sz w:val="22"/>
      <w:szCs w:val="22"/>
      <w:shd w:val="clear" w:color="auto" w:fill="FFFF00"/>
    </w:rPr>
  </w:style>
  <w:style w:type="paragraph" w:customStyle="1" w:styleId="WW-Zkladntext2">
    <w:name w:val="WW-Základní text 2"/>
    <w:basedOn w:val="Normln"/>
    <w:rsid w:val="00793FA7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793FA7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793FA7"/>
    <w:rPr>
      <w:vertAlign w:val="superscript"/>
    </w:rPr>
  </w:style>
  <w:style w:type="paragraph" w:styleId="Obsah2">
    <w:name w:val="toc 2"/>
    <w:basedOn w:val="Normln"/>
    <w:next w:val="Normln"/>
    <w:autoRedefine/>
    <w:semiHidden/>
    <w:rsid w:val="008B715C"/>
    <w:pPr>
      <w:tabs>
        <w:tab w:val="num" w:pos="1440"/>
      </w:tabs>
      <w:spacing w:after="120"/>
      <w:ind w:left="1440" w:hanging="36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Standard paragraph"/>
    <w:basedOn w:val="Normln"/>
    <w:rsid w:val="00793FA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Import5">
    <w:name w:val="Import 5"/>
    <w:basedOn w:val="Normln"/>
    <w:rsid w:val="00793FA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rsid w:val="00793F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3FA7"/>
  </w:style>
  <w:style w:type="paragraph" w:customStyle="1" w:styleId="Osnova1">
    <w:name w:val="Osnova 1"/>
    <w:basedOn w:val="Normln"/>
    <w:rsid w:val="00793FA7"/>
    <w:pPr>
      <w:numPr>
        <w:numId w:val="8"/>
      </w:numPr>
      <w:autoSpaceDE w:val="0"/>
      <w:autoSpaceDN w:val="0"/>
      <w:adjustRightInd w:val="0"/>
      <w:spacing w:after="200"/>
    </w:pPr>
    <w:rPr>
      <w:rFonts w:ascii="Arial" w:hAnsi="Arial" w:cs="Arial"/>
      <w:sz w:val="32"/>
      <w:szCs w:val="32"/>
    </w:rPr>
  </w:style>
  <w:style w:type="paragraph" w:styleId="Zkladntextodsazen">
    <w:name w:val="Body Text Indent"/>
    <w:basedOn w:val="Normln"/>
    <w:rsid w:val="00793FA7"/>
    <w:pPr>
      <w:tabs>
        <w:tab w:val="num" w:pos="720"/>
        <w:tab w:val="num" w:pos="1092"/>
      </w:tabs>
      <w:spacing w:after="60"/>
      <w:ind w:left="720" w:hanging="36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aliases w:val="hdr,hdr1,hdr2,hdr3,hdr4,hdr5,hdr6"/>
    <w:basedOn w:val="Normln"/>
    <w:link w:val="ZhlavChar"/>
    <w:uiPriority w:val="99"/>
    <w:rsid w:val="00793FA7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Zkladntext3">
    <w:name w:val="Body Text 3"/>
    <w:basedOn w:val="Normln"/>
    <w:rsid w:val="00793FA7"/>
    <w:pPr>
      <w:jc w:val="both"/>
    </w:pPr>
    <w:rPr>
      <w:rFonts w:ascii="Arial" w:hAnsi="Arial" w:cs="Arial"/>
      <w:i/>
      <w:iCs/>
    </w:rPr>
  </w:style>
  <w:style w:type="paragraph" w:styleId="slovanseznam">
    <w:name w:val="List Number"/>
    <w:basedOn w:val="Normln"/>
    <w:rsid w:val="00793FA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B15B61"/>
    <w:pPr>
      <w:spacing w:after="120" w:line="480" w:lineRule="auto"/>
    </w:pPr>
  </w:style>
  <w:style w:type="paragraph" w:customStyle="1" w:styleId="Text4">
    <w:name w:val="Text 4"/>
    <w:basedOn w:val="Normln"/>
    <w:rsid w:val="0072326A"/>
    <w:pPr>
      <w:tabs>
        <w:tab w:val="left" w:pos="2302"/>
      </w:tabs>
      <w:spacing w:after="240"/>
      <w:ind w:left="1202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rsid w:val="0063676F"/>
    <w:rPr>
      <w:color w:val="0000FF"/>
      <w:u w:val="single"/>
    </w:rPr>
  </w:style>
  <w:style w:type="character" w:styleId="Odkaznakoment">
    <w:name w:val="annotation reference"/>
    <w:semiHidden/>
    <w:rsid w:val="00DC12A1"/>
    <w:rPr>
      <w:sz w:val="16"/>
      <w:szCs w:val="16"/>
    </w:rPr>
  </w:style>
  <w:style w:type="paragraph" w:styleId="Textkomente">
    <w:name w:val="annotation text"/>
    <w:basedOn w:val="Normln"/>
    <w:semiHidden/>
    <w:rsid w:val="00DC12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12A1"/>
    <w:rPr>
      <w:b/>
      <w:bCs/>
    </w:rPr>
  </w:style>
  <w:style w:type="paragraph" w:styleId="Textbubliny">
    <w:name w:val="Balloon Text"/>
    <w:basedOn w:val="Normln"/>
    <w:semiHidden/>
    <w:rsid w:val="00DC12A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23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loendokumentu1">
    <w:name w:val="Rozložení dokumentu1"/>
    <w:basedOn w:val="Normln"/>
    <w:semiHidden/>
    <w:rsid w:val="00D344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D601E8"/>
    <w:rPr>
      <w:rFonts w:ascii="Arial" w:hAnsi="Arial" w:cs="Arial"/>
      <w:sz w:val="24"/>
    </w:rPr>
  </w:style>
  <w:style w:type="paragraph" w:customStyle="1" w:styleId="Tabulkatext">
    <w:name w:val="Tabulka text"/>
    <w:link w:val="TabulkatextChar"/>
    <w:uiPriority w:val="6"/>
    <w:qFormat/>
    <w:rsid w:val="00D601E8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D601E8"/>
    <w:rPr>
      <w:rFonts w:ascii="Arial" w:eastAsia="Arial" w:hAnsi="Arial"/>
      <w:color w:val="080808"/>
      <w:szCs w:val="22"/>
      <w:lang w:eastAsia="en-US" w:bidi="ar-SA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rsid w:val="000D5444"/>
  </w:style>
  <w:style w:type="character" w:customStyle="1" w:styleId="ZpatChar">
    <w:name w:val="Zápatí Char"/>
    <w:link w:val="Zpat"/>
    <w:uiPriority w:val="99"/>
    <w:rsid w:val="00DB0D6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7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sfc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F0E92-18BA-43E5-AC1F-7FAC0791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2659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MEZI PŘÍJEMCEM A PARTNEREM</vt:lpstr>
    </vt:vector>
  </TitlesOfParts>
  <Company>MPSV CR</Company>
  <LinksUpToDate>false</LinksUpToDate>
  <CharactersWithSpaces>18046</CharactersWithSpaces>
  <SharedDoc>false</SharedDoc>
  <HLinks>
    <vt:vector size="12" baseType="variant"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MEZI PŘÍJEMCEM A PARTNEREM</dc:title>
  <dc:creator>babickovaa</dc:creator>
  <cp:lastModifiedBy>Sekyrová Věra</cp:lastModifiedBy>
  <cp:revision>11</cp:revision>
  <cp:lastPrinted>2017-11-07T06:37:00Z</cp:lastPrinted>
  <dcterms:created xsi:type="dcterms:W3CDTF">2017-09-14T05:08:00Z</dcterms:created>
  <dcterms:modified xsi:type="dcterms:W3CDTF">2017-11-14T08:57:00Z</dcterms:modified>
</cp:coreProperties>
</file>