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2518"/>
        <w:gridCol w:w="1629"/>
        <w:gridCol w:w="2080"/>
        <w:gridCol w:w="1047"/>
        <w:gridCol w:w="1548"/>
        <w:gridCol w:w="1548"/>
        <w:gridCol w:w="1548"/>
        <w:gridCol w:w="2274"/>
        <w:gridCol w:w="1548"/>
        <w:gridCol w:w="1552"/>
        <w:gridCol w:w="1548"/>
        <w:gridCol w:w="1548"/>
        <w:gridCol w:w="1548"/>
        <w:gridCol w:w="1548"/>
        <w:gridCol w:w="1548"/>
        <w:gridCol w:w="1559"/>
      </w:tblGrid>
      <w:tr>
        <w:trPr>
          <w:trHeight w:val="952" w:hRule="exact"/>
        </w:trPr>
        <w:tc>
          <w:tcPr>
            <w:tcW w:w="1242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2518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475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6" w:lineRule="auto"/>
              <w:ind w:left="2048" w:hanging="1787"/>
              <w:rPr>
                <w:b/>
                <w:sz w:val="20"/>
              </w:rPr>
            </w:pPr>
            <w:bookmarkStart w:name="List1" w:id="1"/>
            <w:bookmarkEnd w:id="1"/>
            <w:r>
              <w:rPr/>
            </w:r>
            <w:r>
              <w:rPr>
                <w:b/>
                <w:sz w:val="20"/>
              </w:rPr>
              <w:t>T2A_2_F_Prohlášení k žádosti o podporu včetně de minimis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54"/>
              <w:rPr>
                <w:sz w:val="20"/>
              </w:rPr>
            </w:pPr>
            <w:r>
              <w:rPr>
                <w:sz w:val="20"/>
              </w:rPr>
              <w:t>Platnost od: 2. 1. 2017</w:t>
            </w: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2274" w:type="dxa"/>
            <w:tcBorders>
              <w:top w:val="nil"/>
              <w:left w:val="nil"/>
              <w:right w:val="single" w:sz="7" w:space="0" w:color="DADADA"/>
            </w:tcBorders>
          </w:tcPr>
          <w:p>
            <w:pPr/>
          </w:p>
        </w:tc>
        <w:tc>
          <w:tcPr>
            <w:tcW w:w="1548" w:type="dxa"/>
            <w:tcBorders>
              <w:top w:val="single" w:sz="7" w:space="0" w:color="000000"/>
              <w:left w:val="single" w:sz="7" w:space="0" w:color="DADADA"/>
              <w:bottom w:val="single" w:sz="7" w:space="0" w:color="DADADA"/>
              <w:right w:val="single" w:sz="7" w:space="0" w:color="DADADA"/>
            </w:tcBorders>
          </w:tcPr>
          <w:p>
            <w:pPr/>
          </w:p>
        </w:tc>
        <w:tc>
          <w:tcPr>
            <w:tcW w:w="10849" w:type="dxa"/>
            <w:gridSpan w:val="7"/>
            <w:vMerge w:val="restart"/>
            <w:tcBorders>
              <w:top w:val="nil"/>
              <w:left w:val="single" w:sz="7" w:space="0" w:color="DADADA"/>
              <w:right w:val="nil"/>
            </w:tcBorders>
          </w:tcPr>
          <w:p>
            <w:pPr/>
          </w:p>
        </w:tc>
      </w:tr>
      <w:tr>
        <w:trPr>
          <w:trHeight w:val="704" w:hRule="exact"/>
        </w:trPr>
        <w:tc>
          <w:tcPr>
            <w:tcW w:w="15432" w:type="dxa"/>
            <w:gridSpan w:val="9"/>
            <w:shd w:val="clear" w:color="auto" w:fill="DADADA"/>
          </w:tcPr>
          <w:p>
            <w:pPr>
              <w:pStyle w:val="TableParagraph"/>
              <w:spacing w:line="256" w:lineRule="auto" w:before="152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Upozorňujeme, že je zakázané jakkoli manipulovat s automatickými výpočty, každý takový zásah, který následně povede k nesprávnému určení statusu podniku, bude posuzován jako pochybení žadatele!</w:t>
            </w:r>
          </w:p>
        </w:tc>
        <w:tc>
          <w:tcPr>
            <w:tcW w:w="1548" w:type="dxa"/>
            <w:tcBorders>
              <w:top w:val="single" w:sz="7" w:space="0" w:color="DADADA"/>
              <w:bottom w:val="single" w:sz="7" w:space="0" w:color="DADADA"/>
              <w:right w:val="single" w:sz="7" w:space="0" w:color="DADADA"/>
            </w:tcBorders>
          </w:tcPr>
          <w:p>
            <w:pPr/>
          </w:p>
        </w:tc>
        <w:tc>
          <w:tcPr>
            <w:tcW w:w="10849" w:type="dxa"/>
            <w:gridSpan w:val="7"/>
            <w:vMerge/>
            <w:tcBorders>
              <w:left w:val="single" w:sz="7" w:space="0" w:color="DADADA"/>
              <w:right w:val="nil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5432" w:type="dxa"/>
            <w:gridSpan w:val="9"/>
            <w:tcBorders>
              <w:left w:val="single" w:sz="22" w:space="0" w:color="000000"/>
              <w:bottom w:val="single" w:sz="2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single" w:sz="7" w:space="0" w:color="DADADA"/>
              <w:left w:val="single" w:sz="7" w:space="0" w:color="000000"/>
              <w:bottom w:val="single" w:sz="7" w:space="0" w:color="DADADA"/>
              <w:right w:val="single" w:sz="7" w:space="0" w:color="DADADA"/>
            </w:tcBorders>
          </w:tcPr>
          <w:p>
            <w:pPr/>
          </w:p>
        </w:tc>
        <w:tc>
          <w:tcPr>
            <w:tcW w:w="10849" w:type="dxa"/>
            <w:gridSpan w:val="7"/>
            <w:vMerge/>
            <w:tcBorders>
              <w:left w:val="single" w:sz="7" w:space="0" w:color="DADADA"/>
              <w:right w:val="nil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15432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before="134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PŘÍLOHA K ŽÁDOSTI O PODPORU (NEDÍLNÁ A POVINNÁ SOUČÁST (PŘEDBĚŽNÉ) ŽÁDOSTI O PODPORU)</w:t>
            </w:r>
          </w:p>
        </w:tc>
        <w:tc>
          <w:tcPr>
            <w:tcW w:w="1548" w:type="dxa"/>
            <w:tcBorders>
              <w:top w:val="single" w:sz="7" w:space="0" w:color="DADADA"/>
              <w:left w:val="single" w:sz="7" w:space="0" w:color="000000"/>
              <w:bottom w:val="single" w:sz="7" w:space="0" w:color="DADADA"/>
              <w:right w:val="single" w:sz="7" w:space="0" w:color="DADADA"/>
            </w:tcBorders>
          </w:tcPr>
          <w:p>
            <w:pPr/>
          </w:p>
        </w:tc>
        <w:tc>
          <w:tcPr>
            <w:tcW w:w="10849" w:type="dxa"/>
            <w:gridSpan w:val="7"/>
            <w:vMerge/>
            <w:tcBorders>
              <w:left w:val="single" w:sz="7" w:space="0" w:color="DADADA"/>
              <w:bottom w:val="nil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2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92D050"/>
          </w:tcPr>
          <w:p>
            <w:pPr>
              <w:pStyle w:val="TableParagraph"/>
              <w:spacing w:line="216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I. Prohlášení ke statusu malého a středního podnikatele dle přílohy č. 1 Nařízení EK č. 651/2014 (resp. Doporučení 2003/361/ES)</w:t>
            </w:r>
          </w:p>
        </w:tc>
        <w:tc>
          <w:tcPr>
            <w:tcW w:w="3100" w:type="dxa"/>
            <w:gridSpan w:val="2"/>
            <w:tcBorders>
              <w:top w:val="single" w:sz="7" w:space="0" w:color="DADADA"/>
              <w:left w:val="single" w:sz="22" w:space="0" w:color="000000"/>
              <w:bottom w:val="single" w:sz="22" w:space="0" w:color="000000"/>
              <w:right w:val="nil"/>
            </w:tcBorders>
          </w:tcPr>
          <w:p>
            <w:pPr/>
          </w:p>
        </w:tc>
        <w:tc>
          <w:tcPr>
            <w:tcW w:w="9297" w:type="dxa"/>
            <w:gridSpan w:val="6"/>
            <w:tcBorders>
              <w:top w:val="nil"/>
              <w:left w:val="nil"/>
              <w:bottom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8515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92D050"/>
          </w:tcPr>
          <w:p>
            <w:pPr/>
          </w:p>
        </w:tc>
        <w:tc>
          <w:tcPr>
            <w:tcW w:w="6917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92D050"/>
          </w:tcPr>
          <w:p>
            <w:pPr>
              <w:pStyle w:val="TableParagraph"/>
              <w:spacing w:line="216" w:lineRule="exact"/>
              <w:ind w:left="3215" w:right="3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6195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FFC000"/>
          </w:tcPr>
          <w:p>
            <w:pPr>
              <w:pStyle w:val="TableParagraph"/>
              <w:spacing w:line="216" w:lineRule="exact"/>
              <w:ind w:left="2854" w:right="2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6202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FF0000"/>
          </w:tcPr>
          <w:p>
            <w:pPr>
              <w:pStyle w:val="TableParagraph"/>
              <w:spacing w:line="216" w:lineRule="exact"/>
              <w:ind w:left="2854" w:right="28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</w:tr>
      <w:tr>
        <w:trPr>
          <w:trHeight w:val="690" w:hRule="exact"/>
        </w:trPr>
        <w:tc>
          <w:tcPr>
            <w:tcW w:w="124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1"/>
              <w:ind w:left="9"/>
              <w:rPr>
                <w:sz w:val="20"/>
              </w:rPr>
            </w:pPr>
            <w:r>
              <w:rPr>
                <w:sz w:val="20"/>
              </w:rPr>
              <w:t>IČ</w:t>
            </w:r>
          </w:p>
        </w:tc>
        <w:tc>
          <w:tcPr>
            <w:tcW w:w="4146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1"/>
              <w:ind w:left="9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  <w:tc>
          <w:tcPr>
            <w:tcW w:w="3127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1"/>
              <w:ind w:left="9"/>
              <w:rPr>
                <w:sz w:val="20"/>
              </w:rPr>
            </w:pPr>
            <w:r>
              <w:rPr>
                <w:sz w:val="20"/>
              </w:rPr>
              <w:t>Sídlo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Zaměstnanci</w:t>
            </w:r>
          </w:p>
          <w:p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z w:val="20"/>
              </w:rPr>
              <w:t>(počet)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Obrat /mil. EUR/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Aktiva /mil. EUR/</w:t>
            </w:r>
          </w:p>
        </w:tc>
        <w:tc>
          <w:tcPr>
            <w:tcW w:w="227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Podíl /%/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Zaměstnanci</w:t>
            </w:r>
          </w:p>
          <w:p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z w:val="20"/>
              </w:rPr>
              <w:t>(počet)</w:t>
            </w:r>
          </w:p>
        </w:tc>
        <w:tc>
          <w:tcPr>
            <w:tcW w:w="155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Obrat /mil. EUR/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Aktiva /mil. EUR/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Podíl /%/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Zaměstnanci</w:t>
            </w:r>
          </w:p>
          <w:p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z w:val="20"/>
              </w:rPr>
              <w:t>(počet)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Obrat /mil. EUR/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Aktiva /mil. EUR/</w:t>
            </w:r>
          </w:p>
        </w:tc>
        <w:tc>
          <w:tcPr>
            <w:tcW w:w="1559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753"/>
              <w:jc w:val="right"/>
              <w:rPr>
                <w:sz w:val="20"/>
              </w:rPr>
            </w:pPr>
            <w:r>
              <w:rPr>
                <w:sz w:val="20"/>
              </w:rPr>
              <w:t>Podíl /%/</w:t>
            </w:r>
          </w:p>
        </w:tc>
      </w:tr>
      <w:tr>
        <w:trPr>
          <w:trHeight w:val="271" w:hRule="exact"/>
        </w:trPr>
        <w:tc>
          <w:tcPr>
            <w:tcW w:w="8515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Samostatný podnikatel (žadatel o dotaci)</w:t>
            </w:r>
          </w:p>
        </w:tc>
        <w:tc>
          <w:tcPr>
            <w:tcW w:w="6917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6195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6202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71" w:hRule="exact"/>
        </w:trPr>
        <w:tc>
          <w:tcPr>
            <w:tcW w:w="1242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16" w:lineRule="exact"/>
              <w:ind w:left="36"/>
              <w:rPr>
                <w:sz w:val="20"/>
              </w:rPr>
            </w:pPr>
            <w:r>
              <w:rPr>
                <w:sz w:val="20"/>
              </w:rPr>
              <w:t>24829871</w:t>
            </w:r>
          </w:p>
        </w:tc>
        <w:tc>
          <w:tcPr>
            <w:tcW w:w="2518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16" w:lineRule="exact"/>
              <w:ind w:left="36"/>
              <w:rPr>
                <w:sz w:val="20"/>
              </w:rPr>
            </w:pPr>
            <w:r>
              <w:rPr>
                <w:sz w:val="20"/>
              </w:rPr>
              <w:t>ČD - Informační Systémy, a.s.</w:t>
            </w:r>
          </w:p>
        </w:tc>
        <w:tc>
          <w:tcPr>
            <w:tcW w:w="1629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</w:tcPr>
          <w:p>
            <w:pPr>
              <w:pStyle w:val="TableParagraph"/>
              <w:spacing w:line="216" w:lineRule="exact"/>
              <w:ind w:left="36" w:right="-23"/>
              <w:rPr>
                <w:sz w:val="20"/>
              </w:rPr>
            </w:pPr>
            <w:r>
              <w:rPr>
                <w:sz w:val="20"/>
              </w:rPr>
              <w:t>Pernerova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2819/2a,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Žižkov,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130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Pra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16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278,27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16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17,094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</w:tcPr>
          <w:p>
            <w:pPr>
              <w:pStyle w:val="TableParagraph"/>
              <w:spacing w:line="216" w:lineRule="exact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11,8599</w:t>
            </w:r>
          </w:p>
        </w:tc>
        <w:tc>
          <w:tcPr>
            <w:tcW w:w="227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7" w:space="0" w:color="000000"/>
              <w:bottom w:val="single" w:sz="22" w:space="0" w:color="000000"/>
              <w:right w:val="single" w:sz="7" w:space="0" w:color="000000"/>
            </w:tcBorders>
          </w:tcPr>
          <w:p>
            <w:pPr>
              <w:pStyle w:val="TableParagraph"/>
              <w:spacing w:line="216" w:lineRule="exact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279,9</w:t>
            </w:r>
          </w:p>
        </w:tc>
        <w:tc>
          <w:tcPr>
            <w:tcW w:w="1552" w:type="dxa"/>
            <w:tcBorders>
              <w:top w:val="single" w:sz="22" w:space="0" w:color="000000"/>
              <w:left w:val="single" w:sz="7" w:space="0" w:color="000000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16" w:lineRule="exact"/>
              <w:ind w:right="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17,459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</w:tcPr>
          <w:p>
            <w:pPr>
              <w:pStyle w:val="TableParagraph"/>
              <w:spacing w:line="216" w:lineRule="exact"/>
              <w:ind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11,986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643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1559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6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71" w:hRule="exact"/>
        </w:trPr>
        <w:tc>
          <w:tcPr>
            <w:tcW w:w="8515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Propojené podniky</w:t>
            </w:r>
          </w:p>
        </w:tc>
        <w:tc>
          <w:tcPr>
            <w:tcW w:w="6917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6195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6202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1733" w:hRule="exact"/>
        </w:trPr>
        <w:tc>
          <w:tcPr>
            <w:tcW w:w="1242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70994226</w:t>
            </w:r>
          </w:p>
        </w:tc>
        <w:tc>
          <w:tcPr>
            <w:tcW w:w="2518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11" w:lineRule="exact"/>
              <w:ind w:left="36"/>
              <w:rPr>
                <w:sz w:val="20"/>
              </w:rPr>
            </w:pPr>
            <w:r>
              <w:rPr>
                <w:sz w:val="20"/>
              </w:rPr>
              <w:t>České dráhy, a.s.</w:t>
            </w:r>
          </w:p>
        </w:tc>
        <w:tc>
          <w:tcPr>
            <w:tcW w:w="1629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</w:tcPr>
          <w:p>
            <w:pPr>
              <w:pStyle w:val="TableParagraph"/>
              <w:spacing w:line="211" w:lineRule="exact"/>
              <w:ind w:left="36"/>
              <w:rPr>
                <w:sz w:val="20"/>
              </w:rPr>
            </w:pPr>
            <w:r>
              <w:rPr>
                <w:sz w:val="20"/>
              </w:rPr>
              <w:t>Praha 1, Nábřeží L.Svobody 1222, PSČ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15183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913,6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right="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2697,1</w:t>
            </w:r>
          </w:p>
        </w:tc>
        <w:tc>
          <w:tcPr>
            <w:tcW w:w="2274" w:type="dxa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</w:tcPr>
          <w:p>
            <w:pPr>
              <w:pStyle w:val="TableParagraph"/>
              <w:spacing w:line="220" w:lineRule="exact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15 246</w:t>
            </w:r>
          </w:p>
        </w:tc>
        <w:tc>
          <w:tcPr>
            <w:tcW w:w="1552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869,8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right="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2690,9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</w:tcPr>
          <w:p>
            <w:pPr>
              <w:pStyle w:val="TableParagraph"/>
              <w:spacing w:line="220" w:lineRule="exact"/>
              <w:ind w:right="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6202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8515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Partnerské podniky</w:t>
            </w:r>
          </w:p>
        </w:tc>
        <w:tc>
          <w:tcPr>
            <w:tcW w:w="6917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6195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6202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57" w:hRule="exact"/>
        </w:trPr>
        <w:tc>
          <w:tcPr>
            <w:tcW w:w="8515" w:type="dxa"/>
            <w:gridSpan w:val="5"/>
            <w:vMerge w:val="restart"/>
            <w:tcBorders>
              <w:top w:val="single" w:sz="22" w:space="0" w:color="000000"/>
              <w:left w:val="nil"/>
              <w:right w:val="single" w:sz="22" w:space="0" w:color="000000"/>
            </w:tcBorders>
          </w:tcPr>
          <w:p>
            <w:pPr/>
          </w:p>
        </w:tc>
        <w:tc>
          <w:tcPr>
            <w:tcW w:w="6917" w:type="dxa"/>
            <w:gridSpan w:val="4"/>
            <w:tcBorders>
              <w:top w:val="single" w:sz="22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195" w:type="dxa"/>
            <w:gridSpan w:val="4"/>
            <w:tcBorders>
              <w:top w:val="single" w:sz="22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202" w:type="dxa"/>
            <w:gridSpan w:val="4"/>
            <w:tcBorders>
              <w:top w:val="single" w:sz="22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8515" w:type="dxa"/>
            <w:gridSpan w:val="5"/>
            <w:vMerge/>
            <w:tcBorders>
              <w:left w:val="nil"/>
              <w:bottom w:val="single" w:sz="7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8515" w:type="dxa"/>
            <w:gridSpan w:val="5"/>
            <w:vMerge w:val="restart"/>
            <w:tcBorders>
              <w:top w:val="single" w:sz="7" w:space="0" w:color="000000"/>
              <w:left w:val="nil"/>
              <w:right w:val="single" w:sz="22" w:space="0" w:color="000000"/>
            </w:tcBorders>
          </w:tcPr>
          <w:p>
            <w:pPr/>
          </w:p>
        </w:tc>
        <w:tc>
          <w:tcPr>
            <w:tcW w:w="6917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195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202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8515" w:type="dxa"/>
            <w:gridSpan w:val="5"/>
            <w:vMerge/>
            <w:tcBorders>
              <w:left w:val="nil"/>
              <w:bottom w:val="single" w:sz="7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8515" w:type="dxa"/>
            <w:gridSpan w:val="5"/>
            <w:vMerge w:val="restart"/>
            <w:tcBorders>
              <w:top w:val="single" w:sz="7" w:space="0" w:color="000000"/>
              <w:left w:val="nil"/>
              <w:right w:val="single" w:sz="22" w:space="0" w:color="000000"/>
            </w:tcBorders>
          </w:tcPr>
          <w:p>
            <w:pPr/>
          </w:p>
        </w:tc>
        <w:tc>
          <w:tcPr>
            <w:tcW w:w="6917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195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202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8515" w:type="dxa"/>
            <w:gridSpan w:val="5"/>
            <w:vMerge/>
            <w:tcBorders>
              <w:left w:val="nil"/>
              <w:bottom w:val="single" w:sz="7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8515" w:type="dxa"/>
            <w:gridSpan w:val="5"/>
            <w:vMerge w:val="restart"/>
            <w:tcBorders>
              <w:top w:val="single" w:sz="7" w:space="0" w:color="000000"/>
              <w:left w:val="nil"/>
              <w:right w:val="single" w:sz="22" w:space="0" w:color="000000"/>
            </w:tcBorders>
          </w:tcPr>
          <w:p>
            <w:pPr/>
          </w:p>
        </w:tc>
        <w:tc>
          <w:tcPr>
            <w:tcW w:w="6917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195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202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8515" w:type="dxa"/>
            <w:gridSpan w:val="5"/>
            <w:vMerge/>
            <w:tcBorders>
              <w:left w:val="nil"/>
              <w:bottom w:val="single" w:sz="7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8515" w:type="dxa"/>
            <w:gridSpan w:val="5"/>
            <w:vMerge w:val="restart"/>
            <w:tcBorders>
              <w:top w:val="single" w:sz="7" w:space="0" w:color="000000"/>
              <w:left w:val="nil"/>
              <w:right w:val="single" w:sz="22" w:space="0" w:color="000000"/>
            </w:tcBorders>
          </w:tcPr>
          <w:p>
            <w:pPr/>
          </w:p>
        </w:tc>
        <w:tc>
          <w:tcPr>
            <w:tcW w:w="6917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195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202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8515" w:type="dxa"/>
            <w:gridSpan w:val="5"/>
            <w:vMerge/>
            <w:tcBorders>
              <w:left w:val="nil"/>
              <w:bottom w:val="single" w:sz="7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8515" w:type="dxa"/>
            <w:gridSpan w:val="5"/>
            <w:vMerge w:val="restart"/>
            <w:tcBorders>
              <w:top w:val="single" w:sz="7" w:space="0" w:color="000000"/>
              <w:left w:val="nil"/>
              <w:right w:val="single" w:sz="22" w:space="0" w:color="000000"/>
            </w:tcBorders>
          </w:tcPr>
          <w:p>
            <w:pPr/>
          </w:p>
        </w:tc>
        <w:tc>
          <w:tcPr>
            <w:tcW w:w="6917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195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  <w:tc>
          <w:tcPr>
            <w:tcW w:w="6202" w:type="dxa"/>
            <w:gridSpan w:val="4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8515" w:type="dxa"/>
            <w:gridSpan w:val="5"/>
            <w:vMerge/>
            <w:tcBorders>
              <w:left w:val="nil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2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2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2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2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29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29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nil"/>
              <w:left w:val="single" w:sz="22" w:space="0" w:color="000000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2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29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29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71" w:hRule="exact"/>
        </w:trPr>
        <w:tc>
          <w:tcPr>
            <w:tcW w:w="8515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15461,27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930,694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2708,9599</w:t>
            </w:r>
          </w:p>
        </w:tc>
        <w:tc>
          <w:tcPr>
            <w:tcW w:w="2274" w:type="dxa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15525,9</w:t>
            </w:r>
          </w:p>
        </w:tc>
        <w:tc>
          <w:tcPr>
            <w:tcW w:w="1552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887,259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2702,886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sz="22" w:space="0" w:color="000000"/>
              <w:left w:val="nil"/>
              <w:bottom w:val="single" w:sz="2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right="7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634" w:hRule="exact"/>
        </w:trPr>
        <w:tc>
          <w:tcPr>
            <w:tcW w:w="21627" w:type="dxa"/>
            <w:gridSpan w:val="13"/>
            <w:tcBorders>
              <w:top w:val="single" w:sz="22" w:space="0" w:color="000000"/>
              <w:left w:val="single" w:sz="22" w:space="0" w:color="000000"/>
              <w:bottom w:val="single" w:sz="2" w:space="0" w:color="FFFFFF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Výpočet je pouze orientační. Doporučujeme žadateli, aby velikost podniku dále posoudil dle podrobných ustanovení výše uvedených Doporučení/Nařízení.</w:t>
            </w:r>
          </w:p>
          <w:p>
            <w:pPr>
              <w:pStyle w:val="TableParagraph"/>
              <w:spacing w:before="17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Za stanovení výsledné velikosti podniku odpovídá žadatel.</w:t>
            </w:r>
          </w:p>
        </w:tc>
        <w:tc>
          <w:tcPr>
            <w:tcW w:w="6202" w:type="dxa"/>
            <w:gridSpan w:val="4"/>
            <w:vMerge w:val="restart"/>
            <w:tcBorders>
              <w:top w:val="single" w:sz="22" w:space="0" w:color="000000"/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629" w:hRule="exact"/>
        </w:trPr>
        <w:tc>
          <w:tcPr>
            <w:tcW w:w="21627" w:type="dxa"/>
            <w:gridSpan w:val="13"/>
            <w:tcBorders>
              <w:top w:val="single" w:sz="2" w:space="0" w:color="FFFFFF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2256" w:val="left" w:leader="none"/>
                <w:tab w:pos="4259" w:val="left" w:leader="none"/>
                <w:tab w:pos="6032" w:val="left" w:leader="none"/>
              </w:tabs>
              <w:spacing w:before="1"/>
              <w:ind w:left="659"/>
              <w:rPr>
                <w:rFonts w:ascii="Segoe UI" w:hAnsi="Segoe UI"/>
                <w:sz w:val="15"/>
              </w:rPr>
            </w:pPr>
            <w:r>
              <w:rPr>
                <w:rFonts w:ascii="Segoe UI" w:hAnsi="Segoe UI"/>
                <w:w w:val="105"/>
                <w:sz w:val="15"/>
              </w:rPr>
              <w:t>Mikropodnik</w:t>
              <w:tab/>
              <w:t>Malý</w:t>
            </w:r>
            <w:r>
              <w:rPr>
                <w:rFonts w:ascii="Segoe UI" w:hAnsi="Segoe UI"/>
                <w:spacing w:val="5"/>
                <w:w w:val="105"/>
                <w:sz w:val="15"/>
              </w:rPr>
              <w:t> </w:t>
            </w:r>
            <w:r>
              <w:rPr>
                <w:rFonts w:ascii="Segoe UI" w:hAnsi="Segoe UI"/>
                <w:w w:val="105"/>
                <w:sz w:val="15"/>
              </w:rPr>
              <w:t>podnik</w:t>
              <w:tab/>
              <w:t>Střední</w:t>
            </w:r>
            <w:r>
              <w:rPr>
                <w:rFonts w:ascii="Segoe UI" w:hAnsi="Segoe UI"/>
                <w:spacing w:val="4"/>
                <w:w w:val="105"/>
                <w:sz w:val="15"/>
              </w:rPr>
              <w:t> </w:t>
            </w:r>
            <w:r>
              <w:rPr>
                <w:rFonts w:ascii="Segoe UI" w:hAnsi="Segoe UI"/>
                <w:w w:val="105"/>
                <w:sz w:val="15"/>
              </w:rPr>
              <w:t>podnik</w:t>
              <w:tab/>
              <w:t>Velký</w:t>
            </w:r>
            <w:r>
              <w:rPr>
                <w:rFonts w:ascii="Segoe UI" w:hAnsi="Segoe UI"/>
                <w:spacing w:val="3"/>
                <w:w w:val="105"/>
                <w:sz w:val="15"/>
              </w:rPr>
              <w:t> </w:t>
            </w:r>
            <w:r>
              <w:rPr>
                <w:rFonts w:ascii="Segoe UI" w:hAnsi="Segoe UI"/>
                <w:w w:val="105"/>
                <w:sz w:val="15"/>
              </w:rPr>
              <w:t>podnik</w:t>
            </w:r>
          </w:p>
        </w:tc>
        <w:tc>
          <w:tcPr>
            <w:tcW w:w="6202" w:type="dxa"/>
            <w:gridSpan w:val="4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21627" w:type="dxa"/>
            <w:gridSpan w:val="1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Pokud status MSP není v období N a N-1 shodný, je nutné vyplnit a zkoumat údaje za rok N-2, případně i dále do historie. Podrobnosti stanoví Aplikační výklad MSP v článku 3.</w:t>
            </w:r>
          </w:p>
        </w:tc>
        <w:tc>
          <w:tcPr>
            <w:tcW w:w="6202" w:type="dxa"/>
            <w:gridSpan w:val="4"/>
            <w:vMerge/>
            <w:tcBorders>
              <w:left w:val="single" w:sz="22" w:space="0" w:color="000000"/>
              <w:bottom w:val="nil"/>
              <w:right w:val="nil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278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2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92D050"/>
          </w:tcPr>
          <w:p>
            <w:pPr>
              <w:pStyle w:val="TableParagraph"/>
              <w:spacing w:line="216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II. Čestné prohlášení žadatele o podporu v režimu de minimis dle Nařízení EK č. 1407/2013</w:t>
            </w:r>
          </w:p>
        </w:tc>
        <w:tc>
          <w:tcPr>
            <w:tcW w:w="12396" w:type="dxa"/>
            <w:gridSpan w:val="8"/>
            <w:vMerge w:val="restart"/>
            <w:tcBorders>
              <w:top w:val="nil"/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8515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Žadatel</w:t>
            </w:r>
          </w:p>
        </w:tc>
        <w:tc>
          <w:tcPr>
            <w:tcW w:w="6917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Poskytnutá podpora de minimis /EUR/ za 3 předešlá účetní období</w:t>
            </w:r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519" w:hRule="exact"/>
        </w:trPr>
        <w:tc>
          <w:tcPr>
            <w:tcW w:w="124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193" w:lineRule="exact"/>
              <w:ind w:left="-1"/>
              <w:rPr>
                <w:sz w:val="20"/>
              </w:rPr>
            </w:pPr>
            <w:r>
              <w:rPr>
                <w:sz w:val="20"/>
              </w:rPr>
              <w:t>IČ/datum</w:t>
            </w:r>
          </w:p>
          <w:p>
            <w:pPr>
              <w:pStyle w:val="TableParagraph"/>
              <w:spacing w:before="17"/>
              <w:ind w:left="-1"/>
              <w:rPr>
                <w:sz w:val="20"/>
              </w:rPr>
            </w:pPr>
            <w:r>
              <w:rPr>
                <w:sz w:val="20"/>
              </w:rPr>
              <w:t>narození</w:t>
            </w:r>
          </w:p>
        </w:tc>
        <w:tc>
          <w:tcPr>
            <w:tcW w:w="4146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before="89"/>
              <w:ind w:left="451"/>
              <w:rPr>
                <w:sz w:val="20"/>
              </w:rPr>
            </w:pPr>
            <w:r>
              <w:rPr>
                <w:sz w:val="20"/>
              </w:rPr>
              <w:t>Název/obchodní jméno/jméno žadatele</w:t>
            </w:r>
          </w:p>
        </w:tc>
        <w:tc>
          <w:tcPr>
            <w:tcW w:w="3127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before="89"/>
              <w:ind w:left="681"/>
              <w:rPr>
                <w:sz w:val="20"/>
              </w:rPr>
            </w:pPr>
            <w:r>
              <w:rPr>
                <w:sz w:val="20"/>
              </w:rPr>
              <w:t>Sídlo/adresa žadatele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before="98"/>
              <w:ind w:left="320"/>
              <w:rPr>
                <w:sz w:val="20"/>
              </w:rPr>
            </w:pPr>
            <w:r>
              <w:rPr>
                <w:sz w:val="20"/>
              </w:rPr>
              <w:t>období n-2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before="98"/>
              <w:ind w:left="320"/>
              <w:rPr>
                <w:sz w:val="20"/>
              </w:rPr>
            </w:pPr>
            <w:r>
              <w:rPr>
                <w:sz w:val="20"/>
              </w:rPr>
              <w:t>období n-1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before="98"/>
              <w:ind w:left="397"/>
              <w:rPr>
                <w:sz w:val="20"/>
              </w:rPr>
            </w:pPr>
            <w:r>
              <w:rPr>
                <w:sz w:val="20"/>
              </w:rPr>
              <w:t>období n</w:t>
            </w:r>
          </w:p>
        </w:tc>
        <w:tc>
          <w:tcPr>
            <w:tcW w:w="227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before="98"/>
              <w:ind w:left="798" w:right="779"/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2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-1"/>
              <w:rPr>
                <w:sz w:val="20"/>
              </w:rPr>
            </w:pPr>
            <w:r>
              <w:rPr>
                <w:sz w:val="20"/>
              </w:rPr>
              <w:t>Žadatel o dotaci</w:t>
            </w:r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3158" w:type="dxa"/>
            <w:gridSpan w:val="8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227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2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3158" w:type="dxa"/>
            <w:gridSpan w:val="8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227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2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3158" w:type="dxa"/>
            <w:gridSpan w:val="8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227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2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3158" w:type="dxa"/>
            <w:gridSpan w:val="8"/>
            <w:tcBorders>
              <w:top w:val="single" w:sz="22" w:space="0" w:color="000000"/>
              <w:left w:val="nil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227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8515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227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8515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227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FF000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bottom w:val="nil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278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5432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tabs>
                <w:tab w:pos="419" w:val="left" w:leader="none"/>
              </w:tabs>
              <w:spacing w:line="227" w:lineRule="exact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  <w:tab/>
              <w:t>Žadatel</w:t>
            </w:r>
            <w:r>
              <w:rPr>
                <w:rFonts w:ascii="Arial" w:hAnsi="Arial"/>
                <w:b/>
                <w:spacing w:val="-1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prohlašuje,</w:t>
            </w:r>
            <w:r>
              <w:rPr>
                <w:rFonts w:ascii="Arial" w:hAnsi="Arial"/>
                <w:b/>
                <w:spacing w:val="-1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že</w:t>
            </w:r>
            <w:r>
              <w:rPr>
                <w:rFonts w:ascii="Arial" w:hAnsi="Arial"/>
                <w:b/>
                <w:spacing w:val="-1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jako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  <w:u w:val="thick"/>
              </w:rPr>
              <w:t>účetní</w:t>
            </w:r>
            <w:r>
              <w:rPr>
                <w:rFonts w:ascii="Arial" w:hAnsi="Arial"/>
                <w:b/>
                <w:spacing w:val="-15"/>
                <w:sz w:val="20"/>
                <w:u w:val="thick"/>
              </w:rPr>
              <w:t> </w:t>
            </w:r>
            <w:r>
              <w:rPr>
                <w:rFonts w:ascii="Arial" w:hAnsi="Arial"/>
                <w:b/>
                <w:sz w:val="20"/>
                <w:u w:val="thick"/>
              </w:rPr>
              <w:t>období</w:t>
            </w:r>
            <w:r>
              <w:rPr>
                <w:rFonts w:ascii="Arial" w:hAnsi="Arial"/>
                <w:b/>
                <w:spacing w:val="-15"/>
                <w:sz w:val="20"/>
                <w:u w:val="thick"/>
              </w:rPr>
              <w:t> </w:t>
            </w:r>
            <w:r>
              <w:rPr>
                <w:rFonts w:ascii="Arial" w:hAnsi="Arial"/>
                <w:b/>
                <w:sz w:val="20"/>
              </w:rPr>
              <w:t>používá</w:t>
            </w:r>
          </w:p>
        </w:tc>
        <w:tc>
          <w:tcPr>
            <w:tcW w:w="12396" w:type="dxa"/>
            <w:gridSpan w:val="8"/>
            <w:vMerge w:val="restart"/>
            <w:tcBorders>
              <w:top w:val="nil"/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24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>
              <w:pStyle w:val="TableParagraph"/>
              <w:spacing w:line="216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90" w:type="dxa"/>
            <w:gridSpan w:val="8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kalendářní rok</w:t>
            </w:r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24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251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hospodářský rok</w:t>
            </w:r>
          </w:p>
        </w:tc>
        <w:tc>
          <w:tcPr>
            <w:tcW w:w="1629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Začátek</w:t>
            </w:r>
          </w:p>
        </w:tc>
        <w:tc>
          <w:tcPr>
            <w:tcW w:w="2080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1047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Konec</w:t>
            </w:r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5369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24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14190" w:type="dxa"/>
            <w:gridSpan w:val="8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before="16"/>
              <w:ind w:left="9"/>
              <w:rPr>
                <w:sz w:val="20"/>
              </w:rPr>
            </w:pPr>
            <w:r>
              <w:rPr>
                <w:sz w:val="20"/>
              </w:rPr>
              <w:t>období, která byla použita (např. 1. 4. 2012 - 31. 3. 2013; 1. 4. 2013 - 31. 12. 2013):</w:t>
            </w:r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3760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629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Začátek</w:t>
            </w:r>
          </w:p>
        </w:tc>
        <w:tc>
          <w:tcPr>
            <w:tcW w:w="2080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1047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5369" w:type="dxa"/>
            <w:gridSpan w:val="3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right w:val="nil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3760" w:type="dxa"/>
            <w:gridSpan w:val="2"/>
            <w:vMerge/>
            <w:tcBorders>
              <w:left w:val="single" w:sz="22" w:space="0" w:color="000000"/>
              <w:bottom w:val="nil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629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Začátek</w:t>
            </w:r>
          </w:p>
        </w:tc>
        <w:tc>
          <w:tcPr>
            <w:tcW w:w="2080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1047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54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  <w:tc>
          <w:tcPr>
            <w:tcW w:w="5369" w:type="dxa"/>
            <w:gridSpan w:val="3"/>
            <w:vMerge/>
            <w:tcBorders>
              <w:left w:val="single" w:sz="22" w:space="0" w:color="000000"/>
              <w:bottom w:val="nil"/>
              <w:right w:val="single" w:sz="22" w:space="0" w:color="000000"/>
            </w:tcBorders>
            <w:shd w:val="clear" w:color="auto" w:fill="C0C0C0"/>
          </w:tcPr>
          <w:p>
            <w:pPr/>
          </w:p>
        </w:tc>
        <w:tc>
          <w:tcPr>
            <w:tcW w:w="12396" w:type="dxa"/>
            <w:gridSpan w:val="8"/>
            <w:vMerge/>
            <w:tcBorders>
              <w:left w:val="single" w:sz="22" w:space="0" w:color="000000"/>
              <w:bottom w:val="nil"/>
              <w:right w:val="nil"/>
            </w:tcBorders>
          </w:tcPr>
          <w:p>
            <w:pPr/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3690192</wp:posOffset>
            </wp:positionH>
            <wp:positionV relativeFrom="page">
              <wp:posOffset>7867449</wp:posOffset>
            </wp:positionV>
            <wp:extent cx="1096915" cy="37804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915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4816157</wp:posOffset>
            </wp:positionH>
            <wp:positionV relativeFrom="page">
              <wp:posOffset>7858856</wp:posOffset>
            </wp:positionV>
            <wp:extent cx="1233747" cy="39604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747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1403880</wp:posOffset>
            </wp:positionH>
            <wp:positionV relativeFrom="page">
              <wp:posOffset>7867449</wp:posOffset>
            </wp:positionV>
            <wp:extent cx="2019131" cy="378047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131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49087">
            <wp:simplePos x="0" y="0"/>
            <wp:positionH relativeFrom="page">
              <wp:posOffset>1225261</wp:posOffset>
            </wp:positionH>
            <wp:positionV relativeFrom="page">
              <wp:posOffset>1385097</wp:posOffset>
            </wp:positionV>
            <wp:extent cx="2285856" cy="522065"/>
            <wp:effectExtent l="0" t="0" r="0" b="0"/>
            <wp:wrapNone/>
            <wp:docPr id="7" name="image4.jpe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856" cy="52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49111">
            <wp:simplePos x="0" y="0"/>
            <wp:positionH relativeFrom="page">
              <wp:posOffset>9040993</wp:posOffset>
            </wp:positionH>
            <wp:positionV relativeFrom="page">
              <wp:posOffset>1372858</wp:posOffset>
            </wp:positionV>
            <wp:extent cx="1126141" cy="545496"/>
            <wp:effectExtent l="0" t="0" r="0" b="0"/>
            <wp:wrapNone/>
            <wp:docPr id="9" name="image5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141" cy="54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31660" w:h="22380" w:orient="landscape"/>
          <w:pgMar w:top="2120" w:bottom="280" w:left="1760" w:right="1760"/>
        </w:sectPr>
      </w:pPr>
    </w:p>
    <w:tbl>
      <w:tblPr>
        <w:tblW w:w="0" w:type="auto"/>
        <w:jc w:val="left"/>
        <w:tblInd w:w="111" w:type="dxa"/>
        <w:tblBorders>
          <w:top w:val="single" w:sz="22" w:space="0" w:color="000000"/>
          <w:left w:val="single" w:sz="22" w:space="0" w:color="000000"/>
          <w:bottom w:val="single" w:sz="22" w:space="0" w:color="000000"/>
          <w:right w:val="single" w:sz="22" w:space="0" w:color="000000"/>
          <w:insideH w:val="single" w:sz="22" w:space="0" w:color="000000"/>
          <w:insideV w:val="single" w:sz="2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2518"/>
        <w:gridCol w:w="1629"/>
        <w:gridCol w:w="2080"/>
        <w:gridCol w:w="1047"/>
        <w:gridCol w:w="1548"/>
        <w:gridCol w:w="5371"/>
      </w:tblGrid>
      <w:tr>
        <w:trPr>
          <w:trHeight w:val="284" w:hRule="exact"/>
        </w:trPr>
        <w:tc>
          <w:tcPr>
            <w:tcW w:w="3759" w:type="dxa"/>
            <w:gridSpan w:val="2"/>
            <w:tcBorders>
              <w:top w:val="nil"/>
            </w:tcBorders>
            <w:shd w:val="clear" w:color="auto" w:fill="C0C0C0"/>
          </w:tcPr>
          <w:p>
            <w:pPr/>
          </w:p>
        </w:tc>
        <w:tc>
          <w:tcPr>
            <w:tcW w:w="1629" w:type="dxa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Začátek</w:t>
            </w:r>
          </w:p>
        </w:tc>
        <w:tc>
          <w:tcPr>
            <w:tcW w:w="2080" w:type="dxa"/>
          </w:tcPr>
          <w:p>
            <w:pPr/>
          </w:p>
        </w:tc>
        <w:tc>
          <w:tcPr>
            <w:tcW w:w="1047" w:type="dxa"/>
            <w:shd w:val="clear" w:color="auto" w:fill="C0C0C0"/>
          </w:tcPr>
          <w:p>
            <w:pPr/>
          </w:p>
        </w:tc>
        <w:tc>
          <w:tcPr>
            <w:tcW w:w="1548" w:type="dxa"/>
          </w:tcPr>
          <w:p>
            <w:pPr/>
          </w:p>
        </w:tc>
        <w:tc>
          <w:tcPr>
            <w:tcW w:w="5371" w:type="dxa"/>
            <w:tcBorders>
              <w:top w:val="nil"/>
            </w:tcBorders>
            <w:shd w:val="clear" w:color="auto" w:fill="C0C0C0"/>
          </w:tcPr>
          <w:p>
            <w:pPr/>
          </w:p>
        </w:tc>
      </w:tr>
      <w:tr>
        <w:trPr>
          <w:trHeight w:val="271" w:hRule="exact"/>
        </w:trPr>
        <w:tc>
          <w:tcPr>
            <w:tcW w:w="15433" w:type="dxa"/>
            <w:gridSpan w:val="7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3" w:type="dxa"/>
            <w:gridSpan w:val="7"/>
            <w:shd w:val="clear" w:color="auto" w:fill="C0C0C0"/>
          </w:tcPr>
          <w:p>
            <w:pPr>
              <w:pStyle w:val="TableParagraph"/>
              <w:spacing w:line="225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2. Prohlášení o podnicích  propojených s žadatelem o podporu</w:t>
            </w:r>
          </w:p>
        </w:tc>
      </w:tr>
      <w:tr>
        <w:trPr>
          <w:trHeight w:val="6493" w:hRule="exact"/>
        </w:trPr>
        <w:tc>
          <w:tcPr>
            <w:tcW w:w="15433" w:type="dxa"/>
            <w:gridSpan w:val="7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line="97" w:lineRule="exact"/>
              <w:ind w:left="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Žadatel o podporu se považuje za propojený s jinými podniky, pokud i tyto subjekty mezi sebou mají některý z následujících vztahů: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240" w:lineRule="auto" w:before="18" w:after="0"/>
              <w:ind w:left="27" w:right="0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jeden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vlastní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více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než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50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%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hlasovacích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práv,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která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náležejí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akcionářům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společníkům,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jiném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2" w:val="left" w:leader="none"/>
              </w:tabs>
              <w:spacing w:line="240" w:lineRule="auto" w:before="18" w:after="0"/>
              <w:ind w:left="261" w:right="0" w:hanging="23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jeden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pacing w:val="3"/>
                <w:sz w:val="20"/>
              </w:rPr>
              <w:t>má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právo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jmenovat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odvolat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více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než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50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%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členů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správního,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řídícího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dozorčího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orgánu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jiného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9" w:val="left" w:leader="none"/>
              </w:tabs>
              <w:spacing w:line="259" w:lineRule="auto" w:before="18" w:after="0"/>
              <w:ind w:left="27" w:right="342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jeden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3"/>
                <w:sz w:val="20"/>
              </w:rPr>
              <w:t>má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právo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uplatňovat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více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než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50%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vliv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jiném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podle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smlouvy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uzavřené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daným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subjektem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dle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ustanovení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zakladatelské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smlouvě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ve stanovách </w:t>
            </w:r>
            <w:r>
              <w:rPr>
                <w:rFonts w:ascii="Arial" w:hAnsi="Arial"/>
                <w:spacing w:val="-3"/>
                <w:sz w:val="20"/>
              </w:rPr>
              <w:t>tohoto</w:t>
            </w:r>
            <w:r>
              <w:rPr>
                <w:rFonts w:ascii="Arial" w:hAnsi="Arial"/>
                <w:spacing w:val="-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259" w:lineRule="auto" w:before="0" w:after="0"/>
              <w:ind w:left="27" w:right="117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jeden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který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je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akcionářem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společníkem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jiného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ovládá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sám,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souladu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3"/>
                <w:sz w:val="20"/>
              </w:rPr>
              <w:t>dohodou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uzavřenou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jinými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akcionáři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společníky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pacing w:val="-3"/>
                <w:sz w:val="20"/>
              </w:rPr>
              <w:t>daného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více než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50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%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hlasovacích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práv,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náležejících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akcionářům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společníkům,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3"/>
                <w:sz w:val="20"/>
              </w:rPr>
              <w:t>daném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subjektu.</w:t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9" w:lineRule="auto" w:before="1"/>
              <w:ind w:left="27" w:right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Subjekty,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které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mají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žadatelem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podporu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jakýkoli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vztah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uvedený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písm.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a)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až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d)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prostřednictvím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jednoho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více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dalších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subjektů,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také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považují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za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podnik propojený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žadatelem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podporu.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9" w:lineRule="auto"/>
              <w:ind w:left="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výčtu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podniků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propojených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přímo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či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zprostředkovaně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žadatelem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podporu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zahrnují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osoby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zapsané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základních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registrech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souladu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zákonem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č.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3"/>
                <w:sz w:val="20"/>
              </w:rPr>
              <w:t>111/2009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Sb.,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 základních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registrech,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ve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znění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pozdějších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předpisů.</w:t>
            </w:r>
          </w:p>
          <w:p>
            <w:pPr>
              <w:pStyle w:val="TableParagraph"/>
              <w:ind w:left="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Žadatel o podporu se považuje za propojený s jinými podniky, pokud i tyto subjekty mezi sebou mají některý z následujících vztahů: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18" w:after="0"/>
              <w:ind w:left="27" w:right="0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jeden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vlastní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více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než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50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%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hlasovacích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práv,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která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náležejí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akcionářům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společníkům,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jiném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2" w:val="left" w:leader="none"/>
              </w:tabs>
              <w:spacing w:line="240" w:lineRule="auto" w:before="18" w:after="0"/>
              <w:ind w:left="261" w:right="0" w:hanging="23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jeden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pacing w:val="3"/>
                <w:sz w:val="20"/>
              </w:rPr>
              <w:t>má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právo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jmenovat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odvolat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více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než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50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%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členů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správního,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řídícího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dozorčího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orgánu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jiného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9" w:val="left" w:leader="none"/>
              </w:tabs>
              <w:spacing w:line="259" w:lineRule="auto" w:before="18" w:after="0"/>
              <w:ind w:left="27" w:right="342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jeden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3"/>
                <w:sz w:val="20"/>
              </w:rPr>
              <w:t>má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právo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uplatňovat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více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než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50%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vliv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jiném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podle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smlouvy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uzavřené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daným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subjektem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dle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ustanovení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zakladatelské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smlouvě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ve stanovách </w:t>
            </w:r>
            <w:r>
              <w:rPr>
                <w:rFonts w:ascii="Arial" w:hAnsi="Arial"/>
                <w:spacing w:val="-3"/>
                <w:sz w:val="20"/>
              </w:rPr>
              <w:t>tohoto</w:t>
            </w:r>
            <w:r>
              <w:rPr>
                <w:rFonts w:ascii="Arial" w:hAnsi="Arial"/>
                <w:spacing w:val="-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59" w:lineRule="auto" w:before="0" w:after="0"/>
              <w:ind w:left="27" w:right="117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jeden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který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je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akcionářem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společníkem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jiného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ovládá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sám,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souladu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3"/>
                <w:sz w:val="20"/>
              </w:rPr>
              <w:t>dohodou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uzavřenou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jinými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akcionáři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společníky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pacing w:val="-3"/>
                <w:sz w:val="20"/>
              </w:rPr>
              <w:t>daného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subjektu,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více než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50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%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hlasovacích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práv,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náležejících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akcionářům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společníkům,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3"/>
                <w:sz w:val="20"/>
              </w:rPr>
              <w:t>daném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subjektu.</w:t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9" w:lineRule="auto"/>
              <w:ind w:left="27" w:right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Subjekty,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které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mají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žadatelem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podporu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jakýkoli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vztah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uvedený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písm.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a)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až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d)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prostřednictvím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jednoho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nebo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více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dalších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subjektů,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také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považují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za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podnik propojený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žadatelem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podporu.</w:t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9" w:lineRule="auto"/>
              <w:ind w:left="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výčtu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podniků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propojených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přímo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či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zprostředkovaně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žadatelem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podporu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zahrnují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osoby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zapsané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základních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registrech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souladu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zákonem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č.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3"/>
                <w:sz w:val="20"/>
              </w:rPr>
              <w:t>111/2009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Sb.,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 základních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registrech,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ve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znění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pozdějších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předpisů.</w:t>
            </w:r>
          </w:p>
        </w:tc>
      </w:tr>
      <w:tr>
        <w:trPr>
          <w:trHeight w:val="271" w:hRule="exact"/>
        </w:trPr>
        <w:tc>
          <w:tcPr>
            <w:tcW w:w="15433" w:type="dxa"/>
            <w:gridSpan w:val="7"/>
            <w:shd w:val="clear" w:color="auto" w:fill="C0C0C0"/>
          </w:tcPr>
          <w:p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Žadatel prohlašuje, že</w:t>
            </w:r>
          </w:p>
        </w:tc>
      </w:tr>
      <w:tr>
        <w:trPr>
          <w:trHeight w:val="271" w:hRule="exact"/>
        </w:trPr>
        <w:tc>
          <w:tcPr>
            <w:tcW w:w="1241" w:type="dxa"/>
          </w:tcPr>
          <w:p>
            <w:pPr/>
          </w:p>
        </w:tc>
        <w:tc>
          <w:tcPr>
            <w:tcW w:w="14192" w:type="dxa"/>
            <w:gridSpan w:val="6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není ve spojení s žádným podnikem;</w:t>
            </w:r>
          </w:p>
        </w:tc>
      </w:tr>
      <w:tr>
        <w:trPr>
          <w:trHeight w:val="271" w:hRule="exact"/>
        </w:trPr>
        <w:tc>
          <w:tcPr>
            <w:tcW w:w="1241" w:type="dxa"/>
          </w:tcPr>
          <w:p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92" w:type="dxa"/>
            <w:gridSpan w:val="6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je ve smyslu výše uvedené uvedeného textu ve spojení s níže uvedenými podniky:</w:t>
            </w:r>
          </w:p>
        </w:tc>
      </w:tr>
      <w:tr>
        <w:trPr>
          <w:trHeight w:val="519" w:hRule="exact"/>
        </w:trPr>
        <w:tc>
          <w:tcPr>
            <w:tcW w:w="1241" w:type="dxa"/>
            <w:shd w:val="clear" w:color="auto" w:fill="C0C0C0"/>
          </w:tcPr>
          <w:p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r>
              <w:rPr>
                <w:sz w:val="20"/>
              </w:rPr>
              <w:t>IČ/datum</w:t>
            </w:r>
          </w:p>
          <w:p>
            <w:pPr>
              <w:pStyle w:val="TableParagraph"/>
              <w:spacing w:before="17"/>
              <w:ind w:left="-1"/>
              <w:rPr>
                <w:sz w:val="20"/>
              </w:rPr>
            </w:pPr>
            <w:r>
              <w:rPr>
                <w:sz w:val="20"/>
              </w:rPr>
              <w:t>narození</w:t>
            </w:r>
          </w:p>
        </w:tc>
        <w:tc>
          <w:tcPr>
            <w:tcW w:w="4146" w:type="dxa"/>
            <w:gridSpan w:val="2"/>
            <w:shd w:val="clear" w:color="auto" w:fill="C0C0C0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Název/obchodní jméno/jméno podniku</w:t>
            </w:r>
          </w:p>
        </w:tc>
        <w:tc>
          <w:tcPr>
            <w:tcW w:w="3127" w:type="dxa"/>
            <w:gridSpan w:val="2"/>
            <w:shd w:val="clear" w:color="auto" w:fill="C0C0C0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Sídlo/adresa podniku</w:t>
            </w:r>
          </w:p>
        </w:tc>
        <w:tc>
          <w:tcPr>
            <w:tcW w:w="6918" w:type="dxa"/>
            <w:gridSpan w:val="2"/>
            <w:vMerge w:val="restart"/>
            <w:shd w:val="clear" w:color="auto" w:fill="C0C0C0"/>
          </w:tcPr>
          <w:p>
            <w:pPr/>
          </w:p>
        </w:tc>
      </w:tr>
      <w:tr>
        <w:trPr>
          <w:trHeight w:val="257" w:hRule="exact"/>
        </w:trPr>
        <w:tc>
          <w:tcPr>
            <w:tcW w:w="1241" w:type="dxa"/>
            <w:tcBorders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605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57" w:hRule="exact"/>
        </w:trPr>
        <w:tc>
          <w:tcPr>
            <w:tcW w:w="1241" w:type="dxa"/>
            <w:tcBorders>
              <w:top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71" w:hRule="exact"/>
        </w:trPr>
        <w:tc>
          <w:tcPr>
            <w:tcW w:w="15433" w:type="dxa"/>
            <w:gridSpan w:val="7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3" w:type="dxa"/>
            <w:gridSpan w:val="7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3. Žadatel prohlašuje, že podnik (žadatel) v současném a 2 předcházejících účetních obdobích</w:t>
            </w:r>
          </w:p>
        </w:tc>
      </w:tr>
      <w:tr>
        <w:trPr>
          <w:trHeight w:val="271" w:hRule="exact"/>
        </w:trPr>
        <w:tc>
          <w:tcPr>
            <w:tcW w:w="1241" w:type="dxa"/>
          </w:tcPr>
          <w:p>
            <w:pPr/>
          </w:p>
        </w:tc>
        <w:tc>
          <w:tcPr>
            <w:tcW w:w="14192" w:type="dxa"/>
            <w:gridSpan w:val="6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nevznikl spojením podniků či nabytím podniku.</w:t>
            </w:r>
          </w:p>
        </w:tc>
      </w:tr>
      <w:tr>
        <w:trPr>
          <w:trHeight w:val="271" w:hRule="exact"/>
        </w:trPr>
        <w:tc>
          <w:tcPr>
            <w:tcW w:w="1241" w:type="dxa"/>
          </w:tcPr>
          <w:p>
            <w:pPr/>
          </w:p>
        </w:tc>
        <w:tc>
          <w:tcPr>
            <w:tcW w:w="14192" w:type="dxa"/>
            <w:gridSpan w:val="6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vznikl spojením (fúzí splynutím ) níže uvedených podniků:</w:t>
            </w:r>
          </w:p>
        </w:tc>
      </w:tr>
      <w:tr>
        <w:trPr>
          <w:trHeight w:val="271" w:hRule="exact"/>
        </w:trPr>
        <w:tc>
          <w:tcPr>
            <w:tcW w:w="1241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92" w:type="dxa"/>
            <w:gridSpan w:val="6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nabytím (fúzí sloučením ) převzal jmění níže uvedeného/ých podniku/ů:</w:t>
            </w:r>
          </w:p>
        </w:tc>
      </w:tr>
      <w:tr>
        <w:trPr>
          <w:trHeight w:val="519" w:hRule="exact"/>
        </w:trPr>
        <w:tc>
          <w:tcPr>
            <w:tcW w:w="1241" w:type="dxa"/>
            <w:shd w:val="clear" w:color="auto" w:fill="C0C0C0"/>
          </w:tcPr>
          <w:p>
            <w:pPr>
              <w:pStyle w:val="TableParagraph"/>
              <w:spacing w:line="203" w:lineRule="exact"/>
              <w:ind w:left="9"/>
              <w:rPr>
                <w:sz w:val="20"/>
              </w:rPr>
            </w:pPr>
            <w:r>
              <w:rPr>
                <w:sz w:val="20"/>
              </w:rPr>
              <w:t>IČ/datum</w:t>
            </w:r>
          </w:p>
          <w:p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z w:val="20"/>
              </w:rPr>
              <w:t>narození</w:t>
            </w:r>
          </w:p>
        </w:tc>
        <w:tc>
          <w:tcPr>
            <w:tcW w:w="4146" w:type="dxa"/>
            <w:gridSpan w:val="2"/>
            <w:shd w:val="clear" w:color="auto" w:fill="C0C0C0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Název/obchodní jméno/jméno podniku</w:t>
            </w:r>
          </w:p>
        </w:tc>
        <w:tc>
          <w:tcPr>
            <w:tcW w:w="3127" w:type="dxa"/>
            <w:gridSpan w:val="2"/>
            <w:shd w:val="clear" w:color="auto" w:fill="C0C0C0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Sídlo/adresa podniku</w:t>
            </w:r>
          </w:p>
        </w:tc>
        <w:tc>
          <w:tcPr>
            <w:tcW w:w="6918" w:type="dxa"/>
            <w:gridSpan w:val="2"/>
            <w:vMerge w:val="restart"/>
            <w:shd w:val="clear" w:color="auto" w:fill="C0C0C0"/>
          </w:tcPr>
          <w:p>
            <w:pPr/>
          </w:p>
        </w:tc>
      </w:tr>
      <w:tr>
        <w:trPr>
          <w:trHeight w:val="257" w:hRule="exact"/>
        </w:trPr>
        <w:tc>
          <w:tcPr>
            <w:tcW w:w="1241" w:type="dxa"/>
            <w:tcBorders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44" w:hRule="exact"/>
        </w:trPr>
        <w:tc>
          <w:tcPr>
            <w:tcW w:w="12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257" w:hRule="exact"/>
        </w:trPr>
        <w:tc>
          <w:tcPr>
            <w:tcW w:w="1241" w:type="dxa"/>
            <w:tcBorders>
              <w:top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146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gridSpan w:val="2"/>
            <w:tcBorders>
              <w:top w:val="single" w:sz="7" w:space="0" w:color="000000"/>
              <w:left w:val="single" w:sz="7" w:space="0" w:color="000000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  <w:tr>
        <w:trPr>
          <w:trHeight w:val="316" w:hRule="exact"/>
        </w:trPr>
        <w:tc>
          <w:tcPr>
            <w:tcW w:w="15433" w:type="dxa"/>
            <w:gridSpan w:val="7"/>
            <w:shd w:val="clear" w:color="auto" w:fill="C0C0C0"/>
          </w:tcPr>
          <w:p>
            <w:pPr>
              <w:pStyle w:val="TableParagraph"/>
              <w:spacing w:before="2"/>
              <w:ind w:left="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Výše uvedené změny spočívající ve spojení či nabytí podniků:</w:t>
            </w:r>
          </w:p>
        </w:tc>
      </w:tr>
      <w:tr>
        <w:trPr>
          <w:trHeight w:val="271" w:hRule="exact"/>
        </w:trPr>
        <w:tc>
          <w:tcPr>
            <w:tcW w:w="1241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92" w:type="dxa"/>
            <w:gridSpan w:val="6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jsou již zohledněny v Centrálním registru podpor malého rozsahu.</w:t>
            </w:r>
          </w:p>
        </w:tc>
      </w:tr>
      <w:tr>
        <w:trPr>
          <w:trHeight w:val="271" w:hRule="exact"/>
        </w:trPr>
        <w:tc>
          <w:tcPr>
            <w:tcW w:w="1241" w:type="dxa"/>
          </w:tcPr>
          <w:p>
            <w:pPr/>
          </w:p>
        </w:tc>
        <w:tc>
          <w:tcPr>
            <w:tcW w:w="14192" w:type="dxa"/>
            <w:gridSpan w:val="6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nejsou zohledněny v Centrálním registru podpor malého rozsahu.</w:t>
            </w:r>
          </w:p>
        </w:tc>
      </w:tr>
      <w:tr>
        <w:trPr>
          <w:trHeight w:val="271" w:hRule="exact"/>
        </w:trPr>
        <w:tc>
          <w:tcPr>
            <w:tcW w:w="15433" w:type="dxa"/>
            <w:gridSpan w:val="7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3" w:type="dxa"/>
            <w:gridSpan w:val="7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4. Žadatel prohlašuje, že podnik (žadatel) v současném a 2 předcházejících účetních obdobích</w:t>
            </w:r>
          </w:p>
        </w:tc>
      </w:tr>
      <w:tr>
        <w:trPr>
          <w:trHeight w:val="271" w:hRule="exact"/>
        </w:trPr>
        <w:tc>
          <w:tcPr>
            <w:tcW w:w="1241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92" w:type="dxa"/>
            <w:gridSpan w:val="6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nevznikl rozdělením (rozštěpením nebo odštěpením ) podniku.</w:t>
            </w:r>
          </w:p>
        </w:tc>
      </w:tr>
      <w:tr>
        <w:trPr>
          <w:trHeight w:val="271" w:hRule="exact"/>
        </w:trPr>
        <w:tc>
          <w:tcPr>
            <w:tcW w:w="1241" w:type="dxa"/>
          </w:tcPr>
          <w:p>
            <w:pPr/>
          </w:p>
        </w:tc>
        <w:tc>
          <w:tcPr>
            <w:tcW w:w="14192" w:type="dxa"/>
            <w:gridSpan w:val="6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vznikl rozdělením níže uvedeného podniku:</w:t>
            </w:r>
          </w:p>
        </w:tc>
      </w:tr>
      <w:tr>
        <w:trPr>
          <w:trHeight w:val="519" w:hRule="exact"/>
        </w:trPr>
        <w:tc>
          <w:tcPr>
            <w:tcW w:w="1241" w:type="dxa"/>
            <w:shd w:val="clear" w:color="auto" w:fill="C0C0C0"/>
          </w:tcPr>
          <w:p>
            <w:pPr>
              <w:pStyle w:val="TableParagraph"/>
              <w:spacing w:line="203" w:lineRule="exact"/>
              <w:ind w:left="9"/>
              <w:rPr>
                <w:sz w:val="20"/>
              </w:rPr>
            </w:pPr>
            <w:r>
              <w:rPr>
                <w:sz w:val="20"/>
              </w:rPr>
              <w:t>IČ/datum</w:t>
            </w:r>
          </w:p>
          <w:p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z w:val="20"/>
              </w:rPr>
              <w:t>narození</w:t>
            </w:r>
          </w:p>
        </w:tc>
        <w:tc>
          <w:tcPr>
            <w:tcW w:w="4146" w:type="dxa"/>
            <w:gridSpan w:val="2"/>
            <w:shd w:val="clear" w:color="auto" w:fill="C0C0C0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Název/obchodní jméno/jméno podniku</w:t>
            </w:r>
          </w:p>
        </w:tc>
        <w:tc>
          <w:tcPr>
            <w:tcW w:w="3127" w:type="dxa"/>
            <w:gridSpan w:val="2"/>
            <w:shd w:val="clear" w:color="auto" w:fill="C0C0C0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Sídlo/adresa podniku</w:t>
            </w:r>
          </w:p>
        </w:tc>
        <w:tc>
          <w:tcPr>
            <w:tcW w:w="6918" w:type="dxa"/>
            <w:gridSpan w:val="2"/>
            <w:vMerge w:val="restart"/>
            <w:shd w:val="clear" w:color="auto" w:fill="C0C0C0"/>
          </w:tcPr>
          <w:p>
            <w:pPr/>
          </w:p>
        </w:tc>
      </w:tr>
      <w:tr>
        <w:trPr>
          <w:trHeight w:val="284" w:hRule="exact"/>
        </w:trPr>
        <w:tc>
          <w:tcPr>
            <w:tcW w:w="1241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7273" w:type="dxa"/>
            <w:gridSpan w:val="4"/>
            <w:tcBorders>
              <w:left w:val="nil"/>
            </w:tcBorders>
          </w:tcPr>
          <w:p>
            <w:pPr/>
          </w:p>
        </w:tc>
        <w:tc>
          <w:tcPr>
            <w:tcW w:w="6918" w:type="dxa"/>
            <w:gridSpan w:val="2"/>
            <w:vMerge/>
            <w:shd w:val="clear" w:color="auto" w:fill="C0C0C0"/>
          </w:tcPr>
          <w:p>
            <w:pPr/>
          </w:p>
        </w:tc>
      </w:tr>
    </w:tbl>
    <w:p>
      <w:pPr>
        <w:spacing w:after="0"/>
        <w:sectPr>
          <w:pgSz w:w="31660" w:h="22380" w:orient="landscape"/>
          <w:pgMar w:top="2080" w:bottom="280" w:left="1760" w:right="4640"/>
        </w:sectPr>
      </w:pPr>
    </w:p>
    <w:tbl>
      <w:tblPr>
        <w:tblW w:w="0" w:type="auto"/>
        <w:jc w:val="left"/>
        <w:tblInd w:w="109" w:type="dxa"/>
        <w:tblBorders>
          <w:top w:val="single" w:sz="22" w:space="0" w:color="000000"/>
          <w:left w:val="single" w:sz="22" w:space="0" w:color="000000"/>
          <w:bottom w:val="single" w:sz="22" w:space="0" w:color="000000"/>
          <w:right w:val="single" w:sz="22" w:space="0" w:color="000000"/>
          <w:insideH w:val="single" w:sz="22" w:space="0" w:color="000000"/>
          <w:insideV w:val="single" w:sz="2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484"/>
        <w:gridCol w:w="1033"/>
        <w:gridCol w:w="1629"/>
        <w:gridCol w:w="3127"/>
        <w:gridCol w:w="1548"/>
        <w:gridCol w:w="1548"/>
        <w:gridCol w:w="3825"/>
      </w:tblGrid>
      <w:tr>
        <w:trPr>
          <w:trHeight w:val="704" w:hRule="exact"/>
        </w:trPr>
        <w:tc>
          <w:tcPr>
            <w:tcW w:w="15437" w:type="dxa"/>
            <w:gridSpan w:val="8"/>
            <w:shd w:val="clear" w:color="auto" w:fill="C0C0C0"/>
          </w:tcPr>
          <w:p>
            <w:pPr>
              <w:pStyle w:val="TableParagraph"/>
              <w:spacing w:before="191"/>
              <w:ind w:left="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převzal jeho činnosti, na něž byla dříve poskytnutá podpora de minimis použita . Podniku (žadateli) byly přiděleny následující (dříve poskytnuté) podpory:</w:t>
            </w:r>
          </w:p>
        </w:tc>
      </w:tr>
      <w:tr>
        <w:trPr>
          <w:trHeight w:val="271" w:hRule="exact"/>
        </w:trPr>
        <w:tc>
          <w:tcPr>
            <w:tcW w:w="3762" w:type="dxa"/>
            <w:gridSpan w:val="3"/>
            <w:shd w:val="clear" w:color="auto" w:fill="C0C0C0"/>
          </w:tcPr>
          <w:p>
            <w:pPr>
              <w:pStyle w:val="TableParagraph"/>
              <w:spacing w:line="225" w:lineRule="exact"/>
              <w:ind w:left="1137"/>
              <w:rPr>
                <w:sz w:val="20"/>
              </w:rPr>
            </w:pPr>
            <w:r>
              <w:rPr>
                <w:sz w:val="20"/>
              </w:rPr>
              <w:t>Datum poskytnutí</w:t>
            </w:r>
          </w:p>
        </w:tc>
        <w:tc>
          <w:tcPr>
            <w:tcW w:w="6303" w:type="dxa"/>
            <w:gridSpan w:val="3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Poskytovatel</w:t>
            </w:r>
          </w:p>
        </w:tc>
        <w:tc>
          <w:tcPr>
            <w:tcW w:w="5373" w:type="dxa"/>
            <w:gridSpan w:val="2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Částka podpory v EUR</w:t>
            </w:r>
          </w:p>
        </w:tc>
      </w:tr>
      <w:tr>
        <w:trPr>
          <w:trHeight w:val="257" w:hRule="exact"/>
        </w:trPr>
        <w:tc>
          <w:tcPr>
            <w:tcW w:w="3762" w:type="dxa"/>
            <w:gridSpan w:val="3"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3" w:type="dxa"/>
            <w:gridSpan w:val="3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73" w:type="dxa"/>
            <w:gridSpan w:val="2"/>
            <w:tcBorders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7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7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7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7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7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7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7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3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3762" w:type="dxa"/>
            <w:gridSpan w:val="3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>
            <w:pPr/>
          </w:p>
        </w:tc>
        <w:tc>
          <w:tcPr>
            <w:tcW w:w="6303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373" w:type="dxa"/>
            <w:gridSpan w:val="2"/>
            <w:tcBorders>
              <w:top w:val="single" w:sz="7" w:space="0" w:color="000000"/>
              <w:lef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5437" w:type="dxa"/>
            <w:gridSpan w:val="8"/>
            <w:shd w:val="clear" w:color="auto" w:fill="C0C0C0"/>
          </w:tcPr>
          <w:p>
            <w:pPr>
              <w:pStyle w:val="TableParagraph"/>
              <w:spacing w:before="1"/>
              <w:ind w:left="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Výše uvedené změny spočívající v rozdělení podniků:</w:t>
            </w:r>
          </w:p>
        </w:tc>
      </w:tr>
      <w:tr>
        <w:trPr>
          <w:trHeight w:val="271" w:hRule="exact"/>
        </w:trPr>
        <w:tc>
          <w:tcPr>
            <w:tcW w:w="1244" w:type="dxa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93" w:type="dxa"/>
            <w:gridSpan w:val="7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jsou již zohledněny v Centrálním registru podpor malého rozsahu.</w:t>
            </w:r>
          </w:p>
        </w:tc>
      </w:tr>
      <w:tr>
        <w:trPr>
          <w:trHeight w:val="271" w:hRule="exact"/>
        </w:trPr>
        <w:tc>
          <w:tcPr>
            <w:tcW w:w="1244" w:type="dxa"/>
          </w:tcPr>
          <w:p>
            <w:pPr/>
          </w:p>
        </w:tc>
        <w:tc>
          <w:tcPr>
            <w:tcW w:w="14193" w:type="dxa"/>
            <w:gridSpan w:val="7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nejsou zohledněny v Centrálním registru podpor malého rozsahu.</w:t>
            </w:r>
          </w:p>
        </w:tc>
      </w:tr>
      <w:tr>
        <w:trPr>
          <w:trHeight w:val="271" w:hRule="exact"/>
        </w:trPr>
        <w:tc>
          <w:tcPr>
            <w:tcW w:w="15437" w:type="dxa"/>
            <w:gridSpan w:val="8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15437" w:type="dxa"/>
            <w:gridSpan w:val="8"/>
            <w:shd w:val="clear" w:color="auto" w:fill="92D050"/>
          </w:tcPr>
          <w:p>
            <w:pPr>
              <w:pStyle w:val="TableParagraph"/>
              <w:spacing w:line="256" w:lineRule="auto" w:before="98"/>
              <w:ind w:left="5170" w:hanging="4756"/>
              <w:rPr>
                <w:b/>
                <w:sz w:val="20"/>
              </w:rPr>
            </w:pPr>
            <w:r>
              <w:rPr>
                <w:b/>
                <w:sz w:val="20"/>
              </w:rPr>
              <w:t>III. INFORMAČNÍ POVINNOST ŽADATELE DLE § 4 (4) zákona č. 253/2008 Sb., o některých opatřeních proti legalizaci výnosů z trestné činnosti a financování terorismu (NETÝKÁ SE FYZICKÝCH OSOB A PRÁVNICKÝCH OSOB VEŘEJNÉHO PRÁVA)</w:t>
            </w:r>
          </w:p>
        </w:tc>
      </w:tr>
      <w:tr>
        <w:trPr>
          <w:trHeight w:val="271" w:hRule="exact"/>
        </w:trPr>
        <w:tc>
          <w:tcPr>
            <w:tcW w:w="15437" w:type="dxa"/>
            <w:gridSpan w:val="8"/>
            <w:shd w:val="clear" w:color="auto" w:fill="C0C0C0"/>
          </w:tcPr>
          <w:p>
            <w:pPr>
              <w:pStyle w:val="TableParagraph"/>
              <w:spacing w:line="225" w:lineRule="exact"/>
              <w:ind w:left="3600"/>
              <w:rPr>
                <w:b/>
                <w:sz w:val="20"/>
              </w:rPr>
            </w:pPr>
            <w:r>
              <w:rPr>
                <w:b/>
                <w:sz w:val="20"/>
              </w:rPr>
              <w:t>Seznam skutečných majitelů (např. fyzická osoba, obec, stát), kteří nejsou již ovládáni další osobou</w:t>
            </w:r>
          </w:p>
        </w:tc>
      </w:tr>
      <w:tr>
        <w:trPr>
          <w:trHeight w:val="618" w:hRule="exact"/>
        </w:trPr>
        <w:tc>
          <w:tcPr>
            <w:tcW w:w="2729" w:type="dxa"/>
            <w:gridSpan w:val="2"/>
            <w:shd w:val="clear" w:color="auto" w:fill="C0C0C0"/>
          </w:tcPr>
          <w:p>
            <w:pPr>
              <w:pStyle w:val="TableParagraph"/>
              <w:spacing w:before="148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IČO (datum narození FO)</w:t>
            </w:r>
          </w:p>
        </w:tc>
        <w:tc>
          <w:tcPr>
            <w:tcW w:w="2662" w:type="dxa"/>
            <w:gridSpan w:val="2"/>
            <w:shd w:val="clear" w:color="auto" w:fill="C0C0C0"/>
          </w:tcPr>
          <w:p>
            <w:pPr>
              <w:pStyle w:val="TableParagraph"/>
              <w:spacing w:line="256" w:lineRule="auto" w:before="17"/>
              <w:ind w:left="640" w:hanging="596"/>
              <w:rPr>
                <w:b/>
                <w:sz w:val="20"/>
              </w:rPr>
            </w:pPr>
            <w:r>
              <w:rPr>
                <w:b/>
                <w:sz w:val="20"/>
              </w:rPr>
              <w:t>Název obce nebo státu (jméno a příjmení u FO)</w:t>
            </w:r>
          </w:p>
        </w:tc>
        <w:tc>
          <w:tcPr>
            <w:tcW w:w="3127" w:type="dxa"/>
            <w:shd w:val="clear" w:color="auto" w:fill="C0C0C0"/>
          </w:tcPr>
          <w:p>
            <w:pPr>
              <w:pStyle w:val="TableParagraph"/>
              <w:spacing w:line="256" w:lineRule="auto" w:before="17"/>
              <w:ind w:left="965" w:right="325" w:hanging="619"/>
              <w:rPr>
                <w:b/>
                <w:sz w:val="20"/>
              </w:rPr>
            </w:pPr>
            <w:r>
              <w:rPr>
                <w:b/>
                <w:sz w:val="20"/>
              </w:rPr>
              <w:t>Sídlo státu nebo obce (trvalé bydliště u FO)</w:t>
            </w:r>
          </w:p>
        </w:tc>
        <w:tc>
          <w:tcPr>
            <w:tcW w:w="3095" w:type="dxa"/>
            <w:gridSpan w:val="2"/>
            <w:shd w:val="clear" w:color="auto" w:fill="C0C0C0"/>
          </w:tcPr>
          <w:p>
            <w:pPr>
              <w:pStyle w:val="TableParagraph"/>
              <w:spacing w:before="148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Státní příslušnost (pouze u FO)</w:t>
            </w:r>
          </w:p>
        </w:tc>
        <w:tc>
          <w:tcPr>
            <w:tcW w:w="3825" w:type="dxa"/>
            <w:shd w:val="clear" w:color="auto" w:fill="C0C0C0"/>
          </w:tcPr>
          <w:p>
            <w:pPr>
              <w:pStyle w:val="TableParagraph"/>
              <w:spacing w:before="148"/>
              <w:ind w:left="1215" w:right="1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Vztah k žadateli</w:t>
            </w:r>
          </w:p>
        </w:tc>
      </w:tr>
      <w:tr>
        <w:trPr>
          <w:trHeight w:val="257" w:hRule="exact"/>
        </w:trPr>
        <w:tc>
          <w:tcPr>
            <w:tcW w:w="2729" w:type="dxa"/>
            <w:gridSpan w:val="2"/>
            <w:tcBorders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699"/>
              <w:rPr>
                <w:sz w:val="20"/>
              </w:rPr>
            </w:pPr>
            <w:r>
              <w:rPr>
                <w:sz w:val="20"/>
              </w:rPr>
              <w:t>Česká republika</w:t>
            </w:r>
          </w:p>
        </w:tc>
        <w:tc>
          <w:tcPr>
            <w:tcW w:w="312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929"/>
              <w:rPr>
                <w:sz w:val="20"/>
              </w:rPr>
            </w:pPr>
            <w:r>
              <w:rPr>
                <w:sz w:val="20"/>
              </w:rPr>
              <w:t>Česká republika</w:t>
            </w:r>
          </w:p>
        </w:tc>
        <w:tc>
          <w:tcPr>
            <w:tcW w:w="3095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spacing w:line="221" w:lineRule="exact"/>
              <w:ind w:left="356" w:right="324"/>
              <w:jc w:val="center"/>
              <w:rPr>
                <w:sz w:val="20"/>
              </w:rPr>
            </w:pPr>
            <w:r>
              <w:rPr>
                <w:sz w:val="20"/>
              </w:rPr>
              <w:t>jediný akcionář mateřské spol. ČD,a.s.</w:t>
            </w:r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14" w:space="0" w:color="000000"/>
              <w:bottom w:val="thickThinMediumGap" w:sz="1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62" w:type="dxa"/>
            <w:gridSpan w:val="2"/>
            <w:tcBorders>
              <w:top w:val="single" w:sz="7" w:space="0" w:color="000000"/>
              <w:left w:val="single" w:sz="7" w:space="0" w:color="000000"/>
              <w:bottom w:val="thickThinMediumGap" w:sz="1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27" w:type="dxa"/>
            <w:tcBorders>
              <w:top w:val="single" w:sz="7" w:space="0" w:color="000000"/>
              <w:left w:val="single" w:sz="7" w:space="0" w:color="000000"/>
              <w:bottom w:val="thickThinMediumGap" w:sz="1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thickThinMediumGap" w:sz="14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thickThinMediumGap" w:sz="14" w:space="0" w:color="000000"/>
            </w:tcBorders>
          </w:tcPr>
          <w:p>
            <w:pPr/>
          </w:p>
        </w:tc>
      </w:tr>
      <w:tr>
        <w:trPr>
          <w:trHeight w:val="607" w:hRule="exact"/>
        </w:trPr>
        <w:tc>
          <w:tcPr>
            <w:tcW w:w="15437" w:type="dxa"/>
            <w:gridSpan w:val="8"/>
            <w:tcBorders>
              <w:top w:val="thinThickMediumGap" w:sz="14" w:space="0" w:color="000000"/>
              <w:lef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Žadatel, který je veřejně obchodovatelnou společností nebo je ve své vlastnické struktuře s veřejně obchodovatelnou společností propojen, prohlašuje</w:t>
            </w:r>
          </w:p>
        </w:tc>
      </w:tr>
      <w:tr>
        <w:trPr>
          <w:trHeight w:val="257" w:hRule="exact"/>
        </w:trPr>
        <w:tc>
          <w:tcPr>
            <w:tcW w:w="124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193" w:type="dxa"/>
            <w:gridSpan w:val="7"/>
            <w:tcBorders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ve vlastnické struktuře figurují subjekty sídlící v daňových rájích do 25 % vlastnictví včetně v takových teritoriích.</w:t>
            </w:r>
          </w:p>
        </w:tc>
      </w:tr>
      <w:tr>
        <w:trPr>
          <w:trHeight w:val="257" w:hRule="exact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193" w:type="dxa"/>
            <w:gridSpan w:val="7"/>
            <w:tcBorders>
              <w:top w:val="single" w:sz="7" w:space="0" w:color="000000"/>
              <w:left w:val="single" w:sz="7" w:space="0" w:color="000000"/>
            </w:tcBorders>
          </w:tcPr>
          <w:p>
            <w:pPr>
              <w:pStyle w:val="TableParagraph"/>
              <w:spacing w:line="230" w:lineRule="exact"/>
              <w:ind w:left="27"/>
              <w:rPr>
                <w:sz w:val="20"/>
              </w:rPr>
            </w:pPr>
            <w:r>
              <w:rPr>
                <w:sz w:val="20"/>
              </w:rPr>
              <w:t>ve vlastnické struktuře figurují subjekty sídlící v daňových rájích nad 25 % vlastnictví v takových teritoriích.</w:t>
            </w:r>
          </w:p>
        </w:tc>
      </w:tr>
      <w:tr>
        <w:trPr>
          <w:trHeight w:val="271" w:hRule="exact"/>
        </w:trPr>
        <w:tc>
          <w:tcPr>
            <w:tcW w:w="15437" w:type="dxa"/>
            <w:gridSpan w:val="8"/>
            <w:tcBorders>
              <w:lef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Žadatel, který není veřejně obchodovatelnou společností ani s ní není propojen, prohlašuje:</w:t>
            </w:r>
          </w:p>
        </w:tc>
      </w:tr>
      <w:tr>
        <w:trPr>
          <w:trHeight w:val="257" w:hRule="exact"/>
        </w:trPr>
        <w:tc>
          <w:tcPr>
            <w:tcW w:w="124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193" w:type="dxa"/>
            <w:gridSpan w:val="7"/>
            <w:tcBorders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ve vlastnické struktuře nefigurují subjekty sídlící v daňových rájích.</w:t>
            </w:r>
          </w:p>
        </w:tc>
      </w:tr>
      <w:tr>
        <w:trPr>
          <w:trHeight w:val="257" w:hRule="exact"/>
        </w:trPr>
        <w:tc>
          <w:tcPr>
            <w:tcW w:w="124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193" w:type="dxa"/>
            <w:gridSpan w:val="7"/>
            <w:tcBorders>
              <w:top w:val="single" w:sz="7" w:space="0" w:color="000000"/>
              <w:left w:val="single" w:sz="7" w:space="0" w:color="000000"/>
            </w:tcBorders>
          </w:tcPr>
          <w:p>
            <w:pPr>
              <w:pStyle w:val="TableParagraph"/>
              <w:spacing w:line="230" w:lineRule="exact"/>
              <w:ind w:left="27"/>
              <w:rPr>
                <w:sz w:val="20"/>
              </w:rPr>
            </w:pPr>
            <w:r>
              <w:rPr>
                <w:sz w:val="20"/>
              </w:rPr>
              <w:t>ve vlastnické struktuře figurují subjekty sídlící v některém z daňových rájů.</w:t>
            </w:r>
          </w:p>
        </w:tc>
      </w:tr>
      <w:tr>
        <w:trPr>
          <w:trHeight w:val="3276" w:hRule="exact"/>
        </w:trPr>
        <w:tc>
          <w:tcPr>
            <w:tcW w:w="15437" w:type="dxa"/>
            <w:gridSpan w:val="8"/>
            <w:tcBorders>
              <w:left w:val="single" w:sz="14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3877" w:val="left" w:leader="none"/>
              </w:tabs>
              <w:ind w:left="18"/>
              <w:rPr>
                <w:sz w:val="20"/>
              </w:rPr>
            </w:pPr>
            <w:r>
              <w:rPr>
                <w:sz w:val="20"/>
              </w:rPr>
              <w:t>Poznámky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vyplnění:</w:t>
              <w:tab/>
              <w:t>1)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Právnickou</w:t>
            </w:r>
          </w:p>
          <w:p>
            <w:pPr>
              <w:pStyle w:val="TableParagraph"/>
              <w:tabs>
                <w:tab w:pos="13304" w:val="left" w:leader="none"/>
              </w:tabs>
              <w:spacing w:line="256" w:lineRule="auto" w:before="17"/>
              <w:ind w:left="18" w:right="216"/>
              <w:rPr>
                <w:sz w:val="20"/>
              </w:rPr>
            </w:pPr>
            <w:r>
              <w:rPr>
                <w:sz w:val="20"/>
              </w:rPr>
              <w:t>osobou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práva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Prohlášení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rozumí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zejm.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Česká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republika,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organizační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složka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státu,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příspěvková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organizace,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fond,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územní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samosprávný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celek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jeho příspěvková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organizace,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dobrovolné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sdružení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obcí,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regionální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rada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soudržnosti,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Evropské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seskupení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územní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spolupráci,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vysoká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škola,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výzkumná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instituce, profesní komora zřízená zákonem, státní a národní podnik, státní organizace, Všeobecná zdravotní pojišťovna České republiky, Česká národní banka, Český rozhlas, Česká televize, Česká tisková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kancelář.</w:t>
              <w:tab/>
              <w:t>2) Pokud žádná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fyzická</w:t>
            </w:r>
          </w:p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osoba nenaplňuje definici skutečného majitele podle zákona č. 253/2008 Sb., pak žadatel uvede tuto skutečnost na prvním řádku seznamu.</w:t>
            </w:r>
          </w:p>
          <w:p>
            <w:pPr>
              <w:pStyle w:val="TableParagraph"/>
              <w:spacing w:line="256" w:lineRule="auto" w:before="17"/>
              <w:ind w:left="18" w:right="216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vyzvání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strany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poskytovatele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dotace,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Platebního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certifikačního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orgánu,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Auditního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orgánu,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Evropské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komise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Evropského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účetního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dvora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povinen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žadatel/příjemce dotace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uvedené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tomto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Prohlášení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doložit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průkaznými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společenskými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smlouvami,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akciemi,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výpisy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rejstříků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apod.).</w:t>
            </w:r>
          </w:p>
        </w:tc>
      </w:tr>
      <w:tr>
        <w:trPr>
          <w:trHeight w:val="271" w:hRule="exact"/>
        </w:trPr>
        <w:tc>
          <w:tcPr>
            <w:tcW w:w="15437" w:type="dxa"/>
            <w:gridSpan w:val="8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7" w:type="dxa"/>
            <w:gridSpan w:val="8"/>
            <w:shd w:val="clear" w:color="auto" w:fill="92D050"/>
          </w:tcPr>
          <w:p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IV. INFORMAČNÍ POVINNOST ŽADATELE DLE § 14 (3) e) zákona č. 218/2000 Sb.</w:t>
            </w:r>
          </w:p>
        </w:tc>
      </w:tr>
      <w:tr>
        <w:trPr>
          <w:trHeight w:val="271" w:hRule="exact"/>
        </w:trPr>
        <w:tc>
          <w:tcPr>
            <w:tcW w:w="15437" w:type="dxa"/>
            <w:gridSpan w:val="8"/>
            <w:shd w:val="clear" w:color="auto" w:fill="C0C0C0"/>
          </w:tcPr>
          <w:p>
            <w:pPr>
              <w:pStyle w:val="TableParagraph"/>
              <w:spacing w:line="225" w:lineRule="exact"/>
              <w:ind w:left="2413"/>
              <w:rPr>
                <w:b/>
                <w:sz w:val="20"/>
              </w:rPr>
            </w:pPr>
            <w:r>
              <w:rPr>
                <w:b/>
                <w:sz w:val="20"/>
              </w:rPr>
              <w:t>Identifikace dalších osob s podílem v této právnické osobě (tj. akcionářů, společníků, podílníků žadatele) vyjma výše uvedených</w:t>
            </w:r>
          </w:p>
        </w:tc>
      </w:tr>
      <w:tr>
        <w:trPr>
          <w:trHeight w:val="271" w:hRule="exact"/>
        </w:trPr>
        <w:tc>
          <w:tcPr>
            <w:tcW w:w="2729" w:type="dxa"/>
            <w:gridSpan w:val="2"/>
            <w:shd w:val="clear" w:color="auto" w:fill="C0C0C0"/>
          </w:tcPr>
          <w:p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IČO</w:t>
            </w:r>
          </w:p>
        </w:tc>
        <w:tc>
          <w:tcPr>
            <w:tcW w:w="5789" w:type="dxa"/>
            <w:gridSpan w:val="3"/>
            <w:shd w:val="clear" w:color="auto" w:fill="C0C0C0"/>
          </w:tcPr>
          <w:p>
            <w:pPr>
              <w:pStyle w:val="TableParagraph"/>
              <w:spacing w:line="225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Obchodní název (jméno a příjmení)</w:t>
            </w:r>
          </w:p>
        </w:tc>
        <w:tc>
          <w:tcPr>
            <w:tcW w:w="6920" w:type="dxa"/>
            <w:gridSpan w:val="3"/>
            <w:shd w:val="clear" w:color="auto" w:fill="C0C0C0"/>
          </w:tcPr>
          <w:p>
            <w:pPr>
              <w:pStyle w:val="TableParagraph"/>
              <w:spacing w:line="225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Sídlo (trvalé bydliště u FO)</w:t>
            </w:r>
          </w:p>
        </w:tc>
      </w:tr>
      <w:tr>
        <w:trPr>
          <w:trHeight w:val="257" w:hRule="exact"/>
        </w:trPr>
        <w:tc>
          <w:tcPr>
            <w:tcW w:w="2729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70994226</w:t>
            </w:r>
          </w:p>
        </w:tc>
        <w:tc>
          <w:tcPr>
            <w:tcW w:w="5789" w:type="dxa"/>
            <w:gridSpan w:val="3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České dráhy, a.s.</w:t>
            </w:r>
          </w:p>
        </w:tc>
        <w:tc>
          <w:tcPr>
            <w:tcW w:w="6920" w:type="dxa"/>
            <w:gridSpan w:val="3"/>
            <w:tcBorders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Praha 1, Nábřeží L.Svobody 1222, PSČ 11015</w:t>
            </w:r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7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7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7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7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7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7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7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78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31660" w:h="22380" w:orient="landscape"/>
          <w:pgMar w:top="2080" w:bottom="280" w:left="1760" w:right="4640"/>
        </w:sectPr>
      </w:pPr>
    </w:p>
    <w:tbl>
      <w:tblPr>
        <w:tblW w:w="0" w:type="auto"/>
        <w:jc w:val="left"/>
        <w:tblInd w:w="11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5789"/>
        <w:gridCol w:w="4643"/>
        <w:gridCol w:w="2274"/>
      </w:tblGrid>
      <w:tr>
        <w:trPr>
          <w:trHeight w:val="257" w:hRule="exact"/>
        </w:trPr>
        <w:tc>
          <w:tcPr>
            <w:tcW w:w="2725" w:type="dxa"/>
            <w:tcBorders>
              <w:bottom w:val="single" w:sz="22" w:space="0" w:color="000000"/>
            </w:tcBorders>
          </w:tcPr>
          <w:p>
            <w:pPr/>
          </w:p>
        </w:tc>
        <w:tc>
          <w:tcPr>
            <w:tcW w:w="5789" w:type="dxa"/>
            <w:tcBorders>
              <w:bottom w:val="single" w:sz="22" w:space="0" w:color="000000"/>
            </w:tcBorders>
          </w:tcPr>
          <w:p>
            <w:pPr/>
          </w:p>
        </w:tc>
        <w:tc>
          <w:tcPr>
            <w:tcW w:w="6917" w:type="dxa"/>
            <w:gridSpan w:val="2"/>
            <w:tcBorders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1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3740"/>
              <w:rPr>
                <w:b/>
                <w:sz w:val="20"/>
              </w:rPr>
            </w:pPr>
            <w:r>
              <w:rPr>
                <w:b/>
                <w:sz w:val="20"/>
              </w:rPr>
              <w:t>Identifikace dalších osob, v nichž má žadatel podíl a výše tohoto podílu (vyjma výše uvedených)</w:t>
            </w:r>
          </w:p>
        </w:tc>
      </w:tr>
      <w:tr>
        <w:trPr>
          <w:trHeight w:val="271" w:hRule="exact"/>
        </w:trPr>
        <w:tc>
          <w:tcPr>
            <w:tcW w:w="2725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IČO</w:t>
            </w:r>
          </w:p>
        </w:tc>
        <w:tc>
          <w:tcPr>
            <w:tcW w:w="5789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Obchodní název (jméno a příjmení)</w:t>
            </w:r>
          </w:p>
        </w:tc>
        <w:tc>
          <w:tcPr>
            <w:tcW w:w="4643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Sídlo</w:t>
            </w:r>
          </w:p>
        </w:tc>
        <w:tc>
          <w:tcPr>
            <w:tcW w:w="227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Podíl (%)</w:t>
            </w:r>
          </w:p>
        </w:tc>
      </w:tr>
      <w:tr>
        <w:trPr>
          <w:trHeight w:val="257" w:hRule="exact"/>
        </w:trPr>
        <w:tc>
          <w:tcPr>
            <w:tcW w:w="2725" w:type="dxa"/>
            <w:tcBorders>
              <w:top w:val="single" w:sz="22" w:space="0" w:color="000000"/>
            </w:tcBorders>
          </w:tcPr>
          <w:p>
            <w:pPr>
              <w:pStyle w:val="TableParagraph"/>
              <w:spacing w:line="211" w:lineRule="exact"/>
              <w:ind w:left="27"/>
              <w:rPr>
                <w:sz w:val="20"/>
              </w:rPr>
            </w:pPr>
            <w:r>
              <w:rPr>
                <w:sz w:val="20"/>
              </w:rPr>
              <w:t>61683809</w:t>
            </w:r>
          </w:p>
        </w:tc>
        <w:tc>
          <w:tcPr>
            <w:tcW w:w="5789" w:type="dxa"/>
            <w:tcBorders>
              <w:top w:val="single" w:sz="22" w:space="0" w:color="000000"/>
            </w:tcBorders>
          </w:tcPr>
          <w:p>
            <w:pPr>
              <w:pStyle w:val="TableParagraph"/>
              <w:spacing w:line="211" w:lineRule="exact"/>
              <w:ind w:left="27"/>
              <w:rPr>
                <w:sz w:val="20"/>
              </w:rPr>
            </w:pPr>
            <w:r>
              <w:rPr>
                <w:sz w:val="20"/>
              </w:rPr>
              <w:t>ODP-software, spol. s r.o.</w:t>
            </w:r>
          </w:p>
        </w:tc>
        <w:tc>
          <w:tcPr>
            <w:tcW w:w="4643" w:type="dxa"/>
            <w:tcBorders>
              <w:top w:val="single" w:sz="22" w:space="0" w:color="000000"/>
            </w:tcBorders>
          </w:tcPr>
          <w:p>
            <w:pPr>
              <w:pStyle w:val="TableParagraph"/>
              <w:spacing w:line="211" w:lineRule="exact"/>
              <w:ind w:left="27"/>
              <w:rPr>
                <w:sz w:val="20"/>
              </w:rPr>
            </w:pPr>
            <w:r>
              <w:rPr>
                <w:sz w:val="20"/>
              </w:rPr>
              <w:t>Pernerova 2819/2a, Žižkov, 130 00 Praha 3</w:t>
            </w:r>
          </w:p>
        </w:tc>
        <w:tc>
          <w:tcPr>
            <w:tcW w:w="2274" w:type="dxa"/>
            <w:tcBorders>
              <w:top w:val="single" w:sz="22" w:space="0" w:color="000000"/>
              <w:right w:val="single" w:sz="22" w:space="0" w:color="000000"/>
            </w:tcBorders>
          </w:tcPr>
          <w:p>
            <w:pPr>
              <w:pStyle w:val="TableParagraph"/>
              <w:spacing w:line="220" w:lineRule="exact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</w:tr>
      <w:tr>
        <w:trPr>
          <w:trHeight w:val="244" w:hRule="exact"/>
        </w:trPr>
        <w:tc>
          <w:tcPr>
            <w:tcW w:w="2725" w:type="dxa"/>
          </w:tcPr>
          <w:p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27408256</w:t>
            </w:r>
          </w:p>
        </w:tc>
        <w:tc>
          <w:tcPr>
            <w:tcW w:w="5789" w:type="dxa"/>
          </w:tcPr>
          <w:p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XT-Card a.s.</w:t>
            </w:r>
          </w:p>
        </w:tc>
        <w:tc>
          <w:tcPr>
            <w:tcW w:w="4643" w:type="dxa"/>
          </w:tcPr>
          <w:p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Praha 3, Seifertova 327/85, PSČ 13000</w:t>
            </w:r>
          </w:p>
        </w:tc>
        <w:tc>
          <w:tcPr>
            <w:tcW w:w="2274" w:type="dxa"/>
            <w:tcBorders>
              <w:right w:val="single" w:sz="22" w:space="0" w:color="000000"/>
            </w:tcBorders>
          </w:tcPr>
          <w:p>
            <w:pPr>
              <w:pStyle w:val="TableParagraph"/>
              <w:spacing w:line="225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244" w:hRule="exact"/>
        </w:trPr>
        <w:tc>
          <w:tcPr>
            <w:tcW w:w="2725" w:type="dxa"/>
          </w:tcPr>
          <w:p>
            <w:pPr/>
          </w:p>
        </w:tc>
        <w:tc>
          <w:tcPr>
            <w:tcW w:w="5789" w:type="dxa"/>
          </w:tcPr>
          <w:p>
            <w:pPr/>
          </w:p>
        </w:tc>
        <w:tc>
          <w:tcPr>
            <w:tcW w:w="4643" w:type="dxa"/>
          </w:tcPr>
          <w:p>
            <w:pPr/>
          </w:p>
        </w:tc>
        <w:tc>
          <w:tcPr>
            <w:tcW w:w="2274" w:type="dxa"/>
            <w:tcBorders>
              <w:right w:val="single" w:sz="22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5" w:type="dxa"/>
          </w:tcPr>
          <w:p>
            <w:pPr/>
          </w:p>
        </w:tc>
        <w:tc>
          <w:tcPr>
            <w:tcW w:w="5789" w:type="dxa"/>
          </w:tcPr>
          <w:p>
            <w:pPr/>
          </w:p>
        </w:tc>
        <w:tc>
          <w:tcPr>
            <w:tcW w:w="4643" w:type="dxa"/>
          </w:tcPr>
          <w:p>
            <w:pPr/>
          </w:p>
        </w:tc>
        <w:tc>
          <w:tcPr>
            <w:tcW w:w="2274" w:type="dxa"/>
            <w:tcBorders>
              <w:right w:val="single" w:sz="22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5" w:type="dxa"/>
          </w:tcPr>
          <w:p>
            <w:pPr/>
          </w:p>
        </w:tc>
        <w:tc>
          <w:tcPr>
            <w:tcW w:w="5789" w:type="dxa"/>
          </w:tcPr>
          <w:p>
            <w:pPr/>
          </w:p>
        </w:tc>
        <w:tc>
          <w:tcPr>
            <w:tcW w:w="4643" w:type="dxa"/>
          </w:tcPr>
          <w:p>
            <w:pPr/>
          </w:p>
        </w:tc>
        <w:tc>
          <w:tcPr>
            <w:tcW w:w="2274" w:type="dxa"/>
            <w:tcBorders>
              <w:right w:val="single" w:sz="22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5" w:type="dxa"/>
          </w:tcPr>
          <w:p>
            <w:pPr/>
          </w:p>
        </w:tc>
        <w:tc>
          <w:tcPr>
            <w:tcW w:w="5789" w:type="dxa"/>
          </w:tcPr>
          <w:p>
            <w:pPr/>
          </w:p>
        </w:tc>
        <w:tc>
          <w:tcPr>
            <w:tcW w:w="4643" w:type="dxa"/>
          </w:tcPr>
          <w:p>
            <w:pPr/>
          </w:p>
        </w:tc>
        <w:tc>
          <w:tcPr>
            <w:tcW w:w="2274" w:type="dxa"/>
            <w:tcBorders>
              <w:right w:val="single" w:sz="22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5" w:type="dxa"/>
          </w:tcPr>
          <w:p>
            <w:pPr/>
          </w:p>
        </w:tc>
        <w:tc>
          <w:tcPr>
            <w:tcW w:w="5789" w:type="dxa"/>
          </w:tcPr>
          <w:p>
            <w:pPr/>
          </w:p>
        </w:tc>
        <w:tc>
          <w:tcPr>
            <w:tcW w:w="4643" w:type="dxa"/>
          </w:tcPr>
          <w:p>
            <w:pPr/>
          </w:p>
        </w:tc>
        <w:tc>
          <w:tcPr>
            <w:tcW w:w="2274" w:type="dxa"/>
            <w:tcBorders>
              <w:right w:val="single" w:sz="22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5" w:type="dxa"/>
          </w:tcPr>
          <w:p>
            <w:pPr/>
          </w:p>
        </w:tc>
        <w:tc>
          <w:tcPr>
            <w:tcW w:w="5789" w:type="dxa"/>
          </w:tcPr>
          <w:p>
            <w:pPr/>
          </w:p>
        </w:tc>
        <w:tc>
          <w:tcPr>
            <w:tcW w:w="4643" w:type="dxa"/>
          </w:tcPr>
          <w:p>
            <w:pPr/>
          </w:p>
        </w:tc>
        <w:tc>
          <w:tcPr>
            <w:tcW w:w="2274" w:type="dxa"/>
            <w:tcBorders>
              <w:right w:val="single" w:sz="22" w:space="0" w:color="000000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2725" w:type="dxa"/>
          </w:tcPr>
          <w:p>
            <w:pPr/>
          </w:p>
        </w:tc>
        <w:tc>
          <w:tcPr>
            <w:tcW w:w="5789" w:type="dxa"/>
          </w:tcPr>
          <w:p>
            <w:pPr/>
          </w:p>
        </w:tc>
        <w:tc>
          <w:tcPr>
            <w:tcW w:w="4643" w:type="dxa"/>
          </w:tcPr>
          <w:p>
            <w:pPr/>
          </w:p>
        </w:tc>
        <w:tc>
          <w:tcPr>
            <w:tcW w:w="2274" w:type="dxa"/>
            <w:tcBorders>
              <w:right w:val="single" w:sz="22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725" w:type="dxa"/>
            <w:tcBorders>
              <w:bottom w:val="single" w:sz="22" w:space="0" w:color="000000"/>
            </w:tcBorders>
          </w:tcPr>
          <w:p>
            <w:pPr/>
          </w:p>
        </w:tc>
        <w:tc>
          <w:tcPr>
            <w:tcW w:w="5789" w:type="dxa"/>
            <w:tcBorders>
              <w:bottom w:val="single" w:sz="22" w:space="0" w:color="000000"/>
            </w:tcBorders>
          </w:tcPr>
          <w:p>
            <w:pPr/>
          </w:p>
        </w:tc>
        <w:tc>
          <w:tcPr>
            <w:tcW w:w="4643" w:type="dxa"/>
            <w:tcBorders>
              <w:bottom w:val="single" w:sz="22" w:space="0" w:color="000000"/>
            </w:tcBorders>
          </w:tcPr>
          <w:p>
            <w:pPr/>
          </w:p>
        </w:tc>
        <w:tc>
          <w:tcPr>
            <w:tcW w:w="2274" w:type="dxa"/>
            <w:tcBorders>
              <w:bottom w:val="single" w:sz="22" w:space="0" w:color="000000"/>
              <w:right w:val="single" w:sz="22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5431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Prohlášení žadatele ke všem částem formuláře:</w:t>
            </w:r>
          </w:p>
        </w:tc>
      </w:tr>
      <w:tr>
        <w:trPr>
          <w:trHeight w:val="605" w:hRule="exact"/>
        </w:trPr>
        <w:tc>
          <w:tcPr>
            <w:tcW w:w="15431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56" w:lineRule="auto" w:before="44"/>
              <w:ind w:left="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Prohlašuji(eme),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uvedené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údaje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poskytovány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dobrovolně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úplné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pravdivé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sestavení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podporu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stavem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účetnictví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účetních závěrkách uvedených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subjektů.</w:t>
            </w:r>
          </w:p>
        </w:tc>
      </w:tr>
      <w:tr>
        <w:trPr>
          <w:trHeight w:val="650" w:hRule="exact"/>
        </w:trPr>
        <w:tc>
          <w:tcPr>
            <w:tcW w:w="15431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9"/>
              <w:rPr>
                <w:sz w:val="20"/>
              </w:rPr>
            </w:pPr>
            <w:r>
              <w:rPr>
                <w:sz w:val="20"/>
              </w:rPr>
              <w:t>2) Prohlašuji(eme), že jsem(jsme) si vědom(i) právních důsledků (včetně trestněprávních) při uvedení neúplných nebo nepravdivých údajů.</w:t>
            </w:r>
          </w:p>
        </w:tc>
      </w:tr>
      <w:tr>
        <w:trPr>
          <w:trHeight w:val="663" w:hRule="exact"/>
        </w:trPr>
        <w:tc>
          <w:tcPr>
            <w:tcW w:w="15431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spacing w:line="256" w:lineRule="auto" w:before="102"/>
              <w:ind w:left="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Zavazuji(eme)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tomu,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údajů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administrativního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procesu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minimis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bude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neprodleně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informovat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poskytovatele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dané podpory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změnách,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něj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nastaly.</w:t>
            </w:r>
          </w:p>
        </w:tc>
      </w:tr>
      <w:tr>
        <w:trPr>
          <w:trHeight w:val="1760" w:hRule="exact"/>
        </w:trPr>
        <w:tc>
          <w:tcPr>
            <w:tcW w:w="15431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6" w:lineRule="auto"/>
              <w:ind w:left="9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Souhlasím(e)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zpracováním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svých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osobních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údajů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obsažených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tomto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prohlášení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smyslu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101/2000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Sb.,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ochraně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osobních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údajů,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znění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p.,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účelem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podpor malého rozsahu v souladu se zákonem č. 215/2004 Sb., o úpravě některých vztahů v oblasti veřejné podpory a o změně zákona o podpoře výzkumu a vývoje, ve znění p. p. Tento souhlas uděluji správci a zpracovateli , kterým je Ministerstvo průmyslu a obchodu, Na Františku 32, 110 15 Praha 1, pro všechny údaje obsažené v tomto prohlášení, a to po celou dobu 10 let ode dne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udělení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souhlasu.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Zároveň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žadatel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vědom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práv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101/2000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Sb.,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ochraně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osobních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údajů.</w:t>
            </w:r>
          </w:p>
        </w:tc>
      </w:tr>
    </w:tbl>
    <w:p>
      <w:pPr>
        <w:pStyle w:val="BodyText"/>
        <w:spacing w:line="216" w:lineRule="exact"/>
      </w:pPr>
      <w:r>
        <w:rPr/>
        <w:t>Poznámka: Pro účely přepočtu údajů MSP se použije kurz ECB platný k 31.12. roku předcházejícímu podání žádosti o podporu resp. kurz z posledního pracovního dne před tím pokud dané</w:t>
      </w:r>
    </w:p>
    <w:p>
      <w:pPr>
        <w:pStyle w:val="BodyText"/>
        <w:spacing w:before="17"/>
      </w:pPr>
      <w:r>
        <w:rPr/>
        <w:t>datum připadá na sobotu/neděli/svátek.</w:t>
      </w:r>
    </w:p>
    <w:p>
      <w:pPr>
        <w:pStyle w:val="BodyText"/>
        <w:spacing w:before="17"/>
      </w:pPr>
      <w:r>
        <w:rPr/>
        <w:t>V případě podpory de minimis se použije kurz ECB platný k okamžiku vydání Rozhodnutí o poskytnutí příslušné podpory de minimis.</w:t>
      </w:r>
    </w:p>
    <w:sectPr>
      <w:pgSz w:w="31660" w:h="22380" w:orient="landscape"/>
      <w:pgMar w:top="2120" w:bottom="280" w:left="176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7" w:hanging="230"/>
        <w:jc w:val="left"/>
      </w:pPr>
      <w:rPr>
        <w:rFonts w:hint="default" w:ascii="Arial" w:hAnsi="Arial" w:eastAsia="Arial" w:cs="Arial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58" w:hanging="2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7" w:hanging="2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5" w:hanging="2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74" w:hanging="2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12" w:hanging="2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51" w:hanging="2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790" w:hanging="2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328" w:hanging="23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7" w:hanging="231"/>
        <w:jc w:val="left"/>
      </w:pPr>
      <w:rPr>
        <w:rFonts w:hint="default" w:ascii="Arial" w:hAnsi="Arial" w:eastAsia="Arial" w:cs="Arial"/>
        <w:spacing w:val="-3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58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7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5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74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12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51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790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328" w:hanging="23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175"/>
    </w:pPr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2017-11-13T14:39:35Z</dcterms:created>
  <dcterms:modified xsi:type="dcterms:W3CDTF">2017-11-13T14:39:35Z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2017-11-13T00:00:00Z</vt:filetime>
  </property>
</Properties>
</file>