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2" w:rsidRDefault="009259D6">
      <w:pPr>
        <w:spacing w:line="204" w:lineRule="auto"/>
        <w:jc w:val="center"/>
        <w:rPr>
          <w:rFonts w:ascii="Times New Roman" w:hAnsi="Times New Roman"/>
          <w:b/>
          <w:color w:val="000000"/>
          <w:spacing w:val="-2"/>
          <w:w w:val="105"/>
          <w:sz w:val="3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9637395</wp:posOffset>
                </wp:positionV>
                <wp:extent cx="6172200" cy="144780"/>
                <wp:effectExtent l="0" t="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352" w:rsidRDefault="00A67CF4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58.85pt;width:486pt;height:11.4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9DswIAAKgFAAAOAAAAZHJzL2Uyb0RvYy54bWysVMuOmzAU3VfqP1jeEx4lCaAho0kIVaXp&#10;Q5p2PXLABKtgU9sJTKv+e69NSDLTTdWWhXWxr899nON7czu0DTpSqZjgKfZnHkaUF6JkfJ/iL59z&#10;J8JIacJL0ghOU/xEFb5dvX5103cJDUQtmpJKBCBcJX2X4lrrLnFdVdS0JWomOsrhsBKyJRp+5d4t&#10;JekBvW3cwPMWbi9k2UlRUKVgNxsP8criVxUt9MeqUlSjJsWQm7artOvOrO7qhiR7SbqaFac0yF9k&#10;0RLGIegZKiOaoINkv0G1rJBCiUrPCtG6oqpYQW0NUI3vvajmoSYdtbVAc1R3bpP6f7DFh+MniViZ&#10;4gAjTlqg6HHw4HtUtjl9pxLweejASw9rMQDJtlDV3Yviq0JcbGrC9/ROStHXlJSQnG/a6l5dNXSo&#10;RBmQXf9elBCFHLSwQEMlW9M56AUCdCDp6UwMHTQqYHPhLwNgG6MCzvwwXEY2OZck0+1OKv2WihYZ&#10;I8USiLfo5HivtMmGJJOLCcZFzprGkt/wZxvgOO5AbLhqzkwWlssfsRdvo20UOmGw2Dqhl2XOXb4J&#10;nUXuL+fZm2yzyfyfJq4fJjUrS8pNmElXfvhnvJ0UPirirCwlGlYaOJOSkvvdppHoSEDXuf1sz+Hk&#10;4uY+T8M2AWp5UZIfhN46iJ18ES2dMA/nTrz0Isfz43W88MI4zPLnJd0zTv+9JNSnOJ4H81FMl6Rf&#10;1GakCMSPDF7VRpKWaZgcDWtTHJ2dSGIkuOWlpVYT1oz2VStM+pdWAN0T0VawRqOjWvWwGwDFCHcn&#10;yieQrhSgLBAhjDswaiG/Y9TD6Eix+nYgkmLUvOMgfzNnJkNOxm4yCC/gaoo1RqO50eM8OnSS7WtA&#10;Hh8YF3fwRCpm1XvJ4vSwYBzYIk6jy8yb63/rdRmwq18AAAD//wMAUEsDBBQABgAIAAAAIQCnAWrK&#10;3gAAAAoBAAAPAAAAZHJzL2Rvd25yZXYueG1sTI/BTsMwEETvSPyDtUjcqN2KNjTEqSoEJyREGg4c&#10;nXibRI3XIXbb8PdsT+W4b0azM9lmcr044Rg6TxrmMwUCqfa2o0bDV/n28AQiREPW9J5Qwy8G2OS3&#10;N5lJrT9TgaddbASHUEiNhjbGIZUy1C06E2Z+QGJt70dnIp9jI+1ozhzuerlQaiWd6Yg/tGbAlxbr&#10;w+7oNGy/qXjtfj6qz2JfdGW5VvS+Omh9fzdtn0FEnOLVDJf6XB1y7lT5I9kgeg08JDJdzpMEBOvr&#10;ZMGouqBHtQSZZ/L/hPwPAAD//wMAUEsBAi0AFAAGAAgAAAAhALaDOJL+AAAA4QEAABMAAAAAAAAA&#10;AAAAAAAAAAAAAFtDb250ZW50X1R5cGVzXS54bWxQSwECLQAUAAYACAAAACEAOP0h/9YAAACUAQAA&#10;CwAAAAAAAAAAAAAAAAAvAQAAX3JlbHMvLnJlbHNQSwECLQAUAAYACAAAACEA6Cy/Q7MCAACoBQAA&#10;DgAAAAAAAAAAAAAAAAAuAgAAZHJzL2Uyb0RvYy54bWxQSwECLQAUAAYACAAAACEApwFqyt4AAAAK&#10;AQAADwAAAAAAAAAAAAAAAAANBQAAZHJzL2Rvd25yZXYueG1sUEsFBgAAAAAEAAQA8wAAABgGAAAA&#10;AA==&#10;" filled="f" stroked="f">
                <v:textbox inset="0,0,0,0">
                  <w:txbxContent>
                    <w:p w:rsidR="008C3352" w:rsidRDefault="00A67CF4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CF4">
        <w:rPr>
          <w:rFonts w:ascii="Times New Roman" w:hAnsi="Times New Roman"/>
          <w:b/>
          <w:color w:val="000000"/>
          <w:spacing w:val="-2"/>
          <w:w w:val="105"/>
          <w:sz w:val="35"/>
          <w:lang w:val="cs-CZ"/>
        </w:rPr>
        <w:t>Servisní smlouva č. 06/09/PU/2017</w:t>
      </w:r>
    </w:p>
    <w:p w:rsidR="008C3352" w:rsidRDefault="00A67CF4">
      <w:pPr>
        <w:spacing w:before="72" w:line="196" w:lineRule="auto"/>
        <w:jc w:val="center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uzavřená mezi 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7"/>
        <w:gridCol w:w="7793"/>
      </w:tblGrid>
      <w:tr w:rsidR="008C3352">
        <w:tblPrEx>
          <w:tblCellMar>
            <w:top w:w="0" w:type="dxa"/>
            <w:bottom w:w="0" w:type="dxa"/>
          </w:tblCellMar>
        </w:tblPrEx>
        <w:trPr>
          <w:trHeight w:hRule="exact" w:val="2225"/>
        </w:trPr>
        <w:tc>
          <w:tcPr>
            <w:tcW w:w="1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3352" w:rsidRDefault="00A67CF4">
            <w:pPr>
              <w:numPr>
                <w:ilvl w:val="0"/>
                <w:numId w:val="1"/>
              </w:numPr>
              <w:tabs>
                <w:tab w:val="clear" w:pos="216"/>
                <w:tab w:val="decimal" w:pos="288"/>
              </w:tabs>
              <w:spacing w:line="261" w:lineRule="exact"/>
              <w:ind w:left="0" w:right="216" w:firstLine="72"/>
              <w:rPr>
                <w:rFonts w:ascii="Times New Roman" w:hAnsi="Times New Roman"/>
                <w:color w:val="000000"/>
                <w:spacing w:val="-8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lang w:val="cs-CZ"/>
              </w:rPr>
              <w:t xml:space="preserve">Objednatelem :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Název :</w:t>
            </w:r>
          </w:p>
          <w:p w:rsidR="008C3352" w:rsidRDefault="00A67CF4">
            <w:pPr>
              <w:spacing w:before="36" w:line="235" w:lineRule="exac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sídlo:</w:t>
            </w:r>
          </w:p>
          <w:p w:rsidR="008C3352" w:rsidRDefault="00A67CF4">
            <w:pPr>
              <w:spacing w:before="72" w:line="228" w:lineRule="exac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IC:</w:t>
            </w:r>
          </w:p>
          <w:p w:rsidR="008C3352" w:rsidRDefault="00A67CF4">
            <w:pPr>
              <w:spacing w:before="72" w:line="228" w:lineRule="exac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DIČ:</w:t>
            </w:r>
          </w:p>
          <w:p w:rsidR="008C3352" w:rsidRDefault="00A67CF4">
            <w:pPr>
              <w:spacing w:before="72" w:line="283" w:lineRule="exact"/>
              <w:ind w:right="216"/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  <w:t xml:space="preserve">bankovní spojení: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zastoupená:</w:t>
            </w:r>
          </w:p>
          <w:p w:rsidR="008C3352" w:rsidRDefault="00A67CF4">
            <w:pPr>
              <w:spacing w:line="266" w:lineRule="exac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dále jen odběratel</w:t>
            </w:r>
          </w:p>
        </w:tc>
        <w:tc>
          <w:tcPr>
            <w:tcW w:w="7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3352" w:rsidRDefault="00A67CF4">
            <w:pPr>
              <w:spacing w:before="252"/>
              <w:ind w:left="216" w:right="1440"/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  <w:t xml:space="preserve">Albrechtové střední škola, Český Těšín,přispěvková organizace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Tyršová 611/2,737 01 Český Těšín</w:t>
            </w:r>
          </w:p>
          <w:p w:rsidR="008C3352" w:rsidRDefault="00A67CF4">
            <w:pPr>
              <w:spacing w:line="199" w:lineRule="auto"/>
              <w:ind w:left="218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00577235</w:t>
            </w:r>
          </w:p>
          <w:p w:rsidR="008C3352" w:rsidRDefault="00A67CF4">
            <w:pPr>
              <w:spacing w:before="72" w:line="199" w:lineRule="auto"/>
              <w:ind w:left="218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CZ68321082</w:t>
            </w:r>
          </w:p>
          <w:p w:rsidR="008C3352" w:rsidRDefault="00A67CF4">
            <w:pPr>
              <w:tabs>
                <w:tab w:val="left" w:pos="2367"/>
                <w:tab w:val="right" w:pos="5158"/>
              </w:tabs>
              <w:spacing w:before="36"/>
              <w:ind w:left="218"/>
              <w:rPr>
                <w:rFonts w:ascii="Times New Roman" w:hAnsi="Times New Roman"/>
                <w:color w:val="000000"/>
                <w:spacing w:val="-6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lang w:val="cs-CZ"/>
              </w:rPr>
              <w:t>Komerční banka,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  <w:t>číslo účtu: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9137791/0100</w:t>
            </w:r>
          </w:p>
          <w:p w:rsidR="008C3352" w:rsidRDefault="00A67CF4">
            <w:pPr>
              <w:ind w:left="218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Ing. Vanda Palowská, ředitelka</w:t>
            </w:r>
          </w:p>
        </w:tc>
      </w:tr>
    </w:tbl>
    <w:p w:rsidR="008C3352" w:rsidRDefault="008C3352">
      <w:pPr>
        <w:spacing w:after="304" w:line="20" w:lineRule="exact"/>
      </w:pPr>
    </w:p>
    <w:p w:rsidR="008C3352" w:rsidRDefault="00A67CF4">
      <w:pPr>
        <w:numPr>
          <w:ilvl w:val="0"/>
          <w:numId w:val="1"/>
        </w:numPr>
        <w:tabs>
          <w:tab w:val="clear" w:pos="216"/>
          <w:tab w:val="decimal" w:pos="288"/>
        </w:tabs>
        <w:ind w:left="0" w:right="6408" w:firstLine="72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 xml:space="preserve">Zhotovitelem servisních služeb: </w:t>
      </w:r>
      <w:r>
        <w:rPr>
          <w:rFonts w:ascii="Times New Roman" w:hAnsi="Times New Roman"/>
          <w:color w:val="000000"/>
          <w:sz w:val="24"/>
          <w:lang w:val="cs-CZ"/>
        </w:rPr>
        <w:t>Remer, spol. s r.o.</w:t>
      </w:r>
    </w:p>
    <w:p w:rsidR="009259D6" w:rsidRDefault="00A67CF4">
      <w:pPr>
        <w:ind w:right="2088"/>
        <w:jc w:val="both"/>
        <w:rPr>
          <w:rFonts w:ascii="Times New Roman" w:hAnsi="Times New Roman"/>
          <w:color w:val="000000"/>
          <w:spacing w:val="21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Se sídlem: Hřbitovní 429, 739 61 Třinec </w:t>
      </w:r>
      <w:r>
        <w:rPr>
          <w:rFonts w:ascii="Times New Roman" w:hAnsi="Times New Roman"/>
          <w:color w:val="000000"/>
          <w:spacing w:val="21"/>
          <w:sz w:val="24"/>
          <w:lang w:val="cs-CZ"/>
        </w:rPr>
        <w:t xml:space="preserve">IČO: 19015003, </w:t>
      </w:r>
    </w:p>
    <w:p w:rsidR="009259D6" w:rsidRDefault="00A67CF4">
      <w:pPr>
        <w:ind w:right="2088"/>
        <w:jc w:val="both"/>
        <w:rPr>
          <w:rFonts w:ascii="Times New Roman" w:hAnsi="Times New Roman"/>
          <w:color w:val="000000"/>
          <w:spacing w:val="21"/>
          <w:sz w:val="24"/>
          <w:lang w:val="cs-CZ"/>
        </w:rPr>
      </w:pPr>
      <w:r w:rsidRPr="009259D6">
        <w:rPr>
          <w:rFonts w:ascii="Times New Roman" w:hAnsi="Times New Roman"/>
          <w:color w:val="000000"/>
          <w:spacing w:val="21"/>
          <w:sz w:val="24"/>
          <w:lang w:val="cs-CZ"/>
        </w:rPr>
        <w:t>DIČ:</w:t>
      </w:r>
      <w:r>
        <w:rPr>
          <w:rFonts w:ascii="Times New Roman" w:hAnsi="Times New Roman"/>
          <w:b/>
          <w:color w:val="000000"/>
          <w:spacing w:val="21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21"/>
          <w:sz w:val="24"/>
          <w:lang w:val="cs-CZ"/>
        </w:rPr>
        <w:t xml:space="preserve">CZ19015003 </w:t>
      </w:r>
    </w:p>
    <w:p w:rsidR="008C3352" w:rsidRDefault="00A67CF4">
      <w:pPr>
        <w:ind w:right="2088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 w:rsidRPr="009259D6">
        <w:rPr>
          <w:rFonts w:ascii="Times New Roman" w:hAnsi="Times New Roman"/>
          <w:color w:val="000000"/>
          <w:spacing w:val="-1"/>
          <w:sz w:val="24"/>
          <w:highlight w:val="black"/>
          <w:lang w:val="cs-CZ"/>
        </w:rPr>
        <w:t>Bankovní spojeni: Komerční banka Frýdek-Místek, Č. účtu: 367 949-781/0100</w:t>
      </w:r>
    </w:p>
    <w:p w:rsidR="008C3352" w:rsidRDefault="00A67CF4">
      <w:pPr>
        <w:ind w:right="5760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Zastoupen jednatelem: Vilém Pustowka </w:t>
      </w:r>
      <w:r>
        <w:rPr>
          <w:rFonts w:ascii="Times New Roman" w:hAnsi="Times New Roman"/>
          <w:color w:val="000000"/>
          <w:sz w:val="24"/>
          <w:lang w:val="cs-CZ"/>
        </w:rPr>
        <w:t>(dále jen zhotovitel)</w:t>
      </w:r>
    </w:p>
    <w:p w:rsidR="008C3352" w:rsidRDefault="00A67CF4">
      <w:pPr>
        <w:spacing w:before="1188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L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Předmět smlouvy</w:t>
      </w:r>
    </w:p>
    <w:p w:rsidR="008C3352" w:rsidRDefault="00A67CF4">
      <w:pPr>
        <w:tabs>
          <w:tab w:val="right" w:pos="9705"/>
        </w:tabs>
        <w:spacing w:before="288"/>
        <w:rPr>
          <w:rFonts w:ascii="Times New Roman" w:hAnsi="Times New Roman"/>
          <w:color w:val="000000"/>
          <w:spacing w:val="-56"/>
          <w:sz w:val="24"/>
          <w:lang w:val="cs-CZ"/>
        </w:rPr>
      </w:pPr>
      <w:r>
        <w:rPr>
          <w:rFonts w:ascii="Times New Roman" w:hAnsi="Times New Roman"/>
          <w:color w:val="000000"/>
          <w:spacing w:val="-56"/>
          <w:sz w:val="24"/>
          <w:lang w:val="cs-CZ"/>
        </w:rPr>
        <w:t>1.</w:t>
      </w:r>
      <w:r>
        <w:rPr>
          <w:rFonts w:ascii="Times New Roman" w:hAnsi="Times New Roman"/>
          <w:color w:val="000000"/>
          <w:spacing w:val="-56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>Zajištění provádění pravidelných revizi plynových zařízení, tlakových nádob, servisních</w:t>
      </w:r>
    </w:p>
    <w:p w:rsidR="008C3352" w:rsidRDefault="00A67CF4">
      <w:pPr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kontrol PZ, odborných prohlídek, revizi det. Plynu v objektech ASŠ ul. Frydecká 32, Frydecká 37,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Tyršová 2 a Cihelní - učňovské dílny v rámci zajištění provozu plynových zařízení dle vyhlášky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ČUBP č. 85/1978 Sb..</w:t>
      </w:r>
    </w:p>
    <w:p w:rsidR="008C3352" w:rsidRDefault="00A67CF4">
      <w:pPr>
        <w:spacing w:before="32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Seznam prováděných prací během roku :</w:t>
      </w:r>
    </w:p>
    <w:p w:rsidR="008C3352" w:rsidRDefault="00A67CF4">
      <w:pPr>
        <w:numPr>
          <w:ilvl w:val="0"/>
          <w:numId w:val="2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>reviz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>e resp. kontrola plynového zařízení</w:t>
      </w:r>
    </w:p>
    <w:p w:rsidR="008C3352" w:rsidRDefault="00A67CF4">
      <w:pPr>
        <w:numPr>
          <w:ilvl w:val="0"/>
          <w:numId w:val="2"/>
        </w:numPr>
        <w:tabs>
          <w:tab w:val="clear" w:pos="360"/>
          <w:tab w:val="decimal" w:pos="792"/>
        </w:tabs>
        <w:spacing w:before="36" w:line="204" w:lineRule="auto"/>
        <w:ind w:left="432"/>
        <w:rPr>
          <w:rFonts w:ascii="Times New Roman" w:hAnsi="Times New Roman"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>revize elektrického zařízení</w:t>
      </w:r>
    </w:p>
    <w:p w:rsidR="008C3352" w:rsidRDefault="00A67CF4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>servis spotřebičů (kontrola, čištění, seřízení)</w:t>
      </w:r>
    </w:p>
    <w:p w:rsidR="008C3352" w:rsidRDefault="00A67CF4">
      <w:pPr>
        <w:numPr>
          <w:ilvl w:val="0"/>
          <w:numId w:val="2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odborná prohlídka kotelny a MaR</w:t>
      </w:r>
    </w:p>
    <w:p w:rsidR="008C3352" w:rsidRDefault="00A67CF4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>kalibrace detektorů plynu</w:t>
      </w:r>
    </w:p>
    <w:p w:rsidR="008C3352" w:rsidRDefault="00A67CF4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kontrola, revize tlakových nádob</w:t>
      </w:r>
    </w:p>
    <w:p w:rsidR="008C3352" w:rsidRDefault="00A67CF4">
      <w:pPr>
        <w:numPr>
          <w:ilvl w:val="0"/>
          <w:numId w:val="2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>kontrola magneziové anody v bojlerech</w:t>
      </w:r>
    </w:p>
    <w:p w:rsidR="008C3352" w:rsidRDefault="00A67CF4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>servis havarijních bezp. Uzávěrů BaP (1x2roky)</w:t>
      </w:r>
    </w:p>
    <w:p w:rsidR="008C3352" w:rsidRDefault="00A67CF4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>zprávy o kontrole kotlů a rozvodů dle vyh1.19412013Sb</w:t>
      </w:r>
    </w:p>
    <w:p w:rsidR="008C3352" w:rsidRDefault="00A67CF4">
      <w:pPr>
        <w:numPr>
          <w:ilvl w:val="0"/>
          <w:numId w:val="2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školení obsluhy plyn. zařízení</w:t>
      </w:r>
    </w:p>
    <w:p w:rsidR="008C3352" w:rsidRDefault="00A67CF4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>opravy zařízení (provozni,porevizni )</w:t>
      </w:r>
    </w:p>
    <w:p w:rsidR="008C3352" w:rsidRDefault="00A67CF4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>havarijní opravy zařízení</w:t>
      </w:r>
    </w:p>
    <w:p w:rsidR="008C3352" w:rsidRDefault="00A67CF4">
      <w:pPr>
        <w:spacing w:before="25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K jednotlivým pracím budou účtovány náklady na dopravu</w:t>
      </w:r>
    </w:p>
    <w:p w:rsidR="008C3352" w:rsidRDefault="008C3352">
      <w:pPr>
        <w:sectPr w:rsidR="008C3352">
          <w:pgSz w:w="11918" w:h="16854"/>
          <w:pgMar w:top="1220" w:right="1037" w:bottom="198" w:left="1101" w:header="720" w:footer="720" w:gutter="0"/>
          <w:cols w:space="708"/>
        </w:sectPr>
      </w:pPr>
    </w:p>
    <w:p w:rsidR="008C3352" w:rsidRDefault="009259D6">
      <w:pPr>
        <w:spacing w:line="192" w:lineRule="auto"/>
        <w:jc w:val="center"/>
        <w:rPr>
          <w:rFonts w:ascii="Times New Roman" w:hAnsi="Times New Roman"/>
          <w:color w:val="000000"/>
          <w:sz w:val="2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6172200" cy="137160"/>
                <wp:effectExtent l="0" t="4445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352" w:rsidRDefault="00A67CF4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3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745.1pt;width:486pt;height:10.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TwsAIAALA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xhx0gJFD3TQaC0GFJju9J1KwOm+Azc9wLbxNJWq7k4U3xXiYlMTvqcrKUVfU1JCdr656T67OuIo&#10;A7LrP4kSwpCDFhZoqGRrAKEZCNCBpcczMyaVAjYjfx4A3RgVcOZfz/3IUueSZLrdSaU/UNEiY6RY&#10;AvMWnRzvlDbZkGRyMcG4yFnTWPYb/mIDHMcdiA1XzZnJwpL5FHvxdrFdhE4YRFsn9LLMWeWb0Ily&#10;fz7LrrPNJvN/mbh+mNSsLCk3YSZh+eGfEXeS+CiJs7SUaFhp4ExKSu53m0aiIwFh5/azPYeTi5v7&#10;Mg3bBKjlVUl+EHrrIHbyaDF3wjycOfHcWzieH6/jyAvjMMtflnTHOP33klCf4ngWzEYxXZJ+VZtn&#10;v7e1kaRlGkZHw9oUL85OJDES3PLSUqsJa0b7WStM+pdWAN0T0VawRqOjWvWwG04vA8CMmHeifAQF&#10;SwECAy3C2AOjFvInRj2MkBSrHwciKUbNRw6vwMybyZCTsZsMwgu4mmKN0Whu9DiXDp1k+xqQx3fG&#10;xQpeSsWsiC9ZnN4XjAVby2mEmbnz/N96XQbt8jcAAAD//wMAUEsDBBQABgAIAAAAIQASCJdj3wAA&#10;AAoBAAAPAAAAZHJzL2Rvd25yZXYueG1sTI/BTsMwEETvSP0Haytxo3YiKE2IU1UITkiINBw4OrGb&#10;WI3XIXbb8PcsJ3rcN6PZmWI7u4GdzRSsRwnJSgAz2HptsZPwWb/ebYCFqFCrwaOR8GMCbMvFTaFy&#10;7S9YmfM+doxCMORKQh/jmHMe2t44FVZ+NEjawU9ORTqnjutJXSjcDTwVYs2dskgfejWa5960x/3J&#10;Sdh9YfViv9+bj+pQ2brOBL6tj1LeLufdE7Bo5vhvhr/6VB1K6tT4E+rABgk0JBK9z0QKjPTsMSXU&#10;EHpIkg3wsuDXE8pfAAAA//8DAFBLAQItABQABgAIAAAAIQC2gziS/gAAAOEBAAATAAAAAAAAAAAA&#10;AAAAAAAAAABbQ29udGVudF9UeXBlc10ueG1sUEsBAi0AFAAGAAgAAAAhADj9If/WAAAAlAEAAAsA&#10;AAAAAAAAAAAAAAAALwEAAF9yZWxzLy5yZWxzUEsBAi0AFAAGAAgAAAAhAEFfBPCwAgAAsAUAAA4A&#10;AAAAAAAAAAAAAAAALgIAAGRycy9lMm9Eb2MueG1sUEsBAi0AFAAGAAgAAAAhABIIl2PfAAAACgEA&#10;AA8AAAAAAAAAAAAAAAAACgUAAGRycy9kb3ducmV2LnhtbFBLBQYAAAAABAAEAPMAAAAWBgAAAAA=&#10;" filled="f" stroked="f">
                <v:textbox inset="0,0,0,0">
                  <w:txbxContent>
                    <w:p w:rsidR="008C3352" w:rsidRDefault="00A67CF4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3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CF4">
        <w:rPr>
          <w:rFonts w:ascii="Times New Roman" w:hAnsi="Times New Roman"/>
          <w:color w:val="000000"/>
          <w:sz w:val="24"/>
          <w:lang w:val="cs-CZ"/>
        </w:rPr>
        <w:t>II.</w:t>
      </w:r>
    </w:p>
    <w:p w:rsidR="008C3352" w:rsidRDefault="00A67CF4">
      <w:pPr>
        <w:spacing w:before="72"/>
        <w:jc w:val="center"/>
        <w:rPr>
          <w:rFonts w:ascii="Times New Roman" w:hAnsi="Times New Roman"/>
          <w:b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Závazky účastníků</w:t>
      </w:r>
    </w:p>
    <w:p w:rsidR="008C3352" w:rsidRDefault="00A67CF4">
      <w:pPr>
        <w:numPr>
          <w:ilvl w:val="0"/>
          <w:numId w:val="3"/>
        </w:numPr>
        <w:tabs>
          <w:tab w:val="clear" w:pos="720"/>
          <w:tab w:val="decimal" w:pos="792"/>
        </w:tabs>
        <w:ind w:left="792" w:hanging="720"/>
        <w:jc w:val="both"/>
        <w:rPr>
          <w:rFonts w:ascii="Times New Roman" w:hAnsi="Times New Roman"/>
          <w:color w:val="000000"/>
          <w:spacing w:val="2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 xml:space="preserve">Provádění jednotlivých revizi, servisu, prohlídek bude prováděno v termínech předem </w:t>
      </w: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 xml:space="preserve">dohodnutých mezi zhotovitelem a objednatelem. Nástup na opravu zařízení bude proveden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po dohodě s pověřeným pracovníkem.</w:t>
      </w:r>
    </w:p>
    <w:p w:rsidR="008C3352" w:rsidRDefault="00A67CF4">
      <w:pPr>
        <w:spacing w:before="36"/>
        <w:ind w:left="648" w:right="216"/>
        <w:rPr>
          <w:rFonts w:ascii="Times New Roman" w:hAnsi="Times New Roman"/>
          <w:color w:val="000000"/>
          <w:spacing w:val="-2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3"/>
          <w:lang w:val="cs-CZ"/>
        </w:rPr>
        <w:t>Pov</w:t>
      </w:r>
      <w:r>
        <w:rPr>
          <w:rFonts w:ascii="Times New Roman" w:hAnsi="Times New Roman"/>
          <w:color w:val="000000"/>
          <w:spacing w:val="-2"/>
          <w:w w:val="105"/>
          <w:sz w:val="23"/>
          <w:lang w:val="cs-CZ"/>
        </w:rPr>
        <w:t xml:space="preserve">ěřený pracovník ze strany objednatele : p. Petr Nieszporek ,technicko-provozní vedoucí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mobil 739 307 780</w:t>
      </w:r>
    </w:p>
    <w:p w:rsidR="008C3352" w:rsidRDefault="00A67CF4">
      <w:pPr>
        <w:numPr>
          <w:ilvl w:val="0"/>
          <w:numId w:val="3"/>
        </w:numPr>
        <w:tabs>
          <w:tab w:val="clear" w:pos="720"/>
          <w:tab w:val="decimal" w:pos="792"/>
        </w:tabs>
        <w:spacing w:before="324"/>
        <w:ind w:left="792" w:hanging="720"/>
        <w:jc w:val="both"/>
        <w:rPr>
          <w:rFonts w:ascii="Times New Roman" w:hAnsi="Times New Roman"/>
          <w:color w:val="000000"/>
          <w:spacing w:val="2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 xml:space="preserve">Zhotovitel se zavazuje při nástupu na opravu nahlásit pověřenému pracovníkovi rozsah </w:t>
      </w:r>
      <w:r>
        <w:rPr>
          <w:rFonts w:ascii="Times New Roman" w:hAnsi="Times New Roman"/>
          <w:color w:val="000000"/>
          <w:spacing w:val="6"/>
          <w:w w:val="105"/>
          <w:sz w:val="23"/>
          <w:lang w:val="cs-CZ"/>
        </w:rPr>
        <w:t>opravy či servisního zásahu . Po ukončení opravy nebo servisního z</w:t>
      </w:r>
      <w:r>
        <w:rPr>
          <w:rFonts w:ascii="Times New Roman" w:hAnsi="Times New Roman"/>
          <w:color w:val="000000"/>
          <w:spacing w:val="6"/>
          <w:w w:val="105"/>
          <w:sz w:val="23"/>
          <w:lang w:val="cs-CZ"/>
        </w:rPr>
        <w:t xml:space="preserve">ásahu podepíše </w:t>
      </w:r>
      <w:r>
        <w:rPr>
          <w:rFonts w:ascii="Times New Roman" w:hAnsi="Times New Roman"/>
          <w:color w:val="000000"/>
          <w:spacing w:val="12"/>
          <w:w w:val="105"/>
          <w:sz w:val="23"/>
          <w:lang w:val="cs-CZ"/>
        </w:rPr>
        <w:t xml:space="preserve">pověřený pracovník zápis v montážním deníku o provedené opravě, podepsaný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pracovníkem objednatele.</w:t>
      </w:r>
    </w:p>
    <w:p w:rsidR="008C3352" w:rsidRDefault="00A67CF4">
      <w:pPr>
        <w:spacing w:before="360" w:line="199" w:lineRule="auto"/>
        <w:ind w:left="482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III.</w:t>
      </w:r>
    </w:p>
    <w:p w:rsidR="008C3352" w:rsidRDefault="00A67CF4">
      <w:pPr>
        <w:spacing w:before="72"/>
        <w:ind w:left="4176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Fakturace,cena</w:t>
      </w:r>
    </w:p>
    <w:p w:rsidR="008C3352" w:rsidRDefault="00A67CF4">
      <w:pPr>
        <w:numPr>
          <w:ilvl w:val="0"/>
          <w:numId w:val="4"/>
        </w:numPr>
        <w:tabs>
          <w:tab w:val="clear" w:pos="720"/>
          <w:tab w:val="decimal" w:pos="792"/>
        </w:tabs>
        <w:ind w:left="792" w:hanging="720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 xml:space="preserve">Cena jednotlivých prací a služeb bude stanovena na základě zápisu v montážním deníku </w:t>
      </w:r>
      <w:r>
        <w:rPr>
          <w:rFonts w:ascii="Times New Roman" w:hAnsi="Times New Roman"/>
          <w:color w:val="000000"/>
          <w:spacing w:val="-1"/>
          <w:w w:val="105"/>
          <w:sz w:val="23"/>
          <w:lang w:val="cs-CZ"/>
        </w:rPr>
        <w:t>zhotovitele a potvrzených příslušným pracovníkem objednatele.</w:t>
      </w:r>
    </w:p>
    <w:p w:rsidR="008C3352" w:rsidRDefault="00A67CF4">
      <w:pPr>
        <w:numPr>
          <w:ilvl w:val="0"/>
          <w:numId w:val="4"/>
        </w:numPr>
        <w:tabs>
          <w:tab w:val="clear" w:pos="720"/>
          <w:tab w:val="decimal" w:pos="792"/>
        </w:tabs>
        <w:spacing w:before="36" w:line="278" w:lineRule="auto"/>
        <w:ind w:left="792" w:hanging="720"/>
        <w:rPr>
          <w:rFonts w:ascii="Times New Roman" w:hAnsi="Times New Roman"/>
          <w:color w:val="000000"/>
          <w:spacing w:val="1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10"/>
          <w:w w:val="105"/>
          <w:sz w:val="23"/>
          <w:lang w:val="cs-CZ"/>
        </w:rPr>
        <w:t>Částka za skutečné spotřebovaný materiál bude vyčíslena zvlášť.</w:t>
      </w:r>
    </w:p>
    <w:p w:rsidR="008C3352" w:rsidRDefault="00A67CF4">
      <w:pPr>
        <w:numPr>
          <w:ilvl w:val="0"/>
          <w:numId w:val="4"/>
        </w:numPr>
        <w:tabs>
          <w:tab w:val="clear" w:pos="720"/>
          <w:tab w:val="decimal" w:pos="792"/>
        </w:tabs>
        <w:ind w:left="792" w:hanging="720"/>
        <w:rPr>
          <w:rFonts w:ascii="Times New Roman" w:hAnsi="Times New Roman"/>
          <w:color w:val="000000"/>
          <w:spacing w:val="2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 xml:space="preserve">Práce většího rozsahu budou řešeny samostatnými cenovými nabídkami odsouhlasena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objednatelem.</w:t>
      </w:r>
    </w:p>
    <w:p w:rsidR="008C3352" w:rsidRDefault="00A67CF4">
      <w:pPr>
        <w:numPr>
          <w:ilvl w:val="0"/>
          <w:numId w:val="4"/>
        </w:numPr>
        <w:tabs>
          <w:tab w:val="clear" w:pos="720"/>
          <w:tab w:val="decimal" w:pos="792"/>
        </w:tabs>
        <w:spacing w:before="36"/>
        <w:ind w:left="792" w:right="432" w:hanging="720"/>
        <w:jc w:val="both"/>
        <w:rPr>
          <w:rFonts w:ascii="Times New Roman" w:hAnsi="Times New Roman"/>
          <w:color w:val="000000"/>
          <w:spacing w:val="-5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3"/>
          <w:lang w:val="cs-CZ"/>
        </w:rPr>
        <w:t xml:space="preserve">Smluvní strany se dohodly, že zhotovitel vystaví po provedeni opravy, servisního zásahu </w:t>
      </w:r>
      <w:r>
        <w:rPr>
          <w:rFonts w:ascii="Times New Roman" w:hAnsi="Times New Roman"/>
          <w:color w:val="000000"/>
          <w:spacing w:val="-1"/>
          <w:w w:val="105"/>
          <w:sz w:val="23"/>
          <w:lang w:val="cs-CZ"/>
        </w:rPr>
        <w:t xml:space="preserve">objednateli fakturu — daňový doklad, k této faktuře doloží objednatelem potvrzený zápis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v montážním deníku. Faktury zhotovitele budou mít 14 denní lhůtu splatnosti.</w:t>
      </w:r>
    </w:p>
    <w:p w:rsidR="008C3352" w:rsidRDefault="00A67CF4">
      <w:pPr>
        <w:spacing w:before="360" w:line="208" w:lineRule="auto"/>
        <w:ind w:left="4824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IV.</w:t>
      </w:r>
    </w:p>
    <w:p w:rsidR="008C3352" w:rsidRDefault="00A67CF4">
      <w:pPr>
        <w:spacing w:before="72"/>
        <w:ind w:left="4104"/>
        <w:rPr>
          <w:rFonts w:ascii="Times New Roman" w:hAnsi="Times New Roman"/>
          <w:b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Ostatní ujednání</w:t>
      </w:r>
    </w:p>
    <w:p w:rsidR="008C3352" w:rsidRDefault="00A67CF4">
      <w:pPr>
        <w:numPr>
          <w:ilvl w:val="0"/>
          <w:numId w:val="5"/>
        </w:numPr>
        <w:tabs>
          <w:tab w:val="clear" w:pos="720"/>
          <w:tab w:val="decimal" w:pos="792"/>
        </w:tabs>
        <w:ind w:left="792" w:hanging="720"/>
        <w:rPr>
          <w:rFonts w:ascii="Times New Roman" w:hAnsi="Times New Roman"/>
          <w:color w:val="000000"/>
          <w:spacing w:val="-2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3"/>
          <w:lang w:val="cs-CZ"/>
        </w:rPr>
        <w:t xml:space="preserve">Tato smlouva se uzavírá na dobu neurčitou a může být vypovězena kteroukoli ze smluvních </w:t>
      </w:r>
      <w:r>
        <w:rPr>
          <w:rFonts w:ascii="Times New Roman" w:hAnsi="Times New Roman"/>
          <w:color w:val="000000"/>
          <w:spacing w:val="5"/>
          <w:w w:val="105"/>
          <w:sz w:val="23"/>
          <w:lang w:val="cs-CZ"/>
        </w:rPr>
        <w:t xml:space="preserve">stran ve formě písemné výpovědi v měsíční výpovědní lhůtě. Výpovědní lhůta začíná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běžet první kalendářní den měsíce následujícího po doručení výpovědi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.</w:t>
      </w:r>
    </w:p>
    <w:p w:rsidR="008C3352" w:rsidRDefault="00A67CF4">
      <w:pPr>
        <w:numPr>
          <w:ilvl w:val="0"/>
          <w:numId w:val="5"/>
        </w:numPr>
        <w:tabs>
          <w:tab w:val="clear" w:pos="720"/>
          <w:tab w:val="decimal" w:pos="792"/>
        </w:tabs>
        <w:spacing w:before="72"/>
        <w:ind w:left="792" w:hanging="720"/>
        <w:rPr>
          <w:rFonts w:ascii="Times New Roman" w:hAnsi="Times New Roman"/>
          <w:color w:val="000000"/>
          <w:spacing w:val="-2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3"/>
          <w:lang w:val="cs-CZ"/>
        </w:rPr>
        <w:t xml:space="preserve">Tato smlouva může být změněna ve formě písemného dodatku podepsaného oprávněnými </w:t>
      </w:r>
      <w:r>
        <w:rPr>
          <w:rFonts w:ascii="Times New Roman" w:hAnsi="Times New Roman"/>
          <w:color w:val="000000"/>
          <w:spacing w:val="3"/>
          <w:w w:val="105"/>
          <w:sz w:val="23"/>
          <w:lang w:val="cs-CZ"/>
        </w:rPr>
        <w:t xml:space="preserve">zástupci obou smluvních stran. Vztahy, které tato smlouva výslovně neřeší, se posuzují </w:t>
      </w:r>
      <w:r>
        <w:rPr>
          <w:rFonts w:ascii="Times New Roman" w:hAnsi="Times New Roman"/>
          <w:color w:val="000000"/>
          <w:spacing w:val="5"/>
          <w:w w:val="105"/>
          <w:sz w:val="23"/>
          <w:lang w:val="cs-CZ"/>
        </w:rPr>
        <w:t xml:space="preserve">stejné jako tento smluvní vztah podle ustanovení obchodního zákoníku č. 513/1991 Sb.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v</w:t>
      </w:r>
      <w:r>
        <w:rPr>
          <w:rFonts w:ascii="Times New Roman" w:hAnsi="Times New Roman"/>
          <w:color w:val="000000"/>
          <w:w w:val="105"/>
          <w:sz w:val="23"/>
          <w:lang w:val="cs-CZ"/>
        </w:rPr>
        <w:t xml:space="preserve"> platném znění.</w:t>
      </w:r>
    </w:p>
    <w:p w:rsidR="008C3352" w:rsidRDefault="00A67CF4">
      <w:pPr>
        <w:spacing w:before="360"/>
        <w:ind w:left="720" w:firstLine="720"/>
        <w:rPr>
          <w:rFonts w:ascii="Times New Roman" w:hAnsi="Times New Roman"/>
          <w:color w:val="000000"/>
          <w:spacing w:val="2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 xml:space="preserve">Na důkaz pravé, svobodné a vážné vůle účastnila' je jimi tato smlouva přečtena,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schválena a vlastnoručně podepsána.</w:t>
      </w:r>
    </w:p>
    <w:p w:rsidR="008C3352" w:rsidRDefault="00A67CF4">
      <w:pPr>
        <w:spacing w:before="612" w:after="1728" w:line="213" w:lineRule="auto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>V Třinci dne: 02.10.2017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83"/>
        <w:gridCol w:w="5655"/>
        <w:gridCol w:w="191"/>
        <w:gridCol w:w="1687"/>
      </w:tblGrid>
      <w:tr w:rsidR="008C3352" w:rsidTr="009259D6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4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3352" w:rsidRDefault="008C3352"/>
        </w:tc>
        <w:tc>
          <w:tcPr>
            <w:tcW w:w="83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8C3352" w:rsidRDefault="008C3352"/>
        </w:tc>
        <w:tc>
          <w:tcPr>
            <w:tcW w:w="565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3352" w:rsidRDefault="009259D6">
            <w:pPr>
              <w:spacing w:line="302" w:lineRule="auto"/>
              <w:ind w:left="19"/>
              <w:rPr>
                <w:rFonts w:ascii="Times New Roman" w:hAnsi="Times New Roman"/>
                <w:color w:val="2C3071"/>
                <w:spacing w:val="10"/>
                <w:sz w:val="27"/>
                <w:u w:val="single"/>
                <w:vertAlign w:val="superscript"/>
                <w:lang w:val="cs-CZ"/>
              </w:rPr>
            </w:pPr>
            <w:r>
              <w:rPr>
                <w:rFonts w:ascii="Times New Roman" w:hAnsi="Times New Roman"/>
                <w:color w:val="2C3071"/>
                <w:spacing w:val="10"/>
                <w:sz w:val="27"/>
                <w:u w:val="single"/>
                <w:vertAlign w:val="superscript"/>
                <w:lang w:val="cs-CZ"/>
              </w:rPr>
              <w:t>…………………………..</w:t>
            </w:r>
          </w:p>
          <w:p w:rsidR="008C3352" w:rsidRDefault="00A67CF4">
            <w:pPr>
              <w:ind w:left="19"/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  <w:t>objednatel</w:t>
            </w:r>
          </w:p>
        </w:tc>
        <w:tc>
          <w:tcPr>
            <w:tcW w:w="191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single" w:sz="4" w:space="0" w:color="646792"/>
            </w:tcBorders>
          </w:tcPr>
          <w:p w:rsidR="008C3352" w:rsidRDefault="008C3352"/>
        </w:tc>
        <w:tc>
          <w:tcPr>
            <w:tcW w:w="1687" w:type="dxa"/>
            <w:tcBorders>
              <w:top w:val="none" w:sz="0" w:space="0" w:color="000000"/>
              <w:left w:val="single" w:sz="4" w:space="0" w:color="646792"/>
              <w:bottom w:val="dotted" w:sz="11" w:space="0" w:color="000000"/>
              <w:right w:val="none" w:sz="0" w:space="0" w:color="000000"/>
            </w:tcBorders>
          </w:tcPr>
          <w:p w:rsidR="008C3352" w:rsidRDefault="008C3352"/>
        </w:tc>
      </w:tr>
      <w:tr w:rsidR="008C3352" w:rsidTr="009259D6">
        <w:tblPrEx>
          <w:tblCellMar>
            <w:top w:w="0" w:type="dxa"/>
            <w:bottom w:w="0" w:type="dxa"/>
          </w:tblCellMar>
        </w:tblPrEx>
        <w:trPr>
          <w:trHeight w:hRule="exact" w:val="51"/>
        </w:trPr>
        <w:tc>
          <w:tcPr>
            <w:tcW w:w="4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3352" w:rsidRDefault="008C3352"/>
        </w:tc>
        <w:tc>
          <w:tcPr>
            <w:tcW w:w="83" w:type="dxa"/>
            <w:tcBorders>
              <w:top w:val="dotted" w:sz="11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8C3352" w:rsidRDefault="008C3352"/>
        </w:tc>
        <w:tc>
          <w:tcPr>
            <w:tcW w:w="565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3352" w:rsidRDefault="008C3352"/>
        </w:tc>
        <w:tc>
          <w:tcPr>
            <w:tcW w:w="191" w:type="dxa"/>
            <w:tcBorders>
              <w:top w:val="dotted" w:sz="11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8C3352" w:rsidRDefault="008C3352"/>
        </w:tc>
        <w:tc>
          <w:tcPr>
            <w:tcW w:w="1687" w:type="dxa"/>
            <w:tcBorders>
              <w:top w:val="dotted" w:sz="11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8C3352" w:rsidRDefault="008C3352"/>
        </w:tc>
      </w:tr>
      <w:tr w:rsidR="008C3352" w:rsidTr="009259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3352" w:rsidRDefault="008C3352"/>
        </w:tc>
        <w:tc>
          <w:tcPr>
            <w:tcW w:w="83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3352" w:rsidRDefault="008C3352"/>
        </w:tc>
        <w:tc>
          <w:tcPr>
            <w:tcW w:w="565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3352" w:rsidRDefault="008C3352"/>
        </w:tc>
        <w:tc>
          <w:tcPr>
            <w:tcW w:w="191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3352" w:rsidRDefault="008C3352"/>
        </w:tc>
        <w:tc>
          <w:tcPr>
            <w:tcW w:w="1687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3352" w:rsidRDefault="00A67CF4">
            <w:pPr>
              <w:ind w:right="279"/>
              <w:jc w:val="right"/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  <w:t>zhotovitel</w:t>
            </w:r>
          </w:p>
        </w:tc>
      </w:tr>
      <w:tr w:rsidR="008C3352">
        <w:tblPrEx>
          <w:tblCellMar>
            <w:top w:w="0" w:type="dxa"/>
            <w:bottom w:w="0" w:type="dxa"/>
          </w:tblCellMar>
        </w:tblPrEx>
        <w:trPr>
          <w:trHeight w:hRule="exact" w:val="1151"/>
        </w:trPr>
        <w:tc>
          <w:tcPr>
            <w:tcW w:w="622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3352" w:rsidRDefault="00A67CF4">
            <w:pPr>
              <w:spacing w:before="180" w:line="211" w:lineRule="auto"/>
              <w:jc w:val="center"/>
              <w:rPr>
                <w:rFonts w:ascii="Times New Roman" w:hAnsi="Times New Roman"/>
                <w:color w:val="225BC4"/>
                <w:spacing w:val="-21"/>
                <w:sz w:val="25"/>
                <w:lang w:val="cs-CZ"/>
              </w:rPr>
            </w:pPr>
            <w:r>
              <w:rPr>
                <w:rFonts w:ascii="Times New Roman" w:hAnsi="Times New Roman"/>
                <w:color w:val="225BC4"/>
                <w:spacing w:val="-21"/>
                <w:sz w:val="25"/>
                <w:lang w:val="cs-CZ"/>
              </w:rPr>
              <w:t>AlbrectOva .st</w:t>
            </w:r>
            <w:r>
              <w:rPr>
                <w:rFonts w:ascii="Times New Roman" w:hAnsi="Times New Roman"/>
                <w:color w:val="225BC4"/>
                <w:spacing w:val="-21"/>
                <w:sz w:val="25"/>
                <w:lang w:val="cs-CZ"/>
              </w:rPr>
              <w:br/>
              <w:t xml:space="preserve">řední 'škola, Český réši'r.:„ </w:t>
            </w:r>
            <w:r>
              <w:rPr>
                <w:rFonts w:ascii="Times New Roman" w:hAnsi="Times New Roman"/>
                <w:color w:val="225BC4"/>
                <w:spacing w:val="-21"/>
                <w:sz w:val="25"/>
                <w:lang w:val="cs-CZ"/>
              </w:rPr>
              <w:br/>
            </w:r>
            <w:r>
              <w:rPr>
                <w:rFonts w:ascii="Times New Roman" w:hAnsi="Times New Roman"/>
                <w:color w:val="225BC4"/>
                <w:spacing w:val="-20"/>
                <w:sz w:val="25"/>
                <w:lang w:val="cs-CZ"/>
              </w:rPr>
              <w:t>pfispěvková</w:t>
            </w:r>
            <w:r>
              <w:rPr>
                <w:rFonts w:ascii="Times New Roman" w:hAnsi="Times New Roman"/>
                <w:color w:val="3C65DA"/>
                <w:spacing w:val="-20"/>
                <w:sz w:val="25"/>
                <w:lang w:val="cs-CZ"/>
              </w:rPr>
              <w:t xml:space="preserve"> organizace </w:t>
            </w:r>
            <w:r>
              <w:rPr>
                <w:rFonts w:ascii="Times New Roman" w:hAnsi="Times New Roman"/>
                <w:color w:val="3C65DA"/>
                <w:spacing w:val="-20"/>
                <w:sz w:val="25"/>
                <w:lang w:val="cs-CZ"/>
              </w:rPr>
              <w:br/>
            </w:r>
            <w:r>
              <w:rPr>
                <w:rFonts w:ascii="Times New Roman" w:hAnsi="Times New Roman"/>
                <w:color w:val="225BC4"/>
                <w:spacing w:val="-22"/>
                <w:sz w:val="25"/>
                <w:lang w:val="cs-CZ"/>
              </w:rPr>
              <w:t>Tyršova 61112,</w:t>
            </w:r>
            <w:r>
              <w:rPr>
                <w:rFonts w:ascii="Times New Roman" w:hAnsi="Times New Roman"/>
                <w:b/>
                <w:color w:val="3C65DA"/>
                <w:spacing w:val="-22"/>
                <w:sz w:val="24"/>
                <w:lang w:val="cs-CZ"/>
              </w:rPr>
              <w:t xml:space="preserve"> 737 01 Český rě'šin</w:t>
            </w:r>
          </w:p>
          <w:p w:rsidR="008C3352" w:rsidRDefault="00A67CF4">
            <w:pPr>
              <w:spacing w:line="149" w:lineRule="exact"/>
              <w:ind w:right="4428"/>
              <w:jc w:val="right"/>
              <w:rPr>
                <w:rFonts w:ascii="Times New Roman" w:hAnsi="Times New Roman"/>
                <w:b/>
                <w:color w:val="225BC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225BC4"/>
                <w:sz w:val="19"/>
                <w:lang w:val="cs-CZ"/>
              </w:rPr>
              <w:t>-3-</w:t>
            </w:r>
          </w:p>
        </w:tc>
        <w:tc>
          <w:tcPr>
            <w:tcW w:w="1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3352" w:rsidRDefault="008C3352"/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3352" w:rsidRDefault="008C3352"/>
        </w:tc>
      </w:tr>
    </w:tbl>
    <w:p w:rsidR="00A67CF4" w:rsidRDefault="00A67CF4"/>
    <w:sectPr w:rsidR="00A67CF4">
      <w:pgSz w:w="11918" w:h="16854"/>
      <w:pgMar w:top="1520" w:right="1060" w:bottom="186" w:left="107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6BA1"/>
    <w:multiLevelType w:val="multilevel"/>
    <w:tmpl w:val="7B26BC2E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68261B"/>
    <w:multiLevelType w:val="multilevel"/>
    <w:tmpl w:val="04928E0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8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14100"/>
    <w:multiLevelType w:val="multilevel"/>
    <w:tmpl w:val="9F6456F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3012EC"/>
    <w:multiLevelType w:val="multilevel"/>
    <w:tmpl w:val="3286CB3C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557637"/>
    <w:multiLevelType w:val="multilevel"/>
    <w:tmpl w:val="E630776A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52"/>
    <w:rsid w:val="008C3352"/>
    <w:rsid w:val="009259D6"/>
    <w:rsid w:val="00A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2017-11-13T10:42:00Z</dcterms:created>
  <dcterms:modified xsi:type="dcterms:W3CDTF">2017-11-13T10:42:00Z</dcterms:modified>
</cp:coreProperties>
</file>