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05C2" w:rsidRDefault="00D54D66">
      <w:pPr>
        <w:tabs>
          <w:tab w:val="right" w:pos="10486"/>
        </w:tabs>
        <w:spacing w:after="153" w:line="259" w:lineRule="auto"/>
        <w:ind w:left="0" w:right="-879" w:firstLine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-187115</wp:posOffset>
                </wp:positionH>
                <wp:positionV relativeFrom="paragraph">
                  <wp:posOffset>-648604</wp:posOffset>
                </wp:positionV>
                <wp:extent cx="1851808" cy="1155226"/>
                <wp:effectExtent l="0" t="0" r="0" b="0"/>
                <wp:wrapNone/>
                <wp:docPr id="152307" name="Group 152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1808" cy="1155226"/>
                          <a:chOff x="0" y="0"/>
                          <a:chExt cx="1851808" cy="1155226"/>
                        </a:xfrm>
                      </wpg:grpSpPr>
                      <pic:pic xmlns:pic="http://schemas.openxmlformats.org/drawingml/2006/picture">
                        <pic:nvPicPr>
                          <pic:cNvPr id="169341" name="Picture 16934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808" cy="968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Rectangle 89"/>
                        <wps:cNvSpPr/>
                        <wps:spPr>
                          <a:xfrm>
                            <a:off x="267770" y="1018083"/>
                            <a:ext cx="626453" cy="18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5C2" w:rsidRDefault="00D54D6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VIENNA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738788" y="1014856"/>
                            <a:ext cx="956843" cy="18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5C2" w:rsidRDefault="00D54D6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INSURANCE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458218" y="1014856"/>
                            <a:ext cx="523475" cy="18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5C2" w:rsidRDefault="00D54D6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GROUP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2307" o:spid="_x0000_s1026" style="position:absolute;margin-left:-14.75pt;margin-top:-51.05pt;width:145.8pt;height:90.95pt;z-index:-251658240" coordsize="18518,115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9341" o:spid="_x0000_s1027" type="#_x0000_t75" style="position:absolute;width:18518;height:9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">
                  <v:imagedata r:id="rId8" o:title=""/>
                </v:shape>
                <v:rect id="Rectangle 89" o:spid="_x0000_s1028" style="position:absolute;left:2677;top:10180;width:6265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7105C2" w:rsidRDefault="00D54D6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VIENNA </w:t>
                        </w:r>
                      </w:p>
                    </w:txbxContent>
                  </v:textbox>
                </v:rect>
                <v:rect id="Rectangle 90" o:spid="_x0000_s1029" style="position:absolute;left:7387;top:10148;width:9569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7105C2" w:rsidRDefault="00D54D6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INSURANCE </w:t>
                        </w:r>
                      </w:p>
                    </w:txbxContent>
                  </v:textbox>
                </v:rect>
                <v:rect id="Rectangle 91" o:spid="_x0000_s1030" style="position:absolute;left:14582;top:10148;width:5234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7105C2" w:rsidRDefault="00D54D6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GROUP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54"/>
        </w:rPr>
        <w:t>Kooperativa</w:t>
      </w:r>
      <w:r>
        <w:rPr>
          <w:sz w:val="54"/>
        </w:rPr>
        <w:tab/>
      </w:r>
    </w:p>
    <w:p w:rsidR="007105C2" w:rsidRDefault="00D54D66">
      <w:pPr>
        <w:spacing w:after="335" w:line="259" w:lineRule="auto"/>
        <w:ind w:firstLine="0"/>
        <w:jc w:val="left"/>
      </w:pPr>
      <w:r>
        <w:rPr>
          <w:sz w:val="28"/>
        </w:rPr>
        <w:t>úsek pojištění hospodářských rizik</w:t>
      </w:r>
    </w:p>
    <w:p w:rsidR="007105C2" w:rsidRDefault="00D54D66">
      <w:pPr>
        <w:spacing w:after="63" w:line="259" w:lineRule="auto"/>
        <w:ind w:left="86" w:right="2856" w:hanging="10"/>
        <w:jc w:val="left"/>
      </w:pPr>
      <w:r>
        <w:rPr>
          <w:sz w:val="30"/>
        </w:rPr>
        <w:t xml:space="preserve">Dodatek č. 2 k pojistné smlouvě č. 7720689486 ze dne </w:t>
      </w:r>
      <w:r w:rsidR="00EB69AC">
        <w:rPr>
          <w:sz w:val="30"/>
        </w:rPr>
        <w:t xml:space="preserve">               </w:t>
      </w:r>
      <w:bookmarkStart w:id="0" w:name="_GoBack"/>
      <w:bookmarkEnd w:id="0"/>
      <w:r>
        <w:rPr>
          <w:sz w:val="30"/>
        </w:rPr>
        <w:t>29.06.2012</w:t>
      </w:r>
    </w:p>
    <w:p w:rsidR="007105C2" w:rsidRDefault="00D54D66">
      <w:pPr>
        <w:spacing w:after="526"/>
        <w:ind w:right="10"/>
      </w:pPr>
      <w:r>
        <w:t>sjednané mezi smluvními stranami:</w:t>
      </w:r>
    </w:p>
    <w:p w:rsidR="007105C2" w:rsidRDefault="00D54D66">
      <w:pPr>
        <w:pStyle w:val="Nadpis1"/>
      </w:pPr>
      <w:r>
        <w:t xml:space="preserve">Kooperativa pojišťovna, a.s., </w:t>
      </w:r>
      <w:proofErr w:type="spellStart"/>
      <w:r>
        <w:t>Vienna</w:t>
      </w:r>
      <w:proofErr w:type="spellEnd"/>
      <w:r>
        <w:t xml:space="preserve"> </w:t>
      </w:r>
      <w:proofErr w:type="spellStart"/>
      <w:r>
        <w:t>Insurance</w:t>
      </w:r>
      <w:proofErr w:type="spellEnd"/>
      <w:r>
        <w:t xml:space="preserve"> Group</w:t>
      </w:r>
    </w:p>
    <w:p w:rsidR="007105C2" w:rsidRDefault="00D54D66">
      <w:pPr>
        <w:spacing w:after="214"/>
        <w:ind w:left="81" w:right="2545"/>
      </w:pPr>
      <w:r>
        <w:t>se sídlem Pobřežní 665/21, 186 OO, Praha 8, Česká republika IČO: 47116617 zapsaná v obchodním rejstříku vedeném Městským soudem v Praze, SP. zn. B 1897 (dále jen „pojistitel'), zastoupený na základě zmoc</w:t>
      </w:r>
      <w:r>
        <w:t>něni níže podepsanými osobami.</w:t>
      </w:r>
    </w:p>
    <w:p w:rsidR="007105C2" w:rsidRDefault="00D54D66">
      <w:pPr>
        <w:spacing w:after="394"/>
        <w:ind w:left="81" w:right="10"/>
      </w:pPr>
      <w:r>
        <w:t xml:space="preserve">Pracoviště: Kooperativa pojišťovna, a.s., </w:t>
      </w:r>
      <w:proofErr w:type="spellStart"/>
      <w:r>
        <w:t>Vienna</w:t>
      </w:r>
      <w:proofErr w:type="spellEnd"/>
      <w:r>
        <w:t xml:space="preserve"> </w:t>
      </w:r>
      <w:proofErr w:type="spellStart"/>
      <w:r>
        <w:t>Insurance</w:t>
      </w:r>
      <w:proofErr w:type="spellEnd"/>
      <w:r>
        <w:t xml:space="preserve"> Group, Agentura Západní Čechy, Zahradní 31 </w:t>
      </w:r>
      <w:proofErr w:type="spellStart"/>
      <w:r>
        <w:t>Plzehj</w:t>
      </w:r>
      <w:proofErr w:type="spellEnd"/>
      <w:r>
        <w:t xml:space="preserve"> </w:t>
      </w:r>
      <w:proofErr w:type="spellStart"/>
      <w:r>
        <w:t>psč</w:t>
      </w:r>
      <w:proofErr w:type="spellEnd"/>
      <w:r>
        <w:t xml:space="preserve"> 326 OO, tel.: 377 417 111, fax: 377 417 999</w:t>
      </w:r>
    </w:p>
    <w:p w:rsidR="007105C2" w:rsidRDefault="00D54D66">
      <w:pPr>
        <w:spacing w:after="523" w:line="265" w:lineRule="auto"/>
        <w:ind w:left="5" w:hanging="10"/>
      </w:pPr>
      <w:r>
        <w:rPr>
          <w:sz w:val="24"/>
        </w:rPr>
        <w:t>a</w:t>
      </w:r>
    </w:p>
    <w:p w:rsidR="007105C2" w:rsidRDefault="00D54D66">
      <w:pPr>
        <w:spacing w:after="0" w:line="216" w:lineRule="auto"/>
        <w:ind w:left="51" w:right="3806" w:hanging="1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7242699</wp:posOffset>
            </wp:positionH>
            <wp:positionV relativeFrom="page">
              <wp:posOffset>9438649</wp:posOffset>
            </wp:positionV>
            <wp:extent cx="183891" cy="1132637"/>
            <wp:effectExtent l="0" t="0" r="0" b="0"/>
            <wp:wrapSquare wrapText="bothSides"/>
            <wp:docPr id="2082" name="Picture 2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" name="Picture 208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891" cy="1132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Město Aš se sídlem Kamenná 473/52, 352 Ol Aš, Česká republika Ido: 00253901</w:t>
      </w:r>
    </w:p>
    <w:p w:rsidR="007105C2" w:rsidRDefault="00D54D66">
      <w:pPr>
        <w:ind w:left="66" w:right="10"/>
      </w:pPr>
      <w:r>
        <w:t>Bankovní spojení: ČSOB a.s., 13371337/0300</w:t>
      </w:r>
    </w:p>
    <w:p w:rsidR="007105C2" w:rsidRDefault="00D54D66">
      <w:pPr>
        <w:ind w:left="66" w:right="10"/>
      </w:pPr>
      <w:r>
        <w:t>(dále jen „pojistník').</w:t>
      </w:r>
    </w:p>
    <w:p w:rsidR="007105C2" w:rsidRDefault="00D54D66">
      <w:pPr>
        <w:spacing w:after="914"/>
        <w:ind w:left="61" w:right="10"/>
      </w:pPr>
      <w:r>
        <w:t>zastoupený starostou města — Mgr. Dalibor Blažek</w:t>
      </w:r>
    </w:p>
    <w:p w:rsidR="007105C2" w:rsidRDefault="00D54D66">
      <w:pPr>
        <w:spacing w:after="31"/>
        <w:ind w:left="56" w:right="10"/>
      </w:pPr>
      <w:r>
        <w:t xml:space="preserve">Tato smlouva / dodatek </w:t>
      </w:r>
      <w:proofErr w:type="gramStart"/>
      <w:r>
        <w:t>byl(a) sjednána</w:t>
      </w:r>
      <w:proofErr w:type="gramEnd"/>
      <w:r>
        <w:t xml:space="preserve"> prostřednictvím pojišťova</w:t>
      </w:r>
      <w:r>
        <w:t>cího makléře</w:t>
      </w:r>
    </w:p>
    <w:p w:rsidR="007105C2" w:rsidRDefault="00D54D66">
      <w:pPr>
        <w:spacing w:after="0" w:line="259" w:lineRule="auto"/>
        <w:ind w:left="56" w:firstLine="0"/>
        <w:jc w:val="left"/>
      </w:pPr>
      <w:r>
        <w:rPr>
          <w:sz w:val="32"/>
        </w:rPr>
        <w:t>RESPECT, a. s.</w:t>
      </w:r>
    </w:p>
    <w:p w:rsidR="007105C2" w:rsidRDefault="00D54D66">
      <w:pPr>
        <w:ind w:left="56" w:right="691"/>
      </w:pPr>
      <w:r>
        <w:t xml:space="preserve">se sídlem v Praze 4, Pod Krčským lesem 2016 / </w:t>
      </w:r>
      <w:proofErr w:type="gramStart"/>
      <w:r>
        <w:t>22 , Praha</w:t>
      </w:r>
      <w:proofErr w:type="gramEnd"/>
      <w:r>
        <w:t xml:space="preserve"> 4, 142 OO Česká republika </w:t>
      </w:r>
      <w:proofErr w:type="spellStart"/>
      <w:r>
        <w:rPr>
          <w:rFonts w:ascii="Calibri" w:eastAsia="Calibri" w:hAnsi="Calibri" w:cs="Calibri"/>
        </w:rPr>
        <w:t>Ito</w:t>
      </w:r>
      <w:proofErr w:type="spellEnd"/>
      <w:r>
        <w:rPr>
          <w:rFonts w:ascii="Calibri" w:eastAsia="Calibri" w:hAnsi="Calibri" w:cs="Calibri"/>
        </w:rPr>
        <w:t xml:space="preserve">: 25146351 </w:t>
      </w:r>
      <w:r>
        <w:t>zapsaná v obchodním rejstříku u Městského soudu v Praze SP. zn. B 4845 (dále jen „pojišťovací makléř')</w:t>
      </w:r>
    </w:p>
    <w:p w:rsidR="007105C2" w:rsidRDefault="00D54D66">
      <w:pPr>
        <w:spacing w:after="962"/>
        <w:ind w:left="46" w:right="1184"/>
      </w:pPr>
      <w:r>
        <w:t>Korespondenční adresa pojišť</w:t>
      </w:r>
      <w:r>
        <w:t xml:space="preserve">ovacího makléře: Krymská 47, Karlovy Vary 360 Ol) Česká republika tel.: 353236260-62 e-mail: </w:t>
      </w:r>
      <w:r>
        <w:rPr>
          <w:u w:val="single" w:color="000000"/>
        </w:rPr>
        <w:t>engelbert.maltna@respect.cz</w:t>
      </w:r>
      <w:r>
        <w:t xml:space="preserve"> , </w:t>
      </w:r>
      <w:r>
        <w:rPr>
          <w:u w:val="single" w:color="000000"/>
        </w:rPr>
        <w:t>jiri.vanecek@respect.cz</w:t>
      </w:r>
      <w:r>
        <w:t xml:space="preserve">, </w:t>
      </w:r>
      <w:r>
        <w:rPr>
          <w:noProof/>
        </w:rPr>
        <w:drawing>
          <wp:inline distT="0" distB="0" distL="0" distR="0">
            <wp:extent cx="1232388" cy="132302"/>
            <wp:effectExtent l="0" t="0" r="0" b="0"/>
            <wp:docPr id="2081" name="Picture 2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" name="Picture 208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32388" cy="13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5C2" w:rsidRDefault="00D54D66">
      <w:pPr>
        <w:spacing w:after="36"/>
        <w:ind w:left="46" w:right="10"/>
      </w:pPr>
      <w:r>
        <w:t xml:space="preserve">Tento dodatek obsahuje aktuální znění pojistné smlouvy od k </w:t>
      </w:r>
      <w:proofErr w:type="gramStart"/>
      <w:r>
        <w:t>09.12.2014</w:t>
      </w:r>
      <w:proofErr w:type="gramEnd"/>
      <w:r>
        <w:t>, včetně dopojištění dotačních proje</w:t>
      </w:r>
      <w:r>
        <w:t xml:space="preserve">ktů </w:t>
      </w:r>
      <w:r>
        <w:rPr>
          <w:noProof/>
        </w:rPr>
        <w:drawing>
          <wp:inline distT="0" distB="0" distL="0" distR="0">
            <wp:extent cx="41940" cy="41949"/>
            <wp:effectExtent l="0" t="0" r="0" b="0"/>
            <wp:docPr id="1724" name="Picture 1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" name="Picture 172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40" cy="4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cz.1.09/1.2.oo/63*01012 AKTIVNÍ ŽIVOT PRO Aš Sportoviště Hlávkova ulice nové hodnotě 10.176.996 </w:t>
      </w:r>
      <w:r>
        <w:rPr>
          <w:noProof/>
        </w:rPr>
        <w:drawing>
          <wp:inline distT="0" distB="0" distL="0" distR="0">
            <wp:extent cx="122594" cy="90352"/>
            <wp:effectExtent l="0" t="0" r="0" b="0"/>
            <wp:docPr id="169342" name="Picture 169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42" name="Picture 16934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2594" cy="9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166" cy="45176"/>
            <wp:effectExtent l="0" t="0" r="0" b="0"/>
            <wp:docPr id="1725" name="Picture 17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" name="Picture 172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166" cy="4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cz.1.09/1.2.oo/63.01010 AKTIVNÍ ŽIVOT PRO Aš Sportoviště Okružní 1. et. v nové hodnotě 20.636.517 Kč </w:t>
      </w:r>
      <w:r>
        <w:rPr>
          <w:noProof/>
        </w:rPr>
        <w:drawing>
          <wp:inline distT="0" distB="0" distL="0" distR="0">
            <wp:extent cx="41940" cy="41949"/>
            <wp:effectExtent l="0" t="0" r="0" b="0"/>
            <wp:docPr id="1726" name="Picture 1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" name="Picture 172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40" cy="4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CZ.1.09/1.2.00/63.01011 Revitalizace Goethova ná</w:t>
      </w:r>
      <w:r>
        <w:t xml:space="preserve">městí v Aši v nové hodnotě 15.395.141 Kč „ včetně okrasných dřevin (36 stromů, 160 keřů v hodnotě 131,951 Kč - za podmínek doložky DODI) tab. </w:t>
      </w:r>
      <w:proofErr w:type="gramStart"/>
      <w:r>
        <w:t>21.8. 2.1.10</w:t>
      </w:r>
      <w:proofErr w:type="gramEnd"/>
      <w:r>
        <w:t>., 2.2.11 2.3.1., na základě žádosti pojistníka pojišťovacího makléře RESPECT, a. s. ze dne 08.12.2014</w:t>
      </w:r>
      <w:r>
        <w:t>.</w:t>
      </w:r>
    </w:p>
    <w:p w:rsidR="007105C2" w:rsidRDefault="00D54D66">
      <w:pPr>
        <w:ind w:left="46" w:right="10"/>
      </w:pPr>
      <w:r>
        <w:t>Současně se v souladu se zajistnou smlouvou upravuje uvedená spoluúčast pojištěného pro pojistné nebezpečí</w:t>
      </w:r>
    </w:p>
    <w:p w:rsidR="007105C2" w:rsidRDefault="00D54D66">
      <w:pPr>
        <w:ind w:left="41" w:right="10"/>
      </w:pPr>
      <w:r>
        <w:lastRenderedPageBreak/>
        <w:t>Povodeň záplava a to na nově 10%, min. 20.000 Kč, v rámci celé pojistné smlouvy,</w:t>
      </w:r>
    </w:p>
    <w:p w:rsidR="007105C2" w:rsidRDefault="00D54D66">
      <w:pPr>
        <w:spacing w:after="0" w:line="259" w:lineRule="auto"/>
        <w:ind w:left="0" w:right="630" w:firstLine="0"/>
        <w:jc w:val="right"/>
      </w:pPr>
      <w:r>
        <w:rPr>
          <w:sz w:val="24"/>
        </w:rPr>
        <w:t>2</w:t>
      </w:r>
    </w:p>
    <w:p w:rsidR="007105C2" w:rsidRDefault="00D54D66">
      <w:pPr>
        <w:spacing w:after="0" w:line="259" w:lineRule="auto"/>
        <w:ind w:left="147" w:right="178" w:hanging="10"/>
        <w:jc w:val="center"/>
      </w:pPr>
      <w:r>
        <w:t>Článek I.</w:t>
      </w:r>
    </w:p>
    <w:p w:rsidR="007105C2" w:rsidRDefault="00D54D66">
      <w:pPr>
        <w:spacing w:after="210" w:line="259" w:lineRule="auto"/>
        <w:ind w:left="147" w:right="173" w:hanging="10"/>
        <w:jc w:val="center"/>
      </w:pPr>
      <w:proofErr w:type="spellStart"/>
      <w:r>
        <w:t>Uvodní</w:t>
      </w:r>
      <w:proofErr w:type="spellEnd"/>
      <w:r>
        <w:t xml:space="preserve"> ustanoveni</w:t>
      </w:r>
    </w:p>
    <w:p w:rsidR="007105C2" w:rsidRDefault="00D54D66">
      <w:pPr>
        <w:spacing w:after="58" w:line="265" w:lineRule="auto"/>
        <w:ind w:left="447" w:right="5" w:hanging="417"/>
      </w:pPr>
      <w:r>
        <w:rPr>
          <w:rFonts w:ascii="Calibri" w:eastAsia="Calibri" w:hAnsi="Calibri" w:cs="Calibri"/>
        </w:rPr>
        <w:t>1,</w:t>
      </w:r>
      <w:r>
        <w:rPr>
          <w:rFonts w:ascii="Calibri" w:eastAsia="Calibri" w:hAnsi="Calibri" w:cs="Calibri"/>
        </w:rPr>
        <w:tab/>
      </w:r>
      <w:r>
        <w:t xml:space="preserve">Pojistník sjednává tuto pojistnou smlouvu ve svůj prospěch, tzn. je zároveň pojištěným a dále ve prospěch těchto </w:t>
      </w:r>
      <w:proofErr w:type="gramStart"/>
      <w:r>
        <w:t>pojištěných :</w:t>
      </w:r>
      <w:proofErr w:type="gramEnd"/>
    </w:p>
    <w:p w:rsidR="007105C2" w:rsidRDefault="00D54D66">
      <w:pPr>
        <w:ind w:left="757" w:right="132" w:hanging="335"/>
      </w:pPr>
      <w:r>
        <w:rPr>
          <w:noProof/>
        </w:rPr>
        <w:drawing>
          <wp:inline distT="0" distB="0" distL="0" distR="0">
            <wp:extent cx="35488" cy="19361"/>
            <wp:effectExtent l="0" t="0" r="0" b="0"/>
            <wp:docPr id="4815" name="Picture 48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5" name="Picture 481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88" cy="1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Knihovna, Muzeum a informační centrum Aš, příspěvková organizace, IČO 70940479, Hlavni 23, 352 01 Aš</w:t>
      </w:r>
    </w:p>
    <w:p w:rsidR="007105C2" w:rsidRDefault="00D54D66">
      <w:pPr>
        <w:numPr>
          <w:ilvl w:val="0"/>
          <w:numId w:val="1"/>
        </w:numPr>
        <w:ind w:right="10" w:hanging="340"/>
      </w:pPr>
      <w:r>
        <w:t xml:space="preserve">Městský dům dětí a mládeže Sluníčko Aš. IČO 47722363, </w:t>
      </w:r>
      <w:proofErr w:type="spellStart"/>
      <w:r>
        <w:t>Štefániková</w:t>
      </w:r>
      <w:proofErr w:type="spellEnd"/>
      <w:r>
        <w:t xml:space="preserve"> 2515, 352 Ol Aš</w:t>
      </w:r>
    </w:p>
    <w:p w:rsidR="007105C2" w:rsidRDefault="00D54D66">
      <w:pPr>
        <w:tabs>
          <w:tab w:val="center" w:pos="506"/>
          <w:tab w:val="center" w:pos="3407"/>
        </w:tabs>
        <w:ind w:left="0" w:firstLine="0"/>
        <w:jc w:val="left"/>
      </w:pPr>
      <w:r>
        <w:tab/>
      </w:r>
      <w:r>
        <w:rPr>
          <w:noProof/>
        </w:rPr>
        <w:drawing>
          <wp:inline distT="0" distB="0" distL="0" distR="0">
            <wp:extent cx="35488" cy="22588"/>
            <wp:effectExtent l="0" t="0" r="0" b="0"/>
            <wp:docPr id="4817" name="Picture 4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7" name="Picture 481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88" cy="2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Mateřská škola Aš, </w:t>
      </w:r>
      <w:proofErr w:type="spellStart"/>
      <w:r>
        <w:t>Ito</w:t>
      </w:r>
      <w:proofErr w:type="spellEnd"/>
      <w:r>
        <w:t xml:space="preserve"> 70976431, Moravská 10, 352 01 Aš</w:t>
      </w:r>
    </w:p>
    <w:p w:rsidR="007105C2" w:rsidRDefault="00D54D66">
      <w:pPr>
        <w:tabs>
          <w:tab w:val="center" w:pos="501"/>
          <w:tab w:val="center" w:pos="3650"/>
        </w:tabs>
        <w:ind w:left="0" w:firstLine="0"/>
        <w:jc w:val="left"/>
      </w:pPr>
      <w:r>
        <w:tab/>
      </w:r>
      <w:r>
        <w:rPr>
          <w:noProof/>
        </w:rPr>
        <w:drawing>
          <wp:inline distT="0" distB="0" distL="0" distR="0">
            <wp:extent cx="35488" cy="22588"/>
            <wp:effectExtent l="0" t="0" r="0" b="0"/>
            <wp:docPr id="4818" name="Picture 4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8" name="Picture 481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488" cy="2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Mateřská škola Aš, IČO 70976457, Neumannova 2560, 352 01 Aš</w:t>
      </w:r>
    </w:p>
    <w:p w:rsidR="007105C2" w:rsidRDefault="00D54D66">
      <w:pPr>
        <w:numPr>
          <w:ilvl w:val="0"/>
          <w:numId w:val="1"/>
        </w:numPr>
        <w:ind w:right="10" w:hanging="340"/>
      </w:pPr>
      <w:r>
        <w:t xml:space="preserve">Mateřská škola Aš, </w:t>
      </w:r>
      <w:proofErr w:type="spellStart"/>
      <w:r>
        <w:t>Ito</w:t>
      </w:r>
      <w:proofErr w:type="spellEnd"/>
      <w:r>
        <w:t xml:space="preserve"> 47722801, Nohova 2201, 352 01</w:t>
      </w:r>
      <w:r>
        <w:t xml:space="preserve"> Aš</w:t>
      </w:r>
    </w:p>
    <w:p w:rsidR="007105C2" w:rsidRDefault="00D54D66">
      <w:pPr>
        <w:numPr>
          <w:ilvl w:val="0"/>
          <w:numId w:val="1"/>
        </w:numPr>
        <w:ind w:right="10" w:hanging="340"/>
      </w:pPr>
      <w:r>
        <w:t>Základní škola a Praktická škola Aš, IČO 68781580, Studentská 13, 352 Ol Aš</w:t>
      </w:r>
    </w:p>
    <w:p w:rsidR="007105C2" w:rsidRDefault="00D54D66">
      <w:pPr>
        <w:numPr>
          <w:ilvl w:val="0"/>
          <w:numId w:val="1"/>
        </w:numPr>
        <w:ind w:right="10" w:hanging="340"/>
      </w:pPr>
      <w:r>
        <w:t xml:space="preserve">Základní umělecká škola Roberta </w:t>
      </w:r>
      <w:proofErr w:type="spellStart"/>
      <w:r>
        <w:t>Schumanna</w:t>
      </w:r>
      <w:proofErr w:type="spellEnd"/>
      <w:r>
        <w:t xml:space="preserve"> Aš, IČO 47720964, Šaldova 7, 352 Ol Aš</w:t>
      </w:r>
    </w:p>
    <w:p w:rsidR="007105C2" w:rsidRDefault="00D54D66">
      <w:pPr>
        <w:tabs>
          <w:tab w:val="center" w:pos="501"/>
          <w:tab w:val="center" w:pos="3963"/>
        </w:tabs>
        <w:ind w:left="0" w:firstLine="0"/>
        <w:jc w:val="left"/>
      </w:pPr>
      <w:r>
        <w:tab/>
      </w:r>
      <w:r>
        <w:rPr>
          <w:noProof/>
        </w:rPr>
        <w:drawing>
          <wp:inline distT="0" distB="0" distL="0" distR="0">
            <wp:extent cx="35488" cy="19361"/>
            <wp:effectExtent l="0" t="0" r="0" b="0"/>
            <wp:docPr id="4822" name="Picture 4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2" name="Picture 482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488" cy="1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Zařízení školního stravování Aš, IČO 70978239, Dlouhá 2618* 352 Ol Aš</w:t>
      </w:r>
    </w:p>
    <w:p w:rsidR="007105C2" w:rsidRDefault="00D54D66">
      <w:pPr>
        <w:numPr>
          <w:ilvl w:val="0"/>
          <w:numId w:val="1"/>
        </w:numPr>
        <w:ind w:right="10" w:hanging="340"/>
      </w:pPr>
      <w:r>
        <w:t xml:space="preserve">Základní škola Aš, </w:t>
      </w:r>
      <w:proofErr w:type="spellStart"/>
      <w:r>
        <w:t>Ito</w:t>
      </w:r>
      <w:proofErr w:type="spellEnd"/>
      <w:r>
        <w:t xml:space="preserve"> 70976481, Hlávkova 26, 352 01 Aš</w:t>
      </w:r>
    </w:p>
    <w:p w:rsidR="007105C2" w:rsidRDefault="00D54D66">
      <w:pPr>
        <w:numPr>
          <w:ilvl w:val="0"/>
          <w:numId w:val="1"/>
        </w:numPr>
        <w:ind w:right="10" w:hanging="340"/>
      </w:pPr>
      <w:r>
        <w:t>Základní škola Aš, IČO 70976473, Kamenná 152, 352 01 Aš</w:t>
      </w:r>
    </w:p>
    <w:p w:rsidR="007105C2" w:rsidRDefault="00D54D66">
      <w:pPr>
        <w:spacing w:after="283"/>
        <w:ind w:left="427" w:right="1494"/>
      </w:pPr>
      <w:r>
        <w:rPr>
          <w:noProof/>
        </w:rPr>
        <w:drawing>
          <wp:inline distT="0" distB="0" distL="0" distR="0">
            <wp:extent cx="35488" cy="22588"/>
            <wp:effectExtent l="0" t="0" r="0" b="0"/>
            <wp:docPr id="4825" name="Picture 4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5" name="Picture 482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488" cy="2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Základní škola a mateřská škola Aš, IČO 70976490, Okružní 57, 352 Ol Aš </w:t>
      </w:r>
      <w:r>
        <w:rPr>
          <w:noProof/>
        </w:rPr>
        <w:drawing>
          <wp:inline distT="0" distB="0" distL="0" distR="0">
            <wp:extent cx="35488" cy="22588"/>
            <wp:effectExtent l="0" t="0" r="0" b="0"/>
            <wp:docPr id="4826" name="Picture 4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6" name="Picture 482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488" cy="2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Sdružení Ašsko, IČO 69459401, Kamenná 52, 352 01 Aš</w:t>
      </w:r>
    </w:p>
    <w:p w:rsidR="007105C2" w:rsidRDefault="00D54D66">
      <w:pPr>
        <w:numPr>
          <w:ilvl w:val="0"/>
          <w:numId w:val="2"/>
        </w:numPr>
        <w:ind w:left="435" w:right="10" w:hanging="422"/>
      </w:pPr>
      <w:r>
        <w:t>Předmět činnosti</w:t>
      </w:r>
      <w:r>
        <w:t xml:space="preserve"> pojištěného (pojištěných)</w:t>
      </w:r>
    </w:p>
    <w:p w:rsidR="007105C2" w:rsidRDefault="00D54D66">
      <w:pPr>
        <w:spacing w:after="59"/>
        <w:ind w:left="427" w:right="10"/>
      </w:pPr>
      <w:r>
        <w:t>Město Aš: předmět činnosti tohoto pojištěného vykonávané na základě zvláštního předpisu.</w:t>
      </w:r>
    </w:p>
    <w:p w:rsidR="007105C2" w:rsidRDefault="00D54D66">
      <w:pPr>
        <w:numPr>
          <w:ilvl w:val="0"/>
          <w:numId w:val="2"/>
        </w:numPr>
        <w:spacing w:after="74"/>
        <w:ind w:left="435" w:right="10" w:hanging="422"/>
      </w:pPr>
      <w:r>
        <w:t xml:space="preserve">K tomuto pojištění se vztahují: Všeobecné pojistné podmínky pro pojištění majetku a odpovědnosti (dále jen VPP), Zvláštní pojistné podmínky </w:t>
      </w:r>
      <w:r>
        <w:t xml:space="preserve">(dále jen ZPP) a Dodatkové pojistné </w:t>
      </w:r>
      <w:proofErr w:type="spellStart"/>
      <w:r>
        <w:t>podminky</w:t>
      </w:r>
      <w:proofErr w:type="spellEnd"/>
      <w:r>
        <w:t xml:space="preserve"> (dále jen DPP).</w:t>
      </w:r>
    </w:p>
    <w:p w:rsidR="007105C2" w:rsidRDefault="00D54D66">
      <w:pPr>
        <w:ind w:left="427" w:right="10"/>
      </w:pPr>
      <w:r>
        <w:t>Všeobecné pojistné podmínky</w:t>
      </w:r>
    </w:p>
    <w:p w:rsidR="007105C2" w:rsidRDefault="00D54D66">
      <w:pPr>
        <w:spacing w:after="146"/>
        <w:ind w:left="427" w:right="10"/>
      </w:pPr>
      <w:r>
        <w:t>VPP P - 100/09 — pro pojištění majetku a odpovědnosti</w:t>
      </w:r>
    </w:p>
    <w:p w:rsidR="007105C2" w:rsidRDefault="00D54D66">
      <w:pPr>
        <w:ind w:left="427" w:right="10"/>
      </w:pPr>
      <w:r>
        <w:t>Zvláštní pojistné podmínky</w:t>
      </w:r>
    </w:p>
    <w:p w:rsidR="007105C2" w:rsidRDefault="00D54D66">
      <w:pPr>
        <w:ind w:left="427" w:right="10"/>
      </w:pPr>
      <w:r>
        <w:t>ZPP P - 150/05 - pro živelní pojištění</w:t>
      </w:r>
    </w:p>
    <w:p w:rsidR="007105C2" w:rsidRDefault="00D54D66">
      <w:pPr>
        <w:ind w:left="427" w:right="10"/>
      </w:pPr>
      <w:r>
        <w:t>ZPP P - 200/05 pro pojištění pro případ odcizen</w:t>
      </w:r>
      <w:r>
        <w:t>í</w:t>
      </w:r>
    </w:p>
    <w:p w:rsidR="007105C2" w:rsidRDefault="00D54D66">
      <w:pPr>
        <w:ind w:left="427" w:right="10"/>
      </w:pPr>
      <w:r>
        <w:t>ZPP P 250/05 - pro pojištění skla</w:t>
      </w:r>
    </w:p>
    <w:p w:rsidR="007105C2" w:rsidRDefault="00D54D66">
      <w:pPr>
        <w:ind w:left="427" w:right="10"/>
      </w:pPr>
      <w:r>
        <w:t>ZPP P - 300/05 - pro pojištění strojů</w:t>
      </w:r>
    </w:p>
    <w:p w:rsidR="007105C2" w:rsidRDefault="00D54D66">
      <w:pPr>
        <w:ind w:left="427" w:right="10"/>
      </w:pPr>
      <w:r>
        <w:t>ZPP P - 320/05 - pro pojištění elektronických zařízení</w:t>
      </w:r>
    </w:p>
    <w:p w:rsidR="007105C2" w:rsidRDefault="00D54D66">
      <w:pPr>
        <w:spacing w:after="163"/>
        <w:ind w:left="427" w:right="10"/>
      </w:pPr>
      <w:r>
        <w:t>ZPP P - 600/05 - pro pojištění odpovědnosti za škodu</w:t>
      </w:r>
    </w:p>
    <w:p w:rsidR="007105C2" w:rsidRDefault="00D54D66">
      <w:pPr>
        <w:spacing w:after="157"/>
        <w:ind w:left="427" w:right="3180"/>
      </w:pPr>
      <w:r>
        <w:t xml:space="preserve">Dodatkové pojistné </w:t>
      </w:r>
      <w:proofErr w:type="spellStart"/>
      <w:r>
        <w:t>podminky</w:t>
      </w:r>
      <w:proofErr w:type="spellEnd"/>
      <w:r>
        <w:t xml:space="preserve"> pro pojištění hospodářských rizik DPP P - 520/05 sestávající se z následujících doložek:</w:t>
      </w:r>
    </w:p>
    <w:p w:rsidR="007105C2" w:rsidRDefault="00D54D66">
      <w:pPr>
        <w:spacing w:after="47" w:line="216" w:lineRule="auto"/>
        <w:ind w:left="427" w:right="3806" w:hanging="10"/>
      </w:pPr>
      <w:r>
        <w:rPr>
          <w:sz w:val="26"/>
        </w:rPr>
        <w:t>živel</w:t>
      </w:r>
    </w:p>
    <w:p w:rsidR="007105C2" w:rsidRDefault="00D54D66">
      <w:pPr>
        <w:ind w:left="427" w:right="10"/>
      </w:pPr>
      <w:r>
        <w:t>DZ2 - Kouř - Rozšíření rozsahu pojištění (1201)</w:t>
      </w:r>
    </w:p>
    <w:p w:rsidR="007105C2" w:rsidRDefault="00D54D66">
      <w:pPr>
        <w:ind w:left="427" w:right="10"/>
      </w:pPr>
      <w:r>
        <w:t>DZ3 Třesk Rozšíření rozsahu pojištění (1201)</w:t>
      </w:r>
    </w:p>
    <w:p w:rsidR="007105C2" w:rsidRDefault="00D54D66">
      <w:pPr>
        <w:spacing w:after="176"/>
        <w:ind w:left="427" w:right="488"/>
      </w:pPr>
      <w:r>
        <w:t>DZ12 - Příslušenství a stavební součásti</w:t>
      </w:r>
      <w:r>
        <w:t xml:space="preserve"> budovy nebo stavby - vymezení předmětu pojištěni (1201) DZ13 - Atmosférické srážky - Rozšíření rozsahu pojištění (1201)</w:t>
      </w:r>
    </w:p>
    <w:p w:rsidR="007105C2" w:rsidRDefault="00D54D66">
      <w:pPr>
        <w:spacing w:after="27"/>
        <w:ind w:left="427" w:right="10"/>
      </w:pPr>
      <w:r>
        <w:t>Zabezpečení</w:t>
      </w:r>
    </w:p>
    <w:p w:rsidR="007105C2" w:rsidRDefault="00D54D66">
      <w:pPr>
        <w:spacing w:after="191" w:line="250" w:lineRule="auto"/>
        <w:ind w:left="412" w:right="1641" w:firstLine="5"/>
        <w:jc w:val="left"/>
      </w:pPr>
      <w:r>
        <w:t>DOZI Předepsané způsoby zabezpečení movitých věci a zásob Upřesnění (1211) DOZ2 - Předepsané způsoby zabezpečení cenností a</w:t>
      </w:r>
      <w:r>
        <w:t xml:space="preserve"> cenných věcí - Upřesnění (1211) DOZ5 - Předepsané způsoby zabezpečení - Výklad pojmů (1201)</w:t>
      </w:r>
    </w:p>
    <w:p w:rsidR="007105C2" w:rsidRDefault="00D54D66">
      <w:pPr>
        <w:spacing w:after="164" w:line="265" w:lineRule="auto"/>
        <w:ind w:left="427" w:hanging="10"/>
      </w:pPr>
      <w:r>
        <w:rPr>
          <w:sz w:val="24"/>
        </w:rPr>
        <w:t>Sklo</w:t>
      </w:r>
    </w:p>
    <w:p w:rsidR="007105C2" w:rsidRDefault="00D54D66">
      <w:pPr>
        <w:ind w:left="427" w:right="10"/>
      </w:pPr>
      <w:r>
        <w:t>DSKI - Reklamy, instalace - Rozšíření předmětu pojištění (1201)</w:t>
      </w:r>
    </w:p>
    <w:p w:rsidR="007105C2" w:rsidRDefault="00D54D66">
      <w:pPr>
        <w:pStyle w:val="Nadpis2"/>
        <w:spacing w:after="168"/>
        <w:ind w:left="416"/>
      </w:pPr>
      <w:r>
        <w:lastRenderedPageBreak/>
        <w:t>Stroje</w:t>
      </w:r>
    </w:p>
    <w:p w:rsidR="007105C2" w:rsidRDefault="00D54D66">
      <w:pPr>
        <w:ind w:left="427" w:right="10"/>
      </w:pPr>
      <w:r>
        <w:t>DSTI - Sdružený živel - Rozšířeni rozsahu pojištění (1201)</w:t>
      </w:r>
    </w:p>
    <w:p w:rsidR="007105C2" w:rsidRDefault="00D54D66">
      <w:pPr>
        <w:ind w:left="427" w:right="10"/>
      </w:pPr>
      <w:r>
        <w:t>DST2 - Požár - Rozšíření roz</w:t>
      </w:r>
      <w:r>
        <w:t>sahu pojištění (1201)</w:t>
      </w:r>
    </w:p>
    <w:p w:rsidR="007105C2" w:rsidRDefault="00D54D66">
      <w:pPr>
        <w:spacing w:after="182"/>
        <w:ind w:left="427" w:right="4202"/>
      </w:pPr>
      <w:r>
        <w:t>DST3 - Povodeň - Rozšíření rozsahu pojištění (1201) DST4 — Vichřice - Rozšíření rozsahu pojištění (1201)</w:t>
      </w:r>
    </w:p>
    <w:p w:rsidR="007105C2" w:rsidRDefault="00D54D66">
      <w:pPr>
        <w:ind w:left="427" w:right="10"/>
      </w:pPr>
      <w:r>
        <w:t>DST5 - Sesuv - Rozšíření rozsahu pojištění (1201)</w:t>
      </w:r>
    </w:p>
    <w:p w:rsidR="007105C2" w:rsidRDefault="00D54D66">
      <w:pPr>
        <w:ind w:left="427" w:right="10"/>
      </w:pPr>
      <w:r>
        <w:t>DST6 - Náraz - Rozšíření rozsahu pojištění (1201)</w:t>
      </w:r>
    </w:p>
    <w:p w:rsidR="007105C2" w:rsidRDefault="00D54D66">
      <w:pPr>
        <w:ind w:left="427" w:right="10"/>
      </w:pPr>
      <w:r>
        <w:t>DST8 - Odcizení - Rozšíření rozsahu pojištění (1201)</w:t>
      </w:r>
    </w:p>
    <w:p w:rsidR="007105C2" w:rsidRDefault="00D54D66">
      <w:pPr>
        <w:ind w:left="554" w:right="10"/>
      </w:pPr>
      <w:r>
        <w:t>Elektronická zařízení</w:t>
      </w:r>
    </w:p>
    <w:p w:rsidR="007105C2" w:rsidRDefault="00D54D66">
      <w:pPr>
        <w:ind w:left="544" w:right="10"/>
      </w:pPr>
      <w:r>
        <w:t>DEL7 Sdružený živel Výluka (1201)</w:t>
      </w:r>
    </w:p>
    <w:p w:rsidR="007105C2" w:rsidRDefault="00D54D66">
      <w:pPr>
        <w:ind w:left="544" w:right="10"/>
      </w:pPr>
      <w:r>
        <w:t>DEC8 - Odcizení výluka (1201)</w:t>
      </w:r>
    </w:p>
    <w:p w:rsidR="007105C2" w:rsidRDefault="00D54D66">
      <w:pPr>
        <w:ind w:left="544" w:right="10"/>
      </w:pPr>
      <w:r>
        <w:t>DOZI — Předepsané způsoby zabezpečení movitých věci a zásob - Upřesnění (1211)</w:t>
      </w:r>
    </w:p>
    <w:p w:rsidR="007105C2" w:rsidRDefault="00D54D66">
      <w:pPr>
        <w:spacing w:after="42"/>
        <w:ind w:left="538" w:right="10"/>
      </w:pPr>
      <w:r>
        <w:t>DOZ5 — Předepsané způsoby zabezpečení - Výklad pojmů (1201)</w:t>
      </w:r>
    </w:p>
    <w:p w:rsidR="007105C2" w:rsidRDefault="00D54D66">
      <w:pPr>
        <w:ind w:left="538" w:right="10"/>
      </w:pPr>
      <w:r>
        <w:t>Pojištění odpovědnosti</w:t>
      </w:r>
    </w:p>
    <w:p w:rsidR="007105C2" w:rsidRDefault="00D54D66">
      <w:pPr>
        <w:spacing w:after="203"/>
        <w:ind w:left="533" w:right="10"/>
      </w:pPr>
      <w:r>
        <w:t>DODP2 — Pojištění obecné odpovědnosti za škodu a za škodu způsobenou vadou výrobku - základní rozsah pojištění (1201)</w:t>
      </w:r>
    </w:p>
    <w:p w:rsidR="007105C2" w:rsidRDefault="00D54D66">
      <w:pPr>
        <w:ind w:left="533" w:right="10"/>
      </w:pPr>
      <w:r>
        <w:t>DODP3 - Cizí věci převzaté - rozšíření rozsahu pojištěn</w:t>
      </w:r>
      <w:r>
        <w:t>í. (1201)</w:t>
      </w:r>
    </w:p>
    <w:p w:rsidR="007105C2" w:rsidRDefault="00D54D66">
      <w:pPr>
        <w:ind w:left="533" w:right="10"/>
      </w:pPr>
      <w:r>
        <w:t>DODP4 - Cizí věci užívané - rozšíření rozsahu pojištění (1201)</w:t>
      </w:r>
    </w:p>
    <w:p w:rsidR="007105C2" w:rsidRDefault="00D54D66">
      <w:pPr>
        <w:ind w:left="523" w:right="10"/>
      </w:pPr>
      <w:r>
        <w:t>DODPS - Náklady zdravotní pojišťovny - rozšíření rozsahu pojištění (1201)</w:t>
      </w:r>
    </w:p>
    <w:p w:rsidR="007105C2" w:rsidRDefault="00D54D66">
      <w:pPr>
        <w:ind w:left="523" w:right="10"/>
      </w:pPr>
      <w:r>
        <w:t>DODP6 - Křížová odpovědnost „ rozšíření rozsahu pojištění (1201)</w:t>
      </w:r>
    </w:p>
    <w:p w:rsidR="007105C2" w:rsidRDefault="00D54D66">
      <w:pPr>
        <w:ind w:left="523" w:right="10"/>
      </w:pPr>
      <w:r>
        <w:t>DODP8 - Regresy dávek nemocenského pojištění</w:t>
      </w:r>
      <w:r>
        <w:t xml:space="preserve"> - rozšíření rozsahu pojištění (1201)</w:t>
      </w:r>
    </w:p>
    <w:p w:rsidR="007105C2" w:rsidRDefault="00D54D66">
      <w:pPr>
        <w:ind w:left="1407" w:right="10" w:hanging="894"/>
      </w:pPr>
      <w:r>
        <w:t>DXI - Odpovědnost za škodu způsobenou při výkonu veřejné moci rozhodnutím nebo nesprávným úředním postupem (1201)</w:t>
      </w:r>
    </w:p>
    <w:p w:rsidR="007105C2" w:rsidRDefault="00D54D66">
      <w:pPr>
        <w:tabs>
          <w:tab w:val="center" w:pos="688"/>
          <w:tab w:val="center" w:pos="4468"/>
        </w:tabs>
        <w:ind w:left="0" w:firstLine="0"/>
        <w:jc w:val="left"/>
      </w:pPr>
      <w:r>
        <w:tab/>
        <w:t>DX2</w:t>
      </w:r>
      <w:r>
        <w:tab/>
        <w:t>Odpovědnost obce za škodu vyplývající ze zákona o obecní policii (1201)</w:t>
      </w:r>
    </w:p>
    <w:p w:rsidR="007105C2" w:rsidRDefault="00D54D66">
      <w:pPr>
        <w:spacing w:after="194"/>
        <w:ind w:left="508" w:right="3572"/>
      </w:pPr>
      <w:r>
        <w:t>Doložka- Nemajetková újma - ochrana osobnosti (1201) Doložka- Poskytování zdravotních služeb (1201)</w:t>
      </w:r>
    </w:p>
    <w:p w:rsidR="007105C2" w:rsidRDefault="00D54D66">
      <w:pPr>
        <w:spacing w:after="225"/>
        <w:ind w:left="508" w:right="10"/>
      </w:pPr>
      <w:r>
        <w:t>Obecné</w:t>
      </w:r>
    </w:p>
    <w:p w:rsidR="007105C2" w:rsidRDefault="00D54D66">
      <w:pPr>
        <w:ind w:left="503" w:right="10"/>
      </w:pPr>
      <w:r>
        <w:t>DOBI - Elektronická rizika - Výluka</w:t>
      </w:r>
    </w:p>
    <w:p w:rsidR="007105C2" w:rsidRDefault="00D54D66">
      <w:pPr>
        <w:ind w:left="503" w:right="3902"/>
      </w:pPr>
      <w:r>
        <w:t>DOB3 - Výklad pojmů pro účely pojistné smlouvy (1201) DOBS -Tíha sněhu, námraza - Vymezení podmínek (1201)</w:t>
      </w:r>
    </w:p>
    <w:p w:rsidR="007105C2" w:rsidRDefault="00D54D66">
      <w:pPr>
        <w:tabs>
          <w:tab w:val="center" w:pos="739"/>
          <w:tab w:val="center" w:pos="2931"/>
        </w:tabs>
        <w:spacing w:after="235"/>
        <w:ind w:left="0" w:firstLine="0"/>
        <w:jc w:val="left"/>
      </w:pPr>
      <w:r>
        <w:tab/>
        <w:t>DOB6</w:t>
      </w:r>
      <w:r>
        <w:tab/>
      </w:r>
      <w:r>
        <w:t>Bonifikace - Vymezení podmínek (1201)</w:t>
      </w:r>
    </w:p>
    <w:p w:rsidR="007105C2" w:rsidRDefault="00D54D66">
      <w:pPr>
        <w:spacing w:after="712"/>
        <w:ind w:left="498" w:right="10"/>
      </w:pPr>
      <w:r>
        <w:t xml:space="preserve">DOB7 - Definice jedné pojistné události pro pojistná nebezpečí povodeň, záplava, vichřice, krupobití </w:t>
      </w:r>
      <w:r>
        <w:rPr>
          <w:rFonts w:ascii="Calibri" w:eastAsia="Calibri" w:hAnsi="Calibri" w:cs="Calibri"/>
        </w:rPr>
        <w:t>(1201)</w:t>
      </w:r>
    </w:p>
    <w:p w:rsidR="007105C2" w:rsidRDefault="00D54D66">
      <w:pPr>
        <w:ind w:left="427" w:right="10"/>
      </w:pPr>
      <w:r>
        <w:t>DODI - Pojištění okrasných dřevin Rozšíření předmětu pojištění (1201)</w:t>
      </w:r>
    </w:p>
    <w:p w:rsidR="007105C2" w:rsidRDefault="00D54D66">
      <w:pPr>
        <w:ind w:left="1687" w:right="10" w:hanging="1265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145177</wp:posOffset>
            </wp:positionH>
            <wp:positionV relativeFrom="page">
              <wp:posOffset>187160</wp:posOffset>
            </wp:positionV>
            <wp:extent cx="261318" cy="748638"/>
            <wp:effectExtent l="0" t="0" r="0" b="0"/>
            <wp:wrapSquare wrapText="bothSides"/>
            <wp:docPr id="7713" name="Picture 77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" name="Picture 771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1318" cy="748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7378198</wp:posOffset>
            </wp:positionH>
            <wp:positionV relativeFrom="page">
              <wp:posOffset>10029168</wp:posOffset>
            </wp:positionV>
            <wp:extent cx="9678" cy="367865"/>
            <wp:effectExtent l="0" t="0" r="0" b="0"/>
            <wp:wrapSquare wrapText="bothSides"/>
            <wp:docPr id="7714" name="Picture 7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4" name="Picture 771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678" cy="36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DODCI - Poškození vnějšího kontaktního</w:t>
      </w:r>
      <w:r>
        <w:t xml:space="preserve"> zateplovacího systému (zateplení fasády) ptactvem, hmyzem a hlodavci — rozšíření rozsahu pojištění (1201))</w:t>
      </w:r>
    </w:p>
    <w:p w:rsidR="007105C2" w:rsidRDefault="00D54D66">
      <w:pPr>
        <w:spacing w:after="653"/>
        <w:ind w:left="427" w:right="10"/>
      </w:pPr>
      <w:r>
        <w:t>DODC2 - Malby, nástřiky nebo polepení Rozšířeni rozsahu pojištění (1301))</w:t>
      </w:r>
    </w:p>
    <w:p w:rsidR="007105C2" w:rsidRDefault="00D54D66">
      <w:pPr>
        <w:spacing w:after="0" w:line="259" w:lineRule="auto"/>
        <w:ind w:left="147" w:right="132" w:hanging="10"/>
        <w:jc w:val="center"/>
      </w:pPr>
      <w:r>
        <w:t>Článek 11.</w:t>
      </w:r>
    </w:p>
    <w:p w:rsidR="007105C2" w:rsidRDefault="00D54D66">
      <w:pPr>
        <w:spacing w:after="148" w:line="259" w:lineRule="auto"/>
        <w:ind w:left="147" w:right="137" w:hanging="10"/>
        <w:jc w:val="center"/>
      </w:pPr>
      <w:r>
        <w:t>Druhy a způsoby pojištění, předměty pojištění</w:t>
      </w:r>
    </w:p>
    <w:p w:rsidR="007105C2" w:rsidRDefault="00D54D66">
      <w:pPr>
        <w:ind w:left="41" w:right="10"/>
      </w:pPr>
      <w:r>
        <w:t>I. Obecná ujednání pro pojištění majetku</w:t>
      </w:r>
    </w:p>
    <w:p w:rsidR="007105C2" w:rsidRDefault="00D54D66">
      <w:pPr>
        <w:spacing w:after="330"/>
        <w:ind w:left="51" w:right="10"/>
      </w:pPr>
      <w:r>
        <w:t>1.1. Pojištění majetku se sjednává na novou cenu, není-li v dalších ustanoveních této pojistné smlouvy uvedeno</w:t>
      </w:r>
    </w:p>
    <w:p w:rsidR="007105C2" w:rsidRDefault="00D54D66">
      <w:pPr>
        <w:spacing w:after="89"/>
        <w:ind w:left="453" w:right="10" w:hanging="417"/>
      </w:pPr>
      <w:r>
        <w:lastRenderedPageBreak/>
        <w:t xml:space="preserve">1.2. Pojištění majetku se sjednává pro jednu a každou pojistnou událost, není-li v dalších ustanoveních </w:t>
      </w:r>
      <w:r>
        <w:t>této pojistné smlouvy uvedeno jinak.</w:t>
      </w:r>
    </w:p>
    <w:p w:rsidR="007105C2" w:rsidRDefault="00D54D66">
      <w:pPr>
        <w:spacing w:after="114"/>
        <w:ind w:left="35" w:right="10"/>
      </w:pPr>
      <w:r>
        <w:t xml:space="preserve">1.3. Pro pojištění majetku je </w:t>
      </w:r>
      <w:proofErr w:type="spellStart"/>
      <w:r>
        <w:t>mistem</w:t>
      </w:r>
      <w:proofErr w:type="spellEnd"/>
      <w:r>
        <w:t xml:space="preserve"> pojištění</w:t>
      </w:r>
    </w:p>
    <w:p w:rsidR="007105C2" w:rsidRDefault="00D54D66">
      <w:pPr>
        <w:spacing w:after="62"/>
        <w:ind w:left="427" w:right="10"/>
      </w:pPr>
      <w:r>
        <w:t>ACI) Sídlo pojistníka: Kamenná 473/52, 352 01, Aš, ČR</w:t>
      </w:r>
    </w:p>
    <w:p w:rsidR="007105C2" w:rsidRDefault="00D54D66">
      <w:pPr>
        <w:spacing w:after="72"/>
        <w:ind w:left="427" w:right="10"/>
      </w:pPr>
      <w:r>
        <w:t>A02) Katastrální území spravované městem Aš, 352 OI, ČR</w:t>
      </w:r>
    </w:p>
    <w:p w:rsidR="007105C2" w:rsidRDefault="00D54D66">
      <w:pPr>
        <w:spacing w:after="63"/>
        <w:ind w:left="366" w:right="10"/>
      </w:pPr>
      <w:r>
        <w:t xml:space="preserve">A03) </w:t>
      </w:r>
      <w:proofErr w:type="spellStart"/>
      <w:proofErr w:type="gramStart"/>
      <w:r>
        <w:t>k.ú</w:t>
      </w:r>
      <w:proofErr w:type="spellEnd"/>
      <w:r>
        <w:t>. spravované</w:t>
      </w:r>
      <w:proofErr w:type="gramEnd"/>
      <w:r>
        <w:t xml:space="preserve"> Městem Aš - park Sady Míru, 352 Ol, ČR</w:t>
      </w:r>
    </w:p>
    <w:p w:rsidR="007105C2" w:rsidRDefault="00D54D66">
      <w:pPr>
        <w:pStyle w:val="Nadpis2"/>
        <w:spacing w:after="78"/>
        <w:ind w:left="376"/>
      </w:pPr>
      <w:r>
        <w:t>A0</w:t>
      </w:r>
      <w:r>
        <w:t xml:space="preserve">4) </w:t>
      </w:r>
      <w:proofErr w:type="spellStart"/>
      <w:proofErr w:type="gramStart"/>
      <w:r>
        <w:t>k.ú</w:t>
      </w:r>
      <w:proofErr w:type="spellEnd"/>
      <w:r>
        <w:t>. spravované</w:t>
      </w:r>
      <w:proofErr w:type="gramEnd"/>
      <w:r>
        <w:t xml:space="preserve"> Městem Aš - vrch Háj, 352 OI, ČR</w:t>
      </w:r>
    </w:p>
    <w:p w:rsidR="007105C2" w:rsidRDefault="00D54D66">
      <w:pPr>
        <w:ind w:left="844" w:right="10" w:hanging="422"/>
      </w:pPr>
      <w:r>
        <w:t>AOS) Katastrální území spravované městem AŠ - Cyklostezka s příslušenstvím vybudovaná dle dotačního projektu č. 175 Operační program Přeshraniční spolupráce Cíl 3 Česká republika -</w:t>
      </w:r>
    </w:p>
    <w:p w:rsidR="007105C2" w:rsidRDefault="00D54D66">
      <w:pPr>
        <w:spacing w:after="629" w:line="339" w:lineRule="auto"/>
        <w:ind w:left="950" w:right="4989" w:hanging="102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535540</wp:posOffset>
            </wp:positionH>
            <wp:positionV relativeFrom="paragraph">
              <wp:posOffset>220700</wp:posOffset>
            </wp:positionV>
            <wp:extent cx="54844" cy="54856"/>
            <wp:effectExtent l="0" t="0" r="0" b="0"/>
            <wp:wrapSquare wrapText="bothSides"/>
            <wp:docPr id="7576" name="Picture 7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6" name="Picture 757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54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Svobodný stát Bavorsko</w:t>
      </w:r>
      <w:r>
        <w:t xml:space="preserve"> 2007 — 2013 není-li dále uvedeno jinak*</w:t>
      </w:r>
    </w:p>
    <w:p w:rsidR="007105C2" w:rsidRDefault="00D54D66">
      <w:pPr>
        <w:tabs>
          <w:tab w:val="center" w:pos="3348"/>
        </w:tabs>
        <w:ind w:left="0" w:firstLine="0"/>
        <w:jc w:val="left"/>
      </w:pPr>
      <w:r>
        <w:rPr>
          <w:rFonts w:ascii="Calibri" w:eastAsia="Calibri" w:hAnsi="Calibri" w:cs="Calibri"/>
        </w:rPr>
        <w:t>2.</w:t>
      </w:r>
      <w:r>
        <w:rPr>
          <w:rFonts w:ascii="Calibri" w:eastAsia="Calibri" w:hAnsi="Calibri" w:cs="Calibri"/>
        </w:rPr>
        <w:tab/>
      </w:r>
      <w:r>
        <w:t>Přehled sjednaných pojištění po realizaci dodatku pojistné smlouvy</w:t>
      </w:r>
    </w:p>
    <w:p w:rsidR="007105C2" w:rsidRDefault="00D54D66">
      <w:pPr>
        <w:ind w:left="427" w:right="10"/>
      </w:pPr>
      <w:r>
        <w:t>Pojištění se sjednává pro předměty pojištění v rozsahu a na místech pojištění uvedených v následujících tabulkách:</w:t>
      </w:r>
    </w:p>
    <w:p w:rsidR="007105C2" w:rsidRDefault="007105C2">
      <w:pPr>
        <w:sectPr w:rsidR="007105C2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9" w:h="16841"/>
          <w:pgMar w:top="295" w:right="1316" w:bottom="380" w:left="986" w:header="708" w:footer="708" w:gutter="0"/>
          <w:cols w:space="708"/>
          <w:titlePg/>
        </w:sectPr>
      </w:pPr>
    </w:p>
    <w:p w:rsidR="007105C2" w:rsidRDefault="00D54D66">
      <w:pPr>
        <w:spacing w:after="0" w:line="259" w:lineRule="auto"/>
        <w:ind w:left="1143" w:firstLine="0"/>
        <w:jc w:val="righ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7220118</wp:posOffset>
            </wp:positionH>
            <wp:positionV relativeFrom="page">
              <wp:posOffset>445311</wp:posOffset>
            </wp:positionV>
            <wp:extent cx="125819" cy="1819965"/>
            <wp:effectExtent l="0" t="0" r="0" b="0"/>
            <wp:wrapSquare wrapText="bothSides"/>
            <wp:docPr id="15293" name="Picture 15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3" name="Picture 1529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5819" cy="181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7200760</wp:posOffset>
            </wp:positionH>
            <wp:positionV relativeFrom="page">
              <wp:posOffset>2765443</wp:posOffset>
            </wp:positionV>
            <wp:extent cx="238734" cy="7476700"/>
            <wp:effectExtent l="0" t="0" r="0" b="0"/>
            <wp:wrapSquare wrapText="bothSides"/>
            <wp:docPr id="15294" name="Picture 15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4" name="Picture 1529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8734" cy="747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'+ </w:t>
      </w:r>
      <w:r>
        <w:rPr>
          <w:sz w:val="24"/>
          <w:u w:val="single" w:color="000000"/>
        </w:rPr>
        <w:t xml:space="preserve">po </w:t>
      </w:r>
      <w:proofErr w:type="spellStart"/>
      <w:r>
        <w:rPr>
          <w:sz w:val="24"/>
          <w:u w:val="single" w:color="000000"/>
        </w:rPr>
        <w:t>iště</w:t>
      </w:r>
      <w:r>
        <w:rPr>
          <w:sz w:val="24"/>
        </w:rPr>
        <w:t>ní</w:t>
      </w:r>
      <w:proofErr w:type="spellEnd"/>
      <w:r>
        <w:rPr>
          <w:sz w:val="24"/>
        </w:rPr>
        <w:t xml:space="preserve"> </w:t>
      </w:r>
    </w:p>
    <w:tbl>
      <w:tblPr>
        <w:tblStyle w:val="TableGrid"/>
        <w:tblW w:w="10148" w:type="dxa"/>
        <w:tblInd w:w="-220" w:type="dxa"/>
        <w:tblCellMar>
          <w:top w:w="0" w:type="dxa"/>
          <w:left w:w="27" w:type="dxa"/>
          <w:bottom w:w="0" w:type="dxa"/>
          <w:right w:w="8" w:type="dxa"/>
        </w:tblCellMar>
        <w:tblLook w:val="04A0" w:firstRow="1" w:lastRow="0" w:firstColumn="1" w:lastColumn="0" w:noHBand="0" w:noVBand="1"/>
      </w:tblPr>
      <w:tblGrid>
        <w:gridCol w:w="815"/>
        <w:gridCol w:w="1939"/>
        <w:gridCol w:w="1856"/>
        <w:gridCol w:w="1387"/>
        <w:gridCol w:w="1397"/>
        <w:gridCol w:w="1380"/>
        <w:gridCol w:w="1374"/>
      </w:tblGrid>
      <w:tr w:rsidR="007105C2">
        <w:trPr>
          <w:trHeight w:val="346"/>
        </w:trPr>
        <w:tc>
          <w:tcPr>
            <w:tcW w:w="8774" w:type="dxa"/>
            <w:gridSpan w:val="6"/>
            <w:tcBorders>
              <w:top w:val="nil"/>
              <w:left w:val="single" w:sz="2" w:space="0" w:color="000000"/>
              <w:bottom w:val="nil"/>
              <w:right w:val="nil"/>
            </w:tcBorders>
            <w:vAlign w:val="bottom"/>
          </w:tcPr>
          <w:p w:rsidR="007105C2" w:rsidRDefault="00D54D66">
            <w:pPr>
              <w:spacing w:after="0" w:line="259" w:lineRule="auto"/>
              <w:ind w:left="1493" w:right="3231" w:hanging="1402"/>
            </w:pPr>
            <w:r>
              <w:rPr>
                <w:sz w:val="18"/>
              </w:rPr>
              <w:t>Mís</w:t>
            </w:r>
            <w:r>
              <w:rPr>
                <w:sz w:val="18"/>
                <w:u w:val="single" w:color="000000"/>
              </w:rPr>
              <w:t xml:space="preserve">to </w:t>
            </w:r>
            <w:proofErr w:type="spellStart"/>
            <w:r>
              <w:rPr>
                <w:sz w:val="18"/>
                <w:u w:val="single" w:color="000000"/>
              </w:rPr>
              <w:t>o</w:t>
            </w:r>
            <w:r>
              <w:rPr>
                <w:sz w:val="18"/>
              </w:rPr>
              <w:t>jišt</w:t>
            </w:r>
            <w:r>
              <w:rPr>
                <w:sz w:val="18"/>
                <w:u w:val="single" w:color="000000"/>
              </w:rPr>
              <w:t>ění</w:t>
            </w:r>
            <w:proofErr w:type="spellEnd"/>
            <w:r>
              <w:rPr>
                <w:sz w:val="18"/>
                <w:u w:val="single" w:color="000000"/>
              </w:rPr>
              <w:t xml:space="preserve">: Katastrální </w:t>
            </w:r>
            <w:r>
              <w:rPr>
                <w:sz w:val="18"/>
              </w:rPr>
              <w:t>ú</w:t>
            </w:r>
            <w:r>
              <w:rPr>
                <w:sz w:val="18"/>
                <w:u w:val="single" w:color="000000"/>
              </w:rPr>
              <w:t>zemí spravované městem Aš</w:t>
            </w:r>
            <w:r>
              <w:rPr>
                <w:sz w:val="18"/>
              </w:rPr>
              <w:t xml:space="preserve">, 352 OI, CR </w:t>
            </w:r>
            <w:r>
              <w:rPr>
                <w:sz w:val="18"/>
                <w:vertAlign w:val="superscript"/>
              </w:rPr>
              <w:t>I</w:t>
            </w:r>
            <w:r>
              <w:rPr>
                <w:sz w:val="18"/>
              </w:rPr>
              <w:t>'5druž</w:t>
            </w:r>
            <w:r>
              <w:rPr>
                <w:sz w:val="18"/>
                <w:u w:val="single" w:color="000000"/>
              </w:rPr>
              <w:t xml:space="preserve">en' </w:t>
            </w:r>
            <w:proofErr w:type="spellStart"/>
            <w:proofErr w:type="gramStart"/>
            <w:r>
              <w:rPr>
                <w:sz w:val="18"/>
              </w:rPr>
              <w:t>ž</w:t>
            </w:r>
            <w:r>
              <w:rPr>
                <w:sz w:val="18"/>
                <w:u w:val="single" w:color="000000"/>
              </w:rPr>
              <w:t>ivet</w:t>
            </w:r>
            <w:r>
              <w:rPr>
                <w:sz w:val="18"/>
                <w:vertAlign w:val="superscript"/>
              </w:rPr>
              <w:t>li</w:t>
            </w:r>
            <w:proofErr w:type="spellEnd"/>
            <w:r>
              <w:rPr>
                <w:sz w:val="18"/>
                <w:u w:val="single" w:color="000000"/>
              </w:rPr>
              <w:t>,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  <w:vertAlign w:val="superscript"/>
              </w:rPr>
              <w:t xml:space="preserve">u </w:t>
            </w:r>
            <w:r>
              <w:rPr>
                <w:sz w:val="18"/>
                <w:u w:val="single" w:color="000000"/>
              </w:rPr>
              <w:t xml:space="preserve">, </w:t>
            </w:r>
            <w:proofErr w:type="spellStart"/>
            <w:r>
              <w:rPr>
                <w:sz w:val="18"/>
                <w:u w:val="single" w:color="000000"/>
              </w:rPr>
              <w:t>tresk</w:t>
            </w:r>
            <w:proofErr w:type="gramEnd"/>
            <w:r>
              <w:rPr>
                <w:sz w:val="18"/>
                <w:u w:val="single" w:color="000000"/>
              </w:rPr>
              <w:t>”f</w:t>
            </w:r>
            <w:proofErr w:type="spellEnd"/>
            <w:r>
              <w:rPr>
                <w:sz w:val="18"/>
                <w:u w:val="single" w:color="000000"/>
              </w:rPr>
              <w:t xml:space="preserve"> </w:t>
            </w:r>
            <w:proofErr w:type="spellStart"/>
            <w:r>
              <w:rPr>
                <w:sz w:val="18"/>
                <w:vertAlign w:val="superscript"/>
              </w:rPr>
              <w:t>fl</w:t>
            </w:r>
            <w:proofErr w:type="spellEnd"/>
          </w:p>
        </w:tc>
        <w:tc>
          <w:tcPr>
            <w:tcW w:w="137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</w:tr>
      <w:tr w:rsidR="007105C2">
        <w:trPr>
          <w:trHeight w:val="332"/>
        </w:trPr>
        <w:tc>
          <w:tcPr>
            <w:tcW w:w="8774" w:type="dxa"/>
            <w:gridSpan w:val="6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7105C2" w:rsidRDefault="00D54D66">
            <w:pPr>
              <w:tabs>
                <w:tab w:val="center" w:pos="2995"/>
                <w:tab w:val="center" w:pos="4725"/>
              </w:tabs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Rozsah </w:t>
            </w:r>
            <w:proofErr w:type="spellStart"/>
            <w:r>
              <w:rPr>
                <w:sz w:val="20"/>
              </w:rPr>
              <w:t>oji</w:t>
            </w:r>
            <w:r>
              <w:rPr>
                <w:sz w:val="20"/>
                <w:u w:val="single" w:color="000000"/>
              </w:rPr>
              <w:t>štěnź</w:t>
            </w:r>
            <w:proofErr w:type="spellEnd"/>
            <w:r>
              <w:rPr>
                <w:sz w:val="20"/>
              </w:rPr>
              <w:t xml:space="preserve">: 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  <w:u w:val="single" w:color="000000"/>
              </w:rPr>
              <w:t>kour</w:t>
            </w:r>
            <w:proofErr w:type="spellEnd"/>
            <w:r>
              <w:rPr>
                <w:sz w:val="20"/>
                <w:u w:val="single" w:color="000000"/>
              </w:rPr>
              <w:t xml:space="preserve"> </w:t>
            </w:r>
            <w:r>
              <w:rPr>
                <w:sz w:val="20"/>
                <w:u w:val="single" w:color="000000"/>
              </w:rPr>
              <w:tab/>
              <w:t>atmosféric</w:t>
            </w:r>
            <w:r>
              <w:rPr>
                <w:sz w:val="20"/>
              </w:rPr>
              <w:t>ké srážky</w:t>
            </w:r>
          </w:p>
          <w:p w:rsidR="007105C2" w:rsidRDefault="00D54D66">
            <w:pPr>
              <w:spacing w:after="27" w:line="259" w:lineRule="auto"/>
              <w:ind w:left="1402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35519" cy="9681"/>
                  <wp:effectExtent l="0" t="0" r="0" b="0"/>
                  <wp:docPr id="14276" name="Picture 14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6" name="Picture 1427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19" cy="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05C2" w:rsidRDefault="00D54D66">
            <w:pPr>
              <w:spacing w:after="0" w:line="259" w:lineRule="auto"/>
              <w:ind w:left="86" w:firstLine="0"/>
              <w:jc w:val="left"/>
            </w:pPr>
            <w:r>
              <w:rPr>
                <w:sz w:val="20"/>
              </w:rPr>
              <w:t xml:space="preserve">Pojištění se řídí: VPP P-100/09, </w:t>
            </w:r>
            <w:proofErr w:type="spellStart"/>
            <w:r>
              <w:rPr>
                <w:sz w:val="20"/>
              </w:rPr>
              <w:t>zpp</w:t>
            </w:r>
            <w:proofErr w:type="spellEnd"/>
            <w:r>
              <w:rPr>
                <w:sz w:val="20"/>
              </w:rPr>
              <w:t xml:space="preserve"> P-150/05 a doložkami DOBIS </w:t>
            </w:r>
            <w:r>
              <w:rPr>
                <w:sz w:val="20"/>
                <w:u w:val="single" w:color="000000"/>
              </w:rPr>
              <w:t>DOB3i D</w:t>
            </w:r>
            <w:r>
              <w:rPr>
                <w:sz w:val="20"/>
              </w:rPr>
              <w:t>OB5, DOB6, DOBU DZ2, DZ3, DZ13</w:t>
            </w:r>
          </w:p>
        </w:tc>
        <w:tc>
          <w:tcPr>
            <w:tcW w:w="137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</w:tr>
      <w:tr w:rsidR="007105C2">
        <w:trPr>
          <w:trHeight w:val="462"/>
        </w:trPr>
        <w:tc>
          <w:tcPr>
            <w:tcW w:w="81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right="17" w:firstLine="0"/>
              <w:jc w:val="center"/>
            </w:pPr>
            <w:r>
              <w:t>číslo</w:t>
            </w:r>
          </w:p>
        </w:tc>
        <w:tc>
          <w:tcPr>
            <w:tcW w:w="1939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3" w:firstLine="0"/>
              <w:jc w:val="center"/>
            </w:pPr>
            <w:r>
              <w:t>Předmět pojištění</w:t>
            </w:r>
          </w:p>
        </w:tc>
        <w:tc>
          <w:tcPr>
            <w:tcW w:w="18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Agregovaná/celková/ pojistná částka</w:t>
            </w:r>
          </w:p>
        </w:tc>
        <w:tc>
          <w:tcPr>
            <w:tcW w:w="1387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right="19" w:firstLine="0"/>
              <w:jc w:val="center"/>
            </w:pPr>
            <w:proofErr w:type="spellStart"/>
            <w:r>
              <w:rPr>
                <w:sz w:val="20"/>
              </w:rPr>
              <w:t>Spoluúčast</w:t>
            </w:r>
            <w:r>
              <w:rPr>
                <w:sz w:val="20"/>
                <w:vertAlign w:val="superscript"/>
              </w:rPr>
              <w:t>ö</w:t>
            </w:r>
            <w:proofErr w:type="spellEnd"/>
          </w:p>
        </w:tc>
        <w:tc>
          <w:tcPr>
            <w:tcW w:w="13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201" w:firstLine="10"/>
              <w:jc w:val="left"/>
            </w:pPr>
            <w:r>
              <w:rPr>
                <w:sz w:val="20"/>
              </w:rPr>
              <w:t xml:space="preserve">Pojištění se </w:t>
            </w:r>
            <w:proofErr w:type="spellStart"/>
            <w:r>
              <w:rPr>
                <w:sz w:val="20"/>
              </w:rPr>
              <w:t>sjednáva</w:t>
            </w:r>
            <w:proofErr w:type="spellEnd"/>
          </w:p>
        </w:tc>
        <w:tc>
          <w:tcPr>
            <w:tcW w:w="138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41" w:right="53" w:firstLine="0"/>
              <w:jc w:val="center"/>
            </w:pPr>
            <w:r>
              <w:rPr>
                <w:sz w:val="20"/>
              </w:rPr>
              <w:t>Maximální roční limit pojistného plnění3)</w:t>
            </w:r>
          </w:p>
        </w:tc>
        <w:tc>
          <w:tcPr>
            <w:tcW w:w="1374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43" w:right="60" w:firstLine="55"/>
              <w:jc w:val="center"/>
            </w:pPr>
            <w:r>
              <w:rPr>
                <w:sz w:val="20"/>
              </w:rPr>
              <w:t>Limit pojistného plnění pro jednu poj. událost%)</w:t>
            </w:r>
          </w:p>
        </w:tc>
      </w:tr>
      <w:tr w:rsidR="007105C2">
        <w:trPr>
          <w:trHeight w:val="6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</w:tr>
      <w:tr w:rsidR="007105C2">
        <w:trPr>
          <w:trHeight w:val="1519"/>
        </w:trPr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27" w:firstLine="0"/>
              <w:jc w:val="center"/>
            </w:pPr>
            <w:r>
              <w:rPr>
                <w:rFonts w:ascii="Calibri" w:eastAsia="Calibri" w:hAnsi="Calibri" w:cs="Calibri"/>
                <w:sz w:val="32"/>
              </w:rPr>
              <w:t>1</w:t>
            </w:r>
          </w:p>
        </w:tc>
        <w:tc>
          <w:tcPr>
            <w:tcW w:w="19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84" w:firstLine="10"/>
              <w:jc w:val="left"/>
            </w:pPr>
            <w:r>
              <w:rPr>
                <w:sz w:val="20"/>
              </w:rPr>
              <w:t xml:space="preserve">Soubor nemovitostí včetně technologií, přípojek, rozvodů kabelové televize a dalšího zařízení vedeného v hodnotách nemovitého </w:t>
            </w:r>
            <w:proofErr w:type="spellStart"/>
            <w:r>
              <w:rPr>
                <w:sz w:val="20"/>
              </w:rPr>
              <w:t>ma-etku</w:t>
            </w:r>
            <w:proofErr w:type="spellEnd"/>
          </w:p>
        </w:tc>
        <w:tc>
          <w:tcPr>
            <w:tcW w:w="1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0"/>
              </w:rPr>
              <w:t>3 850 000 000 Kč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19" w:firstLine="0"/>
              <w:jc w:val="center"/>
            </w:pPr>
            <w:proofErr w:type="spellStart"/>
            <w:r>
              <w:rPr>
                <w:sz w:val="18"/>
              </w:rPr>
              <w:t>npovodeň</w:t>
            </w:r>
            <w:proofErr w:type="spellEnd"/>
            <w:r>
              <w:rPr>
                <w:sz w:val="18"/>
              </w:rPr>
              <w:t>"</w:t>
            </w:r>
          </w:p>
          <w:p w:rsidR="007105C2" w:rsidRDefault="00D54D66">
            <w:pPr>
              <w:spacing w:after="7" w:line="226" w:lineRule="auto"/>
              <w:ind w:left="148" w:right="103" w:hanging="58"/>
              <w:jc w:val="center"/>
            </w:pP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>/0-20 000 Kč ostatní pojistná nebezpečí</w:t>
            </w:r>
          </w:p>
          <w:p w:rsidR="007105C2" w:rsidRDefault="00D54D66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4"/>
              </w:rPr>
              <w:t>1000 Kč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21" w:lineRule="auto"/>
              <w:ind w:left="308" w:right="129" w:hanging="203"/>
            </w:pPr>
            <w:r>
              <w:rPr>
                <w:sz w:val="20"/>
              </w:rPr>
              <w:t>jednu a každou pojistnou událost a</w:t>
            </w:r>
          </w:p>
          <w:p w:rsidR="007105C2" w:rsidRDefault="00D54D66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0"/>
              </w:rPr>
              <w:t>novou cenu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nesjednává se</w:t>
            </w:r>
          </w:p>
        </w:tc>
        <w:tc>
          <w:tcPr>
            <w:tcW w:w="137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18"/>
              </w:rPr>
              <w:t>nesjednává se</w:t>
            </w:r>
          </w:p>
        </w:tc>
      </w:tr>
      <w:tr w:rsidR="007105C2">
        <w:trPr>
          <w:trHeight w:val="1304"/>
        </w:trPr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42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84" w:firstLine="0"/>
            </w:pPr>
            <w:r>
              <w:rPr>
                <w:sz w:val="20"/>
              </w:rPr>
              <w:t>Soubor vlastních i cizích věcí movitých</w:t>
            </w:r>
          </w:p>
        </w:tc>
        <w:tc>
          <w:tcPr>
            <w:tcW w:w="1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>16 206 000 Kč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8"/>
              </w:rPr>
              <w:t>”</w:t>
            </w:r>
            <w:proofErr w:type="spellStart"/>
            <w:r>
              <w:rPr>
                <w:sz w:val="18"/>
              </w:rPr>
              <w:t>povodeňi</w:t>
            </w:r>
            <w:proofErr w:type="spellEnd"/>
            <w:r>
              <w:rPr>
                <w:sz w:val="18"/>
              </w:rPr>
              <w:t>'</w:t>
            </w:r>
          </w:p>
          <w:p w:rsidR="007105C2" w:rsidRDefault="00D54D66">
            <w:pPr>
              <w:spacing w:after="2" w:line="216" w:lineRule="auto"/>
              <w:ind w:left="138" w:right="101" w:hanging="56"/>
              <w:jc w:val="center"/>
            </w:pPr>
            <w:r>
              <w:rPr>
                <w:sz w:val="20"/>
              </w:rPr>
              <w:t>1096-20 000 Kč ostatní pojistná nebezpečí</w:t>
            </w:r>
          </w:p>
          <w:p w:rsidR="007105C2" w:rsidRDefault="00D54D66">
            <w:pPr>
              <w:spacing w:after="0" w:line="259" w:lineRule="auto"/>
              <w:ind w:left="0" w:right="24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1 000 Kč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23" w:lineRule="auto"/>
              <w:ind w:left="53" w:right="53" w:hanging="19"/>
              <w:jc w:val="center"/>
            </w:pPr>
            <w:r>
              <w:rPr>
                <w:sz w:val="20"/>
              </w:rPr>
              <w:t>jednu a každou pojistnou událost a</w:t>
            </w:r>
          </w:p>
          <w:p w:rsidR="007105C2" w:rsidRDefault="00D54D66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>novou cenu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8"/>
              </w:rPr>
              <w:t>nesjednává se</w:t>
            </w:r>
          </w:p>
        </w:tc>
        <w:tc>
          <w:tcPr>
            <w:tcW w:w="1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8"/>
              </w:rPr>
              <w:t>nesjednává se</w:t>
            </w:r>
          </w:p>
        </w:tc>
      </w:tr>
      <w:tr w:rsidR="007105C2">
        <w:trPr>
          <w:trHeight w:val="1301"/>
        </w:trPr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48" w:firstLine="0"/>
              <w:jc w:val="center"/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19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84" w:right="41"/>
              <w:jc w:val="left"/>
            </w:pPr>
            <w:r>
              <w:rPr>
                <w:sz w:val="20"/>
              </w:rPr>
              <w:t>Vlastní cennosti soubor</w:t>
            </w:r>
          </w:p>
        </w:tc>
        <w:tc>
          <w:tcPr>
            <w:tcW w:w="1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18"/>
              </w:rPr>
              <w:t>nesjednává se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8"/>
              </w:rPr>
              <w:t>'</w:t>
            </w:r>
            <w:proofErr w:type="spellStart"/>
            <w:r>
              <w:rPr>
                <w:sz w:val="18"/>
              </w:rPr>
              <w:t>Ipovodeňi</w:t>
            </w:r>
            <w:proofErr w:type="spellEnd"/>
            <w:r>
              <w:rPr>
                <w:sz w:val="18"/>
              </w:rPr>
              <w:t>'</w:t>
            </w:r>
          </w:p>
          <w:p w:rsidR="007105C2" w:rsidRDefault="00D54D66">
            <w:pPr>
              <w:spacing w:after="13" w:line="224" w:lineRule="auto"/>
              <w:ind w:left="140" w:right="108" w:hanging="56"/>
              <w:jc w:val="center"/>
            </w:pP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>/0-20 000 Kč ostatní pojistná nebezpečí</w:t>
            </w:r>
          </w:p>
          <w:p w:rsidR="007105C2" w:rsidRDefault="00D54D66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4"/>
              </w:rPr>
              <w:t>1000 Kč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>první riziko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0"/>
              </w:rPr>
              <w:t>1 000 000 Kč</w:t>
            </w:r>
          </w:p>
        </w:tc>
        <w:tc>
          <w:tcPr>
            <w:tcW w:w="1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8"/>
              </w:rPr>
              <w:t>nesjednává se</w:t>
            </w:r>
          </w:p>
        </w:tc>
      </w:tr>
      <w:tr w:rsidR="007105C2">
        <w:trPr>
          <w:trHeight w:val="229"/>
        </w:trPr>
        <w:tc>
          <w:tcPr>
            <w:tcW w:w="877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105C2" w:rsidRDefault="00D54D66">
            <w:pPr>
              <w:spacing w:after="0" w:line="259" w:lineRule="auto"/>
              <w:ind w:left="71" w:firstLine="0"/>
              <w:jc w:val="left"/>
            </w:pPr>
            <w:proofErr w:type="spellStart"/>
            <w:r>
              <w:rPr>
                <w:sz w:val="20"/>
              </w:rPr>
              <w:t>Poznámk</w:t>
            </w:r>
            <w:proofErr w:type="spellEnd"/>
            <w:r>
              <w:rPr>
                <w:sz w:val="20"/>
              </w:rPr>
              <w:t xml:space="preserve"> .</w:t>
            </w:r>
          </w:p>
        </w:tc>
        <w:tc>
          <w:tcPr>
            <w:tcW w:w="137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7105C2" w:rsidRDefault="00D54D66">
      <w:pPr>
        <w:spacing w:after="0" w:line="259" w:lineRule="auto"/>
        <w:ind w:left="71" w:firstLine="0"/>
        <w:jc w:val="left"/>
      </w:pPr>
      <w:r>
        <w:rPr>
          <w:noProof/>
        </w:rPr>
        <w:drawing>
          <wp:inline distT="0" distB="0" distL="0" distR="0">
            <wp:extent cx="48392" cy="48403"/>
            <wp:effectExtent l="0" t="0" r="0" b="0"/>
            <wp:docPr id="14422" name="Picture 14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2" name="Picture 1442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392" cy="4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5C2" w:rsidRDefault="00D54D66">
      <w:pPr>
        <w:spacing w:after="68" w:line="265" w:lineRule="auto"/>
        <w:ind w:left="137" w:right="5"/>
      </w:pPr>
      <w:r>
        <w:rPr>
          <w:sz w:val="20"/>
        </w:rPr>
        <w:t>není-li uvedeno, platí ustanovení čl. II. odst. 1.1.</w:t>
      </w:r>
    </w:p>
    <w:p w:rsidR="007105C2" w:rsidRDefault="00D54D66">
      <w:pPr>
        <w:spacing w:after="0" w:line="259" w:lineRule="auto"/>
        <w:ind w:left="-264" w:right="-1102" w:firstLine="0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484556" cy="5046853"/>
                <wp:effectExtent l="0" t="0" r="0" b="0"/>
                <wp:docPr id="155516" name="Group 155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4556" cy="5046853"/>
                          <a:chOff x="0" y="0"/>
                          <a:chExt cx="6484556" cy="5046853"/>
                        </a:xfrm>
                      </wpg:grpSpPr>
                      <pic:pic xmlns:pic="http://schemas.openxmlformats.org/drawingml/2006/picture">
                        <pic:nvPicPr>
                          <pic:cNvPr id="169344" name="Picture 16934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48404"/>
                            <a:ext cx="6484556" cy="4933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682" name="Rectangle 154682"/>
                        <wps:cNvSpPr/>
                        <wps:spPr>
                          <a:xfrm>
                            <a:off x="87106" y="12908"/>
                            <a:ext cx="253156" cy="137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5C2" w:rsidRDefault="00D54D6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2.1.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683" name="Rectangle 154683"/>
                        <wps:cNvSpPr/>
                        <wps:spPr>
                          <a:xfrm>
                            <a:off x="290353" y="12908"/>
                            <a:ext cx="186027" cy="137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5C2" w:rsidRDefault="00D54D6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u w:val="single" w:color="000000"/>
                                </w:rPr>
                                <w:t xml:space="preserve">2.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684" name="Rectangle 154684"/>
                        <wps:cNvSpPr/>
                        <wps:spPr>
                          <a:xfrm>
                            <a:off x="445208" y="12908"/>
                            <a:ext cx="321808" cy="167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5C2" w:rsidRDefault="00D54D6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  <w:u w:val="single" w:color="000000"/>
                                </w:rPr>
                                <w:t>Zive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685" name="Rectangle 154685"/>
                        <wps:cNvSpPr/>
                        <wps:spPr>
                          <a:xfrm>
                            <a:off x="693622" y="12908"/>
                            <a:ext cx="248865" cy="167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5C2" w:rsidRDefault="00D54D6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lní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0" name="Rectangle 8560"/>
                        <wps:cNvSpPr/>
                        <wps:spPr>
                          <a:xfrm>
                            <a:off x="880738" y="19362"/>
                            <a:ext cx="988402" cy="158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5C2" w:rsidRDefault="00D54D6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po'</w:t>
                              </w:r>
                              <w:proofErr w:type="gramStart"/>
                              <w:r>
                                <w:t>ištěnź</w:t>
                              </w:r>
                              <w:proofErr w:type="spellEnd"/>
                              <w:r>
                                <w:t>—u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1" name="Rectangle 8561"/>
                        <wps:cNvSpPr/>
                        <wps:spPr>
                          <a:xfrm>
                            <a:off x="1651787" y="25815"/>
                            <a:ext cx="476276" cy="120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5C2" w:rsidRDefault="00D54D6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ravu•e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2" name="Rectangle 8562"/>
                        <wps:cNvSpPr/>
                        <wps:spPr>
                          <a:xfrm>
                            <a:off x="2009889" y="27429"/>
                            <a:ext cx="197376" cy="118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5C2" w:rsidRDefault="00D54D6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se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3" name="Rectangle 8563"/>
                        <wps:cNvSpPr/>
                        <wps:spPr>
                          <a:xfrm>
                            <a:off x="2158292" y="12908"/>
                            <a:ext cx="130247" cy="137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5C2" w:rsidRDefault="00D54D6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4" name="Rectangle 8564"/>
                        <wps:cNvSpPr/>
                        <wps:spPr>
                          <a:xfrm>
                            <a:off x="2280886" y="12908"/>
                            <a:ext cx="670885" cy="137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5C2" w:rsidRDefault="00D54D6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otuúčast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5" name="Rectangle 8565"/>
                        <wps:cNvSpPr/>
                        <wps:spPr>
                          <a:xfrm>
                            <a:off x="2842236" y="30655"/>
                            <a:ext cx="193085" cy="139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5C2" w:rsidRDefault="00D54D6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ro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6" name="Rectangle 8566"/>
                        <wps:cNvSpPr/>
                        <wps:spPr>
                          <a:xfrm>
                            <a:off x="2987412" y="0"/>
                            <a:ext cx="117375" cy="180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5C2" w:rsidRDefault="00D54D6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„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7" name="Rectangle 8567"/>
                        <wps:cNvSpPr/>
                        <wps:spPr>
                          <a:xfrm>
                            <a:off x="3100327" y="0"/>
                            <a:ext cx="570673" cy="154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5C2" w:rsidRDefault="00D54D6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ovodeň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0" name="Rectangle 8760"/>
                        <wps:cNvSpPr/>
                        <wps:spPr>
                          <a:xfrm>
                            <a:off x="1926009" y="4937140"/>
                            <a:ext cx="180213" cy="145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5C2" w:rsidRDefault="00D54D6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ČL.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5516" style="width:510.595pt;height:397.39pt;mso-position-horizontal-relative:char;mso-position-vertical-relative:line" coordsize="64845,50468">
                <v:shape id="Picture 169344" style="position:absolute;width:64845;height:49339;left:0;top:484;" filled="f">
                  <v:imagedata r:id="rId53"/>
                </v:shape>
                <v:rect id="Rectangle 154682" style="position:absolute;width:2531;height:1373;left:871;top: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2.1.</w:t>
                        </w:r>
                      </w:p>
                    </w:txbxContent>
                  </v:textbox>
                </v:rect>
                <v:rect id="Rectangle 154683" style="position:absolute;width:1860;height:1373;left:2903;top: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u w:val="single" w:color="000000"/>
                          </w:rPr>
                          <w:t xml:space="preserve">2. </w:t>
                        </w:r>
                      </w:p>
                    </w:txbxContent>
                  </v:textbox>
                </v:rect>
                <v:rect id="Rectangle 154684" style="position:absolute;width:3218;height:1673;left:4452;top: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  <w:u w:val="single" w:color="000000"/>
                          </w:rPr>
                          <w:t xml:space="preserve">Zive</w:t>
                        </w:r>
                      </w:p>
                    </w:txbxContent>
                  </v:textbox>
                </v:rect>
                <v:rect id="Rectangle 154685" style="position:absolute;width:2488;height:1673;left:6936;top: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lní </w:t>
                        </w:r>
                      </w:p>
                    </w:txbxContent>
                  </v:textbox>
                </v:rect>
                <v:rect id="Rectangle 8560" style="position:absolute;width:9884;height:1587;left:8807;top: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po'ištěnź—u </w:t>
                        </w:r>
                      </w:p>
                    </w:txbxContent>
                  </v:textbox>
                </v:rect>
                <v:rect id="Rectangle 8561" style="position:absolute;width:4762;height:1201;left:16517;top: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ravu•e </w:t>
                        </w:r>
                      </w:p>
                    </w:txbxContent>
                  </v:textbox>
                </v:rect>
                <v:rect id="Rectangle 8562" style="position:absolute;width:1973;height:1180;left:20098;top:2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se </w:t>
                        </w:r>
                      </w:p>
                    </w:txbxContent>
                  </v:textbox>
                </v:rect>
                <v:rect id="Rectangle 8563" style="position:absolute;width:1302;height:1373;left:21582;top: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s </w:t>
                        </w:r>
                      </w:p>
                    </w:txbxContent>
                  </v:textbox>
                </v:rect>
                <v:rect id="Rectangle 8564" style="position:absolute;width:6708;height:1373;left:22808;top: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otuúčast </w:t>
                        </w:r>
                      </w:p>
                    </w:txbxContent>
                  </v:textbox>
                </v:rect>
                <v:rect id="Rectangle 8565" style="position:absolute;width:1930;height:1394;left:28422;top:3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ro </w:t>
                        </w:r>
                      </w:p>
                    </w:txbxContent>
                  </v:textbox>
                </v:rect>
                <v:rect id="Rectangle 8566" style="position:absolute;width:1173;height:1802;left:2987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„ </w:t>
                        </w:r>
                      </w:p>
                    </w:txbxContent>
                  </v:textbox>
                </v:rect>
                <v:rect id="Rectangle 8567" style="position:absolute;width:5706;height:1545;left:3100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ovodeň"</w:t>
                        </w:r>
                      </w:p>
                    </w:txbxContent>
                  </v:textbox>
                </v:rect>
                <v:rect id="Rectangle 8760" style="position:absolute;width:1802;height:1459;left:19260;top:49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ČL.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105C2" w:rsidRDefault="00D54D66">
      <w:pPr>
        <w:spacing w:after="171" w:line="259" w:lineRule="auto"/>
        <w:ind w:left="5512" w:firstLine="0"/>
        <w:jc w:val="left"/>
      </w:pPr>
      <w:r>
        <w:rPr>
          <w:noProof/>
        </w:rPr>
        <w:drawing>
          <wp:inline distT="0" distB="0" distL="0" distR="0">
            <wp:extent cx="35488" cy="38723"/>
            <wp:effectExtent l="0" t="0" r="0" b="0"/>
            <wp:docPr id="169345" name="Picture 169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45" name="Picture 169345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488" cy="3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143" w:type="dxa"/>
        <w:tblInd w:w="49" w:type="dxa"/>
        <w:tblCellMar>
          <w:top w:w="22" w:type="dxa"/>
          <w:left w:w="109" w:type="dxa"/>
          <w:bottom w:w="0" w:type="dxa"/>
          <w:right w:w="95" w:type="dxa"/>
        </w:tblCellMar>
        <w:tblLook w:val="04A0" w:firstRow="1" w:lastRow="0" w:firstColumn="1" w:lastColumn="0" w:noHBand="0" w:noVBand="1"/>
      </w:tblPr>
      <w:tblGrid>
        <w:gridCol w:w="766"/>
        <w:gridCol w:w="2135"/>
        <w:gridCol w:w="1915"/>
        <w:gridCol w:w="1347"/>
        <w:gridCol w:w="1349"/>
        <w:gridCol w:w="1317"/>
        <w:gridCol w:w="1314"/>
      </w:tblGrid>
      <w:tr w:rsidR="007105C2">
        <w:trPr>
          <w:trHeight w:val="226"/>
        </w:trPr>
        <w:tc>
          <w:tcPr>
            <w:tcW w:w="1014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10" w:firstLine="0"/>
              <w:jc w:val="left"/>
            </w:pPr>
            <w:r>
              <w:rPr>
                <w:sz w:val="20"/>
              </w:rPr>
              <w:t>Mí</w:t>
            </w:r>
            <w:r>
              <w:rPr>
                <w:sz w:val="20"/>
                <w:u w:val="single" w:color="000000"/>
              </w:rPr>
              <w:t>sto p</w:t>
            </w:r>
            <w:r>
              <w:rPr>
                <w:sz w:val="20"/>
              </w:rPr>
              <w:t xml:space="preserve">ojištění: </w:t>
            </w:r>
            <w:proofErr w:type="spellStart"/>
            <w:proofErr w:type="gramStart"/>
            <w:r>
              <w:rPr>
                <w:sz w:val="20"/>
              </w:rPr>
              <w:t>k.ú</w:t>
            </w:r>
            <w:proofErr w:type="spellEnd"/>
            <w:r>
              <w:rPr>
                <w:sz w:val="20"/>
              </w:rPr>
              <w:t>. spravované</w:t>
            </w:r>
            <w:proofErr w:type="gramEnd"/>
            <w:r>
              <w:rPr>
                <w:sz w:val="20"/>
              </w:rPr>
              <w:t xml:space="preserve"> Městem Aš - vrch Háj, 352 </w:t>
            </w:r>
            <w:proofErr w:type="spellStart"/>
            <w:r>
              <w:rPr>
                <w:sz w:val="20"/>
              </w:rPr>
              <w:t>Olt</w:t>
            </w:r>
            <w:proofErr w:type="spellEnd"/>
            <w:r>
              <w:rPr>
                <w:sz w:val="20"/>
              </w:rPr>
              <w:t xml:space="preserve"> ČR</w:t>
            </w:r>
          </w:p>
        </w:tc>
      </w:tr>
      <w:tr w:rsidR="007105C2">
        <w:trPr>
          <w:trHeight w:val="226"/>
        </w:trPr>
        <w:tc>
          <w:tcPr>
            <w:tcW w:w="1014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10" w:firstLine="0"/>
              <w:jc w:val="left"/>
            </w:pPr>
            <w:r>
              <w:rPr>
                <w:sz w:val="20"/>
              </w:rPr>
              <w:t>Rozsah pojištění: ”sdružený živel'*</w:t>
            </w:r>
          </w:p>
        </w:tc>
      </w:tr>
      <w:tr w:rsidR="007105C2">
        <w:trPr>
          <w:trHeight w:val="224"/>
        </w:trPr>
        <w:tc>
          <w:tcPr>
            <w:tcW w:w="1014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10" w:firstLine="0"/>
              <w:jc w:val="left"/>
            </w:pPr>
            <w:r>
              <w:rPr>
                <w:sz w:val="20"/>
              </w:rPr>
              <w:t xml:space="preserve">Pojištění se řídí: VPP P-100/09, </w:t>
            </w:r>
            <w:proofErr w:type="spellStart"/>
            <w:r>
              <w:rPr>
                <w:sz w:val="20"/>
              </w:rPr>
              <w:t>zpp</w:t>
            </w:r>
            <w:proofErr w:type="spellEnd"/>
            <w:r>
              <w:rPr>
                <w:sz w:val="20"/>
              </w:rPr>
              <w:t xml:space="preserve"> P-150/05 a doložkami DOBIJ DOB3* DOB5, DOB6, 0087</w:t>
            </w:r>
          </w:p>
        </w:tc>
      </w:tr>
      <w:tr w:rsidR="007105C2">
        <w:trPr>
          <w:trHeight w:val="108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right="7" w:firstLine="0"/>
              <w:jc w:val="center"/>
            </w:pPr>
            <w:proofErr w:type="spellStart"/>
            <w:r>
              <w:rPr>
                <w:sz w:val="20"/>
              </w:rPr>
              <w:t>poř</w:t>
            </w:r>
            <w:proofErr w:type="spellEnd"/>
            <w:r>
              <w:rPr>
                <w:sz w:val="20"/>
              </w:rPr>
              <w:t>.</w:t>
            </w:r>
          </w:p>
          <w:p w:rsidR="007105C2" w:rsidRDefault="00D54D66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0"/>
              </w:rPr>
              <w:t>číslo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right="2" w:firstLine="0"/>
              <w:jc w:val="center"/>
            </w:pPr>
            <w:r>
              <w:t>Předmět pojištění</w:t>
            </w:r>
          </w:p>
        </w:tc>
        <w:tc>
          <w:tcPr>
            <w:tcW w:w="1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Agregovaná/celková/ pojistná částka</w:t>
            </w:r>
          </w:p>
        </w:tc>
        <w:tc>
          <w:tcPr>
            <w:tcW w:w="1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right="10" w:firstLine="0"/>
              <w:jc w:val="center"/>
            </w:pPr>
            <w:proofErr w:type="spellStart"/>
            <w:r>
              <w:rPr>
                <w:sz w:val="18"/>
              </w:rPr>
              <w:t>SpoluúčastS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97" w:firstLine="20"/>
              <w:jc w:val="left"/>
            </w:pPr>
            <w:r>
              <w:t>Pojištění se sjednává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Maximální roční limit pojistného plnění2)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firstLine="57"/>
              <w:jc w:val="center"/>
            </w:pPr>
            <w:r>
              <w:rPr>
                <w:sz w:val="20"/>
              </w:rPr>
              <w:t xml:space="preserve">Limit pojistného plnění pro jednu poj. </w:t>
            </w:r>
            <w:proofErr w:type="gramStart"/>
            <w:r>
              <w:rPr>
                <w:sz w:val="20"/>
              </w:rPr>
              <w:t>události</w:t>
            </w:r>
            <w:proofErr w:type="gramEnd"/>
            <w:r>
              <w:rPr>
                <w:sz w:val="20"/>
              </w:rPr>
              <w:t>')</w:t>
            </w:r>
          </w:p>
        </w:tc>
      </w:tr>
      <w:tr w:rsidR="007105C2">
        <w:trPr>
          <w:trHeight w:val="1301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17" w:firstLine="0"/>
              <w:jc w:val="center"/>
            </w:pPr>
            <w:r>
              <w:rPr>
                <w:rFonts w:ascii="Calibri" w:eastAsia="Calibri" w:hAnsi="Calibri" w:cs="Calibri"/>
                <w:sz w:val="32"/>
              </w:rPr>
              <w:t>1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16" w:lineRule="auto"/>
              <w:ind w:left="3" w:right="102" w:firstLine="0"/>
            </w:pPr>
            <w:proofErr w:type="spellStart"/>
            <w:r>
              <w:rPr>
                <w:sz w:val="20"/>
              </w:rPr>
              <w:t>Vtastn</w:t>
            </w:r>
            <w:proofErr w:type="spellEnd"/>
            <w:r>
              <w:rPr>
                <w:sz w:val="20"/>
              </w:rPr>
              <w:t xml:space="preserve">( budovy a stavby — </w:t>
            </w:r>
            <w:proofErr w:type="gramStart"/>
            <w:r>
              <w:rPr>
                <w:sz w:val="20"/>
              </w:rPr>
              <w:t>soubor : Revitalizace</w:t>
            </w:r>
            <w:proofErr w:type="gramEnd"/>
            <w:r>
              <w:rPr>
                <w:sz w:val="20"/>
              </w:rPr>
              <w:t xml:space="preserve"> vrchu Háj, registrační číslo projektu</w:t>
            </w:r>
          </w:p>
          <w:p w:rsidR="007105C2" w:rsidRDefault="00D54D66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>CZ.1.09/4.1.OO/04.00113</w:t>
            </w:r>
          </w:p>
        </w:tc>
        <w:tc>
          <w:tcPr>
            <w:tcW w:w="1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0"/>
              </w:rPr>
              <w:t>80 401 633 Kč</w:t>
            </w:r>
          </w:p>
        </w:tc>
        <w:tc>
          <w:tcPr>
            <w:tcW w:w="1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3" w:line="259" w:lineRule="auto"/>
              <w:ind w:left="0" w:right="25" w:firstLine="0"/>
              <w:jc w:val="center"/>
            </w:pPr>
            <w:r>
              <w:rPr>
                <w:sz w:val="16"/>
              </w:rPr>
              <w:t>*'</w:t>
            </w:r>
            <w:proofErr w:type="spellStart"/>
            <w:r>
              <w:rPr>
                <w:sz w:val="16"/>
              </w:rPr>
              <w:t>poVodeň</w:t>
            </w:r>
            <w:proofErr w:type="spellEnd"/>
            <w:r>
              <w:rPr>
                <w:sz w:val="16"/>
              </w:rPr>
              <w:t>"</w:t>
            </w:r>
          </w:p>
          <w:p w:rsidR="007105C2" w:rsidRDefault="00D54D66">
            <w:pPr>
              <w:spacing w:after="10" w:line="226" w:lineRule="auto"/>
              <w:ind w:left="53" w:right="3" w:hanging="53"/>
              <w:jc w:val="center"/>
            </w:pP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 xml:space="preserve">/0-20 </w:t>
            </w:r>
            <w:proofErr w:type="spellStart"/>
            <w:r>
              <w:rPr>
                <w:sz w:val="20"/>
              </w:rPr>
              <w:t>OOOKč</w:t>
            </w:r>
            <w:proofErr w:type="spellEnd"/>
            <w:r>
              <w:rPr>
                <w:sz w:val="20"/>
              </w:rPr>
              <w:t xml:space="preserve"> ostatní pojistná nebezpečí</w:t>
            </w:r>
          </w:p>
          <w:p w:rsidR="007105C2" w:rsidRDefault="00D54D66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0"/>
              </w:rPr>
              <w:t>1 000 Kč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21" w:lineRule="auto"/>
              <w:ind w:left="19" w:hanging="19"/>
              <w:jc w:val="center"/>
            </w:pPr>
            <w:r>
              <w:rPr>
                <w:sz w:val="20"/>
              </w:rPr>
              <w:t>jednu a každou pojistnou událost a</w:t>
            </w:r>
          </w:p>
          <w:p w:rsidR="007105C2" w:rsidRDefault="00D54D66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18"/>
              </w:rPr>
              <w:t>novou cenu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18"/>
              </w:rPr>
              <w:t>nesjednává se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8"/>
              </w:rPr>
              <w:t>nesjednává se</w:t>
            </w:r>
          </w:p>
        </w:tc>
      </w:tr>
      <w:tr w:rsidR="007105C2">
        <w:trPr>
          <w:trHeight w:val="227"/>
        </w:trPr>
        <w:tc>
          <w:tcPr>
            <w:tcW w:w="1014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Poznámky: Toto pojištění lze ukončit formou dodatku k pojistné smlouvě nejdříve však k 31.122015 - podmínka dotace.</w:t>
            </w:r>
          </w:p>
        </w:tc>
      </w:tr>
    </w:tbl>
    <w:p w:rsidR="007105C2" w:rsidRDefault="00D54D66">
      <w:pPr>
        <w:spacing w:after="0" w:line="259" w:lineRule="auto"/>
        <w:ind w:left="345" w:firstLine="0"/>
        <w:jc w:val="left"/>
      </w:pPr>
      <w:r>
        <w:rPr>
          <w:noProof/>
        </w:rPr>
        <w:drawing>
          <wp:inline distT="0" distB="0" distL="0" distR="0">
            <wp:extent cx="48392" cy="48403"/>
            <wp:effectExtent l="0" t="0" r="0" b="0"/>
            <wp:docPr id="21907" name="Picture 21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7" name="Picture 21907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392" cy="4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5C2" w:rsidRDefault="00D54D66">
      <w:pPr>
        <w:spacing w:after="946" w:line="265" w:lineRule="auto"/>
        <w:ind w:left="350" w:right="5"/>
      </w:pPr>
      <w:r>
        <w:rPr>
          <w:sz w:val="20"/>
        </w:rPr>
        <w:t>není-li uvedeno, platí ustanovení ČL. II. odst. 1.1.</w:t>
      </w:r>
    </w:p>
    <w:p w:rsidR="007105C2" w:rsidRDefault="00D54D66">
      <w:pPr>
        <w:spacing w:after="3" w:line="265" w:lineRule="auto"/>
        <w:ind w:left="137" w:right="5"/>
      </w:pPr>
      <w:r>
        <w:rPr>
          <w:sz w:val="20"/>
        </w:rPr>
        <w:t>2.1.5. Živelní pojištění upravuje se spoluúčast pro „povodeň'</w:t>
      </w:r>
      <w:r>
        <w:rPr>
          <w:noProof/>
        </w:rPr>
        <w:drawing>
          <wp:inline distT="0" distB="0" distL="0" distR="0">
            <wp:extent cx="12905" cy="41949"/>
            <wp:effectExtent l="0" t="0" r="0" b="0"/>
            <wp:docPr id="21908" name="Picture 21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8" name="Picture 2190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2905" cy="4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185" w:type="dxa"/>
        <w:tblInd w:w="25" w:type="dxa"/>
        <w:tblCellMar>
          <w:top w:w="22" w:type="dxa"/>
          <w:left w:w="107" w:type="dxa"/>
          <w:bottom w:w="0" w:type="dxa"/>
          <w:right w:w="8" w:type="dxa"/>
        </w:tblCellMar>
        <w:tblLook w:val="04A0" w:firstRow="1" w:lastRow="0" w:firstColumn="1" w:lastColumn="0" w:noHBand="0" w:noVBand="1"/>
      </w:tblPr>
      <w:tblGrid>
        <w:gridCol w:w="816"/>
        <w:gridCol w:w="2098"/>
        <w:gridCol w:w="1859"/>
        <w:gridCol w:w="1392"/>
        <w:gridCol w:w="1397"/>
        <w:gridCol w:w="1235"/>
        <w:gridCol w:w="1388"/>
      </w:tblGrid>
      <w:tr w:rsidR="007105C2">
        <w:trPr>
          <w:trHeight w:val="229"/>
        </w:trPr>
        <w:tc>
          <w:tcPr>
            <w:tcW w:w="1018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10" w:firstLine="0"/>
              <w:jc w:val="left"/>
            </w:pPr>
            <w:proofErr w:type="spellStart"/>
            <w:r>
              <w:rPr>
                <w:sz w:val="20"/>
              </w:rPr>
              <w:t>Misto</w:t>
            </w:r>
            <w:proofErr w:type="spellEnd"/>
            <w:r>
              <w:rPr>
                <w:sz w:val="20"/>
              </w:rPr>
              <w:t xml:space="preserve"> pojištění: Katastrální území spravované městem Aš, 352 01, ČR</w:t>
            </w:r>
          </w:p>
        </w:tc>
      </w:tr>
      <w:tr w:rsidR="007105C2">
        <w:trPr>
          <w:trHeight w:val="224"/>
        </w:trPr>
        <w:tc>
          <w:tcPr>
            <w:tcW w:w="1018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 xml:space="preserve">Rozsah pojištění: ”sdružen ' </w:t>
            </w:r>
            <w:proofErr w:type="spellStart"/>
            <w:r>
              <w:rPr>
                <w:sz w:val="20"/>
              </w:rPr>
              <w:t>žtveL</w:t>
            </w:r>
            <w:r>
              <w:rPr>
                <w:sz w:val="20"/>
                <w:vertAlign w:val="superscript"/>
              </w:rPr>
              <w:t>It</w:t>
            </w:r>
            <w:proofErr w:type="spellEnd"/>
          </w:p>
        </w:tc>
      </w:tr>
      <w:tr w:rsidR="007105C2">
        <w:trPr>
          <w:trHeight w:val="229"/>
        </w:trPr>
        <w:tc>
          <w:tcPr>
            <w:tcW w:w="1018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10" w:firstLine="0"/>
              <w:jc w:val="left"/>
            </w:pPr>
            <w:r>
              <w:rPr>
                <w:sz w:val="20"/>
              </w:rPr>
              <w:lastRenderedPageBreak/>
              <w:t xml:space="preserve">Pojištění se řídí: VPP P-100/09, </w:t>
            </w:r>
            <w:proofErr w:type="spellStart"/>
            <w:r>
              <w:rPr>
                <w:sz w:val="20"/>
              </w:rPr>
              <w:t>zpp</w:t>
            </w:r>
            <w:proofErr w:type="spellEnd"/>
            <w:r>
              <w:rPr>
                <w:sz w:val="20"/>
              </w:rPr>
              <w:t xml:space="preserve"> P</w:t>
            </w:r>
            <w:r>
              <w:rPr>
                <w:sz w:val="20"/>
                <w:vertAlign w:val="superscript"/>
              </w:rPr>
              <w:t>a</w:t>
            </w:r>
            <w:r>
              <w:rPr>
                <w:sz w:val="20"/>
              </w:rPr>
              <w:t>150/05 a doložkami DOBIJ DOB3, DOB5, DOB6, DOB7, DZ2, DB, DZ12, DZ13</w:t>
            </w:r>
          </w:p>
        </w:tc>
      </w:tr>
      <w:tr w:rsidR="007105C2">
        <w:trPr>
          <w:trHeight w:val="1084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right="72" w:firstLine="0"/>
              <w:jc w:val="center"/>
            </w:pPr>
            <w:r>
              <w:rPr>
                <w:sz w:val="12"/>
              </w:rPr>
              <w:t xml:space="preserve">Por. </w:t>
            </w:r>
            <w:r>
              <w:rPr>
                <w:rFonts w:ascii="Calibri" w:eastAsia="Calibri" w:hAnsi="Calibri" w:cs="Calibri"/>
                <w:sz w:val="12"/>
              </w:rPr>
              <w:t>číslo</w:t>
            </w:r>
          </w:p>
        </w:tc>
        <w:tc>
          <w:tcPr>
            <w:tcW w:w="2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right="85" w:firstLine="0"/>
              <w:jc w:val="center"/>
            </w:pPr>
            <w:r>
              <w:rPr>
                <w:sz w:val="20"/>
              </w:rPr>
              <w:t>Předmět pojištění</w:t>
            </w:r>
          </w:p>
        </w:tc>
        <w:tc>
          <w:tcPr>
            <w:tcW w:w="18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Agregovaná/celková/ pojistná částka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right="105" w:firstLine="0"/>
              <w:jc w:val="center"/>
            </w:pPr>
            <w:proofErr w:type="spellStart"/>
            <w:r>
              <w:rPr>
                <w:sz w:val="20"/>
              </w:rPr>
              <w:t>Spoluúčast</w:t>
            </w:r>
            <w:r>
              <w:rPr>
                <w:sz w:val="20"/>
                <w:vertAlign w:val="superscript"/>
              </w:rPr>
              <w:t>S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119" w:firstLine="15"/>
              <w:jc w:val="left"/>
            </w:pPr>
            <w:r>
              <w:rPr>
                <w:sz w:val="20"/>
              </w:rPr>
              <w:t>Pojištění se sjednává</w:t>
            </w:r>
          </w:p>
        </w:tc>
        <w:tc>
          <w:tcPr>
            <w:tcW w:w="1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Maximální </w:t>
            </w:r>
            <w:proofErr w:type="spellStart"/>
            <w:r>
              <w:rPr>
                <w:sz w:val="20"/>
              </w:rPr>
              <w:t>ročni</w:t>
            </w:r>
            <w:proofErr w:type="spellEnd"/>
            <w:r>
              <w:rPr>
                <w:sz w:val="20"/>
              </w:rPr>
              <w:t xml:space="preserve"> limit pojistného plnění3)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164" w:right="265" w:firstLine="208"/>
            </w:pPr>
            <w:r>
              <w:rPr>
                <w:sz w:val="20"/>
              </w:rPr>
              <w:t>Limit pojistného plnění pro jednu poj. událost9</w:t>
            </w:r>
          </w:p>
        </w:tc>
      </w:tr>
      <w:tr w:rsidR="007105C2">
        <w:trPr>
          <w:trHeight w:val="1306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2" w:right="168" w:firstLine="10"/>
            </w:pPr>
            <w:r>
              <w:rPr>
                <w:sz w:val="20"/>
              </w:rPr>
              <w:t>Městská knihovna v Aši nemovitost včetně přilehlých komunikací, parkovacích ploch, osvětlení a přilehlé kanalizace</w:t>
            </w:r>
          </w:p>
        </w:tc>
        <w:tc>
          <w:tcPr>
            <w:tcW w:w="18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271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47 600 000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right="105" w:firstLine="0"/>
              <w:jc w:val="center"/>
            </w:pPr>
            <w:r>
              <w:rPr>
                <w:sz w:val="18"/>
              </w:rPr>
              <w:t>'</w:t>
            </w:r>
            <w:proofErr w:type="spellStart"/>
            <w:r>
              <w:rPr>
                <w:sz w:val="18"/>
              </w:rPr>
              <w:t>Ipovodeň</w:t>
            </w:r>
            <w:proofErr w:type="spellEnd"/>
            <w:r>
              <w:rPr>
                <w:sz w:val="18"/>
              </w:rPr>
              <w:t>”</w:t>
            </w:r>
          </w:p>
          <w:p w:rsidR="007105C2" w:rsidRDefault="00D54D66">
            <w:pPr>
              <w:spacing w:after="14" w:line="223" w:lineRule="auto"/>
              <w:ind w:left="68" w:right="118" w:hanging="56"/>
              <w:jc w:val="center"/>
            </w:pP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>/0-20 000 Kč ostatní pojistná nebezpečí</w:t>
            </w:r>
          </w:p>
          <w:p w:rsidR="007105C2" w:rsidRDefault="00D54D66">
            <w:pPr>
              <w:spacing w:after="0" w:line="259" w:lineRule="auto"/>
              <w:ind w:left="0" w:right="111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5 000 Kč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23" w:lineRule="auto"/>
              <w:ind w:left="225" w:right="138" w:hanging="203"/>
            </w:pPr>
            <w:r>
              <w:rPr>
                <w:sz w:val="20"/>
              </w:rPr>
              <w:t>jednu a každou pojistnou událost a</w:t>
            </w:r>
          </w:p>
          <w:p w:rsidR="007105C2" w:rsidRDefault="00D54D66">
            <w:pPr>
              <w:spacing w:after="0" w:line="259" w:lineRule="auto"/>
              <w:ind w:left="0" w:right="105" w:firstLine="0"/>
              <w:jc w:val="center"/>
            </w:pPr>
            <w:r>
              <w:rPr>
                <w:sz w:val="18"/>
              </w:rPr>
              <w:t>novou cenu</w:t>
            </w:r>
          </w:p>
        </w:tc>
        <w:tc>
          <w:tcPr>
            <w:tcW w:w="1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32" w:right="128" w:firstLine="0"/>
              <w:jc w:val="center"/>
            </w:pPr>
            <w:r>
              <w:rPr>
                <w:sz w:val="18"/>
              </w:rPr>
              <w:t>nesjednává se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105" w:firstLine="0"/>
              <w:jc w:val="center"/>
            </w:pPr>
            <w:r>
              <w:rPr>
                <w:sz w:val="18"/>
              </w:rPr>
              <w:t>nesjednává se</w:t>
            </w:r>
          </w:p>
        </w:tc>
      </w:tr>
      <w:tr w:rsidR="007105C2">
        <w:trPr>
          <w:trHeight w:val="659"/>
        </w:trPr>
        <w:tc>
          <w:tcPr>
            <w:tcW w:w="1018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 xml:space="preserve">Poznámky: Toto </w:t>
            </w:r>
            <w:proofErr w:type="gramStart"/>
            <w:r>
              <w:rPr>
                <w:sz w:val="20"/>
              </w:rPr>
              <w:t>pojištěni</w:t>
            </w:r>
            <w:proofErr w:type="gramEnd"/>
            <w:r>
              <w:rPr>
                <w:sz w:val="20"/>
              </w:rPr>
              <w:t xml:space="preserve"> lze ukončit formou dodatku k pojistné smlouvě nejdříve však k 31.12.2017 - podmínka dotace.</w:t>
            </w:r>
          </w:p>
          <w:p w:rsidR="007105C2" w:rsidRDefault="00D54D66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Název projektu: 'Multifunkční, informační, vzdělávací a společenské centrum - Městská knihovna v Aši” Číslo projektu: CZ,1.09/1.2.00/2Q00554 Program: </w:t>
            </w:r>
            <w:proofErr w:type="spellStart"/>
            <w:r>
              <w:rPr>
                <w:sz w:val="20"/>
              </w:rPr>
              <w:t>RegionáEní</w:t>
            </w:r>
            <w:proofErr w:type="spellEnd"/>
            <w:r>
              <w:rPr>
                <w:sz w:val="20"/>
              </w:rPr>
              <w:t xml:space="preserve"> operační program regionu soudržnost Severozápad</w:t>
            </w:r>
          </w:p>
        </w:tc>
      </w:tr>
    </w:tbl>
    <w:p w:rsidR="007105C2" w:rsidRDefault="00D54D66">
      <w:pPr>
        <w:spacing w:after="0" w:line="259" w:lineRule="auto"/>
        <w:ind w:left="320" w:firstLine="0"/>
        <w:jc w:val="left"/>
      </w:pPr>
      <w:r>
        <w:rPr>
          <w:noProof/>
        </w:rPr>
        <w:drawing>
          <wp:inline distT="0" distB="0" distL="0" distR="0">
            <wp:extent cx="48392" cy="45177"/>
            <wp:effectExtent l="0" t="0" r="0" b="0"/>
            <wp:docPr id="21913" name="Picture 219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3" name="Picture 21913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8392" cy="4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5C2" w:rsidRDefault="00D54D66">
      <w:pPr>
        <w:spacing w:after="939" w:line="265" w:lineRule="auto"/>
        <w:ind w:left="325" w:right="5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7213665</wp:posOffset>
            </wp:positionH>
            <wp:positionV relativeFrom="page">
              <wp:posOffset>6105273</wp:posOffset>
            </wp:positionV>
            <wp:extent cx="6452" cy="6454"/>
            <wp:effectExtent l="0" t="0" r="0" b="0"/>
            <wp:wrapTopAndBottom/>
            <wp:docPr id="21909" name="Picture 21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9" name="Picture 21909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52" cy="6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7365293</wp:posOffset>
            </wp:positionH>
            <wp:positionV relativeFrom="page">
              <wp:posOffset>6373105</wp:posOffset>
            </wp:positionV>
            <wp:extent cx="16131" cy="442083"/>
            <wp:effectExtent l="0" t="0" r="0" b="0"/>
            <wp:wrapSquare wrapText="bothSides"/>
            <wp:docPr id="22161" name="Picture 22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61" name="Picture 22161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131" cy="442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7365293</wp:posOffset>
            </wp:positionH>
            <wp:positionV relativeFrom="page">
              <wp:posOffset>9193405</wp:posOffset>
            </wp:positionV>
            <wp:extent cx="12905" cy="1019697"/>
            <wp:effectExtent l="0" t="0" r="0" b="0"/>
            <wp:wrapSquare wrapText="bothSides"/>
            <wp:docPr id="169347" name="Picture 169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47" name="Picture 169347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2905" cy="1019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není-li uvedeno, platí ustanovení čl. II. odst. 1.1.</w:t>
      </w:r>
    </w:p>
    <w:p w:rsidR="007105C2" w:rsidRDefault="00D54D66">
      <w:pPr>
        <w:spacing w:after="0" w:line="259" w:lineRule="auto"/>
        <w:ind w:left="5517" w:firstLine="0"/>
        <w:jc w:val="left"/>
      </w:pPr>
      <w:r>
        <w:rPr>
          <w:noProof/>
        </w:rPr>
        <w:drawing>
          <wp:inline distT="0" distB="0" distL="0" distR="0">
            <wp:extent cx="19357" cy="41949"/>
            <wp:effectExtent l="0" t="0" r="0" b="0"/>
            <wp:docPr id="21914" name="Picture 21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4" name="Picture 2191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9357" cy="4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5C2" w:rsidRDefault="00D54D66">
      <w:pPr>
        <w:ind w:left="127" w:right="3297"/>
      </w:pPr>
      <w:r>
        <w:t xml:space="preserve">2.1.6. Živelní pojištění — u </w:t>
      </w:r>
      <w:proofErr w:type="spellStart"/>
      <w:r>
        <w:t>ravu•e</w:t>
      </w:r>
      <w:proofErr w:type="spellEnd"/>
      <w:r>
        <w:t xml:space="preserve"> se spoluúčast pro „povodeň'</w:t>
      </w:r>
    </w:p>
    <w:tbl>
      <w:tblPr>
        <w:tblStyle w:val="TableGrid"/>
        <w:tblW w:w="10193" w:type="dxa"/>
        <w:tblInd w:w="13" w:type="dxa"/>
        <w:tblCellMar>
          <w:top w:w="20" w:type="dxa"/>
          <w:left w:w="109" w:type="dxa"/>
          <w:bottom w:w="9" w:type="dxa"/>
          <w:right w:w="90" w:type="dxa"/>
        </w:tblCellMar>
        <w:tblLook w:val="04A0" w:firstRow="1" w:lastRow="0" w:firstColumn="1" w:lastColumn="0" w:noHBand="0" w:noVBand="1"/>
      </w:tblPr>
      <w:tblGrid>
        <w:gridCol w:w="808"/>
        <w:gridCol w:w="2074"/>
        <w:gridCol w:w="1910"/>
        <w:gridCol w:w="1385"/>
        <w:gridCol w:w="1399"/>
        <w:gridCol w:w="1230"/>
        <w:gridCol w:w="1387"/>
      </w:tblGrid>
      <w:tr w:rsidR="007105C2">
        <w:trPr>
          <w:trHeight w:val="226"/>
        </w:trPr>
        <w:tc>
          <w:tcPr>
            <w:tcW w:w="1019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 xml:space="preserve">Místo </w:t>
            </w:r>
            <w:proofErr w:type="spellStart"/>
            <w:r>
              <w:rPr>
                <w:sz w:val="20"/>
              </w:rPr>
              <w:t>ojištění</w:t>
            </w:r>
            <w:proofErr w:type="spellEnd"/>
            <w:r>
              <w:rPr>
                <w:sz w:val="20"/>
              </w:rPr>
              <w:t>: Katastrální území spravované městem Aš, 352 011 ČR</w:t>
            </w:r>
          </w:p>
        </w:tc>
      </w:tr>
      <w:tr w:rsidR="007105C2">
        <w:trPr>
          <w:trHeight w:val="229"/>
        </w:trPr>
        <w:tc>
          <w:tcPr>
            <w:tcW w:w="1019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5" w:firstLine="0"/>
              <w:jc w:val="left"/>
            </w:pPr>
            <w:r>
              <w:rPr>
                <w:sz w:val="18"/>
              </w:rPr>
              <w:t xml:space="preserve">Rozsah pojištěni: *'sdružený </w:t>
            </w:r>
            <w:proofErr w:type="spellStart"/>
            <w:r>
              <w:rPr>
                <w:sz w:val="18"/>
              </w:rPr>
              <w:t>živel't</w:t>
            </w:r>
            <w:proofErr w:type="spellEnd"/>
          </w:p>
        </w:tc>
      </w:tr>
      <w:tr w:rsidR="007105C2">
        <w:trPr>
          <w:trHeight w:val="229"/>
        </w:trPr>
        <w:tc>
          <w:tcPr>
            <w:tcW w:w="1019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10" w:firstLine="0"/>
              <w:jc w:val="left"/>
            </w:pPr>
            <w:r>
              <w:rPr>
                <w:sz w:val="20"/>
              </w:rPr>
              <w:t xml:space="preserve">Pojištění se řídí: VPP p-100/09, </w:t>
            </w:r>
            <w:proofErr w:type="spellStart"/>
            <w:r>
              <w:rPr>
                <w:sz w:val="20"/>
              </w:rPr>
              <w:t>zpp</w:t>
            </w:r>
            <w:proofErr w:type="spellEnd"/>
            <w:r>
              <w:rPr>
                <w:sz w:val="20"/>
              </w:rPr>
              <w:t xml:space="preserve"> P-150/05 a doložkami </w:t>
            </w:r>
            <w:proofErr w:type="spellStart"/>
            <w:r>
              <w:rPr>
                <w:sz w:val="20"/>
              </w:rPr>
              <w:t>DOBIr</w:t>
            </w:r>
            <w:proofErr w:type="spellEnd"/>
            <w:r>
              <w:rPr>
                <w:sz w:val="20"/>
              </w:rPr>
              <w:t xml:space="preserve"> DOB3, DOB5, DOB6, DOB7, DZ12</w:t>
            </w:r>
          </w:p>
        </w:tc>
      </w:tr>
      <w:tr w:rsidR="007105C2">
        <w:trPr>
          <w:trHeight w:val="1087"/>
        </w:trPr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right="20" w:firstLine="0"/>
              <w:jc w:val="center"/>
            </w:pPr>
            <w:proofErr w:type="spellStart"/>
            <w:r>
              <w:t>Poř</w:t>
            </w:r>
            <w:proofErr w:type="spellEnd"/>
            <w:r>
              <w:t>.</w:t>
            </w:r>
          </w:p>
          <w:p w:rsidR="007105C2" w:rsidRDefault="00D54D66">
            <w:pPr>
              <w:spacing w:after="0" w:line="259" w:lineRule="auto"/>
              <w:ind w:left="0" w:right="30" w:firstLine="0"/>
              <w:jc w:val="center"/>
            </w:pPr>
            <w:r>
              <w:t>číslo</w:t>
            </w:r>
          </w:p>
        </w:tc>
        <w:tc>
          <w:tcPr>
            <w:tcW w:w="2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right="10" w:firstLine="0"/>
              <w:jc w:val="center"/>
            </w:pPr>
            <w:r>
              <w:t>Předmět pojištění</w:t>
            </w:r>
          </w:p>
        </w:tc>
        <w:tc>
          <w:tcPr>
            <w:tcW w:w="18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Agregovaná/celková/ pojistná částka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8"/>
              </w:rPr>
              <w:t>Spoluúčast5)</w:t>
            </w: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112" w:firstLine="25"/>
              <w:jc w:val="left"/>
            </w:pPr>
            <w:proofErr w:type="gramStart"/>
            <w:r>
              <w:rPr>
                <w:sz w:val="20"/>
              </w:rPr>
              <w:t>Pojištěni</w:t>
            </w:r>
            <w:proofErr w:type="gramEnd"/>
            <w:r>
              <w:rPr>
                <w:sz w:val="20"/>
              </w:rPr>
              <w:t xml:space="preserve"> se sjednává</w:t>
            </w:r>
          </w:p>
        </w:tc>
        <w:tc>
          <w:tcPr>
            <w:tcW w:w="1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Maximální roční limit pojistného plnění3)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166" w:right="180" w:firstLine="208"/>
            </w:pPr>
            <w:r>
              <w:rPr>
                <w:sz w:val="20"/>
              </w:rPr>
              <w:t>Limit pojistného plnění pro jednu poj, událost4)</w:t>
            </w:r>
          </w:p>
        </w:tc>
      </w:tr>
      <w:tr w:rsidR="007105C2">
        <w:trPr>
          <w:trHeight w:val="1306"/>
        </w:trPr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25" w:firstLine="0"/>
              <w:jc w:val="center"/>
            </w:pPr>
            <w:r>
              <w:rPr>
                <w:rFonts w:ascii="Calibri" w:eastAsia="Calibri" w:hAnsi="Calibri" w:cs="Calibri"/>
                <w:sz w:val="32"/>
              </w:rPr>
              <w:t>1</w:t>
            </w:r>
          </w:p>
        </w:tc>
        <w:tc>
          <w:tcPr>
            <w:tcW w:w="2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7105C2" w:rsidRDefault="00D54D66">
            <w:pPr>
              <w:spacing w:after="0" w:line="259" w:lineRule="auto"/>
              <w:ind w:left="10"/>
              <w:jc w:val="left"/>
            </w:pPr>
            <w:r>
              <w:rPr>
                <w:sz w:val="20"/>
              </w:rPr>
              <w:t>Soubor nemovitostí a movitých věci viz poznámka</w:t>
            </w:r>
          </w:p>
        </w:tc>
        <w:tc>
          <w:tcPr>
            <w:tcW w:w="18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0"/>
              </w:rPr>
              <w:t>23 192 400 Kč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3" w:line="259" w:lineRule="auto"/>
              <w:ind w:left="0" w:right="25" w:firstLine="0"/>
              <w:jc w:val="center"/>
            </w:pPr>
            <w:r>
              <w:rPr>
                <w:sz w:val="16"/>
              </w:rPr>
              <w:t>"povodeň*'</w:t>
            </w:r>
          </w:p>
          <w:p w:rsidR="007105C2" w:rsidRDefault="00D54D66">
            <w:pPr>
              <w:spacing w:after="16" w:line="225" w:lineRule="auto"/>
              <w:ind w:left="66" w:right="25" w:hanging="56"/>
              <w:jc w:val="center"/>
            </w:pP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>/0-20 000 Kč ostatní pojistná nebezpečí</w:t>
            </w:r>
          </w:p>
          <w:p w:rsidR="007105C2" w:rsidRDefault="00D54D66">
            <w:pPr>
              <w:spacing w:after="0" w:line="259" w:lineRule="auto"/>
              <w:ind w:left="0" w:right="10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5 000 Kč</w:t>
            </w: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22" w:lineRule="auto"/>
              <w:ind w:left="233" w:right="53" w:hanging="213"/>
            </w:pPr>
            <w:r>
              <w:rPr>
                <w:sz w:val="20"/>
              </w:rPr>
              <w:t>jednu a každou pojistnou událost a</w:t>
            </w:r>
          </w:p>
          <w:p w:rsidR="007105C2" w:rsidRDefault="00D54D66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18"/>
              </w:rPr>
              <w:t>novou cenu</w:t>
            </w:r>
          </w:p>
        </w:tc>
        <w:tc>
          <w:tcPr>
            <w:tcW w:w="1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29" w:right="48" w:firstLine="0"/>
              <w:jc w:val="center"/>
            </w:pPr>
            <w:r>
              <w:rPr>
                <w:sz w:val="18"/>
              </w:rPr>
              <w:t>nesjednává se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8"/>
              </w:rPr>
              <w:t>nesjednává se</w:t>
            </w:r>
          </w:p>
        </w:tc>
      </w:tr>
      <w:tr w:rsidR="007105C2">
        <w:trPr>
          <w:trHeight w:val="656"/>
        </w:trPr>
        <w:tc>
          <w:tcPr>
            <w:tcW w:w="1019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Poznámky: Toto pojištění lze ukončit formou dodatku k pojistné smlouvě nejdříve však k </w:t>
            </w:r>
            <w:proofErr w:type="gramStart"/>
            <w:r>
              <w:rPr>
                <w:sz w:val="20"/>
              </w:rPr>
              <w:t>31.12.2017</w:t>
            </w:r>
            <w:proofErr w:type="gramEnd"/>
            <w:r>
              <w:rPr>
                <w:sz w:val="20"/>
              </w:rPr>
              <w:t xml:space="preserve"> - podmínka dotace,</w:t>
            </w:r>
          </w:p>
          <w:p w:rsidR="007105C2" w:rsidRDefault="00D54D66">
            <w:pPr>
              <w:spacing w:after="0" w:line="259" w:lineRule="auto"/>
              <w:ind w:left="0" w:firstLine="5"/>
            </w:pPr>
            <w:r>
              <w:rPr>
                <w:sz w:val="20"/>
              </w:rPr>
              <w:t xml:space="preserve">Název projektu: 'Revitalizace centra města Aš rekonstrukce Masarykova náměstí” Číslo projektu: CZ.1.09/1.2.00/20.0055G Program: Regionální </w:t>
            </w:r>
            <w:r>
              <w:rPr>
                <w:sz w:val="20"/>
              </w:rPr>
              <w:t>operační program NUTS2 Severozápad</w:t>
            </w:r>
          </w:p>
        </w:tc>
      </w:tr>
    </w:tbl>
    <w:p w:rsidR="007105C2" w:rsidRDefault="00D54D66">
      <w:pPr>
        <w:spacing w:after="0" w:line="259" w:lineRule="auto"/>
        <w:ind w:left="310" w:firstLine="0"/>
        <w:jc w:val="left"/>
      </w:pPr>
      <w:r>
        <w:rPr>
          <w:noProof/>
        </w:rPr>
        <w:drawing>
          <wp:inline distT="0" distB="0" distL="0" distR="0">
            <wp:extent cx="48392" cy="45176"/>
            <wp:effectExtent l="0" t="0" r="0" b="0"/>
            <wp:docPr id="21918" name="Picture 21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8" name="Picture 2191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8392" cy="4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5C2" w:rsidRDefault="00D54D66">
      <w:pPr>
        <w:spacing w:after="0" w:line="259" w:lineRule="auto"/>
        <w:ind w:left="310" w:right="2174" w:firstLine="0"/>
        <w:jc w:val="center"/>
      </w:pPr>
      <w:r>
        <w:rPr>
          <w:sz w:val="30"/>
        </w:rPr>
        <w:t xml:space="preserve">IL </w:t>
      </w:r>
    </w:p>
    <w:p w:rsidR="007105C2" w:rsidRDefault="00D54D66">
      <w:pPr>
        <w:spacing w:after="166" w:line="259" w:lineRule="auto"/>
        <w:ind w:left="5385" w:firstLine="0"/>
        <w:jc w:val="left"/>
      </w:pPr>
      <w:r>
        <w:rPr>
          <w:noProof/>
        </w:rPr>
        <w:drawing>
          <wp:inline distT="0" distB="0" distL="0" distR="0">
            <wp:extent cx="35488" cy="35496"/>
            <wp:effectExtent l="0" t="0" r="0" b="0"/>
            <wp:docPr id="169349" name="Picture 169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49" name="Picture 169349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5488" cy="3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192" w:type="dxa"/>
        <w:tblInd w:w="-81" w:type="dxa"/>
        <w:tblCellMar>
          <w:top w:w="22" w:type="dxa"/>
          <w:left w:w="91" w:type="dxa"/>
          <w:bottom w:w="0" w:type="dxa"/>
          <w:right w:w="112" w:type="dxa"/>
        </w:tblCellMar>
        <w:tblLook w:val="04A0" w:firstRow="1" w:lastRow="0" w:firstColumn="1" w:lastColumn="0" w:noHBand="0" w:noVBand="1"/>
      </w:tblPr>
      <w:tblGrid>
        <w:gridCol w:w="810"/>
        <w:gridCol w:w="2515"/>
        <w:gridCol w:w="1402"/>
        <w:gridCol w:w="1397"/>
        <w:gridCol w:w="1386"/>
        <w:gridCol w:w="1384"/>
        <w:gridCol w:w="1298"/>
      </w:tblGrid>
      <w:tr w:rsidR="007105C2">
        <w:trPr>
          <w:trHeight w:val="439"/>
        </w:trPr>
        <w:tc>
          <w:tcPr>
            <w:tcW w:w="10192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30"/>
            </w:pPr>
            <w:r>
              <w:rPr>
                <w:sz w:val="20"/>
              </w:rPr>
              <w:t xml:space="preserve">Místo pojištění: Katastrální území spravované městem AŠ - Cyklostezka s příslušenstvím vybudovaná dle dotačního projektu č. </w:t>
            </w:r>
            <w:r>
              <w:rPr>
                <w:sz w:val="20"/>
                <w:u w:val="single" w:color="000000"/>
              </w:rPr>
              <w:t xml:space="preserve">175 </w:t>
            </w:r>
            <w:r>
              <w:rPr>
                <w:sz w:val="20"/>
              </w:rPr>
              <w:t xml:space="preserve">- Operační program Přeshraniční s </w:t>
            </w:r>
            <w:proofErr w:type="spellStart"/>
            <w:r>
              <w:rPr>
                <w:sz w:val="20"/>
              </w:rPr>
              <w:t>olupráce</w:t>
            </w:r>
            <w:proofErr w:type="spellEnd"/>
            <w:r>
              <w:rPr>
                <w:sz w:val="20"/>
              </w:rPr>
              <w:t xml:space="preserve"> Cíl 3 Česká republika Svobodný stát Bavorsko 2007 - 2013</w:t>
            </w:r>
          </w:p>
        </w:tc>
      </w:tr>
      <w:tr w:rsidR="007105C2">
        <w:trPr>
          <w:trHeight w:val="232"/>
        </w:trPr>
        <w:tc>
          <w:tcPr>
            <w:tcW w:w="10192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20" w:firstLine="0"/>
              <w:jc w:val="left"/>
            </w:pPr>
            <w:r>
              <w:rPr>
                <w:sz w:val="20"/>
              </w:rPr>
              <w:t>Rozsah pojištění: '*sdružený živel'</w:t>
            </w:r>
          </w:p>
        </w:tc>
      </w:tr>
      <w:tr w:rsidR="007105C2">
        <w:trPr>
          <w:trHeight w:val="224"/>
        </w:trPr>
        <w:tc>
          <w:tcPr>
            <w:tcW w:w="10192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25" w:firstLine="0"/>
              <w:jc w:val="left"/>
            </w:pPr>
            <w:r>
              <w:rPr>
                <w:sz w:val="20"/>
              </w:rPr>
              <w:t>Pojištění se řídí: VPP P-100/09, IPP P-150/05 a doložkami 0031, DOB3, DOB5, DOB6, DOB7, DZ12, DODI.</w:t>
            </w:r>
          </w:p>
        </w:tc>
      </w:tr>
      <w:tr w:rsidR="007105C2">
        <w:trPr>
          <w:trHeight w:val="1084"/>
        </w:trPr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17" w:firstLine="0"/>
              <w:jc w:val="center"/>
            </w:pPr>
            <w:r>
              <w:rPr>
                <w:sz w:val="20"/>
              </w:rPr>
              <w:t>por.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42" w:firstLine="0"/>
              <w:jc w:val="center"/>
            </w:pPr>
            <w:r>
              <w:t>Předmět pojištění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99" w:right="28" w:hanging="41"/>
              <w:jc w:val="center"/>
            </w:pPr>
            <w:r>
              <w:rPr>
                <w:sz w:val="20"/>
              </w:rPr>
              <w:t>Agregovaná/ celková/ pojistná částka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30" w:firstLine="0"/>
              <w:jc w:val="center"/>
            </w:pPr>
            <w:r>
              <w:rPr>
                <w:sz w:val="18"/>
              </w:rPr>
              <w:t>Spoluúčast5)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132" w:firstLine="20"/>
              <w:jc w:val="left"/>
            </w:pPr>
            <w:r>
              <w:rPr>
                <w:sz w:val="20"/>
              </w:rPr>
              <w:t>Pojištění se sjednává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Maximální roční Limit pojistného plnění3)</w:t>
            </w:r>
          </w:p>
        </w:tc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144" w:right="117" w:firstLine="203"/>
            </w:pPr>
            <w:r>
              <w:rPr>
                <w:sz w:val="20"/>
              </w:rPr>
              <w:t xml:space="preserve">Limit pojistného </w:t>
            </w:r>
            <w:proofErr w:type="gramStart"/>
            <w:r>
              <w:rPr>
                <w:sz w:val="20"/>
              </w:rPr>
              <w:t>plněni</w:t>
            </w:r>
            <w:proofErr w:type="gramEnd"/>
            <w:r>
              <w:rPr>
                <w:sz w:val="20"/>
              </w:rPr>
              <w:t xml:space="preserve"> pro jednu poj. událost4)</w:t>
            </w:r>
          </w:p>
        </w:tc>
      </w:tr>
      <w:tr w:rsidR="007105C2">
        <w:trPr>
          <w:trHeight w:val="2810"/>
        </w:trPr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3" w:firstLine="0"/>
              <w:jc w:val="center"/>
            </w:pPr>
            <w:r>
              <w:rPr>
                <w:rFonts w:ascii="Calibri" w:eastAsia="Calibri" w:hAnsi="Calibri" w:cs="Calibri"/>
                <w:sz w:val="28"/>
              </w:rPr>
              <w:lastRenderedPageBreak/>
              <w:t>1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7" w:right="11" w:firstLine="20"/>
              <w:jc w:val="left"/>
            </w:pPr>
            <w:r>
              <w:rPr>
                <w:sz w:val="20"/>
              </w:rPr>
              <w:t xml:space="preserve">Cyklostezka s příslušenstvím vybudovaná dle dotačního projektu č. 175 - Operační program Přeshraniční spolupráce Cíl 3 Česká republika - Svobodný stát Bavorsko 2007 - 2013 (včetně informačních tabulí v hodnotě 70,000 </w:t>
            </w:r>
            <w:r>
              <w:rPr>
                <w:sz w:val="20"/>
              </w:rPr>
              <w:tab/>
              <w:t>20 ks okrasných dřevin „stromů — jeřab</w:t>
            </w:r>
            <w:r>
              <w:rPr>
                <w:sz w:val="20"/>
              </w:rPr>
              <w:t xml:space="preserve">in” v hodnotě 75.880 Kč a ostatního </w:t>
            </w:r>
            <w:proofErr w:type="spellStart"/>
            <w:r>
              <w:rPr>
                <w:sz w:val="20"/>
              </w:rPr>
              <w:t>mobVliáře</w:t>
            </w:r>
            <w:proofErr w:type="spellEnd"/>
            <w:r>
              <w:rPr>
                <w:sz w:val="20"/>
              </w:rPr>
              <w:t xml:space="preserve"> v hodnotě 100.000 Kč)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60" w:firstLine="0"/>
              <w:jc w:val="left"/>
            </w:pPr>
            <w:r>
              <w:rPr>
                <w:sz w:val="20"/>
              </w:rPr>
              <w:t>16 639 686 Kč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13" w:line="259" w:lineRule="auto"/>
              <w:ind w:left="0" w:right="46" w:firstLine="0"/>
              <w:jc w:val="center"/>
            </w:pPr>
            <w:r>
              <w:rPr>
                <w:sz w:val="16"/>
              </w:rPr>
              <w:t>*'povodeň</w:t>
            </w:r>
          </w:p>
          <w:p w:rsidR="007105C2" w:rsidRDefault="00D54D66">
            <w:pPr>
              <w:spacing w:after="12" w:line="230" w:lineRule="auto"/>
              <w:ind w:left="74" w:hanging="49"/>
              <w:jc w:val="center"/>
            </w:pPr>
            <w:r>
              <w:rPr>
                <w:sz w:val="20"/>
              </w:rPr>
              <w:t xml:space="preserve">10 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>/0-20 000Kč ostatní pojistná nebezpečí</w:t>
            </w:r>
          </w:p>
          <w:p w:rsidR="007105C2" w:rsidRDefault="00D54D66">
            <w:pPr>
              <w:spacing w:after="0" w:line="259" w:lineRule="auto"/>
              <w:ind w:left="15" w:firstLine="0"/>
              <w:jc w:val="center"/>
            </w:pPr>
            <w:r>
              <w:rPr>
                <w:sz w:val="20"/>
              </w:rPr>
              <w:t>1 000 Kč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17" w:hanging="17"/>
              <w:jc w:val="center"/>
            </w:pPr>
            <w:r>
              <w:rPr>
                <w:sz w:val="20"/>
              </w:rPr>
              <w:t>jednu a každou pojistnou událost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17" w:firstLine="0"/>
              <w:jc w:val="center"/>
            </w:pPr>
            <w:r>
              <w:rPr>
                <w:sz w:val="18"/>
              </w:rPr>
              <w:t>nesjednává se</w:t>
            </w:r>
          </w:p>
        </w:tc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27" w:firstLine="0"/>
              <w:jc w:val="center"/>
            </w:pPr>
            <w:r>
              <w:rPr>
                <w:sz w:val="18"/>
              </w:rPr>
              <w:t>nesjednává se</w:t>
            </w:r>
          </w:p>
        </w:tc>
      </w:tr>
      <w:tr w:rsidR="007105C2">
        <w:trPr>
          <w:trHeight w:val="445"/>
        </w:trPr>
        <w:tc>
          <w:tcPr>
            <w:tcW w:w="10192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right="813" w:firstLine="10"/>
            </w:pPr>
            <w:r>
              <w:rPr>
                <w:sz w:val="20"/>
              </w:rPr>
              <w:t xml:space="preserve">Poznámky: Definice okrasné dřeviny a plnění pojistitele jsou součástí doložky DODI v přiložených DPP P-520/05, Toto pojištění lze ukončit formou dodatku k pojistné smlouvě, nejdříve však k </w:t>
            </w:r>
            <w:proofErr w:type="gramStart"/>
            <w:r>
              <w:rPr>
                <w:sz w:val="20"/>
              </w:rPr>
              <w:t>31.3.2018</w:t>
            </w:r>
            <w:proofErr w:type="gramEnd"/>
            <w:r>
              <w:rPr>
                <w:sz w:val="20"/>
              </w:rPr>
              <w:t xml:space="preserve"> - </w:t>
            </w:r>
            <w:proofErr w:type="spellStart"/>
            <w:r>
              <w:rPr>
                <w:sz w:val="20"/>
              </w:rPr>
              <w:t>podminka</w:t>
            </w:r>
            <w:proofErr w:type="spellEnd"/>
            <w:r>
              <w:rPr>
                <w:sz w:val="20"/>
              </w:rPr>
              <w:t xml:space="preserve"> dotace</w:t>
            </w:r>
          </w:p>
        </w:tc>
      </w:tr>
    </w:tbl>
    <w:p w:rsidR="007105C2" w:rsidRDefault="00D54D66">
      <w:pPr>
        <w:spacing w:after="0" w:line="259" w:lineRule="auto"/>
        <w:ind w:left="203" w:firstLine="0"/>
        <w:jc w:val="left"/>
      </w:pPr>
      <w:r>
        <w:rPr>
          <w:noProof/>
        </w:rPr>
        <w:drawing>
          <wp:inline distT="0" distB="0" distL="0" distR="0">
            <wp:extent cx="45166" cy="48404"/>
            <wp:effectExtent l="0" t="0" r="0" b="0"/>
            <wp:docPr id="29415" name="Picture 29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15" name="Picture 29415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5166" cy="4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5C2" w:rsidRDefault="00D54D66">
      <w:pPr>
        <w:spacing w:after="306" w:line="259" w:lineRule="auto"/>
        <w:ind w:left="203" w:right="4796" w:firstLine="0"/>
        <w:jc w:val="right"/>
      </w:pPr>
      <w:proofErr w:type="gramStart"/>
      <w:r>
        <w:rPr>
          <w:sz w:val="20"/>
        </w:rPr>
        <w:t>není-li</w:t>
      </w:r>
      <w:proofErr w:type="gramEnd"/>
      <w:r>
        <w:rPr>
          <w:sz w:val="20"/>
        </w:rPr>
        <w:t xml:space="preserve"> uvedeno </w:t>
      </w:r>
      <w:proofErr w:type="gramStart"/>
      <w:r>
        <w:rPr>
          <w:sz w:val="20"/>
        </w:rPr>
        <w:t>platí</w:t>
      </w:r>
      <w:proofErr w:type="gramEnd"/>
      <w:r>
        <w:rPr>
          <w:sz w:val="20"/>
        </w:rPr>
        <w:t xml:space="preserve"> ustanovení čt. IL odst. 1.1.</w:t>
      </w:r>
    </w:p>
    <w:p w:rsidR="007105C2" w:rsidRDefault="00D54D66">
      <w:pPr>
        <w:pStyle w:val="Nadpis2"/>
        <w:ind w:left="5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648455</wp:posOffset>
            </wp:positionH>
            <wp:positionV relativeFrom="page">
              <wp:posOffset>10087253</wp:posOffset>
            </wp:positionV>
            <wp:extent cx="45166" cy="45176"/>
            <wp:effectExtent l="0" t="0" r="0" b="0"/>
            <wp:wrapTopAndBottom/>
            <wp:docPr id="29427" name="Picture 29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27" name="Picture 29427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166" cy="4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7284639</wp:posOffset>
            </wp:positionH>
            <wp:positionV relativeFrom="page">
              <wp:posOffset>2962283</wp:posOffset>
            </wp:positionV>
            <wp:extent cx="48392" cy="1100369"/>
            <wp:effectExtent l="0" t="0" r="0" b="0"/>
            <wp:wrapTopAndBottom/>
            <wp:docPr id="169351" name="Picture 169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51" name="Picture 169351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8392" cy="1100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7281414</wp:posOffset>
            </wp:positionH>
            <wp:positionV relativeFrom="page">
              <wp:posOffset>4191728</wp:posOffset>
            </wp:positionV>
            <wp:extent cx="122593" cy="6179492"/>
            <wp:effectExtent l="0" t="0" r="0" b="0"/>
            <wp:wrapSquare wrapText="bothSides"/>
            <wp:docPr id="169353" name="Picture 169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53" name="Picture 169353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22593" cy="6179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21.8. Živelní pojištění — sjednává se nově</w:t>
      </w:r>
    </w:p>
    <w:tbl>
      <w:tblPr>
        <w:tblStyle w:val="TableGrid"/>
        <w:tblW w:w="10134" w:type="dxa"/>
        <w:tblInd w:w="-107" w:type="dxa"/>
        <w:tblCellMar>
          <w:top w:w="25" w:type="dxa"/>
          <w:left w:w="107" w:type="dxa"/>
          <w:bottom w:w="0" w:type="dxa"/>
          <w:right w:w="125" w:type="dxa"/>
        </w:tblCellMar>
        <w:tblLook w:val="04A0" w:firstRow="1" w:lastRow="0" w:firstColumn="1" w:lastColumn="0" w:noHBand="0" w:noVBand="1"/>
      </w:tblPr>
      <w:tblGrid>
        <w:gridCol w:w="775"/>
        <w:gridCol w:w="2557"/>
        <w:gridCol w:w="1405"/>
        <w:gridCol w:w="1369"/>
        <w:gridCol w:w="1360"/>
        <w:gridCol w:w="1338"/>
        <w:gridCol w:w="1330"/>
      </w:tblGrid>
      <w:tr w:rsidR="007105C2">
        <w:trPr>
          <w:trHeight w:val="229"/>
        </w:trPr>
        <w:tc>
          <w:tcPr>
            <w:tcW w:w="1013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Místo pojištění: Katastrální území spravované městem AŠ Hlávkova ulice, 352 01, ČR</w:t>
            </w:r>
          </w:p>
        </w:tc>
      </w:tr>
      <w:tr w:rsidR="007105C2">
        <w:trPr>
          <w:trHeight w:val="224"/>
        </w:trPr>
        <w:tc>
          <w:tcPr>
            <w:tcW w:w="1013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15" w:firstLine="0"/>
              <w:jc w:val="left"/>
            </w:pPr>
            <w:r>
              <w:rPr>
                <w:sz w:val="18"/>
              </w:rPr>
              <w:t>Rozsah pojištění: 'I sdružený živel*'</w:t>
            </w:r>
          </w:p>
        </w:tc>
      </w:tr>
      <w:tr w:rsidR="007105C2">
        <w:trPr>
          <w:trHeight w:val="229"/>
        </w:trPr>
        <w:tc>
          <w:tcPr>
            <w:tcW w:w="1013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 xml:space="preserve">Pojištění se řídí: VPP P-100/09, </w:t>
            </w:r>
            <w:proofErr w:type="spellStart"/>
            <w:r>
              <w:rPr>
                <w:sz w:val="20"/>
              </w:rPr>
              <w:t>zpp</w:t>
            </w:r>
            <w:proofErr w:type="spellEnd"/>
            <w:r>
              <w:rPr>
                <w:sz w:val="20"/>
              </w:rPr>
              <w:t xml:space="preserve"> P.150/05 a doložkami </w:t>
            </w:r>
            <w:proofErr w:type="spellStart"/>
            <w:r>
              <w:rPr>
                <w:sz w:val="20"/>
              </w:rPr>
              <w:t>DOBIr</w:t>
            </w:r>
            <w:proofErr w:type="spellEnd"/>
            <w:r>
              <w:rPr>
                <w:sz w:val="20"/>
              </w:rPr>
              <w:t xml:space="preserve"> D033i DOB5, DOB6J DOB7</w:t>
            </w:r>
          </w:p>
        </w:tc>
      </w:tr>
      <w:tr w:rsidR="007105C2">
        <w:trPr>
          <w:trHeight w:val="1086"/>
        </w:trPr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20" w:firstLine="0"/>
              <w:jc w:val="center"/>
            </w:pPr>
            <w:r>
              <w:rPr>
                <w:sz w:val="20"/>
              </w:rPr>
              <w:t>por.</w:t>
            </w:r>
          </w:p>
        </w:tc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41" w:firstLine="0"/>
              <w:jc w:val="center"/>
            </w:pPr>
            <w:r>
              <w:rPr>
                <w:sz w:val="20"/>
              </w:rPr>
              <w:t>Předmět pojištění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86" w:right="17" w:hanging="43"/>
              <w:jc w:val="center"/>
            </w:pPr>
            <w:r>
              <w:rPr>
                <w:sz w:val="20"/>
              </w:rPr>
              <w:t>Agregovaná/ celková/ pojistná částka</w:t>
            </w: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31" w:firstLine="0"/>
              <w:jc w:val="center"/>
            </w:pPr>
            <w:r>
              <w:rPr>
                <w:sz w:val="18"/>
              </w:rPr>
              <w:t>Spoluúčast5)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97" w:firstLine="25"/>
              <w:jc w:val="left"/>
            </w:pPr>
            <w:r>
              <w:rPr>
                <w:sz w:val="20"/>
              </w:rPr>
              <w:t xml:space="preserve">Pojištění se </w:t>
            </w:r>
            <w:proofErr w:type="spellStart"/>
            <w:r>
              <w:rPr>
                <w:sz w:val="20"/>
              </w:rPr>
              <w:t>sjednáva</w:t>
            </w:r>
            <w:proofErr w:type="spellEnd"/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Maximální roční Limit pojistného plnění3)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137" w:right="127" w:firstLine="213"/>
            </w:pPr>
            <w:r>
              <w:rPr>
                <w:sz w:val="20"/>
              </w:rPr>
              <w:t>Limit pojistného plnění pro jednu poj. událost4)</w:t>
            </w:r>
          </w:p>
        </w:tc>
      </w:tr>
      <w:tr w:rsidR="007105C2">
        <w:trPr>
          <w:trHeight w:val="1735"/>
        </w:trPr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5" w:firstLine="0"/>
              <w:jc w:val="center"/>
            </w:pPr>
            <w:r>
              <w:rPr>
                <w:rFonts w:ascii="Calibri" w:eastAsia="Calibri" w:hAnsi="Calibri" w:cs="Calibri"/>
                <w:sz w:val="28"/>
              </w:rPr>
              <w:t>1</w:t>
            </w:r>
          </w:p>
        </w:tc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13" w:line="225" w:lineRule="auto"/>
              <w:ind w:left="7" w:firstLine="5"/>
              <w:jc w:val="left"/>
            </w:pPr>
            <w:r>
              <w:rPr>
                <w:sz w:val="18"/>
              </w:rPr>
              <w:t xml:space="preserve">Soubor budov a staveb vlastní, vybudovaný dle dotačního projektu </w:t>
            </w:r>
            <w:proofErr w:type="spellStart"/>
            <w:r>
              <w:rPr>
                <w:sz w:val="18"/>
              </w:rPr>
              <w:t>reg</w:t>
            </w:r>
            <w:proofErr w:type="spellEnd"/>
            <w:r>
              <w:rPr>
                <w:sz w:val="18"/>
              </w:rPr>
              <w:t xml:space="preserve">. </w:t>
            </w:r>
            <w:proofErr w:type="gramStart"/>
            <w:r>
              <w:rPr>
                <w:sz w:val="18"/>
              </w:rPr>
              <w:t>č.</w:t>
            </w:r>
            <w:proofErr w:type="gramEnd"/>
            <w:r>
              <w:rPr>
                <w:sz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</w:rPr>
              <w:t>CZI.09/1.2.OO/63.01012</w:t>
            </w:r>
          </w:p>
          <w:p w:rsidR="007105C2" w:rsidRDefault="00D54D66">
            <w:pPr>
              <w:spacing w:after="0" w:line="259" w:lineRule="auto"/>
              <w:ind w:left="7" w:firstLine="0"/>
              <w:jc w:val="left"/>
            </w:pPr>
            <w:r>
              <w:t>AKTIVNÍ ŽIVOT PRO Aš</w:t>
            </w:r>
          </w:p>
          <w:p w:rsidR="007105C2" w:rsidRDefault="00D54D66">
            <w:pPr>
              <w:spacing w:after="0" w:line="259" w:lineRule="auto"/>
              <w:ind w:left="2" w:right="220" w:firstLine="5"/>
            </w:pPr>
            <w:r>
              <w:rPr>
                <w:sz w:val="20"/>
              </w:rPr>
              <w:t xml:space="preserve">Sportoviště Hlávkova LIL, - viz příloha č. 1 dodatku </w:t>
            </w:r>
            <w:proofErr w:type="gramStart"/>
            <w:r>
              <w:rPr>
                <w:sz w:val="20"/>
              </w:rPr>
              <w:t>č.2 této</w:t>
            </w:r>
            <w:proofErr w:type="gramEnd"/>
            <w:r>
              <w:rPr>
                <w:sz w:val="20"/>
              </w:rPr>
              <w:t xml:space="preserve"> smlouvy .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46" w:firstLine="0"/>
              <w:jc w:val="left"/>
            </w:pPr>
            <w:r>
              <w:rPr>
                <w:sz w:val="20"/>
              </w:rPr>
              <w:t>10 176 996 Kč</w:t>
            </w: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11" w:line="259" w:lineRule="auto"/>
              <w:ind w:left="16" w:firstLine="0"/>
              <w:jc w:val="center"/>
            </w:pPr>
            <w:r>
              <w:rPr>
                <w:sz w:val="16"/>
              </w:rPr>
              <w:t>'</w:t>
            </w:r>
            <w:proofErr w:type="spellStart"/>
            <w:r>
              <w:rPr>
                <w:sz w:val="16"/>
              </w:rPr>
              <w:t>Fpovodeň</w:t>
            </w:r>
            <w:proofErr w:type="spellEnd"/>
            <w:r>
              <w:rPr>
                <w:sz w:val="16"/>
              </w:rPr>
              <w:t>”</w:t>
            </w:r>
          </w:p>
          <w:p w:rsidR="007105C2" w:rsidRDefault="00D54D66">
            <w:pPr>
              <w:spacing w:after="25" w:line="217" w:lineRule="auto"/>
              <w:ind w:left="201" w:hanging="173"/>
              <w:jc w:val="left"/>
            </w:pP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 xml:space="preserve">/0-20 </w:t>
            </w:r>
            <w:proofErr w:type="spellStart"/>
            <w:r>
              <w:rPr>
                <w:sz w:val="20"/>
              </w:rPr>
              <w:t>OOOl</w:t>
            </w:r>
            <w:proofErr w:type="spellEnd"/>
            <w:r>
              <w:rPr>
                <w:sz w:val="20"/>
              </w:rPr>
              <w:t>(č ostatní pojistná nebezpečí</w:t>
            </w:r>
          </w:p>
          <w:p w:rsidR="007105C2" w:rsidRDefault="00D54D66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1 000 Kč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24" w:lineRule="auto"/>
              <w:ind w:left="19" w:hanging="19"/>
              <w:jc w:val="center"/>
            </w:pPr>
            <w:r>
              <w:rPr>
                <w:sz w:val="20"/>
              </w:rPr>
              <w:t>jednu a každou pojistnou událost a</w:t>
            </w:r>
          </w:p>
          <w:p w:rsidR="007105C2" w:rsidRDefault="00D54D66">
            <w:pPr>
              <w:spacing w:after="0" w:line="259" w:lineRule="auto"/>
              <w:ind w:left="15" w:firstLine="0"/>
              <w:jc w:val="center"/>
            </w:pPr>
            <w:r>
              <w:rPr>
                <w:sz w:val="18"/>
              </w:rPr>
              <w:t>novou cenu</w:t>
            </w:r>
          </w:p>
        </w:tc>
        <w:tc>
          <w:tcPr>
            <w:tcW w:w="1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15" w:firstLine="0"/>
              <w:jc w:val="center"/>
            </w:pPr>
            <w:r>
              <w:rPr>
                <w:sz w:val="18"/>
              </w:rPr>
              <w:t>nesjednává se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10" w:firstLine="0"/>
              <w:jc w:val="center"/>
            </w:pPr>
            <w:r>
              <w:rPr>
                <w:sz w:val="18"/>
              </w:rPr>
              <w:t>nesjednává se</w:t>
            </w:r>
          </w:p>
        </w:tc>
      </w:tr>
      <w:tr w:rsidR="007105C2">
        <w:trPr>
          <w:trHeight w:val="229"/>
        </w:trPr>
        <w:tc>
          <w:tcPr>
            <w:tcW w:w="1013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Poznámky: Toto pojištění lze ukončit formou dodatku k pojistné smlouvě nejdříve však k </w:t>
            </w:r>
            <w:proofErr w:type="gramStart"/>
            <w:r>
              <w:rPr>
                <w:sz w:val="20"/>
              </w:rPr>
              <w:t>31.12.2019</w:t>
            </w:r>
            <w:proofErr w:type="gramEnd"/>
            <w:r>
              <w:rPr>
                <w:sz w:val="20"/>
              </w:rPr>
              <w:t xml:space="preserve"> - podmínka dotace.</w:t>
            </w:r>
          </w:p>
        </w:tc>
      </w:tr>
    </w:tbl>
    <w:p w:rsidR="007105C2" w:rsidRDefault="00D54D66">
      <w:pPr>
        <w:spacing w:after="0" w:line="259" w:lineRule="auto"/>
        <w:ind w:left="183" w:firstLine="0"/>
        <w:jc w:val="left"/>
      </w:pPr>
      <w:r>
        <w:rPr>
          <w:noProof/>
        </w:rPr>
        <w:drawing>
          <wp:inline distT="0" distB="0" distL="0" distR="0">
            <wp:extent cx="51618" cy="45176"/>
            <wp:effectExtent l="0" t="0" r="0" b="0"/>
            <wp:docPr id="29416" name="Picture 29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16" name="Picture 2941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1618" cy="4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5C2" w:rsidRDefault="00D54D66">
      <w:pPr>
        <w:spacing w:after="311" w:line="259" w:lineRule="auto"/>
        <w:ind w:left="183" w:right="4811" w:firstLine="0"/>
        <w:jc w:val="right"/>
      </w:pPr>
      <w:r>
        <w:rPr>
          <w:sz w:val="18"/>
        </w:rPr>
        <w:t xml:space="preserve">není-li uvedeno, platí </w:t>
      </w:r>
      <w:proofErr w:type="spellStart"/>
      <w:r>
        <w:rPr>
          <w:sz w:val="18"/>
        </w:rPr>
        <w:t>ustanovenź</w:t>
      </w:r>
      <w:proofErr w:type="spellEnd"/>
      <w:r>
        <w:rPr>
          <w:sz w:val="18"/>
        </w:rPr>
        <w:t xml:space="preserve"> čl. II. odst. 1.1.</w:t>
      </w:r>
    </w:p>
    <w:p w:rsidR="007105C2" w:rsidRDefault="00D54D66">
      <w:pPr>
        <w:pStyle w:val="Nadpis3"/>
        <w:ind w:left="5"/>
      </w:pPr>
      <w:r>
        <w:t xml:space="preserve">2.1.9. Živelní pojištění — </w:t>
      </w:r>
      <w:proofErr w:type="spellStart"/>
      <w:r>
        <w:t>s•ednává</w:t>
      </w:r>
      <w:proofErr w:type="spellEnd"/>
      <w:r>
        <w:t xml:space="preserve"> se nově</w:t>
      </w:r>
    </w:p>
    <w:tbl>
      <w:tblPr>
        <w:tblStyle w:val="TableGrid"/>
        <w:tblW w:w="10186" w:type="dxa"/>
        <w:tblInd w:w="-124" w:type="dxa"/>
        <w:tblCellMar>
          <w:top w:w="3" w:type="dxa"/>
          <w:left w:w="109" w:type="dxa"/>
          <w:bottom w:w="0" w:type="dxa"/>
          <w:right w:w="7" w:type="dxa"/>
        </w:tblCellMar>
        <w:tblLook w:val="04A0" w:firstRow="1" w:lastRow="0" w:firstColumn="1" w:lastColumn="0" w:noHBand="0" w:noVBand="1"/>
      </w:tblPr>
      <w:tblGrid>
        <w:gridCol w:w="715"/>
        <w:gridCol w:w="2312"/>
        <w:gridCol w:w="1854"/>
        <w:gridCol w:w="1349"/>
        <w:gridCol w:w="1336"/>
        <w:gridCol w:w="1290"/>
        <w:gridCol w:w="1330"/>
      </w:tblGrid>
      <w:tr w:rsidR="007105C2">
        <w:trPr>
          <w:trHeight w:val="224"/>
        </w:trPr>
        <w:tc>
          <w:tcPr>
            <w:tcW w:w="1018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Místo pojištění: Katastrální území spravované městem AŠ Okružní ulice, 352 011 ČR</w:t>
            </w:r>
          </w:p>
        </w:tc>
      </w:tr>
      <w:tr w:rsidR="007105C2">
        <w:trPr>
          <w:trHeight w:val="229"/>
        </w:trPr>
        <w:tc>
          <w:tcPr>
            <w:tcW w:w="1018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10" w:firstLine="0"/>
              <w:jc w:val="left"/>
            </w:pPr>
            <w:r>
              <w:rPr>
                <w:sz w:val="20"/>
              </w:rPr>
              <w:t xml:space="preserve">Rozsah pojištění: </w:t>
            </w:r>
            <w:proofErr w:type="spellStart"/>
            <w:r>
              <w:rPr>
                <w:sz w:val="20"/>
                <w:vertAlign w:val="superscript"/>
              </w:rPr>
              <w:t>Il</w:t>
            </w:r>
            <w:proofErr w:type="spellEnd"/>
            <w:r>
              <w:rPr>
                <w:sz w:val="20"/>
                <w:vertAlign w:val="superscript"/>
              </w:rPr>
              <w:t xml:space="preserve"> </w:t>
            </w:r>
            <w:r>
              <w:rPr>
                <w:sz w:val="20"/>
              </w:rPr>
              <w:t>sdružený živel”</w:t>
            </w:r>
          </w:p>
        </w:tc>
      </w:tr>
      <w:tr w:rsidR="007105C2">
        <w:trPr>
          <w:trHeight w:val="229"/>
        </w:trPr>
        <w:tc>
          <w:tcPr>
            <w:tcW w:w="1018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 xml:space="preserve">Pojištění se řídí: VPP P-100/09, </w:t>
            </w:r>
            <w:proofErr w:type="spellStart"/>
            <w:r>
              <w:rPr>
                <w:sz w:val="20"/>
              </w:rPr>
              <w:t>zpp</w:t>
            </w:r>
            <w:proofErr w:type="spellEnd"/>
            <w:r>
              <w:rPr>
                <w:sz w:val="20"/>
              </w:rPr>
              <w:t xml:space="preserve"> *150/05 a doložkami DOBI, DOB3, DOB5, DOB6, DOB7</w:t>
            </w:r>
          </w:p>
        </w:tc>
      </w:tr>
      <w:tr w:rsidR="007105C2">
        <w:trPr>
          <w:trHeight w:val="1087"/>
        </w:trPr>
        <w:tc>
          <w:tcPr>
            <w:tcW w:w="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right="92" w:firstLine="0"/>
              <w:jc w:val="center"/>
            </w:pPr>
            <w:r>
              <w:t>Předmět pojištění</w:t>
            </w:r>
          </w:p>
        </w:tc>
        <w:tc>
          <w:tcPr>
            <w:tcW w:w="18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Agregovaná/celková/ pojistná částka</w:t>
            </w:r>
          </w:p>
        </w:tc>
        <w:tc>
          <w:tcPr>
            <w:tcW w:w="1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right="97" w:firstLine="0"/>
              <w:jc w:val="center"/>
            </w:pPr>
            <w:proofErr w:type="spellStart"/>
            <w:r>
              <w:rPr>
                <w:sz w:val="20"/>
              </w:rPr>
              <w:t>Spoluúčast</w:t>
            </w:r>
            <w:r>
              <w:rPr>
                <w:sz w:val="20"/>
                <w:vertAlign w:val="superscript"/>
              </w:rPr>
              <w:t>S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97" w:firstLine="25"/>
              <w:jc w:val="left"/>
            </w:pPr>
            <w:r>
              <w:rPr>
                <w:sz w:val="20"/>
              </w:rPr>
              <w:t>Pojištění se sjednává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>Maximální roční limit pojistného plnění3)</w:t>
            </w:r>
          </w:p>
        </w:tc>
        <w:tc>
          <w:tcPr>
            <w:tcW w:w="13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132" w:right="245" w:firstLine="213"/>
            </w:pPr>
            <w:r>
              <w:rPr>
                <w:sz w:val="20"/>
              </w:rPr>
              <w:t xml:space="preserve">Limit pojistného </w:t>
            </w:r>
            <w:proofErr w:type="gramStart"/>
            <w:r>
              <w:rPr>
                <w:sz w:val="20"/>
              </w:rPr>
              <w:t>plněni</w:t>
            </w:r>
            <w:proofErr w:type="gramEnd"/>
            <w:r>
              <w:rPr>
                <w:sz w:val="20"/>
              </w:rPr>
              <w:t xml:space="preserve"> pro jednu poj. událost4)</w:t>
            </w:r>
          </w:p>
        </w:tc>
      </w:tr>
      <w:tr w:rsidR="007105C2">
        <w:trPr>
          <w:trHeight w:val="1736"/>
        </w:trPr>
        <w:tc>
          <w:tcPr>
            <w:tcW w:w="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102" w:firstLine="0"/>
              <w:jc w:val="center"/>
            </w:pPr>
            <w:r>
              <w:rPr>
                <w:rFonts w:ascii="Calibri" w:eastAsia="Calibri" w:hAnsi="Calibri" w:cs="Calibri"/>
                <w:sz w:val="30"/>
              </w:rPr>
              <w:t>1</w:t>
            </w:r>
          </w:p>
        </w:tc>
        <w:tc>
          <w:tcPr>
            <w:tcW w:w="2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6" w:right="102" w:firstLine="0"/>
            </w:pPr>
            <w:r>
              <w:rPr>
                <w:sz w:val="20"/>
              </w:rPr>
              <w:t xml:space="preserve">Soubor budov a staveb vlastní, vybudovaný dle dotačního projektu č. </w:t>
            </w:r>
            <w:r>
              <w:rPr>
                <w:rFonts w:ascii="Calibri" w:eastAsia="Calibri" w:hAnsi="Calibri" w:cs="Calibri"/>
                <w:sz w:val="20"/>
              </w:rPr>
              <w:t xml:space="preserve">CZ,1.09/1.2.OO/63.01010 </w:t>
            </w:r>
            <w:r>
              <w:rPr>
                <w:sz w:val="20"/>
              </w:rPr>
              <w:t xml:space="preserve">AKTIVNÍ ŽIVOT PRO Aš Sportoviště Okružní ul. 1. etapa — viz příloha </w:t>
            </w:r>
            <w:proofErr w:type="gramStart"/>
            <w:r>
              <w:rPr>
                <w:sz w:val="20"/>
              </w:rPr>
              <w:lastRenderedPageBreak/>
              <w:t>č.2 dodatku</w:t>
            </w:r>
            <w:proofErr w:type="gramEnd"/>
            <w:r>
              <w:rPr>
                <w:sz w:val="20"/>
              </w:rPr>
              <w:t xml:space="preserve"> č.2 této smlouvy</w:t>
            </w:r>
          </w:p>
        </w:tc>
        <w:tc>
          <w:tcPr>
            <w:tcW w:w="18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102" w:firstLine="0"/>
              <w:jc w:val="center"/>
            </w:pPr>
            <w:r>
              <w:rPr>
                <w:sz w:val="20"/>
              </w:rPr>
              <w:lastRenderedPageBreak/>
              <w:t>20 636 517 Kč</w:t>
            </w:r>
          </w:p>
        </w:tc>
        <w:tc>
          <w:tcPr>
            <w:tcW w:w="1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107" w:firstLine="0"/>
              <w:jc w:val="center"/>
            </w:pPr>
            <w:proofErr w:type="spellStart"/>
            <w:r>
              <w:rPr>
                <w:sz w:val="18"/>
              </w:rPr>
              <w:t>t'povodeň</w:t>
            </w:r>
            <w:proofErr w:type="spellEnd"/>
            <w:r>
              <w:rPr>
                <w:sz w:val="18"/>
              </w:rPr>
              <w:t>"</w:t>
            </w:r>
          </w:p>
          <w:p w:rsidR="007105C2" w:rsidRDefault="00D54D66">
            <w:pPr>
              <w:spacing w:after="1" w:line="218" w:lineRule="auto"/>
              <w:ind w:left="48" w:right="95" w:hanging="48"/>
              <w:jc w:val="center"/>
            </w:pP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 xml:space="preserve">/0-20 </w:t>
            </w:r>
            <w:proofErr w:type="spellStart"/>
            <w:r>
              <w:rPr>
                <w:sz w:val="20"/>
              </w:rPr>
              <w:t>OOOKč</w:t>
            </w:r>
            <w:proofErr w:type="spellEnd"/>
            <w:r>
              <w:rPr>
                <w:sz w:val="20"/>
              </w:rPr>
              <w:t xml:space="preserve"> ostatní pojistná nebezpečí</w:t>
            </w:r>
          </w:p>
          <w:p w:rsidR="007105C2" w:rsidRDefault="00D54D66">
            <w:pPr>
              <w:spacing w:after="0" w:line="259" w:lineRule="auto"/>
              <w:ind w:left="0" w:right="92" w:firstLine="0"/>
              <w:jc w:val="center"/>
            </w:pPr>
            <w:r>
              <w:rPr>
                <w:sz w:val="20"/>
              </w:rPr>
              <w:t>1 000 Kč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20" w:lineRule="auto"/>
              <w:ind w:left="218" w:right="120" w:hanging="208"/>
            </w:pPr>
            <w:r>
              <w:rPr>
                <w:sz w:val="20"/>
              </w:rPr>
              <w:t>jednu a každou pojistnou událost a</w:t>
            </w:r>
          </w:p>
          <w:p w:rsidR="007105C2" w:rsidRDefault="00D54D66">
            <w:pPr>
              <w:spacing w:after="0" w:line="259" w:lineRule="auto"/>
              <w:ind w:left="0" w:right="104" w:firstLine="0"/>
              <w:jc w:val="center"/>
            </w:pPr>
            <w:r>
              <w:rPr>
                <w:sz w:val="18"/>
              </w:rPr>
              <w:t>novou cenu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99" w:firstLine="0"/>
              <w:jc w:val="center"/>
            </w:pPr>
            <w:r>
              <w:rPr>
                <w:sz w:val="18"/>
              </w:rPr>
              <w:t>nesjednává se</w:t>
            </w:r>
          </w:p>
        </w:tc>
        <w:tc>
          <w:tcPr>
            <w:tcW w:w="13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102" w:firstLine="0"/>
              <w:jc w:val="center"/>
            </w:pPr>
            <w:r>
              <w:rPr>
                <w:sz w:val="18"/>
              </w:rPr>
              <w:t>nesjednává se</w:t>
            </w:r>
          </w:p>
        </w:tc>
      </w:tr>
      <w:tr w:rsidR="007105C2">
        <w:trPr>
          <w:trHeight w:val="226"/>
        </w:trPr>
        <w:tc>
          <w:tcPr>
            <w:tcW w:w="1018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Poznámky: Toto pojištění lze ukončit formou dodatku k pojistné smlouvě nejdříve však k </w:t>
            </w:r>
            <w:proofErr w:type="gramStart"/>
            <w:r>
              <w:rPr>
                <w:sz w:val="20"/>
              </w:rPr>
              <w:t>31.12.2019</w:t>
            </w:r>
            <w:proofErr w:type="gramEnd"/>
            <w:r>
              <w:rPr>
                <w:sz w:val="20"/>
              </w:rPr>
              <w:t xml:space="preserve"> - podmínka dotace.</w:t>
            </w:r>
          </w:p>
        </w:tc>
      </w:tr>
    </w:tbl>
    <w:p w:rsidR="007105C2" w:rsidRDefault="007105C2">
      <w:pPr>
        <w:sectPr w:rsidR="007105C2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1909" w:h="16841"/>
          <w:pgMar w:top="544" w:right="2220" w:bottom="996" w:left="843" w:header="544" w:footer="772" w:gutter="0"/>
          <w:cols w:space="708"/>
          <w:titlePg/>
        </w:sectPr>
      </w:pPr>
    </w:p>
    <w:p w:rsidR="007105C2" w:rsidRDefault="00D54D66">
      <w:pPr>
        <w:tabs>
          <w:tab w:val="center" w:pos="2726"/>
          <w:tab w:val="center" w:pos="3582"/>
        </w:tabs>
        <w:spacing w:after="3" w:line="265" w:lineRule="auto"/>
        <w:ind w:left="0" w:firstLine="0"/>
        <w:jc w:val="left"/>
      </w:pPr>
      <w:r>
        <w:rPr>
          <w:sz w:val="20"/>
        </w:rPr>
        <w:lastRenderedPageBreak/>
        <w:tab/>
      </w:r>
      <w:proofErr w:type="spellStart"/>
      <w:r>
        <w:rPr>
          <w:sz w:val="20"/>
        </w:rPr>
        <w:t>s•ednáva</w:t>
      </w:r>
      <w:proofErr w:type="spellEnd"/>
      <w:r>
        <w:rPr>
          <w:sz w:val="20"/>
        </w:rPr>
        <w:t xml:space="preserve"> </w:t>
      </w:r>
      <w:r>
        <w:rPr>
          <w:sz w:val="20"/>
        </w:rPr>
        <w:tab/>
        <w:t>nově</w:t>
      </w:r>
    </w:p>
    <w:tbl>
      <w:tblPr>
        <w:tblStyle w:val="TableGrid"/>
        <w:tblW w:w="10146" w:type="dxa"/>
        <w:tblInd w:w="-93" w:type="dxa"/>
        <w:tblCellMar>
          <w:top w:w="20" w:type="dxa"/>
          <w:left w:w="86" w:type="dxa"/>
          <w:bottom w:w="0" w:type="dxa"/>
          <w:right w:w="7" w:type="dxa"/>
        </w:tblCellMar>
        <w:tblLook w:val="04A0" w:firstRow="1" w:lastRow="0" w:firstColumn="1" w:lastColumn="0" w:noHBand="0" w:noVBand="1"/>
      </w:tblPr>
      <w:tblGrid>
        <w:gridCol w:w="680"/>
        <w:gridCol w:w="2655"/>
        <w:gridCol w:w="1206"/>
        <w:gridCol w:w="652"/>
        <w:gridCol w:w="1266"/>
        <w:gridCol w:w="1297"/>
        <w:gridCol w:w="1194"/>
        <w:gridCol w:w="1196"/>
      </w:tblGrid>
      <w:tr w:rsidR="007105C2">
        <w:trPr>
          <w:trHeight w:val="226"/>
        </w:trPr>
        <w:tc>
          <w:tcPr>
            <w:tcW w:w="10146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 xml:space="preserve">Místo </w:t>
            </w:r>
            <w:proofErr w:type="spellStart"/>
            <w:r>
              <w:rPr>
                <w:sz w:val="20"/>
              </w:rPr>
              <w:t>ojištění</w:t>
            </w:r>
            <w:proofErr w:type="spellEnd"/>
            <w:r>
              <w:rPr>
                <w:sz w:val="20"/>
              </w:rPr>
              <w:t>: Katastrální území spravované městem AŠ Goethova nám</w:t>
            </w:r>
            <w:r>
              <w:rPr>
                <w:sz w:val="20"/>
              </w:rPr>
              <w:t>ěstí, 352 OI, ČR</w:t>
            </w:r>
          </w:p>
        </w:tc>
      </w:tr>
      <w:tr w:rsidR="007105C2">
        <w:trPr>
          <w:trHeight w:val="227"/>
        </w:trPr>
        <w:tc>
          <w:tcPr>
            <w:tcW w:w="10146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 xml:space="preserve">Rozsah </w:t>
            </w:r>
            <w:proofErr w:type="spellStart"/>
            <w:r>
              <w:rPr>
                <w:sz w:val="20"/>
              </w:rPr>
              <w:t>oiištění</w:t>
            </w:r>
            <w:proofErr w:type="spellEnd"/>
            <w:r>
              <w:rPr>
                <w:sz w:val="20"/>
              </w:rPr>
              <w:t>: ”sdružený živel"</w:t>
            </w:r>
          </w:p>
        </w:tc>
      </w:tr>
      <w:tr w:rsidR="007105C2">
        <w:trPr>
          <w:trHeight w:val="226"/>
        </w:trPr>
        <w:tc>
          <w:tcPr>
            <w:tcW w:w="10146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32" w:firstLine="0"/>
              <w:jc w:val="left"/>
            </w:pPr>
            <w:proofErr w:type="spellStart"/>
            <w:r>
              <w:rPr>
                <w:sz w:val="20"/>
              </w:rPr>
              <w:t>Po•ištění</w:t>
            </w:r>
            <w:proofErr w:type="spellEnd"/>
            <w:r>
              <w:rPr>
                <w:sz w:val="20"/>
              </w:rPr>
              <w:t xml:space="preserve"> se řídí: VPP P-100/09, </w:t>
            </w:r>
            <w:proofErr w:type="spellStart"/>
            <w:r>
              <w:rPr>
                <w:sz w:val="20"/>
              </w:rPr>
              <w:t>zpp</w:t>
            </w:r>
            <w:proofErr w:type="spellEnd"/>
            <w:r>
              <w:rPr>
                <w:sz w:val="20"/>
              </w:rPr>
              <w:t xml:space="preserve"> P-150/05 a doložkami DOBI, DOB, DOB5, DOB6, DOB7, DODI</w:t>
            </w:r>
          </w:p>
        </w:tc>
      </w:tr>
      <w:tr w:rsidR="007105C2">
        <w:trPr>
          <w:trHeight w:val="1086"/>
        </w:trPr>
        <w:tc>
          <w:tcPr>
            <w:tcW w:w="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right="76" w:firstLine="0"/>
              <w:jc w:val="center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Poř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>.</w:t>
            </w:r>
          </w:p>
          <w:p w:rsidR="007105C2" w:rsidRDefault="00D54D66">
            <w:pPr>
              <w:spacing w:after="0" w:line="259" w:lineRule="auto"/>
              <w:ind w:left="0" w:right="81" w:firstLine="0"/>
              <w:jc w:val="center"/>
            </w:pPr>
            <w:r>
              <w:t>číslo</w:t>
            </w:r>
          </w:p>
        </w:tc>
        <w:tc>
          <w:tcPr>
            <w:tcW w:w="2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right="76" w:firstLine="0"/>
              <w:jc w:val="center"/>
            </w:pPr>
            <w:r>
              <w:t>Předmět pojištěni</w:t>
            </w:r>
          </w:p>
        </w:tc>
        <w:tc>
          <w:tcPr>
            <w:tcW w:w="18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Agregovaná/celková/ pojistná částka</w:t>
            </w:r>
          </w:p>
        </w:tc>
        <w:tc>
          <w:tcPr>
            <w:tcW w:w="1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right="83" w:firstLine="0"/>
              <w:jc w:val="center"/>
            </w:pPr>
            <w:proofErr w:type="spellStart"/>
            <w:r>
              <w:rPr>
                <w:sz w:val="20"/>
              </w:rPr>
              <w:t>Spoluúčast</w:t>
            </w:r>
            <w:r>
              <w:rPr>
                <w:sz w:val="20"/>
                <w:vertAlign w:val="superscript"/>
              </w:rPr>
              <w:t>S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71" w:firstLine="20"/>
              <w:jc w:val="left"/>
            </w:pPr>
            <w:r>
              <w:rPr>
                <w:sz w:val="20"/>
              </w:rPr>
              <w:t xml:space="preserve">Pojištění se </w:t>
            </w:r>
            <w:proofErr w:type="spellStart"/>
            <w:r>
              <w:rPr>
                <w:sz w:val="20"/>
              </w:rPr>
              <w:t>sjednáva</w:t>
            </w:r>
            <w:proofErr w:type="spellEnd"/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Maximální roční limit pojistného plnění3)</w:t>
            </w:r>
          </w:p>
        </w:tc>
        <w:tc>
          <w:tcPr>
            <w:tcW w:w="1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firstLine="55"/>
              <w:jc w:val="center"/>
            </w:pPr>
            <w:r>
              <w:rPr>
                <w:sz w:val="20"/>
              </w:rPr>
              <w:t>Limit pojistného plnění pro jednu poj. událost4)</w:t>
            </w:r>
          </w:p>
        </w:tc>
      </w:tr>
      <w:tr w:rsidR="007105C2">
        <w:trPr>
          <w:trHeight w:val="2380"/>
        </w:trPr>
        <w:tc>
          <w:tcPr>
            <w:tcW w:w="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86" w:firstLine="0"/>
              <w:jc w:val="center"/>
            </w:pPr>
            <w:r>
              <w:rPr>
                <w:rFonts w:ascii="Calibri" w:eastAsia="Calibri" w:hAnsi="Calibri" w:cs="Calibri"/>
                <w:sz w:val="32"/>
              </w:rPr>
              <w:t>1</w:t>
            </w:r>
          </w:p>
        </w:tc>
        <w:tc>
          <w:tcPr>
            <w:tcW w:w="2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30" w:lineRule="auto"/>
              <w:ind w:left="27" w:right="169"/>
            </w:pPr>
            <w:r>
              <w:rPr>
                <w:sz w:val="20"/>
              </w:rPr>
              <w:t>Soubor budov staveb vlastní, vybudovaný dle dotačního projektu č. CZ.1.09/1,2 00/63</w:t>
            </w:r>
          </w:p>
          <w:p w:rsidR="007105C2" w:rsidRDefault="00D54D66">
            <w:pPr>
              <w:spacing w:after="0" w:line="259" w:lineRule="auto"/>
              <w:ind w:left="22" w:right="159" w:firstLine="41"/>
            </w:pPr>
            <w:r>
              <w:rPr>
                <w:sz w:val="20"/>
              </w:rPr>
              <w:t>01011 Revitalizace Goethova náměstí v Aši v nové hodnotě 15.395.141 Kč (vč. okrasných dřevin - 36 stromů, 160 keřů v hodnotě 131.951Kčr za podmínek doložky DODI)- viz příloha C</w:t>
            </w:r>
            <w:r>
              <w:rPr>
                <w:sz w:val="20"/>
                <w:vertAlign w:val="superscript"/>
              </w:rPr>
              <w:t xml:space="preserve">Y </w:t>
            </w:r>
            <w:r>
              <w:rPr>
                <w:sz w:val="20"/>
              </w:rPr>
              <w:t xml:space="preserve">,3 dodatku </w:t>
            </w:r>
            <w:proofErr w:type="gramStart"/>
            <w:r>
              <w:rPr>
                <w:sz w:val="20"/>
              </w:rPr>
              <w:t>č.2 této</w:t>
            </w:r>
            <w:proofErr w:type="gramEnd"/>
            <w:r>
              <w:rPr>
                <w:sz w:val="20"/>
              </w:rPr>
              <w:t xml:space="preserve"> pojistné smlouvy .</w:t>
            </w:r>
          </w:p>
        </w:tc>
        <w:tc>
          <w:tcPr>
            <w:tcW w:w="18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81" w:firstLine="0"/>
              <w:jc w:val="center"/>
            </w:pPr>
            <w:r>
              <w:rPr>
                <w:sz w:val="20"/>
              </w:rPr>
              <w:t>15 395 141 Kč</w:t>
            </w:r>
          </w:p>
        </w:tc>
        <w:tc>
          <w:tcPr>
            <w:tcW w:w="1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187" w:line="259" w:lineRule="auto"/>
              <w:ind w:left="0" w:right="88" w:firstLine="0"/>
              <w:jc w:val="center"/>
            </w:pPr>
            <w:proofErr w:type="spellStart"/>
            <w:r>
              <w:rPr>
                <w:sz w:val="18"/>
              </w:rPr>
              <w:t>npovodeň</w:t>
            </w:r>
            <w:proofErr w:type="spellEnd"/>
            <w:r>
              <w:rPr>
                <w:sz w:val="18"/>
              </w:rPr>
              <w:t>"</w:t>
            </w:r>
          </w:p>
          <w:p w:rsidR="007105C2" w:rsidRDefault="00D54D66">
            <w:pPr>
              <w:spacing w:after="0" w:line="216" w:lineRule="auto"/>
              <w:ind w:left="0" w:right="59" w:firstLine="0"/>
              <w:jc w:val="center"/>
            </w:pPr>
            <w:r>
              <w:rPr>
                <w:sz w:val="20"/>
              </w:rPr>
              <w:t xml:space="preserve">20 </w:t>
            </w:r>
            <w:proofErr w:type="spellStart"/>
            <w:r>
              <w:rPr>
                <w:sz w:val="20"/>
              </w:rPr>
              <w:t>OOOKč</w:t>
            </w:r>
            <w:proofErr w:type="spellEnd"/>
            <w:r>
              <w:rPr>
                <w:sz w:val="20"/>
              </w:rPr>
              <w:t xml:space="preserve"> ostatní pojistná nebezpečí</w:t>
            </w:r>
          </w:p>
          <w:p w:rsidR="007105C2" w:rsidRDefault="00D54D66">
            <w:pPr>
              <w:spacing w:after="0" w:line="259" w:lineRule="auto"/>
              <w:ind w:left="0" w:right="83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1 000 Kč</w:t>
            </w:r>
          </w:p>
        </w:tc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16" w:lineRule="auto"/>
              <w:ind w:left="183" w:right="276" w:firstLine="86"/>
            </w:pPr>
            <w:r>
              <w:rPr>
                <w:sz w:val="20"/>
              </w:rPr>
              <w:t>jednu a každou pojistnou událost a</w:t>
            </w:r>
          </w:p>
          <w:p w:rsidR="007105C2" w:rsidRDefault="00D54D66">
            <w:pPr>
              <w:spacing w:after="0" w:line="259" w:lineRule="auto"/>
              <w:ind w:left="0" w:right="88" w:firstLine="0"/>
              <w:jc w:val="center"/>
            </w:pPr>
            <w:r>
              <w:rPr>
                <w:sz w:val="20"/>
              </w:rPr>
              <w:t>novou cenu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32" w:right="105" w:firstLine="0"/>
              <w:jc w:val="center"/>
            </w:pPr>
            <w:r>
              <w:rPr>
                <w:sz w:val="18"/>
              </w:rPr>
              <w:t>nesjednává se</w:t>
            </w:r>
          </w:p>
        </w:tc>
        <w:tc>
          <w:tcPr>
            <w:tcW w:w="1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25" w:right="108" w:firstLine="0"/>
              <w:jc w:val="center"/>
            </w:pPr>
            <w:r>
              <w:rPr>
                <w:sz w:val="18"/>
              </w:rPr>
              <w:t>nesjednává se</w:t>
            </w:r>
          </w:p>
        </w:tc>
      </w:tr>
      <w:tr w:rsidR="007105C2">
        <w:trPr>
          <w:trHeight w:val="227"/>
        </w:trPr>
        <w:tc>
          <w:tcPr>
            <w:tcW w:w="455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105C2" w:rsidRDefault="00D54D66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 xml:space="preserve">Poznámky: Toto pojištění lze </w:t>
            </w:r>
            <w:proofErr w:type="spellStart"/>
            <w:r>
              <w:rPr>
                <w:sz w:val="20"/>
              </w:rPr>
              <w:t>ukončtt</w:t>
            </w:r>
            <w:proofErr w:type="spellEnd"/>
            <w:r>
              <w:rPr>
                <w:sz w:val="20"/>
              </w:rPr>
              <w:t xml:space="preserve"> formou dodatku </w:t>
            </w:r>
          </w:p>
        </w:tc>
        <w:tc>
          <w:tcPr>
            <w:tcW w:w="5587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0"/>
              </w:rPr>
              <w:t>ojistné</w:t>
            </w:r>
            <w:proofErr w:type="spellEnd"/>
            <w:r>
              <w:rPr>
                <w:sz w:val="20"/>
              </w:rPr>
              <w:t xml:space="preserve"> smlouvě nejdříve však k </w:t>
            </w:r>
            <w:proofErr w:type="gramStart"/>
            <w:r>
              <w:rPr>
                <w:sz w:val="20"/>
              </w:rPr>
              <w:t>31.12.2019</w:t>
            </w:r>
            <w:proofErr w:type="gramEnd"/>
            <w:r>
              <w:rPr>
                <w:sz w:val="20"/>
              </w:rPr>
              <w:t xml:space="preserve"> - podmínka dotace,</w:t>
            </w:r>
          </w:p>
        </w:tc>
      </w:tr>
    </w:tbl>
    <w:p w:rsidR="007105C2" w:rsidRDefault="00D54D66">
      <w:pPr>
        <w:spacing w:after="0" w:line="259" w:lineRule="auto"/>
        <w:ind w:left="198" w:firstLine="0"/>
        <w:jc w:val="left"/>
      </w:pPr>
      <w:r>
        <w:rPr>
          <w:noProof/>
        </w:rPr>
        <w:drawing>
          <wp:inline distT="0" distB="0" distL="0" distR="0">
            <wp:extent cx="48392" cy="51630"/>
            <wp:effectExtent l="0" t="0" r="0" b="0"/>
            <wp:docPr id="37983" name="Picture 37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83" name="Picture 37983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8392" cy="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5C2" w:rsidRDefault="00D54D66">
      <w:pPr>
        <w:spacing w:after="303" w:line="265" w:lineRule="auto"/>
        <w:ind w:left="203" w:right="5"/>
      </w:pPr>
      <w:r>
        <w:rPr>
          <w:sz w:val="20"/>
        </w:rPr>
        <w:t>není-li uvedeno, platí ustanovení ČI, IL odst. 1.1.</w:t>
      </w:r>
    </w:p>
    <w:p w:rsidR="007105C2" w:rsidRDefault="00D54D66">
      <w:pPr>
        <w:spacing w:after="3" w:line="265" w:lineRule="auto"/>
        <w:ind w:left="10" w:right="5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125820</wp:posOffset>
            </wp:positionH>
            <wp:positionV relativeFrom="page">
              <wp:posOffset>216202</wp:posOffset>
            </wp:positionV>
            <wp:extent cx="164534" cy="454991"/>
            <wp:effectExtent l="0" t="0" r="0" b="0"/>
            <wp:wrapTopAndBottom/>
            <wp:docPr id="38719" name="Picture 38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19" name="Picture 38719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64534" cy="45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7307222</wp:posOffset>
            </wp:positionH>
            <wp:positionV relativeFrom="page">
              <wp:posOffset>4449879</wp:posOffset>
            </wp:positionV>
            <wp:extent cx="125820" cy="5869709"/>
            <wp:effectExtent l="0" t="0" r="0" b="0"/>
            <wp:wrapSquare wrapText="bothSides"/>
            <wp:docPr id="169358" name="Picture 169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58" name="Picture 169358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25820" cy="5869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2.2.1. </w:t>
      </w:r>
      <w:proofErr w:type="spellStart"/>
      <w:r>
        <w:rPr>
          <w:sz w:val="20"/>
        </w:rPr>
        <w:t>Po'ištěni</w:t>
      </w:r>
      <w:proofErr w:type="spellEnd"/>
      <w:r>
        <w:rPr>
          <w:sz w:val="20"/>
        </w:rPr>
        <w:t xml:space="preserve"> ro případ odcizení </w:t>
      </w:r>
      <w:proofErr w:type="spellStart"/>
      <w:r>
        <w:rPr>
          <w:sz w:val="20"/>
        </w:rPr>
        <w:t>s•ednává</w:t>
      </w:r>
      <w:proofErr w:type="spellEnd"/>
      <w:r>
        <w:rPr>
          <w:sz w:val="20"/>
        </w:rPr>
        <w:t xml:space="preserve"> se nově oř. </w:t>
      </w:r>
      <w:proofErr w:type="gramStart"/>
      <w:r>
        <w:rPr>
          <w:sz w:val="20"/>
        </w:rPr>
        <w:t xml:space="preserve">č.7, </w:t>
      </w:r>
      <w:proofErr w:type="spellStart"/>
      <w:r>
        <w:rPr>
          <w:sz w:val="20"/>
        </w:rPr>
        <w:t>zv</w:t>
      </w:r>
      <w:proofErr w:type="spellEnd"/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Šuje</w:t>
      </w:r>
      <w:proofErr w:type="spellEnd"/>
      <w:r>
        <w:rPr>
          <w:sz w:val="20"/>
        </w:rPr>
        <w:t xml:space="preserve"> se se MRLP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) oř. č.5., úprava/pozn. </w:t>
      </w:r>
      <w:r>
        <w:rPr>
          <w:rFonts w:ascii="Calibri" w:eastAsia="Calibri" w:hAnsi="Calibri" w:cs="Calibri"/>
          <w:sz w:val="20"/>
        </w:rPr>
        <w:t>oř.</w:t>
      </w:r>
      <w:r>
        <w:rPr>
          <w:noProof/>
        </w:rPr>
        <w:drawing>
          <wp:inline distT="0" distB="0" distL="0" distR="0">
            <wp:extent cx="122594" cy="25815"/>
            <wp:effectExtent l="0" t="0" r="0" b="0"/>
            <wp:docPr id="169356" name="Picture 169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56" name="Picture 16935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22594" cy="2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210" w:type="dxa"/>
        <w:tblInd w:w="-117" w:type="dxa"/>
        <w:tblCellMar>
          <w:top w:w="17" w:type="dxa"/>
          <w:left w:w="97" w:type="dxa"/>
          <w:bottom w:w="0" w:type="dxa"/>
          <w:right w:w="120" w:type="dxa"/>
        </w:tblCellMar>
        <w:tblLook w:val="04A0" w:firstRow="1" w:lastRow="0" w:firstColumn="1" w:lastColumn="0" w:noHBand="0" w:noVBand="1"/>
      </w:tblPr>
      <w:tblGrid>
        <w:gridCol w:w="813"/>
        <w:gridCol w:w="2520"/>
        <w:gridCol w:w="1265"/>
        <w:gridCol w:w="1539"/>
        <w:gridCol w:w="1405"/>
        <w:gridCol w:w="1384"/>
        <w:gridCol w:w="1284"/>
      </w:tblGrid>
      <w:tr w:rsidR="007105C2">
        <w:trPr>
          <w:trHeight w:val="227"/>
        </w:trPr>
        <w:tc>
          <w:tcPr>
            <w:tcW w:w="1021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20" w:firstLine="0"/>
              <w:jc w:val="left"/>
            </w:pPr>
            <w:r>
              <w:rPr>
                <w:sz w:val="20"/>
              </w:rPr>
              <w:t xml:space="preserve">Místo </w:t>
            </w:r>
            <w:proofErr w:type="spellStart"/>
            <w:r>
              <w:rPr>
                <w:sz w:val="20"/>
              </w:rPr>
              <w:t>ojištění</w:t>
            </w:r>
            <w:proofErr w:type="spellEnd"/>
            <w:r>
              <w:rPr>
                <w:sz w:val="20"/>
              </w:rPr>
              <w:t xml:space="preserve">: Katastrální území s </w:t>
            </w:r>
            <w:proofErr w:type="spellStart"/>
            <w:r>
              <w:rPr>
                <w:sz w:val="20"/>
              </w:rPr>
              <w:t>ravované</w:t>
            </w:r>
            <w:proofErr w:type="spellEnd"/>
            <w:r>
              <w:rPr>
                <w:sz w:val="20"/>
              </w:rPr>
              <w:t xml:space="preserve"> městem AŠI 352 01, ČR</w:t>
            </w:r>
          </w:p>
        </w:tc>
      </w:tr>
      <w:tr w:rsidR="007105C2">
        <w:trPr>
          <w:trHeight w:val="229"/>
        </w:trPr>
        <w:tc>
          <w:tcPr>
            <w:tcW w:w="1021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20" w:firstLine="0"/>
              <w:jc w:val="left"/>
            </w:pPr>
            <w:r>
              <w:rPr>
                <w:sz w:val="20"/>
              </w:rPr>
              <w:t xml:space="preserve">Rozsah pojištění: po•. </w:t>
            </w:r>
            <w:proofErr w:type="spellStart"/>
            <w:r>
              <w:rPr>
                <w:sz w:val="20"/>
              </w:rPr>
              <w:t>nebez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ečí</w:t>
            </w:r>
            <w:proofErr w:type="spellEnd"/>
            <w:r>
              <w:rPr>
                <w:sz w:val="20"/>
              </w:rPr>
              <w:t xml:space="preserve"> "</w:t>
            </w:r>
            <w:proofErr w:type="spellStart"/>
            <w:r>
              <w:rPr>
                <w:sz w:val="20"/>
              </w:rPr>
              <w:t>odcizenű</w:t>
            </w:r>
            <w:proofErr w:type="spellEnd"/>
            <w:r>
              <w:rPr>
                <w:sz w:val="20"/>
              </w:rPr>
              <w:t>"</w:t>
            </w:r>
          </w:p>
        </w:tc>
      </w:tr>
      <w:tr w:rsidR="007105C2">
        <w:trPr>
          <w:trHeight w:val="229"/>
        </w:trPr>
        <w:tc>
          <w:tcPr>
            <w:tcW w:w="1021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25" w:firstLine="0"/>
              <w:jc w:val="left"/>
            </w:pPr>
            <w:r>
              <w:rPr>
                <w:sz w:val="20"/>
              </w:rPr>
              <w:t>Pojištěni se řídí: VPP P</w:t>
            </w:r>
            <w:r>
              <w:rPr>
                <w:sz w:val="20"/>
                <w:vertAlign w:val="superscript"/>
              </w:rPr>
              <w:t xml:space="preserve">E </w:t>
            </w:r>
            <w:r>
              <w:rPr>
                <w:sz w:val="20"/>
              </w:rPr>
              <w:t xml:space="preserve">IOO/09, </w:t>
            </w:r>
            <w:proofErr w:type="spellStart"/>
            <w:r>
              <w:rPr>
                <w:sz w:val="20"/>
              </w:rPr>
              <w:t>zpp</w:t>
            </w:r>
            <w:proofErr w:type="spellEnd"/>
            <w:r>
              <w:rPr>
                <w:sz w:val="20"/>
              </w:rPr>
              <w:t xml:space="preserve"> P-200/05 a doložkami </w:t>
            </w:r>
            <w:proofErr w:type="spellStart"/>
            <w:r>
              <w:rPr>
                <w:sz w:val="20"/>
              </w:rPr>
              <w:t>DOBIr</w:t>
            </w:r>
            <w:proofErr w:type="spellEnd"/>
            <w:r>
              <w:rPr>
                <w:sz w:val="20"/>
              </w:rPr>
              <w:t xml:space="preserve"> DOB3, DOB6, DODI, DODCI, DOZI, DOZ2, DOZ5</w:t>
            </w:r>
          </w:p>
        </w:tc>
      </w:tr>
      <w:tr w:rsidR="007105C2">
        <w:trPr>
          <w:trHeight w:val="1084"/>
        </w:trPr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34" w:firstLine="0"/>
              <w:jc w:val="center"/>
            </w:pPr>
            <w:r>
              <w:t>číslo</w:t>
            </w:r>
          </w:p>
        </w:tc>
        <w:tc>
          <w:tcPr>
            <w:tcW w:w="2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44" w:firstLine="0"/>
              <w:jc w:val="center"/>
            </w:pPr>
            <w:r>
              <w:t>Předmět pojištění</w:t>
            </w:r>
          </w:p>
        </w:tc>
        <w:tc>
          <w:tcPr>
            <w:tcW w:w="1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44" w:hanging="44"/>
              <w:jc w:val="center"/>
            </w:pPr>
            <w:r>
              <w:rPr>
                <w:sz w:val="20"/>
              </w:rPr>
              <w:t>Agregovaná/ celková/ pojistná částka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39" w:firstLine="0"/>
              <w:jc w:val="center"/>
            </w:pPr>
            <w:r>
              <w:rPr>
                <w:sz w:val="18"/>
              </w:rPr>
              <w:t>Spoluúčast5)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81" w:firstLine="66"/>
              <w:jc w:val="left"/>
            </w:pPr>
            <w:r>
              <w:rPr>
                <w:sz w:val="20"/>
              </w:rPr>
              <w:t xml:space="preserve">Pojištění se </w:t>
            </w:r>
            <w:proofErr w:type="spellStart"/>
            <w:r>
              <w:rPr>
                <w:sz w:val="20"/>
              </w:rPr>
              <w:t>sjednáva</w:t>
            </w:r>
            <w:proofErr w:type="spellEnd"/>
          </w:p>
        </w:tc>
        <w:tc>
          <w:tcPr>
            <w:tcW w:w="1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Maximální roční (</w:t>
            </w:r>
            <w:proofErr w:type="spellStart"/>
            <w:r>
              <w:rPr>
                <w:sz w:val="20"/>
              </w:rPr>
              <w:t>imit</w:t>
            </w:r>
            <w:proofErr w:type="spellEnd"/>
            <w:r>
              <w:rPr>
                <w:sz w:val="20"/>
              </w:rPr>
              <w:t xml:space="preserve"> pojistného plnění2)</w:t>
            </w:r>
          </w:p>
        </w:tc>
        <w:tc>
          <w:tcPr>
            <w:tcW w:w="1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127" w:right="102" w:firstLine="208"/>
            </w:pPr>
            <w:r>
              <w:rPr>
                <w:sz w:val="20"/>
              </w:rPr>
              <w:t xml:space="preserve">Limit pojistného plnění pro jednu poj. </w:t>
            </w:r>
            <w:proofErr w:type="spellStart"/>
            <w:r>
              <w:rPr>
                <w:sz w:val="20"/>
              </w:rPr>
              <w:t>událostö</w:t>
            </w:r>
            <w:proofErr w:type="spellEnd"/>
          </w:p>
        </w:tc>
      </w:tr>
      <w:tr w:rsidR="007105C2">
        <w:trPr>
          <w:trHeight w:val="659"/>
        </w:trPr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34" w:firstLine="0"/>
              <w:jc w:val="center"/>
            </w:pPr>
            <w:r>
              <w:rPr>
                <w:rFonts w:ascii="Calibri" w:eastAsia="Calibri" w:hAnsi="Calibri" w:cs="Calibri"/>
                <w:sz w:val="36"/>
              </w:rPr>
              <w:t>1</w:t>
            </w:r>
          </w:p>
        </w:tc>
        <w:tc>
          <w:tcPr>
            <w:tcW w:w="2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25" w:firstLine="0"/>
              <w:jc w:val="left"/>
            </w:pPr>
            <w:r>
              <w:rPr>
                <w:sz w:val="20"/>
              </w:rPr>
              <w:t>Soubor vlastních cizích věcí movitých</w:t>
            </w:r>
          </w:p>
        </w:tc>
        <w:tc>
          <w:tcPr>
            <w:tcW w:w="1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43" w:right="25" w:firstLine="0"/>
              <w:jc w:val="center"/>
            </w:pPr>
            <w:r>
              <w:rPr>
                <w:sz w:val="18"/>
              </w:rPr>
              <w:t>nesjednává se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34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1 000 Kč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30" w:firstLine="0"/>
              <w:jc w:val="center"/>
            </w:pPr>
            <w:proofErr w:type="spellStart"/>
            <w:r>
              <w:t>prvni</w:t>
            </w:r>
            <w:proofErr w:type="spellEnd"/>
            <w:r>
              <w:t xml:space="preserve"> riziko a</w:t>
            </w:r>
          </w:p>
          <w:p w:rsidR="007105C2" w:rsidRDefault="00D54D66">
            <w:pPr>
              <w:spacing w:after="0" w:line="259" w:lineRule="auto"/>
              <w:ind w:left="20" w:firstLine="0"/>
              <w:jc w:val="center"/>
            </w:pPr>
            <w:r>
              <w:rPr>
                <w:sz w:val="20"/>
              </w:rPr>
              <w:t>novou cenu</w:t>
            </w:r>
          </w:p>
        </w:tc>
        <w:tc>
          <w:tcPr>
            <w:tcW w:w="1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30" w:firstLine="0"/>
              <w:jc w:val="center"/>
            </w:pPr>
            <w:r>
              <w:rPr>
                <w:sz w:val="24"/>
              </w:rPr>
              <w:t>1000 000 Kč</w:t>
            </w:r>
          </w:p>
        </w:tc>
        <w:tc>
          <w:tcPr>
            <w:tcW w:w="1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25" w:firstLine="0"/>
              <w:jc w:val="left"/>
            </w:pPr>
            <w:r>
              <w:rPr>
                <w:sz w:val="18"/>
              </w:rPr>
              <w:t>nesjednává se</w:t>
            </w:r>
          </w:p>
        </w:tc>
      </w:tr>
      <w:tr w:rsidR="007105C2">
        <w:trPr>
          <w:trHeight w:val="656"/>
        </w:trPr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23" w:firstLine="0"/>
              <w:jc w:val="center"/>
            </w:pPr>
            <w:r>
              <w:rPr>
                <w:rFonts w:ascii="Calibri" w:eastAsia="Calibri" w:hAnsi="Calibri" w:cs="Calibri"/>
                <w:sz w:val="18"/>
              </w:rPr>
              <w:t>2</w:t>
            </w:r>
          </w:p>
        </w:tc>
        <w:tc>
          <w:tcPr>
            <w:tcW w:w="2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vlastní cennosti - soubor</w:t>
            </w:r>
          </w:p>
        </w:tc>
        <w:tc>
          <w:tcPr>
            <w:tcW w:w="1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46" w:right="27" w:firstLine="0"/>
              <w:jc w:val="center"/>
            </w:pPr>
            <w:r>
              <w:rPr>
                <w:sz w:val="18"/>
              </w:rPr>
              <w:t>nesjednává se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34" w:firstLine="0"/>
              <w:jc w:val="center"/>
            </w:pPr>
            <w:r>
              <w:rPr>
                <w:sz w:val="24"/>
              </w:rPr>
              <w:t>1000 Kč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30" w:firstLine="0"/>
              <w:jc w:val="center"/>
            </w:pPr>
            <w:r>
              <w:rPr>
                <w:sz w:val="20"/>
              </w:rPr>
              <w:t>první riziko</w:t>
            </w:r>
          </w:p>
        </w:tc>
        <w:tc>
          <w:tcPr>
            <w:tcW w:w="1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30" w:firstLine="0"/>
              <w:jc w:val="center"/>
            </w:pPr>
            <w:r>
              <w:rPr>
                <w:sz w:val="24"/>
              </w:rPr>
              <w:t>1000 000 Kč</w:t>
            </w:r>
          </w:p>
        </w:tc>
        <w:tc>
          <w:tcPr>
            <w:tcW w:w="1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25" w:firstLine="0"/>
              <w:jc w:val="left"/>
            </w:pPr>
            <w:r>
              <w:rPr>
                <w:sz w:val="18"/>
              </w:rPr>
              <w:t>nesjednává se</w:t>
            </w:r>
          </w:p>
        </w:tc>
      </w:tr>
      <w:tr w:rsidR="007105C2">
        <w:trPr>
          <w:trHeight w:val="656"/>
        </w:trPr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18" w:firstLine="0"/>
              <w:jc w:val="center"/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2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20" w:right="256"/>
            </w:pPr>
            <w:r>
              <w:rPr>
                <w:sz w:val="20"/>
              </w:rPr>
              <w:t>vlastní stavební součásti a příslušenství budov nebo staveb - soubor</w:t>
            </w:r>
          </w:p>
        </w:tc>
        <w:tc>
          <w:tcPr>
            <w:tcW w:w="1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43" w:right="30" w:firstLine="0"/>
              <w:jc w:val="center"/>
            </w:pPr>
            <w:r>
              <w:rPr>
                <w:sz w:val="18"/>
              </w:rPr>
              <w:t>nesjednává se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29" w:firstLine="0"/>
              <w:jc w:val="center"/>
            </w:pPr>
            <w:r>
              <w:rPr>
                <w:sz w:val="20"/>
              </w:rPr>
              <w:t>1 000 Kč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25" w:firstLine="0"/>
              <w:jc w:val="center"/>
            </w:pPr>
            <w:r>
              <w:t>první riziko a</w:t>
            </w:r>
          </w:p>
          <w:p w:rsidR="007105C2" w:rsidRDefault="00D54D66">
            <w:pPr>
              <w:spacing w:after="0" w:line="259" w:lineRule="auto"/>
              <w:ind w:left="20" w:firstLine="0"/>
              <w:jc w:val="center"/>
            </w:pPr>
            <w:r>
              <w:rPr>
                <w:sz w:val="18"/>
              </w:rPr>
              <w:t>novou cenu</w:t>
            </w:r>
          </w:p>
        </w:tc>
        <w:tc>
          <w:tcPr>
            <w:tcW w:w="1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30" w:firstLine="0"/>
              <w:jc w:val="center"/>
            </w:pPr>
            <w:r>
              <w:t>80 000 Kč</w:t>
            </w:r>
          </w:p>
        </w:tc>
        <w:tc>
          <w:tcPr>
            <w:tcW w:w="1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25" w:firstLine="0"/>
              <w:jc w:val="left"/>
            </w:pPr>
            <w:r>
              <w:rPr>
                <w:sz w:val="18"/>
              </w:rPr>
              <w:t>nesjednává se</w:t>
            </w:r>
          </w:p>
        </w:tc>
      </w:tr>
      <w:tr w:rsidR="007105C2">
        <w:trPr>
          <w:trHeight w:val="656"/>
        </w:trPr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10" w:firstLine="0"/>
              <w:jc w:val="left"/>
            </w:pPr>
            <w:r>
              <w:rPr>
                <w:sz w:val="20"/>
              </w:rPr>
              <w:t xml:space="preserve">Veřejné osvětlení, dopravní </w:t>
            </w:r>
            <w:proofErr w:type="spellStart"/>
            <w:r>
              <w:rPr>
                <w:sz w:val="20"/>
              </w:rPr>
              <w:t>značeníl</w:t>
            </w:r>
            <w:proofErr w:type="spellEnd"/>
            <w:r>
              <w:rPr>
                <w:sz w:val="20"/>
              </w:rPr>
              <w:t xml:space="preserve"> autobusové zastávky</w:t>
            </w:r>
          </w:p>
        </w:tc>
        <w:tc>
          <w:tcPr>
            <w:tcW w:w="1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41" w:right="27" w:firstLine="0"/>
              <w:jc w:val="center"/>
            </w:pPr>
            <w:r>
              <w:rPr>
                <w:sz w:val="18"/>
              </w:rPr>
              <w:t>nesjednává se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23" w:firstLine="0"/>
              <w:jc w:val="center"/>
            </w:pPr>
            <w:r>
              <w:rPr>
                <w:sz w:val="20"/>
              </w:rPr>
              <w:t>1 000 Kč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25" w:firstLine="0"/>
              <w:jc w:val="center"/>
            </w:pPr>
            <w:r>
              <w:rPr>
                <w:sz w:val="20"/>
              </w:rPr>
              <w:t>první riziko</w:t>
            </w:r>
          </w:p>
        </w:tc>
        <w:tc>
          <w:tcPr>
            <w:tcW w:w="1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30" w:firstLine="0"/>
              <w:jc w:val="center"/>
            </w:pPr>
            <w:r>
              <w:rPr>
                <w:sz w:val="20"/>
              </w:rPr>
              <w:t>150 000 Kč</w:t>
            </w:r>
          </w:p>
        </w:tc>
        <w:tc>
          <w:tcPr>
            <w:tcW w:w="1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20" w:firstLine="0"/>
              <w:jc w:val="left"/>
            </w:pPr>
            <w:r>
              <w:rPr>
                <w:sz w:val="20"/>
              </w:rPr>
              <w:t>nesjednává se</w:t>
            </w:r>
          </w:p>
        </w:tc>
      </w:tr>
      <w:tr w:rsidR="007105C2">
        <w:trPr>
          <w:trHeight w:val="1525"/>
        </w:trPr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10" w:right="22" w:firstLine="0"/>
            </w:pPr>
            <w:r>
              <w:rPr>
                <w:sz w:val="20"/>
              </w:rPr>
              <w:t xml:space="preserve">Soubor budov a staveb pořízených na základě dotačních programů pojištěných touto smlouvou na živelní rizika včetně mobiliáře pevně spojeného se </w:t>
            </w:r>
            <w:proofErr w:type="spellStart"/>
            <w:r>
              <w:rPr>
                <w:sz w:val="20"/>
              </w:rPr>
              <w:t>zernź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38" w:right="25" w:firstLine="0"/>
              <w:jc w:val="center"/>
            </w:pPr>
            <w:r>
              <w:rPr>
                <w:sz w:val="18"/>
              </w:rPr>
              <w:t>nesjednává se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29" w:firstLine="0"/>
              <w:jc w:val="center"/>
            </w:pPr>
            <w:r>
              <w:t>1000 Kč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15" w:firstLine="0"/>
              <w:jc w:val="center"/>
            </w:pPr>
            <w:r>
              <w:rPr>
                <w:sz w:val="20"/>
              </w:rPr>
              <w:t>první riziko a</w:t>
            </w:r>
          </w:p>
          <w:p w:rsidR="007105C2" w:rsidRDefault="00D54D66">
            <w:pPr>
              <w:spacing w:after="0" w:line="259" w:lineRule="auto"/>
              <w:ind w:left="10" w:firstLine="0"/>
              <w:jc w:val="center"/>
            </w:pPr>
            <w:r>
              <w:rPr>
                <w:sz w:val="20"/>
              </w:rPr>
              <w:t>novou cenu</w:t>
            </w:r>
          </w:p>
        </w:tc>
        <w:tc>
          <w:tcPr>
            <w:tcW w:w="1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25" w:firstLine="0"/>
              <w:jc w:val="center"/>
            </w:pPr>
            <w:r>
              <w:rPr>
                <w:sz w:val="20"/>
              </w:rPr>
              <w:t>1 000 000 Kč</w:t>
            </w:r>
          </w:p>
        </w:tc>
        <w:tc>
          <w:tcPr>
            <w:tcW w:w="1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20" w:firstLine="0"/>
              <w:jc w:val="left"/>
            </w:pPr>
            <w:r>
              <w:rPr>
                <w:sz w:val="18"/>
              </w:rPr>
              <w:t>nesjednává se</w:t>
            </w:r>
          </w:p>
        </w:tc>
      </w:tr>
      <w:tr w:rsidR="007105C2">
        <w:trPr>
          <w:trHeight w:val="1735"/>
        </w:trPr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9" w:line="216" w:lineRule="auto"/>
              <w:ind w:left="0" w:right="231" w:firstLine="20"/>
            </w:pPr>
            <w:r>
              <w:rPr>
                <w:sz w:val="20"/>
              </w:rPr>
              <w:t>Okrasné dřeviny Stromy — jeřabiny” u cyklostezky vybudované dle dotačního projektu č. 175 - Operační program Přeshraniční spolupráce Cil 3 Česká republika - Svobodný stát</w:t>
            </w:r>
          </w:p>
          <w:p w:rsidR="007105C2" w:rsidRDefault="00D54D66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Bavorsko 2007 - 2013</w:t>
            </w:r>
          </w:p>
        </w:tc>
        <w:tc>
          <w:tcPr>
            <w:tcW w:w="1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18" w:firstLine="0"/>
              <w:jc w:val="center"/>
            </w:pPr>
            <w:r>
              <w:rPr>
                <w:sz w:val="20"/>
              </w:rPr>
              <w:t>nesjednává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23" w:firstLine="0"/>
              <w:jc w:val="center"/>
            </w:pPr>
            <w:r>
              <w:t>1 000 Kč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203" w:right="71" w:hanging="46"/>
            </w:pPr>
            <w:r>
              <w:rPr>
                <w:sz w:val="20"/>
              </w:rPr>
              <w:t>první riziko a jiná cena</w:t>
            </w:r>
          </w:p>
        </w:tc>
        <w:tc>
          <w:tcPr>
            <w:tcW w:w="1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30" w:firstLine="0"/>
              <w:jc w:val="center"/>
            </w:pPr>
            <w:r>
              <w:rPr>
                <w:sz w:val="20"/>
              </w:rPr>
              <w:t>75 880 Kč</w:t>
            </w:r>
          </w:p>
        </w:tc>
        <w:tc>
          <w:tcPr>
            <w:tcW w:w="1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20" w:firstLine="0"/>
              <w:jc w:val="left"/>
            </w:pPr>
            <w:r>
              <w:rPr>
                <w:sz w:val="20"/>
              </w:rPr>
              <w:t>nesjednává se</w:t>
            </w:r>
          </w:p>
        </w:tc>
      </w:tr>
      <w:tr w:rsidR="007105C2">
        <w:trPr>
          <w:trHeight w:val="1086"/>
        </w:trPr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20" w:line="224" w:lineRule="auto"/>
              <w:ind w:left="15" w:firstLine="0"/>
            </w:pPr>
            <w:r>
              <w:rPr>
                <w:sz w:val="20"/>
              </w:rPr>
              <w:t xml:space="preserve">Okrasné dřeviny „36 stromů, 160 </w:t>
            </w:r>
            <w:proofErr w:type="spellStart"/>
            <w:r>
              <w:rPr>
                <w:sz w:val="20"/>
              </w:rPr>
              <w:t>keřů</w:t>
            </w:r>
            <w:r>
              <w:rPr>
                <w:sz w:val="20"/>
                <w:vertAlign w:val="superscript"/>
              </w:rPr>
              <w:t>t</w:t>
            </w:r>
            <w:proofErr w:type="spellEnd"/>
            <w:r>
              <w:rPr>
                <w:sz w:val="20"/>
              </w:rPr>
              <w:t>' dotačního projektu</w:t>
            </w:r>
          </w:p>
          <w:p w:rsidR="007105C2" w:rsidRDefault="00D54D66">
            <w:pPr>
              <w:spacing w:after="0" w:line="259" w:lineRule="auto"/>
              <w:ind w:left="10" w:right="195" w:firstLine="0"/>
            </w:pPr>
            <w:r>
              <w:rPr>
                <w:sz w:val="20"/>
              </w:rPr>
              <w:t>č. CZ.1.09/1,2.OO/63 .01011 Revitalizace Goethova náměstí v Aši, z 2014.</w:t>
            </w:r>
          </w:p>
        </w:tc>
        <w:tc>
          <w:tcPr>
            <w:tcW w:w="1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447" w:hanging="325"/>
              <w:jc w:val="left"/>
            </w:pPr>
            <w:r>
              <w:rPr>
                <w:sz w:val="18"/>
              </w:rPr>
              <w:t>nesjednává se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29" w:firstLine="0"/>
              <w:jc w:val="center"/>
            </w:pPr>
            <w:r>
              <w:rPr>
                <w:sz w:val="24"/>
              </w:rPr>
              <w:t>1000 Kč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198" w:right="66" w:hanging="41"/>
              <w:jc w:val="left"/>
            </w:pPr>
            <w:r>
              <w:rPr>
                <w:sz w:val="20"/>
              </w:rPr>
              <w:t>první riziko a jiná cena</w:t>
            </w:r>
          </w:p>
        </w:tc>
        <w:tc>
          <w:tcPr>
            <w:tcW w:w="1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131 951 Kč</w:t>
            </w:r>
          </w:p>
        </w:tc>
        <w:tc>
          <w:tcPr>
            <w:tcW w:w="1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25" w:firstLine="0"/>
              <w:jc w:val="left"/>
            </w:pPr>
            <w:r>
              <w:rPr>
                <w:sz w:val="18"/>
              </w:rPr>
              <w:t>nesjednává se</w:t>
            </w:r>
          </w:p>
        </w:tc>
      </w:tr>
      <w:tr w:rsidR="007105C2">
        <w:trPr>
          <w:trHeight w:val="229"/>
        </w:trPr>
        <w:tc>
          <w:tcPr>
            <w:tcW w:w="1021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 xml:space="preserve">Poznámky: Definice okrasné dřevin a plnění </w:t>
            </w:r>
            <w:proofErr w:type="spellStart"/>
            <w:r>
              <w:rPr>
                <w:sz w:val="20"/>
              </w:rPr>
              <w:t>po'istitele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  <w:vertAlign w:val="superscript"/>
              </w:rPr>
              <w:t>v</w:t>
            </w:r>
            <w:r>
              <w:rPr>
                <w:sz w:val="20"/>
              </w:rPr>
              <w:t>sou</w:t>
            </w:r>
            <w:proofErr w:type="spellEnd"/>
            <w:r>
              <w:rPr>
                <w:sz w:val="20"/>
              </w:rPr>
              <w:t xml:space="preserve"> součástí doložky DODI v přiložených DPP P-S20/05.</w:t>
            </w:r>
          </w:p>
        </w:tc>
      </w:tr>
    </w:tbl>
    <w:p w:rsidR="007105C2" w:rsidRDefault="00D54D66">
      <w:pPr>
        <w:pStyle w:val="Nadpis2"/>
        <w:tabs>
          <w:tab w:val="center" w:pos="249"/>
          <w:tab w:val="center" w:pos="3188"/>
        </w:tabs>
        <w:spacing w:after="63" w:line="259" w:lineRule="auto"/>
        <w:ind w:left="0" w:firstLine="0"/>
        <w:jc w:val="left"/>
      </w:pPr>
      <w:r>
        <w:rPr>
          <w:sz w:val="30"/>
        </w:rPr>
        <w:tab/>
      </w:r>
      <w:r>
        <w:rPr>
          <w:noProof/>
        </w:rPr>
        <w:drawing>
          <wp:inline distT="0" distB="0" distL="0" distR="0">
            <wp:extent cx="51619" cy="48404"/>
            <wp:effectExtent l="0" t="0" r="0" b="0"/>
            <wp:docPr id="38015" name="Picture 38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15" name="Picture 38015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1619" cy="4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 xml:space="preserve">IL </w:t>
      </w:r>
    </w:p>
    <w:p w:rsidR="007105C2" w:rsidRDefault="00D54D66">
      <w:pPr>
        <w:spacing w:after="0" w:line="259" w:lineRule="auto"/>
        <w:ind w:left="122" w:hanging="10"/>
        <w:jc w:val="left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138724</wp:posOffset>
            </wp:positionH>
            <wp:positionV relativeFrom="page">
              <wp:posOffset>206521</wp:posOffset>
            </wp:positionV>
            <wp:extent cx="170986" cy="529210"/>
            <wp:effectExtent l="0" t="0" r="0" b="0"/>
            <wp:wrapTopAndBottom/>
            <wp:docPr id="45198" name="Picture 45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98" name="Picture 45198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70986" cy="52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5590912</wp:posOffset>
            </wp:positionH>
            <wp:positionV relativeFrom="page">
              <wp:posOffset>577613</wp:posOffset>
            </wp:positionV>
            <wp:extent cx="6452" cy="3227"/>
            <wp:effectExtent l="0" t="0" r="0" b="0"/>
            <wp:wrapTopAndBottom/>
            <wp:docPr id="44726" name="Picture 44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26" name="Picture 44726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452" cy="3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7300770</wp:posOffset>
            </wp:positionH>
            <wp:positionV relativeFrom="page">
              <wp:posOffset>4475695</wp:posOffset>
            </wp:positionV>
            <wp:extent cx="93559" cy="5943928"/>
            <wp:effectExtent l="0" t="0" r="0" b="0"/>
            <wp:wrapSquare wrapText="bothSides"/>
            <wp:docPr id="169360" name="Picture 169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0" name="Picture 169360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93559" cy="594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 xml:space="preserve">2.3.1, </w:t>
      </w:r>
      <w:proofErr w:type="spellStart"/>
      <w:r>
        <w:rPr>
          <w:sz w:val="18"/>
        </w:rPr>
        <w:t>Po'ištění</w:t>
      </w:r>
      <w:proofErr w:type="spellEnd"/>
      <w:r>
        <w:rPr>
          <w:sz w:val="18"/>
        </w:rPr>
        <w:t xml:space="preserve"> pro případ vandalismu sjednává se nově </w:t>
      </w:r>
      <w:proofErr w:type="spellStart"/>
      <w:r>
        <w:rPr>
          <w:sz w:val="18"/>
        </w:rPr>
        <w:t>poř</w:t>
      </w:r>
      <w:proofErr w:type="spellEnd"/>
      <w:r>
        <w:rPr>
          <w:sz w:val="18"/>
        </w:rPr>
        <w:t xml:space="preserve">. č,6, zvyšuje se se MRLP </w:t>
      </w:r>
      <w:r>
        <w:rPr>
          <w:sz w:val="18"/>
          <w:vertAlign w:val="superscript"/>
        </w:rPr>
        <w:t>3</w:t>
      </w:r>
      <w:r>
        <w:rPr>
          <w:sz w:val="18"/>
        </w:rPr>
        <w:t xml:space="preserve">) </w:t>
      </w:r>
      <w:proofErr w:type="spellStart"/>
      <w:r>
        <w:rPr>
          <w:sz w:val="18"/>
        </w:rPr>
        <w:t>poř</w:t>
      </w:r>
      <w:proofErr w:type="spellEnd"/>
      <w:r>
        <w:rPr>
          <w:sz w:val="18"/>
        </w:rPr>
        <w:t xml:space="preserve">. </w:t>
      </w:r>
      <w:proofErr w:type="gramStart"/>
      <w:r>
        <w:rPr>
          <w:sz w:val="18"/>
        </w:rPr>
        <w:t>č.4., úprava/pozn</w:t>
      </w:r>
      <w:proofErr w:type="gramEnd"/>
      <w:r>
        <w:rPr>
          <w:sz w:val="18"/>
        </w:rPr>
        <w:t xml:space="preserve">. </w:t>
      </w:r>
      <w:proofErr w:type="spellStart"/>
      <w:r>
        <w:rPr>
          <w:sz w:val="18"/>
        </w:rPr>
        <w:t>poř</w:t>
      </w:r>
      <w:proofErr w:type="spellEnd"/>
      <w:r>
        <w:rPr>
          <w:sz w:val="18"/>
        </w:rPr>
        <w:t>. č.6</w:t>
      </w:r>
    </w:p>
    <w:tbl>
      <w:tblPr>
        <w:tblStyle w:val="TableGrid"/>
        <w:tblW w:w="10196" w:type="dxa"/>
        <w:tblInd w:w="-50" w:type="dxa"/>
        <w:tblCellMar>
          <w:top w:w="13" w:type="dxa"/>
          <w:left w:w="76" w:type="dxa"/>
          <w:bottom w:w="13" w:type="dxa"/>
          <w:right w:w="20" w:type="dxa"/>
        </w:tblCellMar>
        <w:tblLook w:val="04A0" w:firstRow="1" w:lastRow="0" w:firstColumn="1" w:lastColumn="0" w:noHBand="0" w:noVBand="1"/>
      </w:tblPr>
      <w:tblGrid>
        <w:gridCol w:w="289"/>
        <w:gridCol w:w="520"/>
        <w:gridCol w:w="2522"/>
        <w:gridCol w:w="1404"/>
        <w:gridCol w:w="1388"/>
        <w:gridCol w:w="1397"/>
        <w:gridCol w:w="1380"/>
        <w:gridCol w:w="1296"/>
      </w:tblGrid>
      <w:tr w:rsidR="007105C2">
        <w:trPr>
          <w:trHeight w:val="229"/>
        </w:trPr>
        <w:tc>
          <w:tcPr>
            <w:tcW w:w="890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105C2" w:rsidRDefault="00D54D66">
            <w:pPr>
              <w:spacing w:after="0" w:line="259" w:lineRule="auto"/>
              <w:ind w:left="76" w:firstLine="0"/>
              <w:jc w:val="left"/>
            </w:pPr>
            <w:r>
              <w:rPr>
                <w:sz w:val="20"/>
              </w:rPr>
              <w:t>Místo pojištění: Katastrální území spravované městem Aš, 352 Ol, ČR</w:t>
            </w:r>
          </w:p>
        </w:tc>
        <w:tc>
          <w:tcPr>
            <w:tcW w:w="12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</w:tr>
      <w:tr w:rsidR="007105C2">
        <w:trPr>
          <w:trHeight w:val="221"/>
        </w:trPr>
        <w:tc>
          <w:tcPr>
            <w:tcW w:w="890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105C2" w:rsidRDefault="00D54D66">
            <w:pPr>
              <w:spacing w:after="0" w:line="259" w:lineRule="auto"/>
              <w:ind w:left="76" w:firstLine="0"/>
              <w:jc w:val="left"/>
            </w:pPr>
            <w:r>
              <w:rPr>
                <w:sz w:val="20"/>
              </w:rPr>
              <w:t xml:space="preserve">Rozsah pojištění: </w:t>
            </w:r>
            <w:proofErr w:type="spellStart"/>
            <w:r>
              <w:rPr>
                <w:sz w:val="20"/>
              </w:rPr>
              <w:t>poi</w:t>
            </w:r>
            <w:proofErr w:type="spellEnd"/>
            <w:r>
              <w:rPr>
                <w:sz w:val="20"/>
              </w:rPr>
              <w:t xml:space="preserve"> nebezpečí ”vandalismus"</w:t>
            </w:r>
          </w:p>
        </w:tc>
        <w:tc>
          <w:tcPr>
            <w:tcW w:w="12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</w:tr>
      <w:tr w:rsidR="007105C2">
        <w:trPr>
          <w:trHeight w:val="231"/>
        </w:trPr>
        <w:tc>
          <w:tcPr>
            <w:tcW w:w="890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105C2" w:rsidRDefault="00D54D66">
            <w:pPr>
              <w:spacing w:after="0" w:line="259" w:lineRule="auto"/>
              <w:ind w:left="76" w:firstLine="0"/>
              <w:jc w:val="left"/>
            </w:pPr>
            <w:r>
              <w:rPr>
                <w:sz w:val="20"/>
              </w:rPr>
              <w:t xml:space="preserve">Pojištění se řídí: VPP P-100/09, </w:t>
            </w:r>
            <w:proofErr w:type="spellStart"/>
            <w:r>
              <w:rPr>
                <w:sz w:val="20"/>
              </w:rPr>
              <w:t>zpp</w:t>
            </w:r>
            <w:proofErr w:type="spellEnd"/>
            <w:r>
              <w:rPr>
                <w:sz w:val="20"/>
              </w:rPr>
              <w:t xml:space="preserve"> P-200/05 a doložkami DOBLI DOB3, DOB6J DODI, DODC2</w:t>
            </w:r>
          </w:p>
        </w:tc>
        <w:tc>
          <w:tcPr>
            <w:tcW w:w="12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</w:tr>
      <w:tr w:rsidR="007105C2">
        <w:trPr>
          <w:trHeight w:val="1083"/>
        </w:trPr>
        <w:tc>
          <w:tcPr>
            <w:tcW w:w="810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178" w:firstLine="36"/>
              <w:jc w:val="left"/>
            </w:pPr>
            <w:proofErr w:type="spellStart"/>
            <w:r>
              <w:t>poř</w:t>
            </w:r>
            <w:proofErr w:type="spellEnd"/>
            <w:r>
              <w:t>* číslo</w:t>
            </w:r>
          </w:p>
        </w:tc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24" w:firstLine="0"/>
              <w:jc w:val="center"/>
            </w:pPr>
            <w:r>
              <w:t>Předmět pojištění</w:t>
            </w: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337" w:hanging="173"/>
              <w:jc w:val="left"/>
            </w:pPr>
            <w:r>
              <w:rPr>
                <w:sz w:val="20"/>
              </w:rPr>
              <w:t>Agregovaná/ celková/ pojistná částka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13" w:firstLine="0"/>
              <w:jc w:val="center"/>
            </w:pPr>
            <w:r>
              <w:rPr>
                <w:sz w:val="18"/>
              </w:rPr>
              <w:t>Spoluúčast5)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131" w:firstLine="71"/>
              <w:jc w:val="left"/>
            </w:pPr>
            <w:r>
              <w:rPr>
                <w:sz w:val="20"/>
              </w:rPr>
              <w:t>Pojištění se sjednává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24" w:right="20" w:firstLine="0"/>
              <w:jc w:val="center"/>
            </w:pPr>
            <w:r>
              <w:rPr>
                <w:sz w:val="20"/>
              </w:rPr>
              <w:t>Maximální roční Limit pojistného plněni3)</w:t>
            </w:r>
          </w:p>
        </w:tc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178" w:right="188" w:firstLine="208"/>
            </w:pPr>
            <w:r>
              <w:rPr>
                <w:sz w:val="20"/>
              </w:rPr>
              <w:t xml:space="preserve">Limit pojistného plnění pro jednu poj. </w:t>
            </w:r>
            <w:proofErr w:type="gramStart"/>
            <w:r>
              <w:rPr>
                <w:sz w:val="20"/>
              </w:rPr>
              <w:t>událost</w:t>
            </w:r>
            <w:proofErr w:type="gramEnd"/>
            <w:r>
              <w:rPr>
                <w:sz w:val="20"/>
              </w:rPr>
              <w:t>')</w:t>
            </w:r>
          </w:p>
        </w:tc>
      </w:tr>
      <w:tr w:rsidR="007105C2">
        <w:trPr>
          <w:trHeight w:val="652"/>
        </w:trPr>
        <w:tc>
          <w:tcPr>
            <w:tcW w:w="81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18" w:firstLine="0"/>
              <w:jc w:val="center"/>
            </w:pPr>
            <w:r>
              <w:rPr>
                <w:rFonts w:ascii="Calibri" w:eastAsia="Calibri" w:hAnsi="Calibri" w:cs="Calibri"/>
                <w:sz w:val="30"/>
              </w:rPr>
              <w:t>1</w:t>
            </w:r>
          </w:p>
        </w:tc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59" w:right="335" w:firstLine="0"/>
            </w:pPr>
            <w:r>
              <w:rPr>
                <w:sz w:val="20"/>
              </w:rPr>
              <w:t xml:space="preserve">vlastní stavební součásti a příslušenství budov nebo staveb </w:t>
            </w:r>
            <w:proofErr w:type="spellStart"/>
            <w:r>
              <w:rPr>
                <w:sz w:val="20"/>
              </w:rPr>
              <w:t>SOUbor</w:t>
            </w:r>
            <w:proofErr w:type="spellEnd"/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8"/>
              </w:rPr>
              <w:t>nesjednává se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0"/>
              </w:rPr>
              <w:t>1 000 Kč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8" w:firstLine="0"/>
              <w:jc w:val="center"/>
            </w:pPr>
            <w:r>
              <w:t>první riziko a</w:t>
            </w:r>
          </w:p>
          <w:p w:rsidR="007105C2" w:rsidRDefault="00D54D66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8"/>
              </w:rPr>
              <w:t>novou cenu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0"/>
              </w:rPr>
              <w:t>80 000 Kč</w:t>
            </w:r>
          </w:p>
        </w:tc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8"/>
              </w:rPr>
              <w:t>nesjednává se</w:t>
            </w:r>
          </w:p>
        </w:tc>
      </w:tr>
      <w:tr w:rsidR="007105C2">
        <w:trPr>
          <w:trHeight w:val="651"/>
        </w:trPr>
        <w:tc>
          <w:tcPr>
            <w:tcW w:w="8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33" w:firstLine="0"/>
              <w:jc w:val="center"/>
            </w:pPr>
            <w:r>
              <w:rPr>
                <w:rFonts w:ascii="Calibri" w:eastAsia="Calibri" w:hAnsi="Calibri" w:cs="Calibri"/>
                <w:sz w:val="18"/>
              </w:rPr>
              <w:t>2</w:t>
            </w:r>
          </w:p>
        </w:tc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54" w:firstLine="0"/>
              <w:jc w:val="left"/>
            </w:pPr>
            <w:r>
              <w:rPr>
                <w:sz w:val="20"/>
              </w:rPr>
              <w:t>Veřejné osvětlení, dopravní značení, autobusové zastávky</w:t>
            </w: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8"/>
              </w:rPr>
              <w:t>nesjednává se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0"/>
              </w:rPr>
              <w:t>1 000 Kč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0"/>
              </w:rPr>
              <w:t>první riziko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>150 000 Kč</w:t>
            </w:r>
          </w:p>
        </w:tc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18"/>
              </w:rPr>
              <w:t>nesjednává se</w:t>
            </w:r>
          </w:p>
        </w:tc>
      </w:tr>
      <w:tr w:rsidR="007105C2">
        <w:trPr>
          <w:trHeight w:val="660"/>
        </w:trPr>
        <w:tc>
          <w:tcPr>
            <w:tcW w:w="8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48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3</w:t>
            </w:r>
          </w:p>
        </w:tc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44" w:firstLine="10"/>
              <w:jc w:val="left"/>
            </w:pPr>
            <w:r>
              <w:rPr>
                <w:sz w:val="20"/>
              </w:rPr>
              <w:t>Soubor vlastních t cizích věcí movitých</w:t>
            </w: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18"/>
              </w:rPr>
              <w:t>nesjednává se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>1 000 Kč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první riziko a novou cenu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>100 000 Kč</w:t>
            </w:r>
          </w:p>
        </w:tc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18"/>
              </w:rPr>
              <w:t>nesjednává se</w:t>
            </w:r>
          </w:p>
        </w:tc>
      </w:tr>
      <w:tr w:rsidR="007105C2">
        <w:trPr>
          <w:trHeight w:val="770"/>
        </w:trPr>
        <w:tc>
          <w:tcPr>
            <w:tcW w:w="81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29" w:right="121" w:firstLine="15"/>
            </w:pPr>
            <w:r>
              <w:rPr>
                <w:sz w:val="20"/>
              </w:rPr>
              <w:t xml:space="preserve">Soubor budov a staveb pořízených na základě dotačních programů pojištěných touto smlouvou na </w:t>
            </w:r>
            <w:proofErr w:type="spellStart"/>
            <w:r>
              <w:rPr>
                <w:sz w:val="20"/>
              </w:rPr>
              <w:t>živelni</w:t>
            </w:r>
            <w:proofErr w:type="spellEnd"/>
            <w:r>
              <w:rPr>
                <w:sz w:val="20"/>
              </w:rPr>
              <w:t xml:space="preserve"> rizika včetně mobiliáře pevně spojeného se zemí.</w:t>
            </w:r>
          </w:p>
        </w:tc>
        <w:tc>
          <w:tcPr>
            <w:tcW w:w="140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18"/>
              </w:rPr>
              <w:t>nesjednává se</w:t>
            </w:r>
          </w:p>
        </w:tc>
        <w:tc>
          <w:tcPr>
            <w:tcW w:w="13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0"/>
              </w:rPr>
              <w:t>1 000 Kč</w:t>
            </w:r>
          </w:p>
        </w:tc>
        <w:tc>
          <w:tcPr>
            <w:tcW w:w="13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0"/>
              </w:rPr>
              <w:t>první riziko a</w:t>
            </w:r>
          </w:p>
          <w:p w:rsidR="007105C2" w:rsidRDefault="00D54D66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18"/>
              </w:rPr>
              <w:t>novou cenu</w:t>
            </w:r>
          </w:p>
        </w:tc>
        <w:tc>
          <w:tcPr>
            <w:tcW w:w="138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44" w:firstLine="0"/>
              <w:jc w:val="left"/>
            </w:pPr>
            <w:r>
              <w:rPr>
                <w:sz w:val="20"/>
              </w:rPr>
              <w:t>1 000 000 IQ</w:t>
            </w:r>
          </w:p>
        </w:tc>
        <w:tc>
          <w:tcPr>
            <w:tcW w:w="129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57" w:firstLine="0"/>
              <w:jc w:val="left"/>
            </w:pPr>
            <w:r>
              <w:rPr>
                <w:sz w:val="18"/>
              </w:rPr>
              <w:t>nesjednává se</w:t>
            </w:r>
          </w:p>
        </w:tc>
      </w:tr>
      <w:tr w:rsidR="007105C2">
        <w:trPr>
          <w:trHeight w:val="750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</w:tr>
      <w:tr w:rsidR="007105C2">
        <w:trPr>
          <w:trHeight w:val="1728"/>
        </w:trPr>
        <w:tc>
          <w:tcPr>
            <w:tcW w:w="8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513" w:line="259" w:lineRule="auto"/>
              <w:ind w:left="0" w:right="104" w:firstLine="0"/>
              <w:jc w:val="center"/>
            </w:pPr>
            <w:r>
              <w:rPr>
                <w:rFonts w:ascii="Calibri" w:eastAsia="Calibri" w:hAnsi="Calibri" w:cs="Calibri"/>
              </w:rPr>
              <w:t>5</w:t>
            </w:r>
          </w:p>
          <w:p w:rsidR="007105C2" w:rsidRDefault="00D54D66">
            <w:pPr>
              <w:spacing w:after="0" w:line="259" w:lineRule="auto"/>
              <w:ind w:left="213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5166" cy="3227"/>
                  <wp:effectExtent l="0" t="0" r="0" b="0"/>
                  <wp:docPr id="169362" name="Picture 1693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62" name="Picture 169362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6" cy="3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1" w:line="226" w:lineRule="auto"/>
              <w:ind w:left="18" w:right="335" w:firstLine="10"/>
            </w:pPr>
            <w:r>
              <w:rPr>
                <w:sz w:val="20"/>
              </w:rPr>
              <w:t xml:space="preserve">Okrasné dřeviny „Stromy — </w:t>
            </w:r>
            <w:proofErr w:type="spellStart"/>
            <w:r>
              <w:rPr>
                <w:sz w:val="20"/>
              </w:rPr>
              <w:t>jeřabiny</w:t>
            </w:r>
            <w:r>
              <w:rPr>
                <w:sz w:val="20"/>
                <w:vertAlign w:val="superscript"/>
              </w:rPr>
              <w:t>ti</w:t>
            </w:r>
            <w:proofErr w:type="spellEnd"/>
            <w:r>
              <w:rPr>
                <w:sz w:val="20"/>
                <w:vertAlign w:val="superscript"/>
              </w:rPr>
              <w:t xml:space="preserve"> </w:t>
            </w:r>
            <w:r>
              <w:rPr>
                <w:sz w:val="20"/>
              </w:rPr>
              <w:t>u cyklostezky vybudované dle dotačního projektu č. 175 - Operační program Přeshraniční spolupráce CÍL 3 Česká republika - Svobodný stát</w:t>
            </w:r>
          </w:p>
          <w:p w:rsidR="007105C2" w:rsidRDefault="00D54D66">
            <w:pPr>
              <w:spacing w:after="0" w:line="259" w:lineRule="auto"/>
              <w:ind w:left="18" w:firstLine="0"/>
              <w:jc w:val="left"/>
            </w:pPr>
            <w:r>
              <w:rPr>
                <w:sz w:val="20"/>
              </w:rPr>
              <w:t>Bavorsko 2007 - 2013</w:t>
            </w: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18"/>
              </w:rPr>
              <w:t>nesjednává se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88" w:firstLine="0"/>
              <w:jc w:val="center"/>
            </w:pPr>
            <w:r>
              <w:rPr>
                <w:sz w:val="20"/>
              </w:rPr>
              <w:t>1 000 Kč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7105C2" w:rsidRDefault="00D54D66">
            <w:pPr>
              <w:spacing w:after="0" w:line="259" w:lineRule="auto"/>
              <w:ind w:left="212" w:right="190" w:hanging="46"/>
            </w:pPr>
            <w:r>
              <w:rPr>
                <w:sz w:val="20"/>
              </w:rPr>
              <w:t>první riziko a jiná cena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83" w:firstLine="0"/>
              <w:jc w:val="center"/>
            </w:pPr>
            <w:r>
              <w:rPr>
                <w:sz w:val="20"/>
              </w:rPr>
              <w:t>75 880 Kč</w:t>
            </w:r>
          </w:p>
        </w:tc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41" w:firstLine="0"/>
              <w:jc w:val="left"/>
            </w:pPr>
            <w:r>
              <w:rPr>
                <w:sz w:val="18"/>
              </w:rPr>
              <w:t>nesjednává se</w:t>
            </w:r>
          </w:p>
        </w:tc>
      </w:tr>
      <w:tr w:rsidR="007105C2">
        <w:trPr>
          <w:trHeight w:val="1087"/>
        </w:trPr>
        <w:tc>
          <w:tcPr>
            <w:tcW w:w="8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135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6</w:t>
            </w:r>
          </w:p>
        </w:tc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6" w:line="225" w:lineRule="auto"/>
              <w:ind w:left="8" w:firstLine="0"/>
            </w:pPr>
            <w:r>
              <w:rPr>
                <w:sz w:val="20"/>
              </w:rPr>
              <w:t>Okrasné dřeviny It36 stromů* 160 keřů” dotačního projektu</w:t>
            </w:r>
          </w:p>
          <w:p w:rsidR="007105C2" w:rsidRDefault="00D54D66">
            <w:pPr>
              <w:spacing w:after="0" w:line="259" w:lineRule="auto"/>
              <w:ind w:left="3" w:right="319" w:firstLine="0"/>
            </w:pPr>
            <w:r>
              <w:rPr>
                <w:sz w:val="20"/>
              </w:rPr>
              <w:t>č. CZ.1.09/1.2.OO/63 .01011 Revitalizace Goethova náměstí v Aši, z 2014,</w:t>
            </w: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77" w:firstLine="0"/>
              <w:jc w:val="left"/>
            </w:pPr>
            <w:r>
              <w:rPr>
                <w:sz w:val="18"/>
              </w:rPr>
              <w:t>nesjednává se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119" w:firstLine="0"/>
              <w:jc w:val="center"/>
            </w:pPr>
            <w:r>
              <w:rPr>
                <w:sz w:val="20"/>
              </w:rPr>
              <w:t>1 000 Kč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7105C2" w:rsidRDefault="00D54D66">
            <w:pPr>
              <w:spacing w:after="0" w:line="259" w:lineRule="auto"/>
              <w:ind w:left="197" w:right="195" w:hanging="46"/>
            </w:pPr>
            <w:r>
              <w:rPr>
                <w:sz w:val="20"/>
              </w:rPr>
              <w:t>první riziko a jiná cena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0"/>
              </w:rPr>
              <w:t>131 951 Kč</w:t>
            </w:r>
          </w:p>
        </w:tc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26" w:firstLine="0"/>
              <w:jc w:val="left"/>
            </w:pPr>
            <w:r>
              <w:rPr>
                <w:sz w:val="18"/>
              </w:rPr>
              <w:t>nesjednává se</w:t>
            </w:r>
          </w:p>
        </w:tc>
      </w:tr>
      <w:tr w:rsidR="007105C2">
        <w:trPr>
          <w:trHeight w:val="226"/>
        </w:trPr>
        <w:tc>
          <w:tcPr>
            <w:tcW w:w="890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105C2" w:rsidRDefault="00D54D6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lastRenderedPageBreak/>
              <w:t>Poznámky: Definice okrasné dřeviny a plnění pojistitele jsou součástí doložky DODI v přiložených OPP P-520/05i</w:t>
            </w:r>
          </w:p>
        </w:tc>
        <w:tc>
          <w:tcPr>
            <w:tcW w:w="12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</w:tr>
      <w:tr w:rsidR="007105C2">
        <w:trPr>
          <w:trHeight w:val="84"/>
        </w:trPr>
        <w:tc>
          <w:tcPr>
            <w:tcW w:w="289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612" w:type="dxa"/>
            <w:gridSpan w:val="6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9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7105C2" w:rsidRDefault="00D54D66">
      <w:pPr>
        <w:spacing w:after="1601" w:line="265" w:lineRule="auto"/>
        <w:ind w:left="345" w:right="5"/>
      </w:pPr>
      <w:proofErr w:type="gramStart"/>
      <w:r>
        <w:rPr>
          <w:sz w:val="20"/>
        </w:rPr>
        <w:t>není-li</w:t>
      </w:r>
      <w:proofErr w:type="gramEnd"/>
      <w:r>
        <w:rPr>
          <w:sz w:val="20"/>
        </w:rPr>
        <w:t xml:space="preserve"> uvedeno </w:t>
      </w:r>
      <w:proofErr w:type="gramStart"/>
      <w:r>
        <w:rPr>
          <w:sz w:val="20"/>
        </w:rPr>
        <w:t>platí</w:t>
      </w:r>
      <w:proofErr w:type="gramEnd"/>
      <w:r>
        <w:rPr>
          <w:sz w:val="20"/>
        </w:rPr>
        <w:t xml:space="preserve"> ustanovení čl. II. odst. 1.1.</w:t>
      </w:r>
    </w:p>
    <w:p w:rsidR="007105C2" w:rsidRDefault="00D54D66">
      <w:pPr>
        <w:spacing w:after="3" w:line="265" w:lineRule="auto"/>
        <w:ind w:left="5" w:right="5"/>
      </w:pPr>
      <w:r>
        <w:rPr>
          <w:sz w:val="20"/>
        </w:rPr>
        <w:t xml:space="preserve">2.4.1. </w:t>
      </w:r>
      <w:proofErr w:type="spellStart"/>
      <w:r>
        <w:rPr>
          <w:sz w:val="20"/>
        </w:rPr>
        <w:t>Po'ištěnź</w:t>
      </w:r>
      <w:proofErr w:type="spellEnd"/>
      <w:r>
        <w:rPr>
          <w:sz w:val="20"/>
        </w:rPr>
        <w:t xml:space="preserve"> skla — rozšiřuje se pojistné krytí poznámkou</w:t>
      </w:r>
    </w:p>
    <w:tbl>
      <w:tblPr>
        <w:tblStyle w:val="TableGrid"/>
        <w:tblW w:w="10143" w:type="dxa"/>
        <w:tblInd w:w="-124" w:type="dxa"/>
        <w:tblCellMar>
          <w:top w:w="15" w:type="dxa"/>
          <w:left w:w="104" w:type="dxa"/>
          <w:bottom w:w="0" w:type="dxa"/>
          <w:right w:w="10" w:type="dxa"/>
        </w:tblCellMar>
        <w:tblLook w:val="04A0" w:firstRow="1" w:lastRow="0" w:firstColumn="1" w:lastColumn="0" w:noHBand="0" w:noVBand="1"/>
      </w:tblPr>
      <w:tblGrid>
        <w:gridCol w:w="320"/>
        <w:gridCol w:w="484"/>
        <w:gridCol w:w="1824"/>
        <w:gridCol w:w="1865"/>
        <w:gridCol w:w="1387"/>
        <w:gridCol w:w="1408"/>
        <w:gridCol w:w="1381"/>
        <w:gridCol w:w="1474"/>
      </w:tblGrid>
      <w:tr w:rsidR="007105C2">
        <w:trPr>
          <w:trHeight w:val="226"/>
        </w:trPr>
        <w:tc>
          <w:tcPr>
            <w:tcW w:w="1014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 xml:space="preserve">Místo </w:t>
            </w:r>
            <w:proofErr w:type="spellStart"/>
            <w:r>
              <w:rPr>
                <w:sz w:val="20"/>
              </w:rPr>
              <w:t>ojištěni</w:t>
            </w:r>
            <w:proofErr w:type="spellEnd"/>
            <w:r>
              <w:rPr>
                <w:sz w:val="20"/>
              </w:rPr>
              <w:t>: Katastrální území spravované městem Aš, 352 (L ČR</w:t>
            </w:r>
          </w:p>
        </w:tc>
      </w:tr>
      <w:tr w:rsidR="007105C2">
        <w:trPr>
          <w:trHeight w:val="227"/>
        </w:trPr>
        <w:tc>
          <w:tcPr>
            <w:tcW w:w="1014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15" w:firstLine="0"/>
              <w:jc w:val="left"/>
            </w:pPr>
            <w:r>
              <w:rPr>
                <w:sz w:val="18"/>
              </w:rPr>
              <w:t xml:space="preserve">Rozsah pojištění: poj. </w:t>
            </w:r>
            <w:proofErr w:type="gramStart"/>
            <w:r>
              <w:rPr>
                <w:sz w:val="18"/>
              </w:rPr>
              <w:t>nebezpečí</w:t>
            </w:r>
            <w:proofErr w:type="gramEnd"/>
            <w:r>
              <w:rPr>
                <w:sz w:val="18"/>
              </w:rPr>
              <w:t xml:space="preserve"> dle čl. II. ZPP p-2SO/05</w:t>
            </w:r>
          </w:p>
        </w:tc>
      </w:tr>
      <w:tr w:rsidR="007105C2">
        <w:trPr>
          <w:trHeight w:val="234"/>
        </w:trPr>
        <w:tc>
          <w:tcPr>
            <w:tcW w:w="1014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 xml:space="preserve">Pojištění se řídi: VPP P-100/09, </w:t>
            </w:r>
            <w:proofErr w:type="spellStart"/>
            <w:r>
              <w:rPr>
                <w:sz w:val="20"/>
              </w:rPr>
              <w:t>zpp</w:t>
            </w:r>
            <w:proofErr w:type="spellEnd"/>
            <w:r>
              <w:rPr>
                <w:sz w:val="20"/>
              </w:rPr>
              <w:t xml:space="preserve"> P-250/05 a doložkami DOBI, DOB3, DOB5, DOB6* DOB7, DSKI</w:t>
            </w:r>
          </w:p>
        </w:tc>
      </w:tr>
      <w:tr w:rsidR="007105C2">
        <w:trPr>
          <w:trHeight w:val="1087"/>
        </w:trPr>
        <w:tc>
          <w:tcPr>
            <w:tcW w:w="8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right="66" w:firstLine="0"/>
              <w:jc w:val="center"/>
            </w:pPr>
            <w:proofErr w:type="spellStart"/>
            <w:r>
              <w:t>poF</w:t>
            </w:r>
            <w:proofErr w:type="spellEnd"/>
            <w:r>
              <w:t>, číslo</w:t>
            </w:r>
          </w:p>
        </w:tc>
        <w:tc>
          <w:tcPr>
            <w:tcW w:w="1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right="79" w:firstLine="0"/>
              <w:jc w:val="center"/>
            </w:pPr>
            <w:r>
              <w:rPr>
                <w:sz w:val="20"/>
              </w:rPr>
              <w:t xml:space="preserve">Předmět pojištění </w:t>
            </w:r>
          </w:p>
        </w:tc>
        <w:tc>
          <w:tcPr>
            <w:tcW w:w="1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Agregovaná/celková/ pojistná částka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right="84" w:firstLine="0"/>
              <w:jc w:val="center"/>
            </w:pPr>
            <w:r>
              <w:rPr>
                <w:sz w:val="18"/>
              </w:rPr>
              <w:t>Spoluúčast</w:t>
            </w:r>
            <w:r>
              <w:rPr>
                <w:sz w:val="18"/>
                <w:vertAlign w:val="superscript"/>
              </w:rPr>
              <w:t>5</w:t>
            </w:r>
            <w:r>
              <w:rPr>
                <w:sz w:val="18"/>
              </w:rPr>
              <w:t>)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124" w:firstLine="20"/>
              <w:jc w:val="left"/>
            </w:pPr>
            <w:r>
              <w:rPr>
                <w:sz w:val="20"/>
              </w:rPr>
              <w:t>Pojištění se sjednává</w:t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>Maximální roční limit pojistného plnění3)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216" w:right="310" w:firstLine="208"/>
            </w:pPr>
            <w:r>
              <w:rPr>
                <w:sz w:val="20"/>
              </w:rPr>
              <w:t xml:space="preserve">Limit pojistného </w:t>
            </w:r>
            <w:proofErr w:type="gramStart"/>
            <w:r>
              <w:rPr>
                <w:sz w:val="20"/>
              </w:rPr>
              <w:t>plněni</w:t>
            </w:r>
            <w:proofErr w:type="gramEnd"/>
            <w:r>
              <w:rPr>
                <w:sz w:val="20"/>
              </w:rPr>
              <w:t xml:space="preserve"> pro jednu poj. </w:t>
            </w:r>
            <w:proofErr w:type="spellStart"/>
            <w:r>
              <w:rPr>
                <w:sz w:val="20"/>
              </w:rPr>
              <w:t>událostö</w:t>
            </w:r>
            <w:proofErr w:type="spellEnd"/>
          </w:p>
        </w:tc>
      </w:tr>
      <w:tr w:rsidR="007105C2">
        <w:trPr>
          <w:trHeight w:val="656"/>
        </w:trPr>
        <w:tc>
          <w:tcPr>
            <w:tcW w:w="8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117" w:firstLine="0"/>
              <w:jc w:val="center"/>
            </w:pPr>
            <w:r>
              <w:rPr>
                <w:rFonts w:ascii="Calibri" w:eastAsia="Calibri" w:hAnsi="Calibri" w:cs="Calibri"/>
                <w:sz w:val="34"/>
              </w:rPr>
              <w:t>1</w:t>
            </w:r>
          </w:p>
        </w:tc>
        <w:tc>
          <w:tcPr>
            <w:tcW w:w="1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8" w:firstLine="0"/>
              <w:jc w:val="left"/>
            </w:pPr>
            <w:r>
              <w:rPr>
                <w:sz w:val="20"/>
              </w:rPr>
              <w:t>Vlastní skla - soubor</w:t>
            </w:r>
          </w:p>
        </w:tc>
        <w:tc>
          <w:tcPr>
            <w:tcW w:w="1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100" w:firstLine="0"/>
              <w:jc w:val="center"/>
            </w:pPr>
            <w:r>
              <w:rPr>
                <w:sz w:val="18"/>
              </w:rPr>
              <w:t>nesjednává se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105" w:firstLine="0"/>
              <w:jc w:val="center"/>
            </w:pPr>
            <w:r>
              <w:rPr>
                <w:sz w:val="20"/>
              </w:rPr>
              <w:t>1 000 Kč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95" w:firstLine="0"/>
              <w:jc w:val="center"/>
            </w:pPr>
            <w:r>
              <w:rPr>
                <w:sz w:val="20"/>
              </w:rPr>
              <w:t>první riziko a</w:t>
            </w:r>
          </w:p>
          <w:p w:rsidR="007105C2" w:rsidRDefault="00D54D66">
            <w:pPr>
              <w:spacing w:after="0" w:line="259" w:lineRule="auto"/>
              <w:ind w:left="0" w:right="105" w:firstLine="0"/>
              <w:jc w:val="center"/>
            </w:pPr>
            <w:r>
              <w:rPr>
                <w:sz w:val="18"/>
              </w:rPr>
              <w:t>novou cenu</w:t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105" w:firstLine="0"/>
              <w:jc w:val="center"/>
            </w:pPr>
            <w:r>
              <w:rPr>
                <w:sz w:val="20"/>
              </w:rPr>
              <w:t>80 000 Kč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100" w:firstLine="0"/>
              <w:jc w:val="center"/>
            </w:pPr>
            <w:r>
              <w:rPr>
                <w:sz w:val="18"/>
              </w:rPr>
              <w:t>nesjednává se</w:t>
            </w:r>
          </w:p>
        </w:tc>
      </w:tr>
      <w:tr w:rsidR="007105C2">
        <w:trPr>
          <w:trHeight w:val="224"/>
        </w:trPr>
        <w:tc>
          <w:tcPr>
            <w:tcW w:w="1014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Poznámky: Odchylně od článku VIII. ZPP PQSO/05 se pojištění vztahuje též na pevně osazené sklo o tloušťce menší než 5mm .</w:t>
            </w:r>
          </w:p>
        </w:tc>
      </w:tr>
      <w:tr w:rsidR="007105C2">
        <w:trPr>
          <w:trHeight w:val="86"/>
        </w:trPr>
        <w:tc>
          <w:tcPr>
            <w:tcW w:w="320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823" w:type="dxa"/>
            <w:gridSpan w:val="7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7105C2" w:rsidRDefault="00D54D66">
      <w:pPr>
        <w:spacing w:after="3" w:line="265" w:lineRule="auto"/>
        <w:ind w:left="66" w:right="5"/>
      </w:pPr>
      <w:r>
        <w:rPr>
          <w:sz w:val="20"/>
        </w:rPr>
        <w:t>2.5.1. Pojištění strojů — upravuje se spoluúčast pro „povodeň-záplavu</w:t>
      </w:r>
    </w:p>
    <w:tbl>
      <w:tblPr>
        <w:tblStyle w:val="TableGrid"/>
        <w:tblW w:w="10141" w:type="dxa"/>
        <w:tblInd w:w="-56" w:type="dxa"/>
        <w:tblCellMar>
          <w:top w:w="29" w:type="dxa"/>
          <w:left w:w="100" w:type="dxa"/>
          <w:bottom w:w="0" w:type="dxa"/>
          <w:right w:w="97" w:type="dxa"/>
        </w:tblCellMar>
        <w:tblLook w:val="04A0" w:firstRow="1" w:lastRow="0" w:firstColumn="1" w:lastColumn="0" w:noHBand="0" w:noVBand="1"/>
      </w:tblPr>
      <w:tblGrid>
        <w:gridCol w:w="811"/>
        <w:gridCol w:w="1902"/>
        <w:gridCol w:w="1908"/>
        <w:gridCol w:w="1386"/>
        <w:gridCol w:w="1389"/>
        <w:gridCol w:w="1364"/>
        <w:gridCol w:w="1381"/>
      </w:tblGrid>
      <w:tr w:rsidR="007105C2">
        <w:trPr>
          <w:trHeight w:val="224"/>
        </w:trPr>
        <w:tc>
          <w:tcPr>
            <w:tcW w:w="876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105C2" w:rsidRDefault="00D54D66">
            <w:pPr>
              <w:spacing w:after="0" w:line="259" w:lineRule="auto"/>
              <w:ind w:left="7" w:firstLine="0"/>
              <w:jc w:val="left"/>
            </w:pPr>
            <w:r>
              <w:rPr>
                <w:sz w:val="20"/>
              </w:rPr>
              <w:t>Místo pojištění: Katastrální území spravované městem Aš, 352 Ol, ČR</w:t>
            </w:r>
          </w:p>
        </w:tc>
        <w:tc>
          <w:tcPr>
            <w:tcW w:w="137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</w:tr>
      <w:tr w:rsidR="007105C2">
        <w:trPr>
          <w:trHeight w:val="226"/>
        </w:trPr>
        <w:tc>
          <w:tcPr>
            <w:tcW w:w="876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105C2" w:rsidRDefault="00D54D66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 xml:space="preserve">Rozsah pojištění: poj. </w:t>
            </w:r>
            <w:proofErr w:type="gramStart"/>
            <w:r>
              <w:rPr>
                <w:sz w:val="20"/>
              </w:rPr>
              <w:t>nebezpečí</w:t>
            </w:r>
            <w:proofErr w:type="gramEnd"/>
            <w:r>
              <w:rPr>
                <w:sz w:val="20"/>
              </w:rPr>
              <w:t xml:space="preserve"> dle </w:t>
            </w:r>
            <w:proofErr w:type="spellStart"/>
            <w:r>
              <w:rPr>
                <w:sz w:val="20"/>
              </w:rPr>
              <w:t>Il</w:t>
            </w:r>
            <w:proofErr w:type="spellEnd"/>
            <w:r>
              <w:rPr>
                <w:sz w:val="20"/>
              </w:rPr>
              <w:t>, ZPP P-300/OS</w:t>
            </w:r>
          </w:p>
        </w:tc>
        <w:tc>
          <w:tcPr>
            <w:tcW w:w="137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</w:tr>
      <w:tr w:rsidR="007105C2">
        <w:trPr>
          <w:trHeight w:val="228"/>
        </w:trPr>
        <w:tc>
          <w:tcPr>
            <w:tcW w:w="876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105C2" w:rsidRDefault="00D54D66">
            <w:pPr>
              <w:tabs>
                <w:tab w:val="center" w:pos="6975"/>
              </w:tabs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Pojištění se řídí: VPP PAOO/09, </w:t>
            </w:r>
            <w:proofErr w:type="spellStart"/>
            <w:r>
              <w:rPr>
                <w:sz w:val="20"/>
              </w:rPr>
              <w:t>zpp</w:t>
            </w:r>
            <w:proofErr w:type="spellEnd"/>
            <w:r>
              <w:rPr>
                <w:sz w:val="20"/>
              </w:rPr>
              <w:t xml:space="preserve"> P-300/05 a doložkami DOBI, DOB3, </w:t>
            </w:r>
            <w:r>
              <w:rPr>
                <w:sz w:val="20"/>
              </w:rPr>
              <w:tab/>
              <w:t>DOB6, DOB71 DSTI</w:t>
            </w:r>
          </w:p>
        </w:tc>
        <w:tc>
          <w:tcPr>
            <w:tcW w:w="137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</w:tr>
      <w:tr w:rsidR="007105C2">
        <w:trPr>
          <w:trHeight w:val="1089"/>
        </w:trPr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124" w:firstLine="30"/>
              <w:jc w:val="left"/>
            </w:pPr>
            <w:proofErr w:type="spellStart"/>
            <w:r>
              <w:rPr>
                <w:sz w:val="20"/>
              </w:rPr>
              <w:t>Poř</w:t>
            </w:r>
            <w:proofErr w:type="spellEnd"/>
            <w:r>
              <w:rPr>
                <w:sz w:val="20"/>
              </w:rPr>
              <w:t xml:space="preserve">. </w:t>
            </w:r>
            <w:r>
              <w:rPr>
                <w:rFonts w:ascii="Calibri" w:eastAsia="Calibri" w:hAnsi="Calibri" w:cs="Calibri"/>
                <w:sz w:val="20"/>
              </w:rPr>
              <w:t>čisto</w:t>
            </w:r>
          </w:p>
        </w:tc>
        <w:tc>
          <w:tcPr>
            <w:tcW w:w="1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right="5" w:firstLine="0"/>
              <w:jc w:val="center"/>
            </w:pPr>
            <w:r>
              <w:t>Předmět pojištění</w:t>
            </w:r>
          </w:p>
        </w:tc>
        <w:tc>
          <w:tcPr>
            <w:tcW w:w="1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Agregovaná/celková/ pojistná částka</w:t>
            </w:r>
          </w:p>
        </w:tc>
        <w:tc>
          <w:tcPr>
            <w:tcW w:w="1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>Spoluúčast5)</w:t>
            </w:r>
          </w:p>
        </w:tc>
        <w:tc>
          <w:tcPr>
            <w:tcW w:w="1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172" w:hanging="30"/>
            </w:pPr>
            <w:r>
              <w:rPr>
                <w:sz w:val="20"/>
              </w:rPr>
              <w:t xml:space="preserve">Pojištění se sjednává* </w:t>
            </w:r>
            <w:r>
              <w:rPr>
                <w:sz w:val="20"/>
                <w:vertAlign w:val="superscript"/>
              </w:rPr>
              <w:t>1</w:t>
            </w:r>
            <w:r>
              <w:rPr>
                <w:sz w:val="20"/>
              </w:rPr>
              <w:t>)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Maximální roční Limit pojistného plnění3)</w:t>
            </w:r>
          </w:p>
        </w:tc>
        <w:tc>
          <w:tcPr>
            <w:tcW w:w="1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177" w:right="173" w:firstLine="208"/>
            </w:pPr>
            <w:r>
              <w:rPr>
                <w:sz w:val="20"/>
              </w:rPr>
              <w:t xml:space="preserve">Limit pojistného </w:t>
            </w:r>
            <w:proofErr w:type="gramStart"/>
            <w:r>
              <w:rPr>
                <w:sz w:val="20"/>
              </w:rPr>
              <w:t>plněni</w:t>
            </w:r>
            <w:proofErr w:type="gramEnd"/>
            <w:r>
              <w:rPr>
                <w:sz w:val="20"/>
              </w:rPr>
              <w:t xml:space="preserve"> pro jednu poj. událost')</w:t>
            </w:r>
          </w:p>
        </w:tc>
      </w:tr>
      <w:tr w:rsidR="007105C2">
        <w:trPr>
          <w:trHeight w:val="871"/>
        </w:trPr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20" w:firstLine="0"/>
              <w:jc w:val="center"/>
            </w:pPr>
            <w:r>
              <w:rPr>
                <w:rFonts w:ascii="Calibri" w:eastAsia="Calibri" w:hAnsi="Calibri" w:cs="Calibri"/>
                <w:sz w:val="30"/>
              </w:rPr>
              <w:t>1</w:t>
            </w:r>
          </w:p>
        </w:tc>
        <w:tc>
          <w:tcPr>
            <w:tcW w:w="1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Technologie kašny</w:t>
            </w:r>
          </w:p>
        </w:tc>
        <w:tc>
          <w:tcPr>
            <w:tcW w:w="1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560 000 Kč</w:t>
            </w:r>
          </w:p>
        </w:tc>
        <w:tc>
          <w:tcPr>
            <w:tcW w:w="1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>5 000 Kč</w:t>
            </w:r>
          </w:p>
        </w:tc>
        <w:tc>
          <w:tcPr>
            <w:tcW w:w="1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23" w:lineRule="auto"/>
              <w:ind w:left="243" w:right="46" w:hanging="208"/>
            </w:pPr>
            <w:r>
              <w:rPr>
                <w:sz w:val="20"/>
              </w:rPr>
              <w:t>jednu a každou pojistnou událost a</w:t>
            </w:r>
          </w:p>
          <w:p w:rsidR="007105C2" w:rsidRDefault="00D54D66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>novou cenu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>nesjednává se</w:t>
            </w:r>
          </w:p>
        </w:tc>
        <w:tc>
          <w:tcPr>
            <w:tcW w:w="1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>nesjednává se</w:t>
            </w:r>
          </w:p>
        </w:tc>
      </w:tr>
      <w:tr w:rsidR="007105C2">
        <w:trPr>
          <w:trHeight w:val="226"/>
        </w:trPr>
        <w:tc>
          <w:tcPr>
            <w:tcW w:w="876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105C2" w:rsidRDefault="00D54D66">
            <w:pPr>
              <w:spacing w:after="0" w:line="259" w:lineRule="auto"/>
              <w:ind w:left="7" w:firstLine="0"/>
              <w:jc w:val="left"/>
            </w:pPr>
            <w:r>
              <w:rPr>
                <w:sz w:val="20"/>
              </w:rPr>
              <w:t>Poznámky: Spoluúčast pro 'I povodeň - záplavu!' ve výši 10% - 20 000 Kč</w:t>
            </w:r>
          </w:p>
        </w:tc>
        <w:tc>
          <w:tcPr>
            <w:tcW w:w="137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7105C2" w:rsidRDefault="00D54D66">
      <w:pPr>
        <w:spacing w:after="325" w:line="265" w:lineRule="auto"/>
        <w:ind w:left="244" w:right="5"/>
      </w:pPr>
      <w:r>
        <w:rPr>
          <w:noProof/>
        </w:rPr>
        <w:drawing>
          <wp:inline distT="0" distB="0" distL="0" distR="0">
            <wp:extent cx="45166" cy="45177"/>
            <wp:effectExtent l="0" t="0" r="0" b="0"/>
            <wp:docPr id="51612" name="Picture 51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12" name="Picture 5161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5166" cy="4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není-li </w:t>
      </w:r>
      <w:proofErr w:type="spellStart"/>
      <w:r>
        <w:rPr>
          <w:sz w:val="20"/>
        </w:rPr>
        <w:t>uvedenot</w:t>
      </w:r>
      <w:proofErr w:type="spellEnd"/>
      <w:r>
        <w:rPr>
          <w:sz w:val="20"/>
        </w:rPr>
        <w:t xml:space="preserve"> platí ustanovení ČL. II. odst. 1.1.</w:t>
      </w:r>
    </w:p>
    <w:p w:rsidR="007105C2" w:rsidRDefault="00D54D66">
      <w:pPr>
        <w:spacing w:after="3" w:line="265" w:lineRule="auto"/>
        <w:ind w:left="56" w:right="5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7329806</wp:posOffset>
            </wp:positionH>
            <wp:positionV relativeFrom="page">
              <wp:posOffset>209748</wp:posOffset>
            </wp:positionV>
            <wp:extent cx="3226" cy="313008"/>
            <wp:effectExtent l="0" t="0" r="0" b="0"/>
            <wp:wrapTopAndBottom/>
            <wp:docPr id="52370" name="Picture 52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70" name="Picture 5237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226" cy="31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7333032</wp:posOffset>
            </wp:positionH>
            <wp:positionV relativeFrom="page">
              <wp:posOffset>887394</wp:posOffset>
            </wp:positionV>
            <wp:extent cx="45166" cy="9696800"/>
            <wp:effectExtent l="0" t="0" r="0" b="0"/>
            <wp:wrapSquare wrapText="bothSides"/>
            <wp:docPr id="169364" name="Picture 169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4" name="Picture 169364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5166" cy="969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2.5.2. Pojištění strojů — upravuje se spoluúčast pro „</w:t>
      </w:r>
      <w:proofErr w:type="gramStart"/>
      <w:r>
        <w:rPr>
          <w:sz w:val="20"/>
        </w:rPr>
        <w:t>povodeň-záplavu(</w:t>
      </w:r>
      <w:proofErr w:type="gramEnd"/>
      <w:r>
        <w:rPr>
          <w:noProof/>
        </w:rPr>
        <w:drawing>
          <wp:inline distT="0" distB="0" distL="0" distR="0">
            <wp:extent cx="12905" cy="35496"/>
            <wp:effectExtent l="0" t="0" r="0" b="0"/>
            <wp:docPr id="51613" name="Picture 51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13" name="Picture 51613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2905" cy="3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151" w:type="dxa"/>
        <w:tblInd w:w="-63" w:type="dxa"/>
        <w:tblCellMar>
          <w:top w:w="33" w:type="dxa"/>
          <w:left w:w="109" w:type="dxa"/>
          <w:bottom w:w="0" w:type="dxa"/>
          <w:right w:w="11" w:type="dxa"/>
        </w:tblCellMar>
        <w:tblLook w:val="04A0" w:firstRow="1" w:lastRow="0" w:firstColumn="1" w:lastColumn="0" w:noHBand="0" w:noVBand="1"/>
      </w:tblPr>
      <w:tblGrid>
        <w:gridCol w:w="812"/>
        <w:gridCol w:w="1935"/>
        <w:gridCol w:w="1854"/>
        <w:gridCol w:w="1395"/>
        <w:gridCol w:w="1397"/>
        <w:gridCol w:w="1384"/>
        <w:gridCol w:w="1374"/>
      </w:tblGrid>
      <w:tr w:rsidR="007105C2">
        <w:trPr>
          <w:trHeight w:val="229"/>
        </w:trPr>
        <w:tc>
          <w:tcPr>
            <w:tcW w:w="10151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Místo pojištěni: Katastrální území spravované městem Aš, 352 OI, ČR</w:t>
            </w:r>
          </w:p>
        </w:tc>
      </w:tr>
      <w:tr w:rsidR="007105C2">
        <w:trPr>
          <w:trHeight w:val="221"/>
        </w:trPr>
        <w:tc>
          <w:tcPr>
            <w:tcW w:w="10151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 xml:space="preserve">Rozsah pojištěni: poj. </w:t>
            </w:r>
            <w:proofErr w:type="gramStart"/>
            <w:r>
              <w:rPr>
                <w:sz w:val="20"/>
              </w:rPr>
              <w:t>nebezpečí</w:t>
            </w:r>
            <w:proofErr w:type="gramEnd"/>
            <w:r>
              <w:rPr>
                <w:sz w:val="20"/>
              </w:rPr>
              <w:t xml:space="preserve"> dle čl. II. ZPP P-300/05</w:t>
            </w:r>
          </w:p>
        </w:tc>
      </w:tr>
      <w:tr w:rsidR="007105C2">
        <w:trPr>
          <w:trHeight w:val="444"/>
        </w:trPr>
        <w:tc>
          <w:tcPr>
            <w:tcW w:w="10151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 xml:space="preserve">Pojištění se řídí: VPP P-100/09, </w:t>
            </w:r>
            <w:proofErr w:type="spellStart"/>
            <w:r>
              <w:rPr>
                <w:sz w:val="20"/>
              </w:rPr>
              <w:t>zpe</w:t>
            </w:r>
            <w:proofErr w:type="spellEnd"/>
            <w:r>
              <w:rPr>
                <w:sz w:val="20"/>
              </w:rPr>
              <w:t xml:space="preserve"> P.300/05 a doložkami DOBI, DOB3, DOB5, DOB6r DOB7, DOZ5, DST2F DST31 DST4, DST5,</w:t>
            </w:r>
          </w:p>
          <w:p w:rsidR="007105C2" w:rsidRDefault="00D54D66">
            <w:pPr>
              <w:spacing w:after="0" w:line="259" w:lineRule="auto"/>
              <w:ind w:left="508" w:firstLine="0"/>
              <w:jc w:val="left"/>
            </w:pPr>
            <w:r>
              <w:t>DST8</w:t>
            </w:r>
          </w:p>
        </w:tc>
      </w:tr>
      <w:tr w:rsidR="007105C2">
        <w:trPr>
          <w:trHeight w:val="1087"/>
        </w:trPr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right="104" w:firstLine="0"/>
              <w:jc w:val="center"/>
            </w:pPr>
            <w:proofErr w:type="spellStart"/>
            <w:r>
              <w:lastRenderedPageBreak/>
              <w:t>Poř</w:t>
            </w:r>
            <w:proofErr w:type="spellEnd"/>
            <w:r>
              <w:t>.</w:t>
            </w:r>
          </w:p>
          <w:p w:rsidR="007105C2" w:rsidRDefault="00D54D66">
            <w:pPr>
              <w:spacing w:after="0" w:line="259" w:lineRule="auto"/>
              <w:ind w:left="0" w:right="109" w:firstLine="0"/>
              <w:jc w:val="center"/>
            </w:pPr>
            <w:r>
              <w:t>číslo</w:t>
            </w:r>
          </w:p>
        </w:tc>
        <w:tc>
          <w:tcPr>
            <w:tcW w:w="1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right="88" w:firstLine="0"/>
              <w:jc w:val="center"/>
            </w:pPr>
            <w:r>
              <w:t>Předmět pojištění</w:t>
            </w:r>
          </w:p>
        </w:tc>
        <w:tc>
          <w:tcPr>
            <w:tcW w:w="1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Agregovaná/celková/ pojistná částka</w:t>
            </w:r>
          </w:p>
        </w:tc>
        <w:tc>
          <w:tcPr>
            <w:tcW w:w="1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right="95" w:firstLine="0"/>
              <w:jc w:val="center"/>
            </w:pPr>
            <w:r>
              <w:rPr>
                <w:sz w:val="20"/>
              </w:rPr>
              <w:t xml:space="preserve">Spoluúčast </w:t>
            </w:r>
            <w:r>
              <w:rPr>
                <w:sz w:val="20"/>
                <w:vertAlign w:val="superscript"/>
              </w:rPr>
              <w:t>S</w:t>
            </w:r>
            <w:r>
              <w:rPr>
                <w:sz w:val="20"/>
              </w:rPr>
              <w:t>)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165" w:hanging="30"/>
              <w:jc w:val="left"/>
            </w:pPr>
            <w:r>
              <w:rPr>
                <w:sz w:val="20"/>
              </w:rPr>
              <w:t xml:space="preserve">Pojištění se </w:t>
            </w:r>
            <w:proofErr w:type="spellStart"/>
            <w:r>
              <w:rPr>
                <w:sz w:val="20"/>
              </w:rPr>
              <w:t>sjednáva</w:t>
            </w:r>
            <w:proofErr w:type="spellEnd"/>
          </w:p>
        </w:tc>
        <w:tc>
          <w:tcPr>
            <w:tcW w:w="1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0"/>
              </w:rPr>
              <w:t xml:space="preserve">Maximální </w:t>
            </w:r>
            <w:proofErr w:type="spellStart"/>
            <w:r>
              <w:rPr>
                <w:sz w:val="20"/>
              </w:rPr>
              <w:t>roEnź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timit</w:t>
            </w:r>
            <w:proofErr w:type="spellEnd"/>
            <w:r>
              <w:rPr>
                <w:sz w:val="20"/>
              </w:rPr>
              <w:t xml:space="preserve"> pojistného plnění3)</w:t>
            </w:r>
          </w:p>
        </w:tc>
        <w:tc>
          <w:tcPr>
            <w:tcW w:w="1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158" w:right="262" w:firstLine="208"/>
            </w:pPr>
            <w:r>
              <w:rPr>
                <w:sz w:val="20"/>
              </w:rPr>
              <w:t xml:space="preserve">Limit pojistného plnění pro jednu poj. </w:t>
            </w:r>
            <w:proofErr w:type="gramStart"/>
            <w:r>
              <w:rPr>
                <w:sz w:val="20"/>
              </w:rPr>
              <w:t>událost</w:t>
            </w:r>
            <w:proofErr w:type="gramEnd"/>
            <w:r>
              <w:rPr>
                <w:sz w:val="20"/>
              </w:rPr>
              <w:t>')</w:t>
            </w:r>
          </w:p>
        </w:tc>
      </w:tr>
      <w:tr w:rsidR="007105C2">
        <w:trPr>
          <w:trHeight w:val="1519"/>
        </w:trPr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124" w:firstLine="0"/>
              <w:jc w:val="center"/>
            </w:pPr>
            <w:r>
              <w:rPr>
                <w:rFonts w:ascii="Calibri" w:eastAsia="Calibri" w:hAnsi="Calibri" w:cs="Calibri"/>
                <w:sz w:val="32"/>
              </w:rPr>
              <w:t>1</w:t>
            </w:r>
          </w:p>
        </w:tc>
        <w:tc>
          <w:tcPr>
            <w:tcW w:w="1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16" w:lineRule="auto"/>
              <w:ind w:left="5" w:firstLine="0"/>
            </w:pPr>
            <w:r>
              <w:rPr>
                <w:sz w:val="20"/>
              </w:rPr>
              <w:t xml:space="preserve">Překopávač kompostu ST250, </w:t>
            </w:r>
            <w:proofErr w:type="spellStart"/>
            <w:proofErr w:type="gramStart"/>
            <w:r>
              <w:rPr>
                <w:sz w:val="20"/>
              </w:rPr>
              <w:t>v.č</w:t>
            </w:r>
            <w:proofErr w:type="spellEnd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P10390,</w:t>
            </w:r>
          </w:p>
          <w:p w:rsidR="007105C2" w:rsidRDefault="00D54D66">
            <w:pPr>
              <w:spacing w:after="0" w:line="259" w:lineRule="auto"/>
              <w:ind w:left="5" w:firstLine="0"/>
              <w:jc w:val="left"/>
            </w:pPr>
            <w:proofErr w:type="spellStart"/>
            <w:proofErr w:type="gramStart"/>
            <w:r>
              <w:rPr>
                <w:sz w:val="18"/>
              </w:rPr>
              <w:t>r.v</w:t>
            </w:r>
            <w:proofErr w:type="spellEnd"/>
            <w:r>
              <w:rPr>
                <w:sz w:val="18"/>
              </w:rPr>
              <w:t>.</w:t>
            </w:r>
            <w:proofErr w:type="gramEnd"/>
            <w:r>
              <w:rPr>
                <w:sz w:val="18"/>
              </w:rPr>
              <w:t xml:space="preserve"> 2010</w:t>
            </w:r>
          </w:p>
        </w:tc>
        <w:tc>
          <w:tcPr>
            <w:tcW w:w="1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87" w:firstLine="0"/>
              <w:jc w:val="center"/>
            </w:pPr>
            <w:r>
              <w:rPr>
                <w:sz w:val="20"/>
              </w:rPr>
              <w:t>528 000 Kč</w:t>
            </w:r>
          </w:p>
        </w:tc>
        <w:tc>
          <w:tcPr>
            <w:tcW w:w="1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33" w:lineRule="auto"/>
              <w:ind w:left="0" w:right="9" w:firstLine="0"/>
              <w:jc w:val="center"/>
            </w:pPr>
            <w:r>
              <w:rPr>
                <w:sz w:val="18"/>
              </w:rPr>
              <w:t xml:space="preserve">"strojní </w:t>
            </w:r>
            <w:proofErr w:type="spellStart"/>
            <w:r>
              <w:rPr>
                <w:sz w:val="18"/>
              </w:rPr>
              <w:t>poj.nebez</w:t>
            </w:r>
            <w:proofErr w:type="spellEnd"/>
            <w:r>
              <w:rPr>
                <w:sz w:val="18"/>
              </w:rPr>
              <w:t>."</w:t>
            </w:r>
          </w:p>
          <w:p w:rsidR="007105C2" w:rsidRDefault="00D54D66">
            <w:pPr>
              <w:spacing w:after="15" w:line="221" w:lineRule="auto"/>
              <w:ind w:left="14" w:right="114" w:firstLine="0"/>
              <w:jc w:val="center"/>
            </w:pPr>
            <w:r>
              <w:rPr>
                <w:sz w:val="20"/>
              </w:rPr>
              <w:t>5 000 Kč, ostatní pojistná nebezpečí</w:t>
            </w:r>
          </w:p>
          <w:p w:rsidR="007105C2" w:rsidRDefault="00D54D66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0"/>
              </w:rPr>
              <w:t>1 000 Kč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23" w:lineRule="auto"/>
              <w:ind w:left="232" w:right="131" w:hanging="203"/>
            </w:pPr>
            <w:r>
              <w:rPr>
                <w:sz w:val="20"/>
              </w:rPr>
              <w:t>jednu a každou pojistnou událost a</w:t>
            </w:r>
          </w:p>
          <w:p w:rsidR="007105C2" w:rsidRDefault="00D54D66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18"/>
              </w:rPr>
              <w:t>novou cenu</w:t>
            </w:r>
          </w:p>
        </w:tc>
        <w:tc>
          <w:tcPr>
            <w:tcW w:w="1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105" w:firstLine="0"/>
              <w:jc w:val="center"/>
            </w:pPr>
            <w:r>
              <w:rPr>
                <w:sz w:val="18"/>
              </w:rPr>
              <w:t>nesjednává se</w:t>
            </w:r>
          </w:p>
        </w:tc>
        <w:tc>
          <w:tcPr>
            <w:tcW w:w="1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428" w:line="259" w:lineRule="auto"/>
              <w:ind w:left="0" w:right="98" w:firstLine="0"/>
              <w:jc w:val="center"/>
            </w:pPr>
            <w:r>
              <w:rPr>
                <w:sz w:val="18"/>
              </w:rPr>
              <w:t>nesjednává se</w:t>
            </w:r>
          </w:p>
          <w:p w:rsidR="007105C2" w:rsidRDefault="00D54D66">
            <w:pPr>
              <w:spacing w:after="0" w:line="259" w:lineRule="auto"/>
              <w:ind w:left="646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12916" cy="3227"/>
                  <wp:effectExtent l="0" t="0" r="0" b="0"/>
                  <wp:docPr id="169366" name="Picture 1693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66" name="Picture 169366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16" cy="3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5C2">
        <w:trPr>
          <w:trHeight w:val="227"/>
        </w:trPr>
        <w:tc>
          <w:tcPr>
            <w:tcW w:w="10151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Poznámky: Spoluúčast pro 'I povodeň - záplavu” ve výši 10% 20 000 Kč</w:t>
            </w:r>
          </w:p>
        </w:tc>
      </w:tr>
    </w:tbl>
    <w:p w:rsidR="007105C2" w:rsidRDefault="00D54D66">
      <w:pPr>
        <w:spacing w:after="3" w:line="265" w:lineRule="auto"/>
        <w:ind w:left="239" w:right="5"/>
      </w:pPr>
      <w:r>
        <w:rPr>
          <w:noProof/>
        </w:rPr>
        <w:drawing>
          <wp:inline distT="0" distB="0" distL="0" distR="0">
            <wp:extent cx="45166" cy="45176"/>
            <wp:effectExtent l="0" t="0" r="0" b="0"/>
            <wp:docPr id="51623" name="Picture 51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23" name="Picture 51623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5166" cy="4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není-li uvedeno, platí ustanovení ČI, II, </w:t>
      </w:r>
      <w:proofErr w:type="gramStart"/>
      <w:r>
        <w:rPr>
          <w:sz w:val="20"/>
        </w:rPr>
        <w:t>odst. 1.I.</w:t>
      </w:r>
      <w:proofErr w:type="gramEnd"/>
    </w:p>
    <w:p w:rsidR="007105C2" w:rsidRDefault="00D54D66">
      <w:pPr>
        <w:spacing w:after="0" w:line="259" w:lineRule="auto"/>
        <w:ind w:left="7570" w:firstLine="0"/>
        <w:jc w:val="left"/>
      </w:pPr>
      <w:r>
        <w:rPr>
          <w:noProof/>
        </w:rPr>
        <w:drawing>
          <wp:inline distT="0" distB="0" distL="0" distR="0">
            <wp:extent cx="12905" cy="35496"/>
            <wp:effectExtent l="0" t="0" r="0" b="0"/>
            <wp:docPr id="51624" name="Picture 51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24" name="Picture 51624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2905" cy="3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5C2" w:rsidRDefault="00D54D66">
      <w:pPr>
        <w:ind w:left="51" w:right="1920"/>
      </w:pPr>
      <w:r>
        <w:t xml:space="preserve">2.6.1. Pojištění elektronických zařízení — </w:t>
      </w:r>
      <w:proofErr w:type="spellStart"/>
      <w:r>
        <w:t>upravu•e</w:t>
      </w:r>
      <w:proofErr w:type="spellEnd"/>
      <w:r>
        <w:t xml:space="preserve"> se s </w:t>
      </w:r>
      <w:proofErr w:type="spellStart"/>
      <w:r>
        <w:t>oluúčast</w:t>
      </w:r>
      <w:proofErr w:type="spellEnd"/>
      <w:r>
        <w:t xml:space="preserve"> pro „povodeň-zá </w:t>
      </w:r>
      <w:proofErr w:type="spellStart"/>
      <w:r>
        <w:t>Lavu</w:t>
      </w:r>
      <w:proofErr w:type="spellEnd"/>
      <w:r>
        <w:t>'</w:t>
      </w:r>
    </w:p>
    <w:tbl>
      <w:tblPr>
        <w:tblStyle w:val="TableGrid"/>
        <w:tblW w:w="10083" w:type="dxa"/>
        <w:tblInd w:w="-66" w:type="dxa"/>
        <w:tblCellMar>
          <w:top w:w="27" w:type="dxa"/>
          <w:left w:w="112" w:type="dxa"/>
          <w:bottom w:w="0" w:type="dxa"/>
          <w:right w:w="79" w:type="dxa"/>
        </w:tblCellMar>
        <w:tblLook w:val="04A0" w:firstRow="1" w:lastRow="0" w:firstColumn="1" w:lastColumn="0" w:noHBand="0" w:noVBand="1"/>
      </w:tblPr>
      <w:tblGrid>
        <w:gridCol w:w="812"/>
        <w:gridCol w:w="1911"/>
        <w:gridCol w:w="1902"/>
        <w:gridCol w:w="1411"/>
        <w:gridCol w:w="1376"/>
        <w:gridCol w:w="1369"/>
        <w:gridCol w:w="1302"/>
      </w:tblGrid>
      <w:tr w:rsidR="007105C2">
        <w:trPr>
          <w:trHeight w:val="228"/>
        </w:trPr>
        <w:tc>
          <w:tcPr>
            <w:tcW w:w="740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105C2" w:rsidRDefault="00D54D6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Místo </w:t>
            </w:r>
            <w:proofErr w:type="spellStart"/>
            <w:r>
              <w:rPr>
                <w:sz w:val="20"/>
              </w:rPr>
              <w:t>ojištěni</w:t>
            </w:r>
            <w:proofErr w:type="spellEnd"/>
            <w:r>
              <w:rPr>
                <w:sz w:val="20"/>
              </w:rPr>
              <w:t>: Katastrální území spravované městem Aš, 352 01, ČR</w:t>
            </w:r>
          </w:p>
        </w:tc>
        <w:tc>
          <w:tcPr>
            <w:tcW w:w="137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</w:tr>
      <w:tr w:rsidR="007105C2">
        <w:trPr>
          <w:trHeight w:val="224"/>
        </w:trPr>
        <w:tc>
          <w:tcPr>
            <w:tcW w:w="740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105C2" w:rsidRDefault="00D54D6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Rozsah pojištění: poj. </w:t>
            </w:r>
            <w:proofErr w:type="gramStart"/>
            <w:r>
              <w:rPr>
                <w:sz w:val="20"/>
              </w:rPr>
              <w:t>nebezpečí</w:t>
            </w:r>
            <w:proofErr w:type="gramEnd"/>
            <w:r>
              <w:rPr>
                <w:sz w:val="20"/>
              </w:rPr>
              <w:t xml:space="preserve"> dle čl. II. ZPP P-320/05</w:t>
            </w:r>
          </w:p>
        </w:tc>
        <w:tc>
          <w:tcPr>
            <w:tcW w:w="137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</w:tr>
      <w:tr w:rsidR="007105C2">
        <w:trPr>
          <w:trHeight w:val="229"/>
        </w:trPr>
        <w:tc>
          <w:tcPr>
            <w:tcW w:w="740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105C2" w:rsidRDefault="00D54D6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Pojištěni se řídí: VPP P-100/09, </w:t>
            </w:r>
            <w:proofErr w:type="spellStart"/>
            <w:r>
              <w:rPr>
                <w:sz w:val="20"/>
              </w:rPr>
              <w:t>zpp</w:t>
            </w:r>
            <w:proofErr w:type="spellEnd"/>
            <w:r>
              <w:rPr>
                <w:sz w:val="20"/>
              </w:rPr>
              <w:t xml:space="preserve"> P-320/05 a doložkami DOBI, DOB3, DOB5, DOB6, DOB7</w:t>
            </w:r>
          </w:p>
        </w:tc>
        <w:tc>
          <w:tcPr>
            <w:tcW w:w="137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</w:tr>
      <w:tr w:rsidR="007105C2">
        <w:trPr>
          <w:trHeight w:val="1087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right="51" w:firstLine="0"/>
              <w:jc w:val="center"/>
            </w:pPr>
            <w:proofErr w:type="spellStart"/>
            <w:r>
              <w:rPr>
                <w:sz w:val="20"/>
              </w:rPr>
              <w:t>Poř</w:t>
            </w:r>
            <w:proofErr w:type="spellEnd"/>
            <w:r>
              <w:rPr>
                <w:sz w:val="20"/>
              </w:rPr>
              <w:t>.</w:t>
            </w:r>
          </w:p>
          <w:p w:rsidR="007105C2" w:rsidRDefault="00D54D66">
            <w:pPr>
              <w:spacing w:after="0" w:line="259" w:lineRule="auto"/>
              <w:ind w:left="0" w:right="46" w:firstLine="0"/>
              <w:jc w:val="center"/>
            </w:pPr>
            <w:r>
              <w:t>číslo</w:t>
            </w:r>
          </w:p>
        </w:tc>
        <w:tc>
          <w:tcPr>
            <w:tcW w:w="1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right="36" w:firstLine="0"/>
              <w:jc w:val="center"/>
            </w:pPr>
            <w:r>
              <w:t>Předmět pojištění</w:t>
            </w:r>
          </w:p>
        </w:tc>
        <w:tc>
          <w:tcPr>
            <w:tcW w:w="18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Agregovaná/celková/ pojistná částka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18"/>
              </w:rPr>
              <w:t>Spoluúčast5)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137" w:hanging="30"/>
              <w:jc w:val="left"/>
            </w:pPr>
            <w:r>
              <w:rPr>
                <w:sz w:val="20"/>
              </w:rPr>
              <w:t xml:space="preserve">Pojištění se </w:t>
            </w:r>
            <w:proofErr w:type="spellStart"/>
            <w:r>
              <w:rPr>
                <w:sz w:val="20"/>
              </w:rPr>
              <w:t>sjednáva</w:t>
            </w:r>
            <w:proofErr w:type="spellEnd"/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Maximální roční limit pojistného plnění3)</w:t>
            </w:r>
          </w:p>
        </w:tc>
        <w:tc>
          <w:tcPr>
            <w:tcW w:w="1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115" w:right="158" w:firstLine="213"/>
            </w:pPr>
            <w:r>
              <w:rPr>
                <w:sz w:val="20"/>
              </w:rPr>
              <w:t xml:space="preserve">Limit pojistného </w:t>
            </w:r>
            <w:proofErr w:type="gramStart"/>
            <w:r>
              <w:rPr>
                <w:sz w:val="20"/>
              </w:rPr>
              <w:t>plněni</w:t>
            </w:r>
            <w:proofErr w:type="gramEnd"/>
            <w:r>
              <w:rPr>
                <w:sz w:val="20"/>
              </w:rPr>
              <w:t xml:space="preserve"> pro jednu poj. </w:t>
            </w:r>
            <w:proofErr w:type="spellStart"/>
            <w:r>
              <w:rPr>
                <w:sz w:val="20"/>
              </w:rPr>
              <w:t>událostb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7105C2">
        <w:trPr>
          <w:trHeight w:val="873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51" w:firstLine="0"/>
              <w:jc w:val="center"/>
            </w:pPr>
            <w:r>
              <w:rPr>
                <w:rFonts w:ascii="Calibri" w:eastAsia="Calibri" w:hAnsi="Calibri" w:cs="Calibri"/>
                <w:sz w:val="34"/>
              </w:rPr>
              <w:t>1</w:t>
            </w:r>
          </w:p>
        </w:tc>
        <w:tc>
          <w:tcPr>
            <w:tcW w:w="1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>Kamerový systém,</w:t>
            </w:r>
          </w:p>
        </w:tc>
        <w:tc>
          <w:tcPr>
            <w:tcW w:w="18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0"/>
              </w:rPr>
              <w:t>389 277 Kč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>1 000 Kč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20" w:lineRule="auto"/>
              <w:ind w:left="209" w:right="66" w:hanging="208"/>
            </w:pPr>
            <w:r>
              <w:rPr>
                <w:sz w:val="20"/>
              </w:rPr>
              <w:t>jednu a každou pojistnou událost a</w:t>
            </w:r>
          </w:p>
          <w:p w:rsidR="007105C2" w:rsidRDefault="00D54D66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0"/>
              </w:rPr>
              <w:t>novou cenu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18"/>
              </w:rPr>
              <w:t>nesjednává se</w:t>
            </w:r>
          </w:p>
        </w:tc>
        <w:tc>
          <w:tcPr>
            <w:tcW w:w="1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18" w:firstLine="0"/>
              <w:jc w:val="left"/>
            </w:pPr>
            <w:r>
              <w:rPr>
                <w:sz w:val="18"/>
              </w:rPr>
              <w:t>nesjednává se</w:t>
            </w:r>
          </w:p>
        </w:tc>
      </w:tr>
      <w:tr w:rsidR="007105C2">
        <w:trPr>
          <w:trHeight w:val="229"/>
        </w:trPr>
        <w:tc>
          <w:tcPr>
            <w:tcW w:w="740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105C2" w:rsidRDefault="00D54D6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Poznámky: Spoluúčast pro 'I povodeň záplavu” ve výši 10% - 20 000 Kč</w:t>
            </w:r>
          </w:p>
        </w:tc>
        <w:tc>
          <w:tcPr>
            <w:tcW w:w="137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7105C2" w:rsidRDefault="00D54D66">
      <w:pPr>
        <w:spacing w:after="0" w:line="259" w:lineRule="auto"/>
        <w:ind w:left="234" w:firstLine="0"/>
        <w:jc w:val="left"/>
      </w:pPr>
      <w:r>
        <w:rPr>
          <w:noProof/>
        </w:rPr>
        <w:drawing>
          <wp:inline distT="0" distB="0" distL="0" distR="0">
            <wp:extent cx="45166" cy="48403"/>
            <wp:effectExtent l="0" t="0" r="0" b="0"/>
            <wp:docPr id="51625" name="Picture 51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25" name="Picture 51625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5166" cy="4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5C2" w:rsidRDefault="00D54D66">
      <w:pPr>
        <w:spacing w:after="432" w:line="265" w:lineRule="auto"/>
        <w:ind w:left="239" w:right="5"/>
      </w:pPr>
      <w:r>
        <w:rPr>
          <w:sz w:val="20"/>
        </w:rPr>
        <w:t>není-li uvedeno, platí ustanovení čl. 11. odst. 1.1.</w:t>
      </w:r>
    </w:p>
    <w:p w:rsidR="007105C2" w:rsidRDefault="00D54D66">
      <w:pPr>
        <w:ind w:left="51" w:right="10"/>
      </w:pPr>
      <w:r>
        <w:t>2.6.2. Pojištění elektronických zařízení — upravuje se spoluúčast pro „povodeň-záplavu</w:t>
      </w:r>
    </w:p>
    <w:tbl>
      <w:tblPr>
        <w:tblStyle w:val="TableGrid"/>
        <w:tblW w:w="10093" w:type="dxa"/>
        <w:tblInd w:w="-63" w:type="dxa"/>
        <w:tblCellMar>
          <w:top w:w="13" w:type="dxa"/>
          <w:left w:w="109" w:type="dxa"/>
          <w:bottom w:w="0" w:type="dxa"/>
          <w:right w:w="14" w:type="dxa"/>
        </w:tblCellMar>
        <w:tblLook w:val="04A0" w:firstRow="1" w:lastRow="0" w:firstColumn="1" w:lastColumn="0" w:noHBand="0" w:noVBand="1"/>
      </w:tblPr>
      <w:tblGrid>
        <w:gridCol w:w="814"/>
        <w:gridCol w:w="1936"/>
        <w:gridCol w:w="1861"/>
        <w:gridCol w:w="1397"/>
        <w:gridCol w:w="1400"/>
        <w:gridCol w:w="1379"/>
        <w:gridCol w:w="1306"/>
      </w:tblGrid>
      <w:tr w:rsidR="007105C2">
        <w:trPr>
          <w:trHeight w:val="227"/>
        </w:trPr>
        <w:tc>
          <w:tcPr>
            <w:tcW w:w="878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105C2" w:rsidRDefault="00D54D6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Místo pojištění: Katastrální území spravované městem Aš, 352 </w:t>
            </w:r>
            <w:proofErr w:type="spellStart"/>
            <w:r>
              <w:rPr>
                <w:sz w:val="20"/>
              </w:rPr>
              <w:t>Olt</w:t>
            </w:r>
            <w:proofErr w:type="spellEnd"/>
            <w:r>
              <w:rPr>
                <w:sz w:val="20"/>
              </w:rPr>
              <w:t xml:space="preserve"> ČR</w:t>
            </w:r>
          </w:p>
        </w:tc>
        <w:tc>
          <w:tcPr>
            <w:tcW w:w="130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</w:tr>
      <w:tr w:rsidR="007105C2">
        <w:trPr>
          <w:trHeight w:val="231"/>
        </w:trPr>
        <w:tc>
          <w:tcPr>
            <w:tcW w:w="878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105C2" w:rsidRDefault="00D54D6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Rozsah pojištění: poj. </w:t>
            </w:r>
            <w:proofErr w:type="gramStart"/>
            <w:r>
              <w:rPr>
                <w:sz w:val="20"/>
              </w:rPr>
              <w:t>nebezpečí</w:t>
            </w:r>
            <w:proofErr w:type="gramEnd"/>
            <w:r>
              <w:rPr>
                <w:sz w:val="20"/>
              </w:rPr>
              <w:t xml:space="preserve"> dle ČL. II. ZPP P-320/05</w:t>
            </w:r>
          </w:p>
        </w:tc>
        <w:tc>
          <w:tcPr>
            <w:tcW w:w="130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</w:tr>
      <w:tr w:rsidR="007105C2">
        <w:trPr>
          <w:trHeight w:val="225"/>
        </w:trPr>
        <w:tc>
          <w:tcPr>
            <w:tcW w:w="878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105C2" w:rsidRDefault="00D54D6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Pojištění se řídi: VPP P-100/09J </w:t>
            </w:r>
            <w:proofErr w:type="spellStart"/>
            <w:r>
              <w:rPr>
                <w:sz w:val="20"/>
              </w:rPr>
              <w:t>zpp</w:t>
            </w:r>
            <w:proofErr w:type="spellEnd"/>
            <w:r>
              <w:rPr>
                <w:sz w:val="20"/>
              </w:rPr>
              <w:t xml:space="preserve"> P„320/OS a doložkami DOBI, DOB3, 0085, DOB6, DOB7, DEL7, DEL8</w:t>
            </w:r>
          </w:p>
        </w:tc>
        <w:tc>
          <w:tcPr>
            <w:tcW w:w="130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</w:tr>
      <w:tr w:rsidR="007105C2">
        <w:trPr>
          <w:trHeight w:val="1087"/>
        </w:trPr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112" w:firstLine="25"/>
              <w:jc w:val="left"/>
            </w:pPr>
            <w:proofErr w:type="spellStart"/>
            <w:r>
              <w:rPr>
                <w:sz w:val="16"/>
              </w:rPr>
              <w:t>Poř</w:t>
            </w:r>
            <w:proofErr w:type="spellEnd"/>
            <w:r>
              <w:rPr>
                <w:sz w:val="16"/>
              </w:rPr>
              <w:t>. ČÍSLO</w:t>
            </w:r>
          </w:p>
        </w:tc>
        <w:tc>
          <w:tcPr>
            <w:tcW w:w="1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right="86" w:firstLine="0"/>
              <w:jc w:val="center"/>
            </w:pPr>
            <w:r>
              <w:t>Předmět pojištění</w:t>
            </w:r>
          </w:p>
        </w:tc>
        <w:tc>
          <w:tcPr>
            <w:tcW w:w="1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Agregovaná/celková/ pojistná částka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right="100" w:firstLine="0"/>
              <w:jc w:val="center"/>
            </w:pPr>
            <w:r>
              <w:rPr>
                <w:sz w:val="20"/>
              </w:rPr>
              <w:t>Spoluúčast</w:t>
            </w:r>
            <w:r>
              <w:rPr>
                <w:sz w:val="20"/>
                <w:vertAlign w:val="superscript"/>
              </w:rPr>
              <w:t>5</w:t>
            </w:r>
            <w:r>
              <w:rPr>
                <w:sz w:val="20"/>
              </w:rPr>
              <w:t>)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Pojištění se sjednává*l)</w:t>
            </w:r>
          </w:p>
        </w:tc>
        <w:tc>
          <w:tcPr>
            <w:tcW w:w="1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0"/>
              </w:rPr>
              <w:t>Maximální roční Limit pojistného plněni3)</w:t>
            </w:r>
          </w:p>
        </w:tc>
        <w:tc>
          <w:tcPr>
            <w:tcW w:w="1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120" w:right="220" w:firstLine="208"/>
            </w:pPr>
            <w:r>
              <w:rPr>
                <w:sz w:val="20"/>
              </w:rPr>
              <w:t>Limit pojistného plnění pro jednu poj. událost%)</w:t>
            </w:r>
          </w:p>
        </w:tc>
      </w:tr>
      <w:tr w:rsidR="007105C2">
        <w:trPr>
          <w:trHeight w:val="872"/>
        </w:trPr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106" w:firstLine="0"/>
              <w:jc w:val="center"/>
            </w:pPr>
            <w:r>
              <w:rPr>
                <w:rFonts w:ascii="Calibri" w:eastAsia="Calibri" w:hAnsi="Calibri" w:cs="Calibri"/>
                <w:sz w:val="34"/>
              </w:rPr>
              <w:t>1</w:t>
            </w:r>
          </w:p>
        </w:tc>
        <w:tc>
          <w:tcPr>
            <w:tcW w:w="1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right="126" w:firstLine="0"/>
            </w:pPr>
            <w:r>
              <w:rPr>
                <w:sz w:val="20"/>
              </w:rPr>
              <w:t>Vlastní zařízení včetně příslušenství podle jeho technické dokumentace - soubor</w:t>
            </w:r>
          </w:p>
        </w:tc>
        <w:tc>
          <w:tcPr>
            <w:tcW w:w="1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82" w:firstLine="0"/>
              <w:jc w:val="center"/>
            </w:pPr>
            <w:r>
              <w:rPr>
                <w:sz w:val="20"/>
              </w:rPr>
              <w:t>7 000 000 Kč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84" w:firstLine="0"/>
              <w:jc w:val="center"/>
            </w:pPr>
            <w:r>
              <w:rPr>
                <w:sz w:val="20"/>
              </w:rPr>
              <w:t>1 000 Kč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24" w:lineRule="auto"/>
              <w:ind w:left="236" w:right="131" w:hanging="213"/>
            </w:pPr>
            <w:r>
              <w:rPr>
                <w:sz w:val="20"/>
              </w:rPr>
              <w:t>jednu a každou pojistnou událost a</w:t>
            </w:r>
          </w:p>
          <w:p w:rsidR="007105C2" w:rsidRDefault="00D54D66">
            <w:pPr>
              <w:spacing w:after="0" w:line="259" w:lineRule="auto"/>
              <w:ind w:left="0" w:right="82" w:firstLine="0"/>
              <w:jc w:val="center"/>
            </w:pPr>
            <w:r>
              <w:rPr>
                <w:sz w:val="20"/>
              </w:rPr>
              <w:t>novou cenu</w:t>
            </w:r>
          </w:p>
        </w:tc>
        <w:tc>
          <w:tcPr>
            <w:tcW w:w="1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18"/>
              </w:rPr>
              <w:t>nesjednává se</w:t>
            </w:r>
          </w:p>
        </w:tc>
        <w:tc>
          <w:tcPr>
            <w:tcW w:w="1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23" w:firstLine="0"/>
              <w:jc w:val="left"/>
            </w:pPr>
            <w:r>
              <w:rPr>
                <w:sz w:val="18"/>
              </w:rPr>
              <w:t>nesjednává se</w:t>
            </w:r>
          </w:p>
        </w:tc>
      </w:tr>
      <w:tr w:rsidR="007105C2">
        <w:trPr>
          <w:trHeight w:val="224"/>
        </w:trPr>
        <w:tc>
          <w:tcPr>
            <w:tcW w:w="878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105C2" w:rsidRDefault="00D54D66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Poznámky:</w:t>
            </w:r>
          </w:p>
        </w:tc>
        <w:tc>
          <w:tcPr>
            <w:tcW w:w="130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7105C2" w:rsidRDefault="00D54D66">
      <w:pPr>
        <w:tabs>
          <w:tab w:val="center" w:pos="306"/>
          <w:tab w:val="center" w:pos="3252"/>
        </w:tabs>
        <w:spacing w:after="63" w:line="259" w:lineRule="auto"/>
        <w:ind w:left="0" w:firstLine="0"/>
        <w:jc w:val="left"/>
      </w:pPr>
      <w:r>
        <w:rPr>
          <w:sz w:val="30"/>
        </w:rPr>
        <w:tab/>
      </w:r>
      <w:r>
        <w:rPr>
          <w:noProof/>
        </w:rPr>
        <w:drawing>
          <wp:inline distT="0" distB="0" distL="0" distR="0">
            <wp:extent cx="48392" cy="48403"/>
            <wp:effectExtent l="0" t="0" r="0" b="0"/>
            <wp:docPr id="51639" name="Picture 51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39" name="Picture 51639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8392" cy="4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</w:r>
      <w:proofErr w:type="spellStart"/>
      <w:r>
        <w:rPr>
          <w:sz w:val="30"/>
        </w:rPr>
        <w:t>Il</w:t>
      </w:r>
      <w:proofErr w:type="spellEnd"/>
      <w:r>
        <w:rPr>
          <w:sz w:val="30"/>
        </w:rPr>
        <w:t xml:space="preserve">. </w:t>
      </w:r>
    </w:p>
    <w:p w:rsidR="007105C2" w:rsidRDefault="007105C2">
      <w:pPr>
        <w:sectPr w:rsidR="007105C2">
          <w:headerReference w:type="even" r:id="rId93"/>
          <w:headerReference w:type="default" r:id="rId94"/>
          <w:footerReference w:type="even" r:id="rId95"/>
          <w:footerReference w:type="default" r:id="rId96"/>
          <w:headerReference w:type="first" r:id="rId97"/>
          <w:footerReference w:type="first" r:id="rId98"/>
          <w:pgSz w:w="11909" w:h="16841"/>
          <w:pgMar w:top="1032" w:right="1514" w:bottom="589" w:left="884" w:header="844" w:footer="772" w:gutter="0"/>
          <w:cols w:space="708"/>
          <w:titlePg/>
        </w:sectPr>
      </w:pPr>
    </w:p>
    <w:p w:rsidR="007105C2" w:rsidRDefault="00D54D66">
      <w:pPr>
        <w:ind w:left="30" w:right="10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138724</wp:posOffset>
            </wp:positionH>
            <wp:positionV relativeFrom="page">
              <wp:posOffset>183933</wp:posOffset>
            </wp:positionV>
            <wp:extent cx="212926" cy="671193"/>
            <wp:effectExtent l="0" t="0" r="0" b="0"/>
            <wp:wrapSquare wrapText="bothSides"/>
            <wp:docPr id="58478" name="Picture 58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78" name="Picture 58478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12926" cy="671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209700</wp:posOffset>
            </wp:positionH>
            <wp:positionV relativeFrom="page">
              <wp:posOffset>658285</wp:posOffset>
            </wp:positionV>
            <wp:extent cx="6452" cy="3227"/>
            <wp:effectExtent l="0" t="0" r="0" b="0"/>
            <wp:wrapSquare wrapText="bothSides"/>
            <wp:docPr id="58229" name="Picture 58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29" name="Picture 58229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452" cy="3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193569</wp:posOffset>
            </wp:positionH>
            <wp:positionV relativeFrom="page">
              <wp:posOffset>687327</wp:posOffset>
            </wp:positionV>
            <wp:extent cx="3226" cy="3227"/>
            <wp:effectExtent l="0" t="0" r="0" b="0"/>
            <wp:wrapSquare wrapText="bothSides"/>
            <wp:docPr id="58230" name="Picture 58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30" name="Picture 58230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226" cy="3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193569</wp:posOffset>
            </wp:positionH>
            <wp:positionV relativeFrom="page">
              <wp:posOffset>703462</wp:posOffset>
            </wp:positionV>
            <wp:extent cx="3226" cy="6454"/>
            <wp:effectExtent l="0" t="0" r="0" b="0"/>
            <wp:wrapSquare wrapText="bothSides"/>
            <wp:docPr id="58231" name="Picture 58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31" name="Picture 58231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226" cy="6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2.7.1. </w:t>
      </w:r>
      <w:proofErr w:type="spellStart"/>
      <w:r>
        <w:t>Po'ištěni</w:t>
      </w:r>
      <w:proofErr w:type="spellEnd"/>
      <w:r>
        <w:t xml:space="preserve"> odpovědnosti za škodu</w:t>
      </w:r>
    </w:p>
    <w:tbl>
      <w:tblPr>
        <w:tblStyle w:val="TableGrid"/>
        <w:tblW w:w="9896" w:type="dxa"/>
        <w:tblInd w:w="-96" w:type="dxa"/>
        <w:tblCellMar>
          <w:top w:w="23" w:type="dxa"/>
          <w:left w:w="101" w:type="dxa"/>
          <w:bottom w:w="12" w:type="dxa"/>
          <w:right w:w="107" w:type="dxa"/>
        </w:tblCellMar>
        <w:tblLook w:val="04A0" w:firstRow="1" w:lastRow="0" w:firstColumn="1" w:lastColumn="0" w:noHBand="0" w:noVBand="1"/>
      </w:tblPr>
      <w:tblGrid>
        <w:gridCol w:w="821"/>
        <w:gridCol w:w="1963"/>
        <w:gridCol w:w="1806"/>
        <w:gridCol w:w="1397"/>
        <w:gridCol w:w="1393"/>
        <w:gridCol w:w="2516"/>
      </w:tblGrid>
      <w:tr w:rsidR="007105C2">
        <w:trPr>
          <w:trHeight w:val="447"/>
        </w:trPr>
        <w:tc>
          <w:tcPr>
            <w:tcW w:w="989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20" w:firstLine="0"/>
            </w:pPr>
            <w:r>
              <w:rPr>
                <w:sz w:val="20"/>
              </w:rPr>
              <w:t xml:space="preserve">Pojištění se řídí: VPP P-100/09, </w:t>
            </w:r>
            <w:proofErr w:type="spellStart"/>
            <w:r>
              <w:rPr>
                <w:sz w:val="20"/>
              </w:rPr>
              <w:t>zpp</w:t>
            </w:r>
            <w:proofErr w:type="spellEnd"/>
            <w:r>
              <w:rPr>
                <w:sz w:val="20"/>
              </w:rPr>
              <w:t xml:space="preserve"> P-600/05 a doložkami DOBI, DOB61 DODP2, DODP3 vč. DOZI a DOZ5t DODP4* DODP5, DODP6, DODP8, DXI, DX Z Nemajetková újma* ochrana osobnosti, Poskytování zdrav</w:t>
            </w:r>
            <w:r>
              <w:rPr>
                <w:sz w:val="20"/>
              </w:rPr>
              <w:t>otních služeb.</w:t>
            </w:r>
          </w:p>
        </w:tc>
      </w:tr>
      <w:tr w:rsidR="007105C2">
        <w:trPr>
          <w:trHeight w:val="656"/>
        </w:trPr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t>Poř</w:t>
            </w:r>
            <w:proofErr w:type="spellEnd"/>
            <w:r>
              <w:t>. Číslo</w:t>
            </w:r>
          </w:p>
        </w:tc>
        <w:tc>
          <w:tcPr>
            <w:tcW w:w="1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18" w:firstLine="0"/>
              <w:jc w:val="center"/>
            </w:pPr>
            <w:r>
              <w:t>Rozsah pojištění</w:t>
            </w:r>
          </w:p>
        </w:tc>
        <w:tc>
          <w:tcPr>
            <w:tcW w:w="1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Limit pojistného </w:t>
            </w:r>
            <w:proofErr w:type="spellStart"/>
            <w:r>
              <w:rPr>
                <w:sz w:val="20"/>
              </w:rPr>
              <w:t>plněniG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sz w:val="20"/>
              </w:rPr>
              <w:t>Sublimit</w:t>
            </w:r>
            <w:proofErr w:type="spellEnd"/>
            <w:r>
              <w:rPr>
                <w:sz w:val="20"/>
              </w:rPr>
              <w:t xml:space="preserve"> pojistného plnění7)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5" w:firstLine="0"/>
              <w:jc w:val="center"/>
            </w:pPr>
            <w:r>
              <w:rPr>
                <w:sz w:val="18"/>
              </w:rPr>
              <w:t>Spoluúčast5)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18" w:firstLine="0"/>
              <w:jc w:val="center"/>
            </w:pPr>
            <w:r>
              <w:rPr>
                <w:sz w:val="20"/>
              </w:rPr>
              <w:t>Uzemni platnost pojištění</w:t>
            </w:r>
          </w:p>
        </w:tc>
      </w:tr>
      <w:tr w:rsidR="007105C2">
        <w:trPr>
          <w:trHeight w:val="1519"/>
        </w:trPr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7105C2" w:rsidRDefault="00D54D66">
            <w:pPr>
              <w:spacing w:after="0" w:line="259" w:lineRule="auto"/>
              <w:ind w:left="12" w:firstLine="0"/>
              <w:jc w:val="center"/>
            </w:pPr>
            <w:r>
              <w:rPr>
                <w:rFonts w:ascii="Calibri" w:eastAsia="Calibri" w:hAnsi="Calibri" w:cs="Calibri"/>
                <w:sz w:val="30"/>
              </w:rPr>
              <w:t>1</w:t>
            </w:r>
          </w:p>
        </w:tc>
        <w:tc>
          <w:tcPr>
            <w:tcW w:w="1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23" w:lineRule="auto"/>
              <w:ind w:left="13" w:right="335" w:firstLine="10"/>
            </w:pPr>
            <w:r>
              <w:rPr>
                <w:sz w:val="20"/>
              </w:rPr>
              <w:t xml:space="preserve">Pojištění obecné odpovědnosti za škodu a za škodu způsobenou vadou výrobku - základní rozsah </w:t>
            </w:r>
            <w:proofErr w:type="spellStart"/>
            <w:r>
              <w:rPr>
                <w:sz w:val="20"/>
              </w:rPr>
              <w:t>pojištěníJ</w:t>
            </w:r>
            <w:proofErr w:type="spellEnd"/>
          </w:p>
          <w:p w:rsidR="007105C2" w:rsidRDefault="00D54D66">
            <w:pPr>
              <w:spacing w:after="0" w:line="259" w:lineRule="auto"/>
              <w:ind w:left="13" w:firstLine="0"/>
              <w:jc w:val="left"/>
            </w:pPr>
            <w:r>
              <w:rPr>
                <w:sz w:val="20"/>
              </w:rPr>
              <w:t>DODP2</w:t>
            </w:r>
          </w:p>
        </w:tc>
        <w:tc>
          <w:tcPr>
            <w:tcW w:w="1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13" w:firstLine="0"/>
              <w:jc w:val="center"/>
            </w:pPr>
            <w:r>
              <w:rPr>
                <w:sz w:val="20"/>
              </w:rPr>
              <w:t>20 000 000 Kč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30" w:lineRule="auto"/>
              <w:ind w:left="39" w:right="23" w:firstLine="0"/>
              <w:jc w:val="center"/>
            </w:pPr>
            <w:r>
              <w:rPr>
                <w:sz w:val="18"/>
              </w:rPr>
              <w:t>nesjednává se, pokud není dále uvedeno</w:t>
            </w:r>
          </w:p>
          <w:p w:rsidR="007105C2" w:rsidRDefault="00D54D66">
            <w:pPr>
              <w:spacing w:after="5" w:line="259" w:lineRule="auto"/>
              <w:ind w:left="43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5166" cy="19361"/>
                  <wp:effectExtent l="0" t="0" r="0" b="0"/>
                  <wp:docPr id="169368" name="Picture 1693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68" name="Picture 169368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6" cy="19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05C2" w:rsidRDefault="00D54D66">
            <w:pPr>
              <w:spacing w:after="0" w:line="259" w:lineRule="auto"/>
              <w:ind w:left="415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32283" cy="80672"/>
                  <wp:effectExtent l="0" t="0" r="0" b="0"/>
                  <wp:docPr id="169370" name="Picture 169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70" name="Picture 169370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83" cy="8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10" w:firstLine="0"/>
              <w:jc w:val="center"/>
            </w:pPr>
            <w:r>
              <w:rPr>
                <w:sz w:val="20"/>
              </w:rPr>
              <w:t>1 000 Kč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3" w:firstLine="0"/>
              <w:jc w:val="center"/>
            </w:pPr>
            <w:r>
              <w:rPr>
                <w:sz w:val="20"/>
              </w:rPr>
              <w:t>Česká republika</w:t>
            </w:r>
          </w:p>
        </w:tc>
      </w:tr>
      <w:tr w:rsidR="007105C2">
        <w:trPr>
          <w:trHeight w:val="872"/>
        </w:trPr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7105C2" w:rsidRDefault="00D54D66">
            <w:pPr>
              <w:spacing w:after="0" w:line="259" w:lineRule="auto"/>
              <w:ind w:left="12" w:firstLine="0"/>
              <w:jc w:val="center"/>
            </w:pPr>
            <w:r>
              <w:rPr>
                <w:rFonts w:ascii="Calibri" w:eastAsia="Calibri" w:hAnsi="Calibri" w:cs="Calibri"/>
                <w:sz w:val="18"/>
              </w:rPr>
              <w:t>2</w:t>
            </w:r>
          </w:p>
        </w:tc>
        <w:tc>
          <w:tcPr>
            <w:tcW w:w="1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13" w:right="279" w:firstLine="0"/>
            </w:pPr>
            <w:r>
              <w:rPr>
                <w:sz w:val="20"/>
              </w:rPr>
              <w:t>Cizí věci převzaté rozšířeni rozsahu pojištění, DODP3</w:t>
            </w:r>
          </w:p>
        </w:tc>
        <w:tc>
          <w:tcPr>
            <w:tcW w:w="1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199" w:right="201" w:firstLine="71"/>
            </w:pPr>
            <w:r>
              <w:rPr>
                <w:sz w:val="18"/>
              </w:rPr>
              <w:t>nesjednává se, pokud není dále uvedeno jinak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500 000 Kč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10" w:firstLine="0"/>
              <w:jc w:val="center"/>
            </w:pPr>
            <w:r>
              <w:rPr>
                <w:sz w:val="20"/>
              </w:rPr>
              <w:t>1 000 Kč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3" w:firstLine="0"/>
              <w:jc w:val="center"/>
            </w:pPr>
            <w:r>
              <w:rPr>
                <w:sz w:val="20"/>
              </w:rPr>
              <w:t>Česká republika</w:t>
            </w:r>
          </w:p>
        </w:tc>
      </w:tr>
      <w:tr w:rsidR="007105C2">
        <w:trPr>
          <w:trHeight w:val="1301"/>
        </w:trPr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7105C2" w:rsidRDefault="00D54D66">
            <w:pPr>
              <w:spacing w:after="0" w:line="259" w:lineRule="auto"/>
              <w:ind w:left="0" w:right="3" w:firstLine="0"/>
              <w:jc w:val="center"/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1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27" w:lineRule="auto"/>
              <w:ind w:left="13" w:right="244" w:firstLine="0"/>
            </w:pPr>
            <w:r>
              <w:rPr>
                <w:sz w:val="20"/>
              </w:rPr>
              <w:t xml:space="preserve">Náklady zdravotní pojišťovny a orgánů nemocenského pojištění- rozšíření rozsahu </w:t>
            </w:r>
            <w:r>
              <w:rPr>
                <w:noProof/>
              </w:rPr>
              <w:drawing>
                <wp:inline distT="0" distB="0" distL="0" distR="0">
                  <wp:extent cx="458113" cy="129075"/>
                  <wp:effectExtent l="0" t="0" r="0" b="0"/>
                  <wp:docPr id="58172" name="Picture 58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72" name="Picture 58172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13" cy="12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05C2" w:rsidRDefault="00D54D66">
            <w:pPr>
              <w:spacing w:after="0" w:line="259" w:lineRule="auto"/>
              <w:ind w:left="13" w:firstLine="0"/>
              <w:jc w:val="left"/>
            </w:pPr>
            <w:r>
              <w:rPr>
                <w:sz w:val="20"/>
              </w:rPr>
              <w:t>DODP5 a DODP8</w:t>
            </w:r>
          </w:p>
        </w:tc>
        <w:tc>
          <w:tcPr>
            <w:tcW w:w="1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199" w:right="201" w:firstLine="71"/>
            </w:pPr>
            <w:r>
              <w:rPr>
                <w:sz w:val="18"/>
              </w:rPr>
              <w:t>nesjednává se, pokud není dále uvedeno jinak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2 000 000 Kč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10" w:firstLine="0"/>
              <w:jc w:val="center"/>
            </w:pPr>
            <w:r>
              <w:rPr>
                <w:sz w:val="20"/>
              </w:rPr>
              <w:t>1 000 Kč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3" w:firstLine="0"/>
              <w:jc w:val="center"/>
            </w:pPr>
            <w:r>
              <w:rPr>
                <w:sz w:val="20"/>
              </w:rPr>
              <w:t>Česká republika</w:t>
            </w:r>
          </w:p>
        </w:tc>
      </w:tr>
      <w:tr w:rsidR="007105C2">
        <w:trPr>
          <w:trHeight w:val="874"/>
        </w:trPr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7105C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13" w:right="351" w:firstLine="0"/>
            </w:pPr>
            <w:r>
              <w:rPr>
                <w:sz w:val="20"/>
              </w:rPr>
              <w:t>Cizí věci užívané rozšíření rozsahu pojištění* DODP4</w:t>
            </w:r>
          </w:p>
        </w:tc>
        <w:tc>
          <w:tcPr>
            <w:tcW w:w="1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199" w:right="201" w:firstLine="61"/>
            </w:pPr>
            <w:proofErr w:type="gramStart"/>
            <w:r>
              <w:rPr>
                <w:sz w:val="18"/>
              </w:rPr>
              <w:t>nesjednává pokud</w:t>
            </w:r>
            <w:proofErr w:type="gramEnd"/>
            <w:r>
              <w:rPr>
                <w:sz w:val="18"/>
              </w:rPr>
              <w:t xml:space="preserve"> není dále uvedeno jinak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05C2" w:rsidRDefault="00D54D66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500 000 Kč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272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74244" cy="154891"/>
                  <wp:effectExtent l="0" t="0" r="0" b="0"/>
                  <wp:docPr id="58065" name="Picture 580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65" name="Picture 58065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244" cy="154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>Česká republika</w:t>
            </w:r>
          </w:p>
        </w:tc>
      </w:tr>
      <w:tr w:rsidR="007105C2">
        <w:trPr>
          <w:trHeight w:val="6729"/>
        </w:trPr>
        <w:tc>
          <w:tcPr>
            <w:tcW w:w="989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05C2" w:rsidRDefault="00D54D66">
            <w:pPr>
              <w:spacing w:after="205" w:line="216" w:lineRule="auto"/>
              <w:ind w:left="15" w:hanging="10"/>
            </w:pPr>
            <w:r>
              <w:rPr>
                <w:sz w:val="20"/>
              </w:rPr>
              <w:t xml:space="preserve">Poznámky: Ujednává se spoluúčast </w:t>
            </w:r>
            <w:r>
              <w:rPr>
                <w:sz w:val="20"/>
                <w:vertAlign w:val="superscript"/>
              </w:rPr>
              <w:t>5</w:t>
            </w:r>
            <w:r>
              <w:rPr>
                <w:sz w:val="20"/>
              </w:rPr>
              <w:t>) pro pojištění obecné odpovědnosti za škodu a za škodu způsobenou vadným výrobkem pro školy a školky ve výši 0,- Kč.</w:t>
            </w:r>
          </w:p>
          <w:p w:rsidR="007105C2" w:rsidRDefault="00D54D66">
            <w:pPr>
              <w:spacing w:after="188" w:line="239" w:lineRule="auto"/>
              <w:ind w:left="5" w:firstLine="0"/>
            </w:pPr>
            <w:r>
              <w:rPr>
                <w:sz w:val="20"/>
              </w:rPr>
              <w:t xml:space="preserve">Odchylně od čí. IV. bodu </w:t>
            </w:r>
            <w:proofErr w:type="spellStart"/>
            <w:r>
              <w:rPr>
                <w:sz w:val="20"/>
              </w:rPr>
              <w:t>If</w:t>
            </w:r>
            <w:proofErr w:type="spellEnd"/>
            <w:r>
              <w:rPr>
                <w:sz w:val="20"/>
              </w:rPr>
              <w:t>) ZPP P-600/05 se ujednává, že pojistitel uhradí i škody způsobené zavlečením nebo rozšířením nakažlivé choroby — salmonelózy, listeriózy.</w:t>
            </w:r>
          </w:p>
          <w:p w:rsidR="007105C2" w:rsidRDefault="00D54D66">
            <w:pPr>
              <w:spacing w:after="0" w:line="259" w:lineRule="auto"/>
              <w:ind w:left="5" w:firstLine="0"/>
              <w:jc w:val="left"/>
            </w:pPr>
            <w:r>
              <w:rPr>
                <w:sz w:val="18"/>
              </w:rPr>
              <w:t>Dále se ujednává:</w:t>
            </w:r>
          </w:p>
          <w:p w:rsidR="007105C2" w:rsidRDefault="00D54D66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  <w:vertAlign w:val="superscript"/>
              </w:rPr>
              <w:t xml:space="preserve">e </w:t>
            </w:r>
            <w:proofErr w:type="spellStart"/>
            <w:r>
              <w:rPr>
                <w:sz w:val="20"/>
              </w:rPr>
              <w:t>Sublimit</w:t>
            </w:r>
            <w:proofErr w:type="spellEnd"/>
            <w:r>
              <w:rPr>
                <w:sz w:val="20"/>
              </w:rPr>
              <w:t xml:space="preserve"> pojistného plnění?) pro následnou finanční škodu se sjednává </w:t>
            </w:r>
            <w:r>
              <w:rPr>
                <w:sz w:val="20"/>
              </w:rPr>
              <w:t>ve výši 1 000 000,- Kč a spoluúčastí 5 000,- Kč.</w:t>
            </w:r>
          </w:p>
          <w:p w:rsidR="007105C2" w:rsidRDefault="00D54D66">
            <w:pPr>
              <w:numPr>
                <w:ilvl w:val="0"/>
                <w:numId w:val="15"/>
              </w:numPr>
              <w:spacing w:after="17" w:line="216" w:lineRule="auto"/>
              <w:ind w:hanging="142"/>
              <w:jc w:val="left"/>
            </w:pPr>
            <w:proofErr w:type="spellStart"/>
            <w:r>
              <w:rPr>
                <w:sz w:val="20"/>
              </w:rPr>
              <w:t>Sublimit</w:t>
            </w:r>
            <w:proofErr w:type="spellEnd"/>
            <w:r>
              <w:rPr>
                <w:sz w:val="20"/>
              </w:rPr>
              <w:t xml:space="preserve"> pojistného plnění pro pojištění odpovědnosti za škodu způsobenou vadným výrobkem se sjednává ve výši 5 000 000- Kč a spoluúčastí S 000,- Kč.</w:t>
            </w:r>
          </w:p>
          <w:p w:rsidR="007105C2" w:rsidRDefault="00D54D66">
            <w:pPr>
              <w:spacing w:after="5" w:line="216" w:lineRule="auto"/>
              <w:ind w:left="142" w:firstLine="0"/>
              <w:jc w:val="left"/>
            </w:pPr>
            <w:proofErr w:type="spellStart"/>
            <w:r>
              <w:rPr>
                <w:sz w:val="20"/>
              </w:rPr>
              <w:t>Sublimit</w:t>
            </w:r>
            <w:proofErr w:type="spellEnd"/>
            <w:r>
              <w:rPr>
                <w:sz w:val="20"/>
              </w:rPr>
              <w:t xml:space="preserve"> pojistného plněnű</w:t>
            </w:r>
            <w:r>
              <w:rPr>
                <w:sz w:val="20"/>
                <w:vertAlign w:val="superscript"/>
              </w:rPr>
              <w:t>7</w:t>
            </w:r>
            <w:r>
              <w:rPr>
                <w:sz w:val="20"/>
              </w:rPr>
              <w:t>) pro pojištění křížové odpovědnosti v rozsahu doložky DODP5 se sjednává ve výši 5 000 000Kč a spoluúčastí 1 000,- Kč,</w:t>
            </w:r>
          </w:p>
          <w:p w:rsidR="007105C2" w:rsidRDefault="00D54D66">
            <w:pPr>
              <w:numPr>
                <w:ilvl w:val="0"/>
                <w:numId w:val="15"/>
              </w:numPr>
              <w:spacing w:after="0" w:line="216" w:lineRule="auto"/>
              <w:ind w:hanging="142"/>
              <w:jc w:val="left"/>
            </w:pPr>
            <w:proofErr w:type="spellStart"/>
            <w:r>
              <w:rPr>
                <w:sz w:val="20"/>
              </w:rPr>
              <w:t>SubLimit</w:t>
            </w:r>
            <w:proofErr w:type="spellEnd"/>
            <w:r>
              <w:rPr>
                <w:sz w:val="20"/>
              </w:rPr>
              <w:t xml:space="preserve"> pojistného plnění</w:t>
            </w:r>
            <w:r>
              <w:rPr>
                <w:sz w:val="20"/>
                <w:vertAlign w:val="superscript"/>
              </w:rPr>
              <w:t>7</w:t>
            </w:r>
            <w:r>
              <w:rPr>
                <w:sz w:val="20"/>
              </w:rPr>
              <w:t>) pro pojištění odpovědnosti za škody způsobené při výkonu veřejné moci v rozsahu doložky DXI se sjednává ve v</w:t>
            </w:r>
            <w:r>
              <w:rPr>
                <w:sz w:val="20"/>
              </w:rPr>
              <w:t xml:space="preserve">ýši 5 000 000,- Kč a spoluúčastí 5 </w:t>
            </w:r>
            <w:r>
              <w:rPr>
                <w:sz w:val="20"/>
              </w:rPr>
              <w:tab/>
              <w:t>Kč,</w:t>
            </w:r>
          </w:p>
          <w:p w:rsidR="007105C2" w:rsidRDefault="00D54D66">
            <w:pPr>
              <w:numPr>
                <w:ilvl w:val="0"/>
                <w:numId w:val="15"/>
              </w:numPr>
              <w:spacing w:after="10" w:line="216" w:lineRule="auto"/>
              <w:ind w:hanging="142"/>
              <w:jc w:val="left"/>
            </w:pPr>
            <w:proofErr w:type="spellStart"/>
            <w:r>
              <w:rPr>
                <w:sz w:val="20"/>
              </w:rPr>
              <w:t>Sublimit</w:t>
            </w:r>
            <w:proofErr w:type="spellEnd"/>
            <w:r>
              <w:rPr>
                <w:sz w:val="20"/>
              </w:rPr>
              <w:t xml:space="preserve"> pojistného plnění</w:t>
            </w:r>
            <w:r>
              <w:rPr>
                <w:sz w:val="20"/>
                <w:vertAlign w:val="superscript"/>
              </w:rPr>
              <w:t xml:space="preserve">7 </w:t>
            </w:r>
            <w:r>
              <w:rPr>
                <w:sz w:val="20"/>
              </w:rPr>
              <w:t xml:space="preserve">) pro pojištění odpovědnosti za škody způsobené obecní policií v rozsahu doložky DX2 se sjednává ve výši 1 000 000,- </w:t>
            </w:r>
            <w:proofErr w:type="gramStart"/>
            <w:r>
              <w:rPr>
                <w:sz w:val="20"/>
              </w:rPr>
              <w:t>Kč s spoluúčastí</w:t>
            </w:r>
            <w:proofErr w:type="gramEnd"/>
            <w:r>
              <w:rPr>
                <w:sz w:val="20"/>
              </w:rPr>
              <w:t xml:space="preserve"> 5 000- Kč.</w:t>
            </w:r>
          </w:p>
          <w:p w:rsidR="007105C2" w:rsidRDefault="00D54D66">
            <w:pPr>
              <w:numPr>
                <w:ilvl w:val="0"/>
                <w:numId w:val="15"/>
              </w:numPr>
              <w:spacing w:after="193" w:line="221" w:lineRule="auto"/>
              <w:ind w:hanging="142"/>
              <w:jc w:val="left"/>
            </w:pPr>
            <w:proofErr w:type="spellStart"/>
            <w:r>
              <w:rPr>
                <w:sz w:val="20"/>
              </w:rPr>
              <w:t>Sublimit</w:t>
            </w:r>
            <w:proofErr w:type="spellEnd"/>
            <w:r>
              <w:rPr>
                <w:sz w:val="20"/>
              </w:rPr>
              <w:t xml:space="preserve"> pojistného plnění</w:t>
            </w:r>
            <w:r>
              <w:rPr>
                <w:sz w:val="20"/>
                <w:vertAlign w:val="superscript"/>
              </w:rPr>
              <w:t>7</w:t>
            </w:r>
            <w:r>
              <w:rPr>
                <w:sz w:val="20"/>
              </w:rPr>
              <w:t xml:space="preserve">) pro pojištěni </w:t>
            </w:r>
            <w:r>
              <w:rPr>
                <w:sz w:val="20"/>
              </w:rPr>
              <w:t xml:space="preserve">odpovědnosti za škody v rozsahu doložky Nemajetková újma- ochrana osobnosti se sjednává ve výši 5 000 000,- </w:t>
            </w:r>
            <w:proofErr w:type="gramStart"/>
            <w:r>
              <w:rPr>
                <w:sz w:val="20"/>
              </w:rPr>
              <w:t>Kč s spoluúčastí</w:t>
            </w:r>
            <w:proofErr w:type="gramEnd"/>
            <w:r>
              <w:rPr>
                <w:sz w:val="20"/>
              </w:rPr>
              <w:t xml:space="preserve"> 1 Kč.</w:t>
            </w:r>
          </w:p>
          <w:p w:rsidR="007105C2" w:rsidRDefault="00D54D66">
            <w:pPr>
              <w:spacing w:after="0" w:line="217" w:lineRule="auto"/>
              <w:ind w:left="0" w:firstLine="0"/>
            </w:pPr>
            <w:r>
              <w:rPr>
                <w:sz w:val="20"/>
              </w:rPr>
              <w:t>Odchylně od čl. IV. odst. (2) písm. d) ZPP P - 600/05 se sjednává dodatkové pojištění odpovědnosti za škodu na majetku nebo n</w:t>
            </w:r>
            <w:r>
              <w:rPr>
                <w:sz w:val="20"/>
              </w:rPr>
              <w:t>a zdraví, kterou způsobí osoba vykonávající veřejnou službu ve prospěch pojištěných nebo která bude takové osobě při výkonu veřejné služby způsobena (dále jen dodatkové „pojištění odpovědnosti z výkonu veřejné služby”).</w:t>
            </w:r>
          </w:p>
          <w:p w:rsidR="007105C2" w:rsidRDefault="00D54D66">
            <w:pPr>
              <w:spacing w:after="0" w:line="217" w:lineRule="auto"/>
              <w:ind w:left="0" w:firstLine="0"/>
            </w:pPr>
            <w:r>
              <w:rPr>
                <w:sz w:val="20"/>
              </w:rPr>
              <w:t>Pro účely tohoto dodatkového pojiště</w:t>
            </w:r>
            <w:r>
              <w:rPr>
                <w:sz w:val="20"/>
              </w:rPr>
              <w:t xml:space="preserve">ní odpovědnosti z výkonu veřejné služby je pojištěným také: Úřad práce České republiky (Česká republika) osoba vykonávající veřejnou službu ve prospěch pojištěného, na kterého se vztahuje toto dodatkové pojištění </w:t>
            </w:r>
            <w:proofErr w:type="spellStart"/>
            <w:r>
              <w:rPr>
                <w:sz w:val="20"/>
              </w:rPr>
              <w:t>odpovědnostt</w:t>
            </w:r>
            <w:proofErr w:type="spellEnd"/>
            <w:r>
              <w:rPr>
                <w:sz w:val="20"/>
              </w:rPr>
              <w:t xml:space="preserve"> z výkonu veřejné služby.</w:t>
            </w:r>
          </w:p>
          <w:p w:rsidR="007105C2" w:rsidRDefault="00D54D66">
            <w:pPr>
              <w:spacing w:after="0" w:line="216" w:lineRule="auto"/>
              <w:ind w:left="0" w:firstLine="0"/>
            </w:pPr>
            <w:proofErr w:type="spellStart"/>
            <w:r>
              <w:rPr>
                <w:sz w:val="20"/>
              </w:rPr>
              <w:t>Subli</w:t>
            </w:r>
            <w:r>
              <w:rPr>
                <w:sz w:val="20"/>
              </w:rPr>
              <w:t>mit</w:t>
            </w:r>
            <w:proofErr w:type="spellEnd"/>
            <w:r>
              <w:rPr>
                <w:sz w:val="20"/>
              </w:rPr>
              <w:t xml:space="preserve"> pojistného plnění (horní hranice pojistného plnění z jedné pojistné události a ze všech pojistných událostí vzniklých během jednoho pojistného roku, který se sjednává v rámci Limitu pojistného plnění pro pojištění odpovědnosti za škodu, činí pro toto d</w:t>
            </w:r>
            <w:r>
              <w:rPr>
                <w:sz w:val="20"/>
              </w:rPr>
              <w:t>odatkové pojištění odpovědnosti z výkonu veřejné služby 3 000 000 Kč.</w:t>
            </w:r>
          </w:p>
          <w:p w:rsidR="007105C2" w:rsidRDefault="00D54D66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Spoluúčast pojištěného na plnění z každé pojistné události </w:t>
            </w:r>
            <w:proofErr w:type="gramStart"/>
            <w:r>
              <w:rPr>
                <w:sz w:val="20"/>
              </w:rPr>
              <w:t>činí</w:t>
            </w:r>
            <w:proofErr w:type="gramEnd"/>
            <w:r>
              <w:rPr>
                <w:sz w:val="20"/>
              </w:rPr>
              <w:t xml:space="preserve"> pro toto dodatkové pojištění odpovědnosti z výkonu veřejné služby 1000 Roční pojistné za dodatkové pojištění odpovědnosti </w:t>
            </w:r>
            <w:r>
              <w:rPr>
                <w:sz w:val="20"/>
              </w:rPr>
              <w:t xml:space="preserve">z výkonu veřejné služby </w:t>
            </w:r>
            <w:proofErr w:type="gramStart"/>
            <w:r>
              <w:rPr>
                <w:sz w:val="20"/>
              </w:rPr>
              <w:t>činí</w:t>
            </w:r>
            <w:proofErr w:type="gramEnd"/>
            <w:r>
              <w:rPr>
                <w:sz w:val="20"/>
              </w:rPr>
              <w:t xml:space="preserve"> 7 280 Kč.</w:t>
            </w:r>
          </w:p>
        </w:tc>
      </w:tr>
    </w:tbl>
    <w:p w:rsidR="007105C2" w:rsidRDefault="00D54D66">
      <w:pPr>
        <w:numPr>
          <w:ilvl w:val="0"/>
          <w:numId w:val="3"/>
        </w:numPr>
        <w:spacing w:after="20" w:line="221" w:lineRule="auto"/>
        <w:ind w:right="5" w:hanging="285"/>
      </w:pPr>
      <w:r>
        <w:rPr>
          <w:sz w:val="20"/>
        </w:rPr>
        <w:t>časová cena je vyjádření pojistné hodnoty věci ve smyslu ustanovení čl. XVI. odst. 2. b) VPP P — 100/09, obvyklá cena je vyjádření pojistné hodnoty věci ve smyslu ustanovení ČI, XVI, odst. 2. c) VPP P 100/091 jiná cena je vyjádření pojistné hodnoty věci ve</w:t>
      </w:r>
      <w:r>
        <w:rPr>
          <w:sz w:val="20"/>
        </w:rPr>
        <w:t xml:space="preserve"> smyslu čl. V. Zvláštní ujednání této pojistné smlouvy,</w:t>
      </w:r>
    </w:p>
    <w:p w:rsidR="007105C2" w:rsidRDefault="00D54D66">
      <w:pPr>
        <w:numPr>
          <w:ilvl w:val="0"/>
          <w:numId w:val="3"/>
        </w:numPr>
        <w:spacing w:after="3" w:line="265" w:lineRule="auto"/>
        <w:ind w:right="5" w:hanging="285"/>
      </w:pPr>
      <w:r>
        <w:rPr>
          <w:sz w:val="20"/>
        </w:rPr>
        <w:lastRenderedPageBreak/>
        <w:t xml:space="preserve">první riziko je limit pojistného plnění ve smyslu ustanovení čl. XVIII </w:t>
      </w:r>
      <w:proofErr w:type="spellStart"/>
      <w:r>
        <w:rPr>
          <w:sz w:val="20"/>
        </w:rPr>
        <w:t>odstt</w:t>
      </w:r>
      <w:proofErr w:type="spellEnd"/>
      <w:r>
        <w:rPr>
          <w:sz w:val="20"/>
        </w:rPr>
        <w:t xml:space="preserve"> 1 a), VPP P 100/09,</w:t>
      </w:r>
    </w:p>
    <w:p w:rsidR="007105C2" w:rsidRDefault="00D54D66">
      <w:pPr>
        <w:numPr>
          <w:ilvl w:val="0"/>
          <w:numId w:val="3"/>
        </w:numPr>
        <w:spacing w:after="3" w:line="265" w:lineRule="auto"/>
        <w:ind w:right="5" w:hanging="285"/>
      </w:pPr>
      <w:r>
        <w:rPr>
          <w:sz w:val="20"/>
        </w:rPr>
        <w:t>maximální limit pojistného plnění je limitem pro všechny pojistné události vzniklé v jednom pojistném r</w:t>
      </w:r>
      <w:r>
        <w:rPr>
          <w:sz w:val="20"/>
        </w:rPr>
        <w:t>oce ve smyslu ustanovení čl. XVIII. VPP P-100/09</w:t>
      </w:r>
    </w:p>
    <w:p w:rsidR="007105C2" w:rsidRDefault="00D54D66">
      <w:pPr>
        <w:numPr>
          <w:ilvl w:val="0"/>
          <w:numId w:val="3"/>
        </w:numPr>
        <w:spacing w:after="3" w:line="265" w:lineRule="auto"/>
        <w:ind w:right="5" w:hanging="285"/>
      </w:pPr>
      <w:r>
        <w:rPr>
          <w:sz w:val="20"/>
        </w:rPr>
        <w:t>limit pojistného plnění pro jednu a každou pojistnou událost,</w:t>
      </w:r>
    </w:p>
    <w:p w:rsidR="007105C2" w:rsidRDefault="00D54D66">
      <w:pPr>
        <w:numPr>
          <w:ilvl w:val="0"/>
          <w:numId w:val="3"/>
        </w:numPr>
        <w:spacing w:after="3" w:line="265" w:lineRule="auto"/>
        <w:ind w:right="5" w:hanging="285"/>
      </w:pPr>
      <w:proofErr w:type="spellStart"/>
      <w:r>
        <w:rPr>
          <w:sz w:val="20"/>
        </w:rPr>
        <w:t>odčetná</w:t>
      </w:r>
      <w:proofErr w:type="spellEnd"/>
      <w:r>
        <w:rPr>
          <w:sz w:val="20"/>
        </w:rPr>
        <w:t xml:space="preserve"> spoluúčast v </w:t>
      </w:r>
      <w:r>
        <w:rPr>
          <w:sz w:val="20"/>
          <w:vertAlign w:val="superscript"/>
        </w:rPr>
        <w:t>0</w:t>
      </w:r>
      <w:r>
        <w:rPr>
          <w:sz w:val="20"/>
        </w:rPr>
        <w:t xml:space="preserve">/0, minimální </w:t>
      </w:r>
      <w:proofErr w:type="spellStart"/>
      <w:r>
        <w:rPr>
          <w:sz w:val="20"/>
        </w:rPr>
        <w:t>odčetná</w:t>
      </w:r>
      <w:proofErr w:type="spellEnd"/>
      <w:r>
        <w:rPr>
          <w:sz w:val="20"/>
        </w:rPr>
        <w:t xml:space="preserve"> spoluúčast v Kč) </w:t>
      </w:r>
      <w:proofErr w:type="spellStart"/>
      <w:r>
        <w:rPr>
          <w:sz w:val="20"/>
        </w:rPr>
        <w:t>odčetná</w:t>
      </w:r>
      <w:proofErr w:type="spellEnd"/>
      <w:r>
        <w:rPr>
          <w:sz w:val="20"/>
        </w:rPr>
        <w:t xml:space="preserve"> časová spoluúčast,</w:t>
      </w:r>
    </w:p>
    <w:p w:rsidR="007105C2" w:rsidRDefault="00D54D66">
      <w:pPr>
        <w:spacing w:after="3" w:line="265" w:lineRule="auto"/>
        <w:ind w:left="279" w:right="5" w:hanging="274"/>
      </w:pPr>
      <w:r>
        <w:rPr>
          <w:sz w:val="20"/>
        </w:rPr>
        <w:t xml:space="preserve">S) odchylně od </w:t>
      </w:r>
      <w:r>
        <w:rPr>
          <w:noProof/>
        </w:rPr>
        <w:drawing>
          <wp:inline distT="0" distB="0" distL="0" distR="0">
            <wp:extent cx="96785" cy="87126"/>
            <wp:effectExtent l="0" t="0" r="0" b="0"/>
            <wp:docPr id="169372" name="Picture 169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72" name="Picture 169372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96785" cy="8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VII. odst. 2. ZPP P 600/05 poskytne poji</w:t>
      </w:r>
      <w:r>
        <w:rPr>
          <w:sz w:val="20"/>
        </w:rPr>
        <w:t>stitel na úhradu všech pojistných událostí vzniklých během jednoho pojistného roku pojistné plnění do výše limitu pojistného plnění,</w:t>
      </w:r>
    </w:p>
    <w:p w:rsidR="007105C2" w:rsidRDefault="00D54D66">
      <w:pPr>
        <w:numPr>
          <w:ilvl w:val="0"/>
          <w:numId w:val="4"/>
        </w:numPr>
        <w:spacing w:after="3" w:line="265" w:lineRule="auto"/>
        <w:ind w:right="5" w:hanging="285"/>
      </w:pPr>
      <w:proofErr w:type="spellStart"/>
      <w:r>
        <w:rPr>
          <w:sz w:val="20"/>
        </w:rPr>
        <w:t>subLimit</w:t>
      </w:r>
      <w:proofErr w:type="spellEnd"/>
      <w:r>
        <w:rPr>
          <w:sz w:val="20"/>
        </w:rPr>
        <w:t xml:space="preserve"> pojistného plnění se sjednává v rámci limitu pojistného plnění a je horní hranicí pojistného plnění z jedné a ze v</w:t>
      </w:r>
      <w:r>
        <w:rPr>
          <w:sz w:val="20"/>
        </w:rPr>
        <w:t xml:space="preserve">šech pojistných událostí vzniklých během jednoho pojistného </w:t>
      </w:r>
      <w:proofErr w:type="spellStart"/>
      <w:r>
        <w:rPr>
          <w:sz w:val="20"/>
        </w:rPr>
        <w:t>rokL</w:t>
      </w:r>
      <w:proofErr w:type="spellEnd"/>
      <w:r>
        <w:rPr>
          <w:sz w:val="20"/>
        </w:rPr>
        <w:t>%</w:t>
      </w:r>
    </w:p>
    <w:p w:rsidR="007105C2" w:rsidRDefault="00D54D66">
      <w:pPr>
        <w:numPr>
          <w:ilvl w:val="0"/>
          <w:numId w:val="4"/>
        </w:numPr>
        <w:spacing w:after="3" w:line="265" w:lineRule="auto"/>
        <w:ind w:right="5" w:hanging="285"/>
      </w:pPr>
      <w:r>
        <w:rPr>
          <w:sz w:val="20"/>
        </w:rPr>
        <w:t>doba ručení ve smyslu čl. XIII. odst. 4. ZPP P — 400/10,</w:t>
      </w:r>
    </w:p>
    <w:p w:rsidR="007105C2" w:rsidRDefault="00D54D66">
      <w:pPr>
        <w:numPr>
          <w:ilvl w:val="0"/>
          <w:numId w:val="4"/>
        </w:numPr>
        <w:spacing w:after="3" w:line="265" w:lineRule="auto"/>
        <w:ind w:right="5" w:hanging="285"/>
      </w:pPr>
      <w:r>
        <w:rPr>
          <w:sz w:val="20"/>
        </w:rPr>
        <w:t xml:space="preserve">zlomkové pojištění se vztahuje pouze na uvedený podíl z pojistné částky ve smyslu čl. XVIII. VPP P - 100/09, </w:t>
      </w:r>
      <w:r>
        <w:rPr>
          <w:rFonts w:ascii="Calibri" w:eastAsia="Calibri" w:hAnsi="Calibri" w:cs="Calibri"/>
          <w:sz w:val="20"/>
        </w:rPr>
        <w:t xml:space="preserve">10) </w:t>
      </w:r>
      <w:r>
        <w:rPr>
          <w:sz w:val="20"/>
        </w:rPr>
        <w:t>limit pojistného plnění pro jednu pojistnou událost na vozidlo,</w:t>
      </w:r>
    </w:p>
    <w:p w:rsidR="007105C2" w:rsidRDefault="00D54D66">
      <w:pPr>
        <w:spacing w:after="1078" w:line="265" w:lineRule="auto"/>
        <w:ind w:left="417" w:right="5" w:hanging="285"/>
      </w:pPr>
      <w:r>
        <w:rPr>
          <w:rFonts w:ascii="Calibri" w:eastAsia="Calibri" w:hAnsi="Calibri" w:cs="Calibri"/>
          <w:sz w:val="20"/>
        </w:rPr>
        <w:t xml:space="preserve">11) </w:t>
      </w:r>
      <w:r>
        <w:rPr>
          <w:sz w:val="20"/>
        </w:rPr>
        <w:t xml:space="preserve">integrální franšíza se od plnění neodečítá, do její výše se však plnění neposkytuje. </w:t>
      </w:r>
      <w:proofErr w:type="spellStart"/>
      <w:r>
        <w:rPr>
          <w:sz w:val="20"/>
        </w:rPr>
        <w:t>Casová</w:t>
      </w:r>
      <w:proofErr w:type="spellEnd"/>
      <w:r>
        <w:rPr>
          <w:sz w:val="20"/>
        </w:rPr>
        <w:t xml:space="preserve"> franšíza je časový úsek specifikovaný několika pracovními dny. Právo na pojistné plnění vzniká j</w:t>
      </w:r>
      <w:r>
        <w:rPr>
          <w:sz w:val="20"/>
        </w:rPr>
        <w:t xml:space="preserve">en tehdy, </w:t>
      </w:r>
      <w:proofErr w:type="gramStart"/>
      <w:r>
        <w:rPr>
          <w:sz w:val="20"/>
        </w:rPr>
        <w:t>je</w:t>
      </w:r>
      <w:proofErr w:type="gramEnd"/>
      <w:r>
        <w:rPr>
          <w:sz w:val="20"/>
        </w:rPr>
        <w:t xml:space="preserve">-li provoz </w:t>
      </w:r>
      <w:proofErr w:type="gramStart"/>
      <w:r>
        <w:rPr>
          <w:sz w:val="20"/>
        </w:rPr>
        <w:t>zařízeni</w:t>
      </w:r>
      <w:proofErr w:type="gramEnd"/>
      <w:r>
        <w:rPr>
          <w:sz w:val="20"/>
        </w:rPr>
        <w:t xml:space="preserve"> přerušen déle než po tento počet pracovních dní, Pracovním dnem se rozumí časové období, kdy je zařízení běžně v provozu.</w:t>
      </w:r>
    </w:p>
    <w:p w:rsidR="007105C2" w:rsidRDefault="00D54D66">
      <w:pPr>
        <w:numPr>
          <w:ilvl w:val="0"/>
          <w:numId w:val="5"/>
        </w:numPr>
        <w:spacing w:after="75" w:line="265" w:lineRule="auto"/>
        <w:ind w:left="523" w:right="5" w:hanging="391"/>
      </w:pPr>
      <w:r>
        <w:rPr>
          <w:sz w:val="20"/>
        </w:rPr>
        <w:t xml:space="preserve">Pojistné plnění doplňuje se odst. </w:t>
      </w:r>
      <w:proofErr w:type="gramStart"/>
      <w:r>
        <w:rPr>
          <w:sz w:val="20"/>
        </w:rPr>
        <w:t>3.5</w:t>
      </w:r>
      <w:proofErr w:type="gramEnd"/>
      <w:r>
        <w:rPr>
          <w:sz w:val="20"/>
        </w:rPr>
        <w:t>. — 3.7., mění se spoluúčast pro povodeň nebo záplavu odst. 3.1.</w:t>
      </w:r>
    </w:p>
    <w:p w:rsidR="007105C2" w:rsidRDefault="00D54D66">
      <w:pPr>
        <w:spacing w:after="92"/>
        <w:ind w:left="554" w:right="10" w:hanging="427"/>
      </w:pPr>
      <w:proofErr w:type="gramStart"/>
      <w:r>
        <w:t>3.I.</w:t>
      </w:r>
      <w:proofErr w:type="gramEnd"/>
      <w:r>
        <w:t xml:space="preserve"> Bez ohledu na jiná ujednání této pojistné smlouvy je pojistné plněni ze všech druhů pojištění sjednaných touto pojistnou </w:t>
      </w:r>
      <w:proofErr w:type="spellStart"/>
      <w:r>
        <w:t>smlouvouł</w:t>
      </w:r>
      <w:proofErr w:type="spellEnd"/>
      <w:r>
        <w:t xml:space="preserve"> za všechny pojistné události způsobené povodní nebo záplavou, nastalé v průběhu jednoho pojistného roku, omezeno maximál</w:t>
      </w:r>
      <w:r>
        <w:t xml:space="preserve">ním ročním limitem pojistného plnění ve výši 20 000 000 Kč. Spoluúčast pojištěného nově činí 10%, min. 20 000 Kč. V případě vzniku pojistné události na více místech pojištění se od celkové výše pojistného </w:t>
      </w:r>
      <w:proofErr w:type="gramStart"/>
      <w:r>
        <w:t>plněni</w:t>
      </w:r>
      <w:proofErr w:type="gramEnd"/>
      <w:r>
        <w:t xml:space="preserve"> za pojistnou událost odečítá pouze ta spoluú</w:t>
      </w:r>
      <w:r>
        <w:t>čast, která je nejvyšší ze všech spoluúčastí sjednaných a následně vypočtených pro jednotlivá místa pojištění postižená touto pojistnou událostí.</w:t>
      </w:r>
    </w:p>
    <w:p w:rsidR="007105C2" w:rsidRDefault="00D54D66">
      <w:pPr>
        <w:numPr>
          <w:ilvl w:val="1"/>
          <w:numId w:val="6"/>
        </w:numPr>
        <w:spacing w:after="104"/>
        <w:ind w:right="10" w:hanging="427"/>
      </w:pPr>
      <w:r>
        <w:t>Bez ohledu na jiná ujednání této pojistné smlouvy je pojistné plnění ze všech druhů pojištění sjednaných touto</w:t>
      </w:r>
      <w:r>
        <w:t xml:space="preserve"> pojistnou smlouvou, za všechny pojistné události způsobené vichřicí nebo krupobitím, nastalé v průběhu jednoho pojistného roku, omezeno maximálním ročním limitem pojistného plnění ve </w:t>
      </w:r>
      <w:r>
        <w:rPr>
          <w:noProof/>
        </w:rPr>
        <w:drawing>
          <wp:inline distT="0" distB="0" distL="0" distR="0">
            <wp:extent cx="212926" cy="119395"/>
            <wp:effectExtent l="0" t="0" r="0" b="0"/>
            <wp:docPr id="169374" name="Picture 169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74" name="Picture 169374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12926" cy="11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30 000 000 Kč. V případě vzniku pojistné události na více místech pojiš</w:t>
      </w:r>
      <w:r>
        <w:t xml:space="preserve">tění se od celkové výše pojistného </w:t>
      </w:r>
      <w:proofErr w:type="gramStart"/>
      <w:r>
        <w:t>plněni</w:t>
      </w:r>
      <w:proofErr w:type="gramEnd"/>
      <w:r>
        <w:t xml:space="preserve"> za pojistnou událost odečítá pouze ta spoluúčast, která je nejvyšší ze všech spoluúčastí sjednaných (vypočtených) pro jednotlivá místa pojištění postižená touto pojistnou událostí.</w:t>
      </w:r>
    </w:p>
    <w:p w:rsidR="007105C2" w:rsidRDefault="00D54D66">
      <w:pPr>
        <w:numPr>
          <w:ilvl w:val="1"/>
          <w:numId w:val="6"/>
        </w:numPr>
        <w:spacing w:after="68"/>
        <w:ind w:right="10" w:hanging="427"/>
      </w:pPr>
      <w:r>
        <w:rPr>
          <w:noProof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141950</wp:posOffset>
            </wp:positionH>
            <wp:positionV relativeFrom="page">
              <wp:posOffset>187160</wp:posOffset>
            </wp:positionV>
            <wp:extent cx="287127" cy="874487"/>
            <wp:effectExtent l="0" t="0" r="0" b="0"/>
            <wp:wrapSquare wrapText="bothSides"/>
            <wp:docPr id="169376" name="Picture 169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76" name="Picture 16937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87127" cy="87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Bez ohledu na jiná ujednání této</w:t>
      </w:r>
      <w:r>
        <w:t xml:space="preserve"> pojistné smlouvy je pojistné plnění ze všech druhů pojištění sjednaných touto pojistnou smlouvou, za všechny pojistné události způsobené sesouváním půdy, zřícením skal nebo zemin, sesouváním nebo </w:t>
      </w:r>
      <w:proofErr w:type="spellStart"/>
      <w:r>
        <w:t>zřicením</w:t>
      </w:r>
      <w:proofErr w:type="spellEnd"/>
      <w:r>
        <w:t xml:space="preserve"> lavin, zemětřesením, a je-li pojištěnou věcí budov</w:t>
      </w:r>
      <w:r>
        <w:t>a, též tíhou sněhu nebo námrazy* nastalé v průběhu jednoho pojistného roku, omezeno maximálním ročním Limitem pojistného plnění ve výši 30 000 000 Kč.</w:t>
      </w:r>
    </w:p>
    <w:p w:rsidR="007105C2" w:rsidRDefault="00D54D66">
      <w:pPr>
        <w:numPr>
          <w:ilvl w:val="1"/>
          <w:numId w:val="6"/>
        </w:numPr>
        <w:spacing w:after="70"/>
        <w:ind w:right="10" w:hanging="427"/>
      </w:pPr>
      <w:r>
        <w:t>Pro pojistné nebezpečí sjednané doložkou DZ13- Atmosférické srážky se sjednává maximální roční Limit poji</w:t>
      </w:r>
      <w:r>
        <w:t xml:space="preserve">stného plněni ve výši 200 000 Kč, Bez ohledu na </w:t>
      </w:r>
      <w:proofErr w:type="gramStart"/>
      <w:r>
        <w:t>ujednáni</w:t>
      </w:r>
      <w:proofErr w:type="gramEnd"/>
      <w:r>
        <w:t xml:space="preserve"> týkající se spoluúčastí uvedených v bodu 3 tohoto článku se od celkové výše pojistného plnění za pojistnou událost z pojištění dle doložky DZ13 odečítá spoluúčast ve výši 10% min 2 000 Kč.</w:t>
      </w:r>
    </w:p>
    <w:p w:rsidR="007105C2" w:rsidRDefault="00D54D66">
      <w:pPr>
        <w:numPr>
          <w:ilvl w:val="1"/>
          <w:numId w:val="6"/>
        </w:numPr>
        <w:spacing w:after="48"/>
        <w:ind w:right="10" w:hanging="427"/>
      </w:pPr>
      <w:r>
        <w:t>Pro pojist</w:t>
      </w:r>
      <w:r>
        <w:t xml:space="preserve">né nebezpečí sjednané doložkou DODI- Pojištění okrasných dřevin se sjednává maximální roční limit pojistného plnění ve výši 300 000 Kč. Bez ohledu na ujednání týkající se spoluúčastí uvedených v bodu 3 tohoto článku se od celkové výše pojistného plnění za </w:t>
      </w:r>
      <w:r>
        <w:t>pojistnou událost z pojištění dle doložky DODI odečítá spoluúčast ve výši 10% min 1 000 Kč.</w:t>
      </w:r>
    </w:p>
    <w:p w:rsidR="007105C2" w:rsidRDefault="00D54D66">
      <w:pPr>
        <w:numPr>
          <w:ilvl w:val="1"/>
          <w:numId w:val="6"/>
        </w:numPr>
        <w:spacing w:after="74"/>
        <w:ind w:right="10" w:hanging="427"/>
      </w:pPr>
      <w:r>
        <w:t>Pro pojistné nebezpečí sjednané doložkou DODCI- Poškození vnějšího kontaktního zateplovacího systému (zateplení fasády) ptactvem, hmyzem a hlodavci se pro všechny p</w:t>
      </w:r>
      <w:r>
        <w:t xml:space="preserve">ojistné události nastalé v průběhu jednoho pojistného roku, sjednává maximální roční limit pojistného plnění ve výši 300 000 Kč. Bez ohledu na </w:t>
      </w:r>
      <w:proofErr w:type="gramStart"/>
      <w:r>
        <w:t>ujednáni</w:t>
      </w:r>
      <w:proofErr w:type="gramEnd"/>
      <w:r>
        <w:t xml:space="preserve"> týkající se spoluúčastí uvedených v bodu 3 tohoto článku se od celkové výše pojistného plnění za pojistn</w:t>
      </w:r>
      <w:r>
        <w:t xml:space="preserve">ou událost z </w:t>
      </w:r>
      <w:proofErr w:type="spellStart"/>
      <w:r>
        <w:t>pojiśtění</w:t>
      </w:r>
      <w:proofErr w:type="spellEnd"/>
      <w:r>
        <w:t xml:space="preserve"> dle doložky DODCI (.,.NEBO DALL13) odečítá spoluúčast ve výši 10%, min. 1 000 Kč.</w:t>
      </w:r>
    </w:p>
    <w:p w:rsidR="007105C2" w:rsidRDefault="00D54D66">
      <w:pPr>
        <w:numPr>
          <w:ilvl w:val="1"/>
          <w:numId w:val="6"/>
        </w:numPr>
        <w:spacing w:after="77"/>
        <w:ind w:right="10" w:hanging="427"/>
      </w:pPr>
      <w:r>
        <w:lastRenderedPageBreak/>
        <w:t>Pro pojistné nebezpečí sjednané doložkou DODC2- Malby, nástřiky nebo polepení se pro všechny pojistné události nastalé v průběhu jednoho pojistného rok</w:t>
      </w:r>
      <w:r>
        <w:t>u, sjednává maximální roční limit pojistného plnění ve výši 300 000 Kč, a to v rámci maximálního ročního Limitu pojistného plnění sjednaného pro úmyslné poškozeni nebo úmyslné zničení pojištěné věci. Pojištění dle doložky DODC2 se sjednává se spoluúčasti v</w:t>
      </w:r>
      <w:r>
        <w:t>e výši 10%, min. 1 000 Kč.</w:t>
      </w:r>
    </w:p>
    <w:p w:rsidR="007105C2" w:rsidRDefault="00D54D66">
      <w:pPr>
        <w:numPr>
          <w:ilvl w:val="1"/>
          <w:numId w:val="6"/>
        </w:numPr>
        <w:ind w:right="10" w:hanging="427"/>
      </w:pPr>
      <w:r>
        <w:t>V případě pojistné události na více předmětech pojištění současně na jednom místě pojištění z téže příčiny se od celkové výše pojistného plnění za pojistnou událost odečítá pouze ta spoluúčast, která je nejvyšší ze všech spoluúča</w:t>
      </w:r>
      <w:r>
        <w:t xml:space="preserve">stí sjednaných (vypočtených) pro každý jednotlivý předmět pojištění postižený touto pojistnou událostí. (Netýká se pojištění </w:t>
      </w:r>
      <w:proofErr w:type="gramStart"/>
      <w:r>
        <w:t>přerušeni</w:t>
      </w:r>
      <w:proofErr w:type="gramEnd"/>
      <w:r>
        <w:t xml:space="preserve"> nebo omezení provozu sjednaných dle ZPP P — </w:t>
      </w:r>
      <w:r>
        <w:rPr>
          <w:rFonts w:ascii="Calibri" w:eastAsia="Calibri" w:hAnsi="Calibri" w:cs="Calibri"/>
        </w:rPr>
        <w:t>400/10),”</w:t>
      </w:r>
    </w:p>
    <w:p w:rsidR="007105C2" w:rsidRDefault="00D54D66">
      <w:pPr>
        <w:spacing w:after="0" w:line="259" w:lineRule="auto"/>
        <w:ind w:left="147" w:right="290" w:hanging="10"/>
        <w:jc w:val="center"/>
      </w:pPr>
      <w:r>
        <w:t>Článek 111.</w:t>
      </w:r>
    </w:p>
    <w:p w:rsidR="007105C2" w:rsidRDefault="00D54D66">
      <w:pPr>
        <w:spacing w:after="146" w:line="259" w:lineRule="auto"/>
        <w:ind w:left="147" w:right="300" w:hanging="10"/>
        <w:jc w:val="center"/>
      </w:pPr>
      <w:r>
        <w:t>Výše a způsob placení pojistného</w:t>
      </w:r>
    </w:p>
    <w:p w:rsidR="007105C2" w:rsidRDefault="00D54D66">
      <w:pPr>
        <w:tabs>
          <w:tab w:val="center" w:pos="3602"/>
        </w:tabs>
        <w:spacing w:after="222" w:line="265" w:lineRule="auto"/>
        <w:ind w:left="-5" w:firstLine="0"/>
        <w:jc w:val="left"/>
      </w:pPr>
      <w:r>
        <w:rPr>
          <w:rFonts w:ascii="Calibri" w:eastAsia="Calibri" w:hAnsi="Calibri" w:cs="Calibri"/>
          <w:sz w:val="24"/>
        </w:rPr>
        <w:t>I.</w:t>
      </w:r>
      <w:r>
        <w:rPr>
          <w:rFonts w:ascii="Calibri" w:eastAsia="Calibri" w:hAnsi="Calibri" w:cs="Calibri"/>
          <w:sz w:val="24"/>
        </w:rPr>
        <w:tab/>
      </w:r>
      <w:r>
        <w:rPr>
          <w:sz w:val="24"/>
        </w:rPr>
        <w:t>Pojistné za pojistný rok po realizaci dodatku pojistné smlouvy nově činí:</w:t>
      </w:r>
    </w:p>
    <w:p w:rsidR="007105C2" w:rsidRDefault="00D54D66">
      <w:pPr>
        <w:ind w:left="10" w:right="10"/>
      </w:pPr>
      <w:proofErr w:type="gramStart"/>
      <w:r>
        <w:rPr>
          <w:rFonts w:ascii="Calibri" w:eastAsia="Calibri" w:hAnsi="Calibri" w:cs="Calibri"/>
        </w:rPr>
        <w:t>1.I.</w:t>
      </w:r>
      <w:proofErr w:type="gramEnd"/>
      <w:r>
        <w:rPr>
          <w:rFonts w:ascii="Calibri" w:eastAsia="Calibri" w:hAnsi="Calibri" w:cs="Calibri"/>
        </w:rPr>
        <w:t xml:space="preserve"> </w:t>
      </w:r>
      <w:r>
        <w:t>Živelní pojištění</w:t>
      </w:r>
    </w:p>
    <w:p w:rsidR="007105C2" w:rsidRDefault="00D54D66">
      <w:pPr>
        <w:ind w:left="427" w:right="10"/>
      </w:pPr>
      <w:r>
        <w:t>Roční pojistné 519.933,- Kč se mění na nově</w:t>
      </w:r>
      <w:r>
        <w:rPr>
          <w:noProof/>
        </w:rPr>
        <w:drawing>
          <wp:inline distT="0" distB="0" distL="0" distR="0">
            <wp:extent cx="2609953" cy="25815"/>
            <wp:effectExtent l="0" t="0" r="0" b="0"/>
            <wp:docPr id="169381" name="Picture 169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81" name="Picture 169381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609953" cy="2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.531.79% Kč</w:t>
      </w:r>
    </w:p>
    <w:p w:rsidR="007105C2" w:rsidRDefault="00D54D66">
      <w:pPr>
        <w:ind w:left="10" w:right="10"/>
      </w:pPr>
      <w:r>
        <w:rPr>
          <w:rFonts w:ascii="Calibri" w:eastAsia="Calibri" w:hAnsi="Calibri" w:cs="Calibri"/>
        </w:rPr>
        <w:t xml:space="preserve">1.2. </w:t>
      </w:r>
      <w:r>
        <w:t>Pojištění pro případ odcizení</w:t>
      </w:r>
    </w:p>
    <w:p w:rsidR="007105C2" w:rsidRDefault="00D54D66">
      <w:pPr>
        <w:spacing w:after="0" w:line="259" w:lineRule="auto"/>
        <w:ind w:left="442" w:hanging="10"/>
        <w:jc w:val="left"/>
      </w:pPr>
      <w:r>
        <w:rPr>
          <w:sz w:val="18"/>
        </w:rPr>
        <w:t xml:space="preserve">Roční pojistné 24 836,- Kč se mění na </w:t>
      </w:r>
      <w:proofErr w:type="gramStart"/>
      <w:r>
        <w:rPr>
          <w:sz w:val="18"/>
        </w:rPr>
        <w:t>nově ., ........ ........ ....</w:t>
      </w:r>
      <w:r>
        <w:rPr>
          <w:sz w:val="18"/>
        </w:rPr>
        <w:t>.... ........ ...</w:t>
      </w:r>
      <w:r>
        <w:rPr>
          <w:noProof/>
        </w:rPr>
        <w:drawing>
          <wp:inline distT="0" distB="0" distL="0" distR="0">
            <wp:extent cx="1729215" cy="25815"/>
            <wp:effectExtent l="0" t="0" r="0" b="0"/>
            <wp:docPr id="169383" name="Picture 169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83" name="Picture 169383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729215" cy="2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, 36.275,</w:t>
      </w:r>
      <w:proofErr w:type="gramEnd"/>
      <w:r>
        <w:rPr>
          <w:sz w:val="18"/>
        </w:rPr>
        <w:t>- Kč</w:t>
      </w:r>
    </w:p>
    <w:p w:rsidR="007105C2" w:rsidRDefault="00D54D66">
      <w:pPr>
        <w:ind w:left="10" w:right="10"/>
      </w:pPr>
      <w:r>
        <w:rPr>
          <w:rFonts w:ascii="Calibri" w:eastAsia="Calibri" w:hAnsi="Calibri" w:cs="Calibri"/>
        </w:rPr>
        <w:t xml:space="preserve">1.3. </w:t>
      </w:r>
      <w:r>
        <w:t>Pojištění pro případ vandalismu</w:t>
      </w:r>
    </w:p>
    <w:p w:rsidR="007105C2" w:rsidRDefault="00D54D66">
      <w:pPr>
        <w:ind w:left="427" w:right="10"/>
      </w:pPr>
      <w:r>
        <w:t xml:space="preserve">Roční pojistné 19 617,- Kč se </w:t>
      </w:r>
      <w:proofErr w:type="spellStart"/>
      <w:r>
        <w:t>měni</w:t>
      </w:r>
      <w:proofErr w:type="spellEnd"/>
      <w:r>
        <w:t xml:space="preserve"> na </w:t>
      </w:r>
      <w:proofErr w:type="gramStart"/>
      <w:r>
        <w:t>nově , ...s.</w:t>
      </w:r>
      <w:proofErr w:type="gramEnd"/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1174318" cy="3227"/>
                <wp:effectExtent l="0" t="0" r="0" b="0"/>
                <wp:docPr id="169389" name="Group 169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4318" cy="3227"/>
                          <a:chOff x="0" y="0"/>
                          <a:chExt cx="1174318" cy="3227"/>
                        </a:xfrm>
                      </wpg:grpSpPr>
                      <wps:wsp>
                        <wps:cNvPr id="169388" name="Shape 169388"/>
                        <wps:cNvSpPr/>
                        <wps:spPr>
                          <a:xfrm>
                            <a:off x="0" y="0"/>
                            <a:ext cx="1174318" cy="3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318" h="3227">
                                <a:moveTo>
                                  <a:pt x="0" y="1613"/>
                                </a:moveTo>
                                <a:lnTo>
                                  <a:pt x="1174318" y="1613"/>
                                </a:lnTo>
                              </a:path>
                            </a:pathLst>
                          </a:custGeom>
                          <a:ln w="322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9389" style="width:92.4659pt;height:0.254074pt;mso-position-horizontal-relative:char;mso-position-vertical-relative:line" coordsize="11743,32">
                <v:shape id="Shape 169388" style="position:absolute;width:11743;height:32;left:0;top:0;" coordsize="1174318,3227" path="m0,1613l1174318,1613">
                  <v:stroke weight="0.25407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t>........ ...r.</w:t>
      </w:r>
      <w:r>
        <w:rPr>
          <w:noProof/>
        </w:rPr>
        <w:drawing>
          <wp:inline distT="0" distB="0" distL="0" distR="0">
            <wp:extent cx="1029141" cy="22588"/>
            <wp:effectExtent l="0" t="0" r="0" b="0"/>
            <wp:docPr id="67597" name="Picture 67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7" name="Picture 67597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029141" cy="2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30.256,- KC</w:t>
      </w:r>
    </w:p>
    <w:p w:rsidR="007105C2" w:rsidRDefault="00D54D66">
      <w:pPr>
        <w:pStyle w:val="Nadpis3"/>
        <w:ind w:left="5"/>
      </w:pPr>
      <w:r>
        <w:rPr>
          <w:rFonts w:ascii="Calibri" w:eastAsia="Calibri" w:hAnsi="Calibri" w:cs="Calibri"/>
        </w:rPr>
        <w:t xml:space="preserve">1.4. </w:t>
      </w:r>
      <w:r>
        <w:t>Pojištěni skla</w:t>
      </w:r>
    </w:p>
    <w:p w:rsidR="007105C2" w:rsidRDefault="00D54D66">
      <w:pPr>
        <w:ind w:left="427" w:right="10"/>
      </w:pPr>
      <w:r>
        <w:t>Roční pojistné</w:t>
      </w:r>
      <w:r>
        <w:rPr>
          <w:noProof/>
        </w:rPr>
        <w:drawing>
          <wp:inline distT="0" distB="0" distL="0" distR="0">
            <wp:extent cx="4942457" cy="116168"/>
            <wp:effectExtent l="0" t="0" r="0" b="0"/>
            <wp:docPr id="169385" name="Picture 169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85" name="Picture 169385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942457" cy="11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5C2" w:rsidRDefault="00D54D66">
      <w:pPr>
        <w:ind w:left="10" w:right="10"/>
      </w:pPr>
      <w:r>
        <w:rPr>
          <w:rFonts w:ascii="Calibri" w:eastAsia="Calibri" w:hAnsi="Calibri" w:cs="Calibri"/>
        </w:rPr>
        <w:t xml:space="preserve">1.5. </w:t>
      </w:r>
      <w:r>
        <w:t>Pojištění strojů</w:t>
      </w:r>
    </w:p>
    <w:p w:rsidR="007105C2" w:rsidRDefault="00D54D66">
      <w:pPr>
        <w:ind w:left="427" w:right="10"/>
      </w:pPr>
      <w:r>
        <w:t xml:space="preserve">Roční </w:t>
      </w:r>
      <w:proofErr w:type="gramStart"/>
      <w:r>
        <w:t>pojistné ,</w:t>
      </w:r>
      <w:r>
        <w:rPr>
          <w:noProof/>
        </w:rPr>
        <mc:AlternateContent>
          <mc:Choice Requires="wpg">
            <w:drawing>
              <wp:inline distT="0" distB="0" distL="0" distR="0">
                <wp:extent cx="4245609" cy="3227"/>
                <wp:effectExtent l="0" t="0" r="0" b="0"/>
                <wp:docPr id="169391" name="Group 169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5609" cy="3227"/>
                          <a:chOff x="0" y="0"/>
                          <a:chExt cx="4245609" cy="3227"/>
                        </a:xfrm>
                      </wpg:grpSpPr>
                      <wps:wsp>
                        <wps:cNvPr id="169390" name="Shape 169390"/>
                        <wps:cNvSpPr/>
                        <wps:spPr>
                          <a:xfrm>
                            <a:off x="0" y="0"/>
                            <a:ext cx="4245609" cy="3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5609" h="3227">
                                <a:moveTo>
                                  <a:pt x="0" y="1613"/>
                                </a:moveTo>
                                <a:lnTo>
                                  <a:pt x="4245609" y="1613"/>
                                </a:lnTo>
                              </a:path>
                            </a:pathLst>
                          </a:custGeom>
                          <a:ln w="322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9391" style="width:334.3pt;height:0.254089pt;mso-position-horizontal-relative:char;mso-position-vertical-relative:line" coordsize="42456,32">
                <v:shape id="Shape 169390" style="position:absolute;width:42456;height:32;left:0;top:0;" coordsize="4245609,3227" path="m0,1613l4245609,1613">
                  <v:stroke weight="0.254089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t>. 15 190</w:t>
      </w:r>
      <w:proofErr w:type="gramEnd"/>
      <w:r>
        <w:t>„ Kč</w:t>
      </w:r>
    </w:p>
    <w:p w:rsidR="007105C2" w:rsidRDefault="00D54D66">
      <w:pPr>
        <w:ind w:left="10" w:right="10"/>
      </w:pPr>
      <w:r>
        <w:rPr>
          <w:rFonts w:ascii="Calibri" w:eastAsia="Calibri" w:hAnsi="Calibri" w:cs="Calibri"/>
        </w:rPr>
        <w:t xml:space="preserve">1.6. </w:t>
      </w:r>
      <w:r>
        <w:t>Pojištění elek</w:t>
      </w:r>
      <w:r>
        <w:t>tronických zařízení</w:t>
      </w:r>
    </w:p>
    <w:p w:rsidR="007105C2" w:rsidRDefault="00D54D66">
      <w:pPr>
        <w:tabs>
          <w:tab w:val="center" w:pos="4611"/>
          <w:tab w:val="center" w:pos="9429"/>
        </w:tabs>
        <w:ind w:left="0" w:firstLine="0"/>
        <w:jc w:val="left"/>
      </w:pPr>
      <w:r>
        <w:tab/>
        <w:t xml:space="preserve">Roční </w:t>
      </w:r>
      <w:proofErr w:type="gramStart"/>
      <w:r>
        <w:t>pojistné ,</w:t>
      </w:r>
      <w:r>
        <w:rPr>
          <w:noProof/>
        </w:rPr>
        <mc:AlternateContent>
          <mc:Choice Requires="wpg">
            <w:drawing>
              <wp:inline distT="0" distB="0" distL="0" distR="0">
                <wp:extent cx="4245609" cy="3227"/>
                <wp:effectExtent l="0" t="0" r="0" b="0"/>
                <wp:docPr id="169393" name="Group 169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5609" cy="3227"/>
                          <a:chOff x="0" y="0"/>
                          <a:chExt cx="4245609" cy="3227"/>
                        </a:xfrm>
                      </wpg:grpSpPr>
                      <wps:wsp>
                        <wps:cNvPr id="169392" name="Shape 169392"/>
                        <wps:cNvSpPr/>
                        <wps:spPr>
                          <a:xfrm>
                            <a:off x="0" y="0"/>
                            <a:ext cx="4245609" cy="3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5609" h="3227">
                                <a:moveTo>
                                  <a:pt x="0" y="1613"/>
                                </a:moveTo>
                                <a:lnTo>
                                  <a:pt x="4245609" y="1613"/>
                                </a:lnTo>
                              </a:path>
                            </a:pathLst>
                          </a:custGeom>
                          <a:ln w="322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9393" style="width:334.3pt;height:0.254105pt;mso-position-horizontal-relative:char;mso-position-vertical-relative:line" coordsize="42456,32">
                <v:shape id="Shape 169392" style="position:absolute;width:42456;height:32;left:0;top:0;" coordsize="4245609,3227" path="m0,1613l4245609,1613">
                  <v:stroke weight="0.25410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t>. 60</w:t>
      </w:r>
      <w:proofErr w:type="gramEnd"/>
      <w:r>
        <w:t xml:space="preserve"> </w:t>
      </w:r>
      <w:r>
        <w:tab/>
        <w:t>Kč</w:t>
      </w:r>
    </w:p>
    <w:p w:rsidR="007105C2" w:rsidRDefault="00D54D66">
      <w:pPr>
        <w:ind w:left="10" w:right="10"/>
      </w:pPr>
      <w:r>
        <w:rPr>
          <w:rFonts w:ascii="Calibri" w:eastAsia="Calibri" w:hAnsi="Calibri" w:cs="Calibri"/>
        </w:rPr>
        <w:t xml:space="preserve">1.7. </w:t>
      </w:r>
      <w:r>
        <w:t>Pojištění odpovědnosti za škodu</w:t>
      </w:r>
    </w:p>
    <w:p w:rsidR="007105C2" w:rsidRDefault="00D54D66">
      <w:pPr>
        <w:tabs>
          <w:tab w:val="center" w:pos="4623"/>
          <w:tab w:val="center" w:pos="9429"/>
        </w:tabs>
        <w:spacing w:after="325"/>
        <w:ind w:left="0" w:firstLine="0"/>
        <w:jc w:val="left"/>
      </w:pPr>
      <w:r>
        <w:tab/>
        <w:t xml:space="preserve">Roční pojistné </w:t>
      </w:r>
      <w:r>
        <w:rPr>
          <w:noProof/>
        </w:rPr>
        <mc:AlternateContent>
          <mc:Choice Requires="wpg">
            <w:drawing>
              <wp:inline distT="0" distB="0" distL="0" distR="0">
                <wp:extent cx="4203670" cy="3227"/>
                <wp:effectExtent l="0" t="0" r="0" b="0"/>
                <wp:docPr id="169395" name="Group 169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3670" cy="3227"/>
                          <a:chOff x="0" y="0"/>
                          <a:chExt cx="4203670" cy="3227"/>
                        </a:xfrm>
                      </wpg:grpSpPr>
                      <wps:wsp>
                        <wps:cNvPr id="169394" name="Shape 169394"/>
                        <wps:cNvSpPr/>
                        <wps:spPr>
                          <a:xfrm>
                            <a:off x="0" y="0"/>
                            <a:ext cx="4203670" cy="3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3670" h="3227">
                                <a:moveTo>
                                  <a:pt x="0" y="1613"/>
                                </a:moveTo>
                                <a:lnTo>
                                  <a:pt x="4203670" y="1613"/>
                                </a:lnTo>
                              </a:path>
                            </a:pathLst>
                          </a:custGeom>
                          <a:ln w="322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9395" style="width:330.998pt;height:0.254059pt;mso-position-horizontal-relative:char;mso-position-vertical-relative:line" coordsize="42036,32">
                <v:shape id="Shape 169394" style="position:absolute;width:42036;height:32;left:0;top:0;" coordsize="4203670,3227" path="m0,1613l4203670,1613">
                  <v:stroke weight="0.254059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t xml:space="preserve"> 454 </w:t>
      </w:r>
      <w:r>
        <w:tab/>
      </w:r>
      <w:proofErr w:type="spellStart"/>
      <w:r>
        <w:t>Kc</w:t>
      </w:r>
      <w:proofErr w:type="spellEnd"/>
    </w:p>
    <w:p w:rsidR="007105C2" w:rsidRDefault="00D54D66">
      <w:pPr>
        <w:spacing w:after="151"/>
        <w:ind w:left="10" w:right="10"/>
      </w:pPr>
      <w:r>
        <w:t>Pojistné za sjednané druhy pojištění činí celkem</w:t>
      </w:r>
      <w:r>
        <w:rPr>
          <w:noProof/>
        </w:rPr>
        <mc:AlternateContent>
          <mc:Choice Requires="wpg">
            <w:drawing>
              <wp:inline distT="0" distB="0" distL="0" distR="0">
                <wp:extent cx="2519621" cy="9681"/>
                <wp:effectExtent l="0" t="0" r="0" b="0"/>
                <wp:docPr id="169397" name="Group 169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21" cy="9681"/>
                          <a:chOff x="0" y="0"/>
                          <a:chExt cx="2519621" cy="9681"/>
                        </a:xfrm>
                      </wpg:grpSpPr>
                      <wps:wsp>
                        <wps:cNvPr id="169396" name="Shape 169396"/>
                        <wps:cNvSpPr/>
                        <wps:spPr>
                          <a:xfrm>
                            <a:off x="0" y="0"/>
                            <a:ext cx="2519621" cy="9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621" h="9681">
                                <a:moveTo>
                                  <a:pt x="0" y="4840"/>
                                </a:moveTo>
                                <a:lnTo>
                                  <a:pt x="2519621" y="4840"/>
                                </a:lnTo>
                              </a:path>
                            </a:pathLst>
                          </a:custGeom>
                          <a:ln w="968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9397" style="width:198.395pt;height:0.762268pt;mso-position-horizontal-relative:char;mso-position-vertical-relative:line" coordsize="25196,96">
                <v:shape id="Shape 169396" style="position:absolute;width:25196;height:96;left:0;top:0;" coordsize="2519621,9681" path="m0,4840l2519621,4840">
                  <v:stroke weight="0.76226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t xml:space="preserve"> 1 131 203,- Kč</w:t>
      </w:r>
    </w:p>
    <w:p w:rsidR="007105C2" w:rsidRDefault="00D54D66">
      <w:pPr>
        <w:spacing w:after="182"/>
        <w:ind w:left="10" w:right="10"/>
      </w:pPr>
      <w:r>
        <w:t xml:space="preserve">Obchodní sleva .. + </w:t>
      </w:r>
      <w:r>
        <w:rPr>
          <w:noProof/>
        </w:rPr>
        <mc:AlternateContent>
          <mc:Choice Requires="wpg">
            <w:drawing>
              <wp:inline distT="0" distB="0" distL="0" distR="0">
                <wp:extent cx="4442404" cy="129075"/>
                <wp:effectExtent l="0" t="0" r="0" b="0"/>
                <wp:docPr id="159707" name="Group 159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2404" cy="129075"/>
                          <a:chOff x="0" y="0"/>
                          <a:chExt cx="4442404" cy="129075"/>
                        </a:xfrm>
                      </wpg:grpSpPr>
                      <pic:pic xmlns:pic="http://schemas.openxmlformats.org/drawingml/2006/picture">
                        <pic:nvPicPr>
                          <pic:cNvPr id="169387" name="Picture 169387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2404" cy="109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410" name="Rectangle 64410"/>
                        <wps:cNvSpPr/>
                        <wps:spPr>
                          <a:xfrm>
                            <a:off x="1384017" y="35496"/>
                            <a:ext cx="178016" cy="12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5C2" w:rsidRDefault="00D54D6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...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11" name="Rectangle 64411"/>
                        <wps:cNvSpPr/>
                        <wps:spPr>
                          <a:xfrm>
                            <a:off x="1551776" y="6454"/>
                            <a:ext cx="92201" cy="163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5C2" w:rsidRDefault="00D54D6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12" name="Rectangle 64412"/>
                        <wps:cNvSpPr/>
                        <wps:spPr>
                          <a:xfrm>
                            <a:off x="1693727" y="6454"/>
                            <a:ext cx="17164" cy="163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5C2" w:rsidRDefault="00D54D6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9707" style="width:349.796pt;height:10.1634pt;mso-position-horizontal-relative:char;mso-position-vertical-relative:line" coordsize="44424,1290">
                <v:shape id="Picture 169387" style="position:absolute;width:44424;height:1097;left:0;top:0;" filled="f">
                  <v:imagedata r:id="rId113"/>
                </v:shape>
                <v:rect id="Rectangle 64410" style="position:absolute;width:1780;height:1244;left:13840;top: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... </w:t>
                        </w:r>
                      </w:p>
                    </w:txbxContent>
                  </v:textbox>
                </v:rect>
                <v:rect id="Rectangle 64411" style="position:absolute;width:922;height:1630;left:15517;top: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64412" style="position:absolute;width:171;height:1630;left:16937;top: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105C2" w:rsidRDefault="00D54D66">
      <w:pPr>
        <w:spacing w:after="193"/>
        <w:ind w:left="10" w:right="10"/>
      </w:pPr>
      <w:r>
        <w:t xml:space="preserve">Roční pojistné celkem po slevách a přirážkách </w:t>
      </w:r>
      <w:r>
        <w:rPr>
          <w:noProof/>
        </w:rPr>
        <mc:AlternateContent>
          <mc:Choice Requires="wpg">
            <w:drawing>
              <wp:inline distT="0" distB="0" distL="0" distR="0">
                <wp:extent cx="2700285" cy="9681"/>
                <wp:effectExtent l="0" t="0" r="0" b="0"/>
                <wp:docPr id="169399" name="Group 169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0285" cy="9681"/>
                          <a:chOff x="0" y="0"/>
                          <a:chExt cx="2700285" cy="9681"/>
                        </a:xfrm>
                      </wpg:grpSpPr>
                      <wps:wsp>
                        <wps:cNvPr id="169398" name="Shape 169398"/>
                        <wps:cNvSpPr/>
                        <wps:spPr>
                          <a:xfrm>
                            <a:off x="0" y="0"/>
                            <a:ext cx="2700285" cy="9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0285" h="9681">
                                <a:moveTo>
                                  <a:pt x="0" y="4840"/>
                                </a:moveTo>
                                <a:lnTo>
                                  <a:pt x="2700285" y="4840"/>
                                </a:lnTo>
                              </a:path>
                            </a:pathLst>
                          </a:custGeom>
                          <a:ln w="968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9399" style="width:212.621pt;height:0.762268pt;mso-position-horizontal-relative:char;mso-position-vertical-relative:line" coordsize="27002,96">
                <v:shape id="Shape 169398" style="position:absolute;width:27002;height:96;left:0;top:0;" coordsize="2700285,9681" path="m0,4840l2700285,4840">
                  <v:stroke weight="0.76226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t>961 524, - Kč</w:t>
      </w:r>
    </w:p>
    <w:p w:rsidR="007105C2" w:rsidRDefault="00D54D66">
      <w:pPr>
        <w:numPr>
          <w:ilvl w:val="0"/>
          <w:numId w:val="7"/>
        </w:numPr>
        <w:spacing w:after="183"/>
        <w:ind w:right="10" w:hanging="427"/>
      </w:pPr>
      <w:r>
        <w:t xml:space="preserve">Pojistné je sjednáno jako běžné. Pojistné období je tříměsíční. Pojistné ve všech pojistných rocích je splatné k datům a v částkách </w:t>
      </w:r>
      <w:proofErr w:type="gramStart"/>
      <w:r>
        <w:t>takto :</w:t>
      </w:r>
      <w:proofErr w:type="gramEnd"/>
    </w:p>
    <w:p w:rsidR="007105C2" w:rsidRDefault="00D54D66">
      <w:pPr>
        <w:tabs>
          <w:tab w:val="center" w:pos="1214"/>
          <w:tab w:val="center" w:pos="4268"/>
        </w:tabs>
        <w:spacing w:after="197"/>
        <w:ind w:left="0" w:firstLine="0"/>
        <w:jc w:val="left"/>
      </w:pPr>
      <w:r>
        <w:tab/>
        <w:t>Splátka pojistného</w:t>
      </w:r>
      <w:r>
        <w:tab/>
        <w:t>datum splatnosti</w:t>
      </w:r>
    </w:p>
    <w:p w:rsidR="007105C2" w:rsidRDefault="00D54D66">
      <w:pPr>
        <w:spacing w:after="519" w:line="221" w:lineRule="auto"/>
        <w:ind w:left="417" w:right="127" w:firstLine="5"/>
        <w:jc w:val="left"/>
      </w:pPr>
      <w:r>
        <w:rPr>
          <w:noProof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145177</wp:posOffset>
            </wp:positionH>
            <wp:positionV relativeFrom="page">
              <wp:posOffset>193613</wp:posOffset>
            </wp:positionV>
            <wp:extent cx="225830" cy="596974"/>
            <wp:effectExtent l="0" t="0" r="0" b="0"/>
            <wp:wrapSquare wrapText="bothSides"/>
            <wp:docPr id="67594" name="Picture 67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4" name="Picture 67594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25830" cy="596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233.168,-Kč</w:t>
      </w:r>
      <w:r>
        <w:rPr>
          <w:sz w:val="20"/>
        </w:rPr>
        <w:tab/>
      </w:r>
      <w:proofErr w:type="gramStart"/>
      <w:r>
        <w:rPr>
          <w:rFonts w:ascii="Calibri" w:eastAsia="Calibri" w:hAnsi="Calibri" w:cs="Calibri"/>
          <w:sz w:val="20"/>
        </w:rPr>
        <w:t>01.01.2015</w:t>
      </w:r>
      <w:proofErr w:type="gramEnd"/>
      <w:r>
        <w:rPr>
          <w:rFonts w:ascii="Calibri" w:eastAsia="Calibri" w:hAnsi="Calibri" w:cs="Calibri"/>
          <w:sz w:val="20"/>
        </w:rPr>
        <w:t xml:space="preserve">, 01.04.2015 </w:t>
      </w:r>
      <w:r>
        <w:rPr>
          <w:sz w:val="20"/>
        </w:rPr>
        <w:t xml:space="preserve">a dále splátka pojistného 240.381,-Kč vždy k OI. dni, 07., 10., 01., 04. měsíce každého roku počínaje </w:t>
      </w:r>
      <w:r>
        <w:rPr>
          <w:rFonts w:ascii="Calibri" w:eastAsia="Calibri" w:hAnsi="Calibri" w:cs="Calibri"/>
          <w:sz w:val="20"/>
        </w:rPr>
        <w:t>01.07.2015.</w:t>
      </w:r>
    </w:p>
    <w:p w:rsidR="007105C2" w:rsidRDefault="00D54D66">
      <w:pPr>
        <w:spacing w:after="331"/>
        <w:ind w:left="427" w:right="345"/>
      </w:pPr>
      <w:r>
        <w:t xml:space="preserve">Doplatek pojistného do výročí pojistné smlouvy (poměrné pojistné od </w:t>
      </w:r>
      <w:proofErr w:type="gramStart"/>
      <w:r>
        <w:t>09.12.2014</w:t>
      </w:r>
      <w:proofErr w:type="gramEnd"/>
      <w:r>
        <w:t xml:space="preserve"> do 30. 06. 2015) za změny v rozsahu poji</w:t>
      </w:r>
      <w:r>
        <w:t xml:space="preserve">štěni sjednané tímto dodatkem č, 2 je splatný 29.12.2014. Výše doplatku bude pojistitelem </w:t>
      </w:r>
      <w:proofErr w:type="spellStart"/>
      <w:r>
        <w:t>sdětena</w:t>
      </w:r>
      <w:proofErr w:type="spellEnd"/>
      <w:r>
        <w:t xml:space="preserve"> po podpisu dodatku pojistné smlouvy, prostřednictvím pojišťovacího makléře.</w:t>
      </w:r>
    </w:p>
    <w:p w:rsidR="007105C2" w:rsidRDefault="00D54D66">
      <w:pPr>
        <w:numPr>
          <w:ilvl w:val="0"/>
          <w:numId w:val="7"/>
        </w:numPr>
        <w:ind w:right="10" w:hanging="427"/>
      </w:pPr>
      <w:r>
        <w:t>Pojistník je povinen uhradit pojistné v uvedené výši na účet pojišťovacího makléře</w:t>
      </w:r>
      <w:r>
        <w:t xml:space="preserve"> RESPECT, a.s.</w:t>
      </w:r>
    </w:p>
    <w:p w:rsidR="007105C2" w:rsidRDefault="00D54D66">
      <w:pPr>
        <w:spacing w:after="106"/>
        <w:ind w:left="427" w:right="10"/>
      </w:pPr>
      <w:proofErr w:type="spellStart"/>
      <w:proofErr w:type="gramStart"/>
      <w:r>
        <w:t>č.ú</w:t>
      </w:r>
      <w:proofErr w:type="spellEnd"/>
      <w:r>
        <w:t>. 7220843001/ 5500</w:t>
      </w:r>
      <w:proofErr w:type="gramEnd"/>
      <w:r>
        <w:t xml:space="preserve"> vedený u </w:t>
      </w:r>
      <w:proofErr w:type="spellStart"/>
      <w:r>
        <w:t>Raiffeisenbank</w:t>
      </w:r>
      <w:proofErr w:type="spellEnd"/>
      <w:r>
        <w:t xml:space="preserve"> a.s. variabilní symbol: 7720689486, KS: 3558.</w:t>
      </w:r>
    </w:p>
    <w:p w:rsidR="007105C2" w:rsidRDefault="00D54D66">
      <w:pPr>
        <w:numPr>
          <w:ilvl w:val="0"/>
          <w:numId w:val="7"/>
        </w:numPr>
        <w:spacing w:after="555"/>
        <w:ind w:right="10" w:hanging="427"/>
      </w:pPr>
      <w:r>
        <w:t>Pojistné se považuje za zaplacené okamžikem připsání pojistného v plné výši na výše uvedený účet.</w:t>
      </w:r>
    </w:p>
    <w:p w:rsidR="007105C2" w:rsidRDefault="00D54D66">
      <w:pPr>
        <w:spacing w:after="0" w:line="259" w:lineRule="auto"/>
        <w:ind w:left="147" w:right="259" w:hanging="10"/>
        <w:jc w:val="center"/>
      </w:pPr>
      <w:r>
        <w:lastRenderedPageBreak/>
        <w:t>Článek IV.</w:t>
      </w:r>
    </w:p>
    <w:p w:rsidR="007105C2" w:rsidRDefault="00D54D66">
      <w:pPr>
        <w:spacing w:after="62" w:line="259" w:lineRule="auto"/>
        <w:ind w:left="147" w:right="254" w:hanging="10"/>
        <w:jc w:val="center"/>
      </w:pPr>
      <w:r>
        <w:t>Hlášeni škodných událostí</w:t>
      </w:r>
    </w:p>
    <w:p w:rsidR="007105C2" w:rsidRDefault="00D54D66">
      <w:pPr>
        <w:spacing w:after="49"/>
        <w:ind w:left="10" w:right="127"/>
      </w:pPr>
      <w:r>
        <w:t>Vznik škodné u</w:t>
      </w:r>
      <w:r>
        <w:t>dálosti je pojistník (pojištěný) povinen oznámit přímo nebo prostřednictvím zplnomocněného pojišťovacího makléře bez zbytečného odkladu na příslušném tiskopisu, dopisem, prostřednictvím internetu, telefonem nebo faxem pojistiteli na adresu:</w:t>
      </w:r>
    </w:p>
    <w:p w:rsidR="007105C2" w:rsidRDefault="00D54D66">
      <w:pPr>
        <w:spacing w:after="0" w:line="259" w:lineRule="auto"/>
        <w:ind w:left="147" w:right="244" w:hanging="10"/>
        <w:jc w:val="center"/>
      </w:pPr>
      <w:r>
        <w:t>Kooperativa poj</w:t>
      </w:r>
      <w:r>
        <w:t xml:space="preserve">išťovna, a.s., </w:t>
      </w:r>
      <w:proofErr w:type="spellStart"/>
      <w:r>
        <w:t>Vienna</w:t>
      </w:r>
      <w:proofErr w:type="spellEnd"/>
      <w:r>
        <w:t xml:space="preserve"> </w:t>
      </w:r>
      <w:proofErr w:type="spellStart"/>
      <w:r>
        <w:t>Insurance</w:t>
      </w:r>
      <w:proofErr w:type="spellEnd"/>
      <w:r>
        <w:t xml:space="preserve"> Group</w:t>
      </w:r>
    </w:p>
    <w:p w:rsidR="007105C2" w:rsidRDefault="00D54D66">
      <w:pPr>
        <w:pStyle w:val="Nadpis3"/>
        <w:spacing w:line="259" w:lineRule="auto"/>
        <w:ind w:left="147" w:right="244"/>
        <w:jc w:val="center"/>
      </w:pPr>
      <w:r>
        <w:t>CENTRUM ZÁKAZNICKÉ PODPORY</w:t>
      </w:r>
    </w:p>
    <w:p w:rsidR="007105C2" w:rsidRDefault="00D54D66">
      <w:pPr>
        <w:spacing w:after="0" w:line="259" w:lineRule="auto"/>
        <w:ind w:left="147" w:right="254" w:hanging="10"/>
        <w:jc w:val="center"/>
      </w:pPr>
      <w:r>
        <w:t>Centrální podatelna</w:t>
      </w:r>
    </w:p>
    <w:p w:rsidR="007105C2" w:rsidRDefault="00D54D66">
      <w:pPr>
        <w:spacing w:after="0" w:line="259" w:lineRule="auto"/>
        <w:ind w:left="147" w:right="244" w:hanging="10"/>
        <w:jc w:val="center"/>
      </w:pPr>
      <w:r>
        <w:t>Brněnská 634,</w:t>
      </w:r>
    </w:p>
    <w:p w:rsidR="007105C2" w:rsidRDefault="00D54D66">
      <w:pPr>
        <w:spacing w:line="239" w:lineRule="auto"/>
        <w:ind w:left="3244" w:right="3356" w:firstLine="0"/>
        <w:jc w:val="center"/>
      </w:pPr>
      <w:r>
        <w:rPr>
          <w:sz w:val="20"/>
        </w:rPr>
        <w:t>664 42 Modřice http://www.koop.cz/</w:t>
      </w:r>
    </w:p>
    <w:p w:rsidR="007105C2" w:rsidRDefault="00D54D66">
      <w:pPr>
        <w:spacing w:after="0" w:line="259" w:lineRule="auto"/>
        <w:ind w:left="147" w:right="249" w:hanging="10"/>
        <w:jc w:val="center"/>
      </w:pPr>
      <w:r>
        <w:t>Tel.: 841 105 105</w:t>
      </w:r>
    </w:p>
    <w:p w:rsidR="007105C2" w:rsidRDefault="00D54D66">
      <w:pPr>
        <w:spacing w:after="69"/>
        <w:ind w:left="3470" w:right="3450" w:firstLine="173"/>
      </w:pPr>
      <w:r>
        <w:t xml:space="preserve">E-mail: </w:t>
      </w:r>
      <w:r>
        <w:rPr>
          <w:u w:val="single" w:color="000000"/>
        </w:rPr>
        <w:t>podatelna@koop.c</w:t>
      </w:r>
      <w:r>
        <w:t>z fax: 547 212 602 547 212 561</w:t>
      </w:r>
    </w:p>
    <w:p w:rsidR="007105C2" w:rsidRDefault="00D54D66">
      <w:pPr>
        <w:ind w:left="15" w:right="10"/>
      </w:pPr>
      <w:r>
        <w:t>V případě, že byla škodná událost oznámena telefonem nebo faxem, je pojistník (pojištěný) povinen dodatečně bez zbytečného odkladu oznámit škodnou událost písemně. Hlášení škodné události se považuje za doručené</w:t>
      </w:r>
    </w:p>
    <w:p w:rsidR="007105C2" w:rsidRDefault="00D54D66">
      <w:pPr>
        <w:spacing w:after="3" w:line="265" w:lineRule="auto"/>
        <w:ind w:left="137" w:right="5"/>
      </w:pPr>
      <w:r>
        <w:rPr>
          <w:sz w:val="20"/>
        </w:rPr>
        <w:t>v okamžiku, kdy je doručeno na předepsaném t</w:t>
      </w:r>
      <w:r>
        <w:rPr>
          <w:sz w:val="20"/>
        </w:rPr>
        <w:t>iskopisu nebo dopisem podepsaným pojistníkem nebo pojištěným na adresu uvedenou výše.</w:t>
      </w:r>
    </w:p>
    <w:p w:rsidR="007105C2" w:rsidRDefault="00D54D66">
      <w:pPr>
        <w:spacing w:after="0" w:line="259" w:lineRule="auto"/>
        <w:ind w:left="147" w:hanging="10"/>
        <w:jc w:val="center"/>
      </w:pPr>
      <w:r>
        <w:t>Článek V.</w:t>
      </w:r>
    </w:p>
    <w:p w:rsidR="007105C2" w:rsidRDefault="00D54D66">
      <w:pPr>
        <w:pStyle w:val="Nadpis3"/>
        <w:spacing w:after="154" w:line="259" w:lineRule="auto"/>
        <w:ind w:left="147"/>
        <w:jc w:val="center"/>
      </w:pPr>
      <w:r>
        <w:t>Zvláštní ujednání</w:t>
      </w:r>
    </w:p>
    <w:p w:rsidR="007105C2" w:rsidRDefault="00D54D66">
      <w:pPr>
        <w:spacing w:after="183" w:line="265" w:lineRule="auto"/>
        <w:ind w:left="137" w:right="5"/>
      </w:pPr>
      <w:r>
        <w:rPr>
          <w:sz w:val="20"/>
        </w:rPr>
        <w:t xml:space="preserve">Touto pojistnou smlouvou nejsou pojištěny </w:t>
      </w:r>
      <w:proofErr w:type="spellStart"/>
      <w:r>
        <w:rPr>
          <w:sz w:val="20"/>
        </w:rPr>
        <w:t>fotovoltaické</w:t>
      </w:r>
      <w:proofErr w:type="spellEnd"/>
      <w:r>
        <w:rPr>
          <w:sz w:val="20"/>
        </w:rPr>
        <w:t xml:space="preserve"> elektrárny.</w:t>
      </w:r>
    </w:p>
    <w:p w:rsidR="007105C2" w:rsidRDefault="00D54D66">
      <w:pPr>
        <w:spacing w:after="200" w:line="265" w:lineRule="auto"/>
        <w:ind w:left="137" w:right="5"/>
      </w:pPr>
      <w:r>
        <w:rPr>
          <w:sz w:val="20"/>
        </w:rPr>
        <w:t>Za věci vlastní se považují též věci v leasingovém pronájmu. Po ukončení leasingového pronájmu zůstává pojištěný předmět nadále v pojištění a to jako věc vlastní.</w:t>
      </w:r>
    </w:p>
    <w:p w:rsidR="007105C2" w:rsidRDefault="00D54D66">
      <w:pPr>
        <w:spacing w:after="183" w:line="265" w:lineRule="auto"/>
        <w:ind w:left="137" w:right="5"/>
      </w:pPr>
      <w:r>
        <w:rPr>
          <w:sz w:val="20"/>
        </w:rPr>
        <w:t xml:space="preserve">Ujednává </w:t>
      </w:r>
      <w:proofErr w:type="gramStart"/>
      <w:r>
        <w:rPr>
          <w:sz w:val="20"/>
        </w:rPr>
        <w:t>set že</w:t>
      </w:r>
      <w:proofErr w:type="gramEnd"/>
      <w:r>
        <w:rPr>
          <w:sz w:val="20"/>
        </w:rPr>
        <w:t xml:space="preserve"> za krádež při které pachatel prokazatelně překonal překážky chránící pojištěn</w:t>
      </w:r>
      <w:r>
        <w:rPr>
          <w:sz w:val="20"/>
        </w:rPr>
        <w:t>ou věc před odcizením se považují případy, kdy se pachatel zmocnil pojištěné věci překonáním jejího konstrukčního upevnění.</w:t>
      </w:r>
    </w:p>
    <w:p w:rsidR="007105C2" w:rsidRDefault="00D54D66">
      <w:pPr>
        <w:spacing w:after="190" w:line="265" w:lineRule="auto"/>
        <w:ind w:left="137" w:right="5"/>
      </w:pPr>
      <w:proofErr w:type="spellStart"/>
      <w:r>
        <w:rPr>
          <w:sz w:val="20"/>
        </w:rPr>
        <w:t>Odchytně</w:t>
      </w:r>
      <w:proofErr w:type="spellEnd"/>
      <w:r>
        <w:rPr>
          <w:sz w:val="20"/>
        </w:rPr>
        <w:t xml:space="preserve"> od </w:t>
      </w:r>
      <w:proofErr w:type="gramStart"/>
      <w:r>
        <w:rPr>
          <w:sz w:val="20"/>
        </w:rPr>
        <w:t>ZPP ?-150/05</w:t>
      </w:r>
      <w:proofErr w:type="gramEnd"/>
      <w:r>
        <w:rPr>
          <w:sz w:val="20"/>
        </w:rPr>
        <w:t xml:space="preserve"> čl. V. bodu B) se ujednává, že škody vzniklé následkem povodně nebo v přímé souvislosti s povodní jsou hraz</w:t>
      </w:r>
      <w:r>
        <w:rPr>
          <w:sz w:val="20"/>
        </w:rPr>
        <w:t>eny od prvního dne pojištění.</w:t>
      </w:r>
    </w:p>
    <w:p w:rsidR="007105C2" w:rsidRDefault="00D54D66">
      <w:pPr>
        <w:spacing w:after="173" w:line="265" w:lineRule="auto"/>
        <w:ind w:left="137" w:right="5"/>
      </w:pPr>
      <w:r>
        <w:rPr>
          <w:sz w:val="20"/>
        </w:rPr>
        <w:t>Ostatní ujednání a doložky dosud uvedené v článku V. pojistné smlouvy a dodatku č. 1 pojistné smlouvy) jsou nově součástí odst. 3,5. — 3,7. bodu B článku II. Pojistné plnění, bonifikace součástí odst. 6 článku VI. Závěrečná uj</w:t>
      </w:r>
      <w:r>
        <w:rPr>
          <w:sz w:val="20"/>
        </w:rPr>
        <w:t>ednáni a doložky součástí přiložených DPP* 520/05.</w:t>
      </w:r>
    </w:p>
    <w:p w:rsidR="007105C2" w:rsidRDefault="00D54D66">
      <w:pPr>
        <w:spacing w:after="1183"/>
        <w:ind w:left="137" w:right="10"/>
      </w:pPr>
      <w:r>
        <w:t xml:space="preserve">Současně se v souladu se zajistnou smlouvou upravuje uvedená spoluúčast pojištěného pro pojistné nebezpečí Povodeň — záplava a to na nově 10%, min. 20.000 KEF v </w:t>
      </w:r>
      <w:proofErr w:type="spellStart"/>
      <w:r>
        <w:t>rámcí</w:t>
      </w:r>
      <w:proofErr w:type="spellEnd"/>
      <w:r>
        <w:t xml:space="preserve"> celé pojistné smlouvy.</w:t>
      </w:r>
    </w:p>
    <w:p w:rsidR="007105C2" w:rsidRDefault="00D54D66">
      <w:pPr>
        <w:spacing w:after="0" w:line="259" w:lineRule="auto"/>
        <w:ind w:left="147" w:right="36" w:hanging="10"/>
        <w:jc w:val="center"/>
      </w:pPr>
      <w:r>
        <w:t>Článek VI,</w:t>
      </w:r>
    </w:p>
    <w:p w:rsidR="007105C2" w:rsidRDefault="00D54D66">
      <w:pPr>
        <w:spacing w:after="109" w:line="259" w:lineRule="auto"/>
        <w:ind w:left="147" w:right="41" w:hanging="10"/>
        <w:jc w:val="center"/>
      </w:pPr>
      <w:r>
        <w:t>Závě</w:t>
      </w:r>
      <w:r>
        <w:t>rečná ustanovení</w:t>
      </w:r>
    </w:p>
    <w:p w:rsidR="007105C2" w:rsidRDefault="00D54D66">
      <w:pPr>
        <w:ind w:left="137" w:right="10"/>
      </w:pPr>
      <w:r>
        <w:rPr>
          <w:rFonts w:ascii="Calibri" w:eastAsia="Calibri" w:hAnsi="Calibri" w:cs="Calibri"/>
        </w:rPr>
        <w:t xml:space="preserve">I. </w:t>
      </w:r>
      <w:r>
        <w:t xml:space="preserve">Tento dodatek pojistné smlouvy na dobu neurčitou se sjednává s počátkem pojištění </w:t>
      </w:r>
      <w:proofErr w:type="gramStart"/>
      <w:r>
        <w:t>09.12.2014</w:t>
      </w:r>
      <w:proofErr w:type="gramEnd"/>
    </w:p>
    <w:p w:rsidR="007105C2" w:rsidRDefault="00D54D66">
      <w:pPr>
        <w:numPr>
          <w:ilvl w:val="0"/>
          <w:numId w:val="8"/>
        </w:numPr>
        <w:ind w:left="464" w:right="10" w:hanging="340"/>
      </w:pPr>
      <w:r>
        <w:rPr>
          <w:noProof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216152</wp:posOffset>
            </wp:positionH>
            <wp:positionV relativeFrom="page">
              <wp:posOffset>690554</wp:posOffset>
            </wp:positionV>
            <wp:extent cx="116141" cy="277512"/>
            <wp:effectExtent l="0" t="0" r="0" b="0"/>
            <wp:wrapSquare wrapText="bothSides"/>
            <wp:docPr id="169400" name="Picture 169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00" name="Picture 169400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16141" cy="277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Pojištění sjednané tímto dodatkem v rozsahu odlišném od rozsahu pojištění dle pojistné smlouvy v platném znění se nevztahuje na dobu před počátkem účinnosti tohoto dodatku, není-li ujednáno jinak.</w:t>
      </w:r>
    </w:p>
    <w:p w:rsidR="007105C2" w:rsidRDefault="00D54D66">
      <w:pPr>
        <w:numPr>
          <w:ilvl w:val="0"/>
          <w:numId w:val="8"/>
        </w:numPr>
        <w:ind w:left="464" w:right="10" w:hanging="340"/>
      </w:pPr>
      <w:r>
        <w:t>Pojistník podpisem tohoto dodatku prohlašuje, že byl před j</w:t>
      </w:r>
      <w:r>
        <w:t xml:space="preserve">eho uzavřením jasně a srozumitelně seznámen s pojistnými podmínkami pojistitele a doložkami, které se vztahují k výše uvedeným pojištěním, a že mu byly oznámeny informace v souladu s ustanovením S 65 a násl. zákona č. 37/2004 </w:t>
      </w:r>
      <w:proofErr w:type="spellStart"/>
      <w:proofErr w:type="gramStart"/>
      <w:r>
        <w:t>Sb.r</w:t>
      </w:r>
      <w:proofErr w:type="spellEnd"/>
      <w:r>
        <w:t xml:space="preserve"> o pojistné</w:t>
      </w:r>
      <w:proofErr w:type="gramEnd"/>
      <w:r>
        <w:t xml:space="preserve"> smlouvě.</w:t>
      </w:r>
    </w:p>
    <w:p w:rsidR="007105C2" w:rsidRDefault="00D54D66">
      <w:pPr>
        <w:spacing w:after="58"/>
        <w:ind w:left="463" w:right="10" w:hanging="351"/>
      </w:pPr>
      <w:r>
        <w:rPr>
          <w:rFonts w:ascii="Calibri" w:eastAsia="Calibri" w:hAnsi="Calibri" w:cs="Calibri"/>
        </w:rPr>
        <w:t xml:space="preserve">4, </w:t>
      </w:r>
      <w:r>
        <w:t xml:space="preserve">Pojistník je-li osobou odlišnou od pojištěného, dále </w:t>
      </w:r>
      <w:r>
        <w:rPr>
          <w:noProof/>
        </w:rPr>
        <w:drawing>
          <wp:inline distT="0" distB="0" distL="0" distR="0">
            <wp:extent cx="603290" cy="132302"/>
            <wp:effectExtent l="0" t="0" r="0" b="0"/>
            <wp:docPr id="71535" name="Picture 71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35" name="Picture 71535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03290" cy="13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že poskytl pojistiteli osobní údaje pojištěného, uvedené v pojistné smlouvě a dal souhlas k jejich </w:t>
      </w:r>
      <w:proofErr w:type="gramStart"/>
      <w:r>
        <w:t>zpracováni</w:t>
      </w:r>
      <w:proofErr w:type="gramEnd"/>
      <w:r>
        <w:t xml:space="preserve"> ve smyslu odst. 3. tohoto článku na základě plné moci od pojištěného,</w:t>
      </w:r>
    </w:p>
    <w:p w:rsidR="007105C2" w:rsidRDefault="00D54D66">
      <w:pPr>
        <w:numPr>
          <w:ilvl w:val="0"/>
          <w:numId w:val="9"/>
        </w:numPr>
        <w:spacing w:after="102"/>
        <w:ind w:right="10" w:hanging="401"/>
      </w:pPr>
      <w:r>
        <w:lastRenderedPageBreak/>
        <w:t>Pojistník prohlašuje,</w:t>
      </w:r>
      <w:r>
        <w:t xml:space="preserve"> že uzavřel s pojišťovacím makléřem smlouvu, na jejímž základě pojišťovací makléř vykonává zprostředkovatelskou činnost v pojišťovnictví pro pojistníka, a to v rozsahu této smlouvy. Smluvní strany se dohodly, že veškeré písemnosti mající vztah k pojištění </w:t>
      </w:r>
      <w:r>
        <w:t>sjednaného touto pojistnou smlouvou doručované pojistitelem pojistníkovi nebo pojištěnému se považuji za doručené pojistníkovi nebo pojištěnému doručením pojišťovacímu makléři. Odchylně od ČL. V. VPP P-100/09 se pro tento případ „adresátem” rozumí pojišťov</w:t>
      </w:r>
      <w:r>
        <w:t>ací makléř. Dále se smluvní strany dohodly, že veškeré písemnosti mající vztah k pojištění sjednanému touto pojistnou smlouvou doručované pojišťovacím makléřem za pojistníka nebo pojištěného pojistiteli se považují za doručené pojistiteli od pojistníka neb</w:t>
      </w:r>
      <w:r>
        <w:t xml:space="preserve">o pojištěného a to doručením </w:t>
      </w:r>
      <w:proofErr w:type="spellStart"/>
      <w:r>
        <w:t>pojistiteLil</w:t>
      </w:r>
      <w:proofErr w:type="spellEnd"/>
    </w:p>
    <w:p w:rsidR="007105C2" w:rsidRDefault="00D54D66">
      <w:pPr>
        <w:numPr>
          <w:ilvl w:val="0"/>
          <w:numId w:val="9"/>
        </w:numPr>
        <w:ind w:right="10" w:hanging="401"/>
      </w:pPr>
      <w:r>
        <w:t>Pojistitel poskytne pojistníkovi bonifikaci ve smyslu Doložky DOB6 - Bonifikace Vymezení podmínek.</w:t>
      </w:r>
    </w:p>
    <w:p w:rsidR="007105C2" w:rsidRDefault="00D54D66">
      <w:pPr>
        <w:spacing w:after="116" w:line="265" w:lineRule="auto"/>
        <w:ind w:left="538" w:right="5"/>
      </w:pPr>
      <w:r>
        <w:rPr>
          <w:sz w:val="20"/>
        </w:rPr>
        <w:t>Pojistitel na základě písemné žádosti pojistníka provede vyhodnocení škodného průběhu pojistné smlouvy za hodnocené</w:t>
      </w:r>
      <w:r>
        <w:rPr>
          <w:sz w:val="20"/>
        </w:rPr>
        <w:t xml:space="preserve"> období* které je shodné s pojistnou </w:t>
      </w:r>
      <w:proofErr w:type="spellStart"/>
      <w:r>
        <w:rPr>
          <w:sz w:val="20"/>
        </w:rPr>
        <w:t>dobouF</w:t>
      </w:r>
      <w:proofErr w:type="spellEnd"/>
      <w:r>
        <w:rPr>
          <w:sz w:val="20"/>
        </w:rPr>
        <w:t xml:space="preserve"> na niž je smlouva sjednána. Bude4i skutečné </w:t>
      </w:r>
      <w:proofErr w:type="gramStart"/>
      <w:r>
        <w:rPr>
          <w:sz w:val="20"/>
        </w:rPr>
        <w:t>škodný</w:t>
      </w:r>
      <w:proofErr w:type="gramEnd"/>
      <w:r>
        <w:rPr>
          <w:sz w:val="20"/>
        </w:rPr>
        <w:t xml:space="preserve"> procento pojistné smlouvy nižší než procento smluvně stanovené, přizná pojistitel bonifikaci následovně:</w:t>
      </w:r>
    </w:p>
    <w:p w:rsidR="007105C2" w:rsidRDefault="00D54D66">
      <w:pPr>
        <w:pStyle w:val="Nadpis3"/>
        <w:spacing w:after="210"/>
        <w:ind w:left="2210" w:right="3186" w:hanging="183"/>
      </w:pPr>
      <w:r>
        <w:t xml:space="preserve">Škodní průběh výše bonifikace do 10 % do 20 </w:t>
      </w:r>
      <w:r>
        <w:rPr>
          <w:vertAlign w:val="superscript"/>
        </w:rPr>
        <w:t>0</w:t>
      </w:r>
      <w:r>
        <w:t>/o</w:t>
      </w:r>
    </w:p>
    <w:p w:rsidR="007105C2" w:rsidRDefault="00D54D66">
      <w:pPr>
        <w:numPr>
          <w:ilvl w:val="0"/>
          <w:numId w:val="10"/>
        </w:numPr>
        <w:ind w:right="10" w:hanging="340"/>
      </w:pPr>
      <w:r>
        <w:t>Tento do</w:t>
      </w:r>
      <w:r>
        <w:t>datek byl vypracován ve stejnopisech, pojistník obdrží 1 stejnopis, pojistitel si ponechá 2 stejnopisy a pojišťovací makléř obdrží 1 stejnopis.</w:t>
      </w:r>
    </w:p>
    <w:p w:rsidR="007105C2" w:rsidRDefault="00D54D66">
      <w:pPr>
        <w:numPr>
          <w:ilvl w:val="0"/>
          <w:numId w:val="10"/>
        </w:numPr>
        <w:spacing w:after="30"/>
        <w:ind w:right="10" w:hanging="340"/>
      </w:pPr>
      <w:r>
        <w:t>Stejnopis tohoto dodatku, který obdrží pojistník je zároveň potvrzením o uzavření dodatku k pojistné smlouvě (po</w:t>
      </w:r>
      <w:r>
        <w:t xml:space="preserve">jistkou) ve smyslu zákona č. 37/2004 </w:t>
      </w:r>
      <w:proofErr w:type="spellStart"/>
      <w:proofErr w:type="gramStart"/>
      <w:r>
        <w:t>Sb.ł</w:t>
      </w:r>
      <w:proofErr w:type="spellEnd"/>
      <w:r>
        <w:t xml:space="preserve"> o pojistné</w:t>
      </w:r>
      <w:proofErr w:type="gramEnd"/>
      <w:r>
        <w:t xml:space="preserve"> smlouvě.</w:t>
      </w:r>
    </w:p>
    <w:p w:rsidR="007105C2" w:rsidRDefault="00D54D66">
      <w:pPr>
        <w:numPr>
          <w:ilvl w:val="0"/>
          <w:numId w:val="10"/>
        </w:numPr>
        <w:ind w:right="10" w:hanging="340"/>
      </w:pPr>
      <w:r>
        <w:t>Tento dodatek obsahuje 14 stran a 3 přílohy. Jeho součástí jsou pojistné podmínky pojistitele uvedené v článku I. odst. 3. dodatku této smlouvy</w:t>
      </w:r>
    </w:p>
    <w:p w:rsidR="007105C2" w:rsidRDefault="00D54D66">
      <w:pPr>
        <w:spacing w:after="0" w:line="265" w:lineRule="auto"/>
        <w:ind w:left="5" w:hanging="10"/>
      </w:pPr>
      <w:r>
        <w:rPr>
          <w:sz w:val="24"/>
        </w:rPr>
        <w:t>Výčet příloh:</w:t>
      </w:r>
    </w:p>
    <w:p w:rsidR="007105C2" w:rsidRDefault="00D54D66">
      <w:pPr>
        <w:numPr>
          <w:ilvl w:val="0"/>
          <w:numId w:val="11"/>
        </w:numPr>
        <w:spacing w:after="3" w:line="265" w:lineRule="auto"/>
        <w:ind w:right="5" w:hanging="244"/>
      </w:pPr>
      <w:r>
        <w:rPr>
          <w:sz w:val="20"/>
        </w:rPr>
        <w:t>CZ.1.09/L2.OO/63.01012 AKTIVNÍ ŽIVOT</w:t>
      </w:r>
      <w:r>
        <w:rPr>
          <w:sz w:val="20"/>
        </w:rPr>
        <w:t xml:space="preserve"> PRO Aš Sportoviště Hlávkova ulice v nové hodnotě 10,176996 Kč</w:t>
      </w:r>
    </w:p>
    <w:p w:rsidR="007105C2" w:rsidRDefault="00D54D66">
      <w:pPr>
        <w:numPr>
          <w:ilvl w:val="0"/>
          <w:numId w:val="11"/>
        </w:numPr>
        <w:spacing w:after="3" w:line="265" w:lineRule="auto"/>
        <w:ind w:right="5" w:hanging="244"/>
      </w:pPr>
      <w:r>
        <w:rPr>
          <w:sz w:val="20"/>
        </w:rPr>
        <w:t xml:space="preserve">CZ.1.09/1,2.OO/63.01010 AKTIVNÍ ŽIVOT PRO Aš Sportoviště Okružní </w:t>
      </w:r>
      <w:r>
        <w:rPr>
          <w:sz w:val="20"/>
        </w:rPr>
        <w:tab/>
        <w:t>1. et. v nové hodnotě 20.636.517 Kč</w:t>
      </w:r>
    </w:p>
    <w:p w:rsidR="007105C2" w:rsidRDefault="00D54D66">
      <w:pPr>
        <w:numPr>
          <w:ilvl w:val="0"/>
          <w:numId w:val="11"/>
        </w:numPr>
        <w:spacing w:after="2749" w:line="265" w:lineRule="auto"/>
        <w:ind w:right="5" w:hanging="244"/>
      </w:pPr>
      <w:r>
        <w:rPr>
          <w:sz w:val="20"/>
        </w:rPr>
        <w:t>CZ.1.09/L2.00/63,01011 Revitalizace Goethova náměstí v Aši v nové hodnotě 15.395.141 Kč — včetně okrasných dřevin (36 stromů, 160 keřů v hodnotě 131.951 Kč - za podmínek doložky DODI),</w:t>
      </w:r>
    </w:p>
    <w:p w:rsidR="007105C2" w:rsidRDefault="00D54D66">
      <w:pPr>
        <w:tabs>
          <w:tab w:val="center" w:pos="2510"/>
          <w:tab w:val="center" w:pos="7349"/>
        </w:tabs>
        <w:spacing w:after="1699"/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141950</wp:posOffset>
            </wp:positionH>
            <wp:positionV relativeFrom="page">
              <wp:posOffset>193613</wp:posOffset>
            </wp:positionV>
            <wp:extent cx="254866" cy="738957"/>
            <wp:effectExtent l="0" t="0" r="0" b="0"/>
            <wp:wrapTopAndBottom/>
            <wp:docPr id="75239" name="Picture 75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39" name="Picture 75239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54866" cy="738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Za pojistníka:</w:t>
      </w:r>
      <w:r>
        <w:tab/>
        <w:t xml:space="preserve">V Aši dne </w:t>
      </w:r>
      <w:proofErr w:type="gramStart"/>
      <w:r>
        <w:t>08.12.2014</w:t>
      </w:r>
      <w:proofErr w:type="gramEnd"/>
      <w:r>
        <w:tab/>
      </w:r>
      <w:r>
        <w:rPr>
          <w:noProof/>
        </w:rPr>
        <w:drawing>
          <wp:inline distT="0" distB="0" distL="0" distR="0">
            <wp:extent cx="2635762" cy="1348839"/>
            <wp:effectExtent l="0" t="0" r="0" b="0"/>
            <wp:docPr id="169402" name="Picture 169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02" name="Picture 169402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635762" cy="134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5C2" w:rsidRDefault="00D54D66">
      <w:pPr>
        <w:tabs>
          <w:tab w:val="center" w:pos="3137"/>
        </w:tabs>
        <w:spacing w:after="1054"/>
        <w:ind w:left="0" w:firstLine="0"/>
        <w:jc w:val="left"/>
      </w:pPr>
      <w:r>
        <w:t>Za pojistitele:</w:t>
      </w:r>
      <w:r>
        <w:tab/>
        <w:t>V Karlových Vare</w:t>
      </w:r>
      <w:r>
        <w:t xml:space="preserve">ch dne </w:t>
      </w:r>
      <w:proofErr w:type="gramStart"/>
      <w:r>
        <w:t>08.12.2014</w:t>
      </w:r>
      <w:proofErr w:type="gramEnd"/>
    </w:p>
    <w:p w:rsidR="007105C2" w:rsidRDefault="00D54D66">
      <w:pPr>
        <w:spacing w:after="0" w:line="259" w:lineRule="auto"/>
        <w:ind w:left="41" w:firstLine="0"/>
        <w:jc w:val="left"/>
      </w:pPr>
      <w:r>
        <w:rPr>
          <w:noProof/>
        </w:rPr>
        <w:lastRenderedPageBreak/>
        <w:drawing>
          <wp:inline distT="0" distB="0" distL="0" distR="0">
            <wp:extent cx="5887718" cy="990654"/>
            <wp:effectExtent l="0" t="0" r="0" b="0"/>
            <wp:docPr id="75241" name="Picture 75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41" name="Picture 75241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887718" cy="99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5C2" w:rsidRDefault="00D54D66">
      <w:pPr>
        <w:tabs>
          <w:tab w:val="center" w:pos="2022"/>
          <w:tab w:val="center" w:pos="7484"/>
        </w:tabs>
        <w:spacing w:after="989"/>
        <w:ind w:left="0" w:firstLine="0"/>
        <w:jc w:val="left"/>
      </w:pPr>
      <w:r>
        <w:tab/>
        <w:t xml:space="preserve">Alena </w:t>
      </w:r>
      <w:proofErr w:type="spellStart"/>
      <w:r>
        <w:t>Celovská</w:t>
      </w:r>
      <w:proofErr w:type="spellEnd"/>
      <w:r>
        <w:t xml:space="preserve">, </w:t>
      </w:r>
      <w:proofErr w:type="spellStart"/>
      <w:r>
        <w:t>underwriter</w:t>
      </w:r>
      <w:proofErr w:type="spellEnd"/>
      <w:r>
        <w:tab/>
        <w:t xml:space="preserve">Rudolf </w:t>
      </w:r>
      <w:proofErr w:type="spellStart"/>
      <w:r>
        <w:t>Čerepeš</w:t>
      </w:r>
      <w:proofErr w:type="spellEnd"/>
      <w:r>
        <w:t xml:space="preserve">, </w:t>
      </w:r>
      <w:proofErr w:type="spellStart"/>
      <w:r>
        <w:t>uíd•erwnter</w:t>
      </w:r>
      <w:proofErr w:type="spellEnd"/>
      <w:r>
        <w:t xml:space="preserve"> specialista</w:t>
      </w:r>
    </w:p>
    <w:p w:rsidR="007105C2" w:rsidRDefault="00D54D66">
      <w:pPr>
        <w:spacing w:after="0" w:line="259" w:lineRule="auto"/>
        <w:ind w:left="-5" w:hanging="10"/>
        <w:jc w:val="left"/>
      </w:pPr>
      <w:r>
        <w:rPr>
          <w:sz w:val="18"/>
        </w:rPr>
        <w:t xml:space="preserve">'Pojistnot4 smlouvu vypracoval na základě předložených podkladů: </w:t>
      </w:r>
      <w:proofErr w:type="spellStart"/>
      <w:r>
        <w:rPr>
          <w:sz w:val="18"/>
        </w:rPr>
        <w:t>Ruddlf</w:t>
      </w:r>
      <w:proofErr w:type="spellEnd"/>
      <w:r>
        <w:rPr>
          <w:sz w:val="18"/>
        </w:rPr>
        <w:t xml:space="preserve"> </w:t>
      </w:r>
      <w:r>
        <w:rPr>
          <w:noProof/>
        </w:rPr>
        <w:drawing>
          <wp:inline distT="0" distB="0" distL="0" distR="0">
            <wp:extent cx="2629309" cy="1064874"/>
            <wp:effectExtent l="0" t="0" r="0" b="0"/>
            <wp:docPr id="169404" name="Picture 169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04" name="Picture 169404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629309" cy="106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5C2" w:rsidRDefault="00D54D66">
      <w:pPr>
        <w:spacing w:after="0" w:line="259" w:lineRule="auto"/>
        <w:ind w:left="-66" w:firstLine="0"/>
        <w:jc w:val="left"/>
      </w:pPr>
      <w:r>
        <w:rPr>
          <w:noProof/>
        </w:rPr>
        <w:drawing>
          <wp:inline distT="0" distB="0" distL="0" distR="0">
            <wp:extent cx="612968" cy="225882"/>
            <wp:effectExtent l="0" t="0" r="0" b="0"/>
            <wp:docPr id="75243" name="Picture 75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43" name="Picture 75243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12968" cy="22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5C2" w:rsidRDefault="007105C2">
      <w:pPr>
        <w:sectPr w:rsidR="007105C2">
          <w:headerReference w:type="even" r:id="rId122"/>
          <w:headerReference w:type="default" r:id="rId123"/>
          <w:footerReference w:type="even" r:id="rId124"/>
          <w:footerReference w:type="default" r:id="rId125"/>
          <w:headerReference w:type="first" r:id="rId126"/>
          <w:footerReference w:type="first" r:id="rId127"/>
          <w:pgSz w:w="11909" w:h="16841"/>
          <w:pgMar w:top="1013" w:right="1240" w:bottom="229" w:left="996" w:header="844" w:footer="708" w:gutter="0"/>
          <w:cols w:space="708"/>
        </w:sectPr>
      </w:pPr>
    </w:p>
    <w:p w:rsidR="007105C2" w:rsidRDefault="00D54D66">
      <w:pPr>
        <w:tabs>
          <w:tab w:val="center" w:pos="742"/>
          <w:tab w:val="center" w:pos="5281"/>
        </w:tabs>
        <w:spacing w:after="0" w:line="259" w:lineRule="auto"/>
        <w:ind w:left="0" w:firstLine="0"/>
        <w:jc w:val="left"/>
      </w:pPr>
      <w:r>
        <w:rPr>
          <w:sz w:val="36"/>
        </w:rPr>
        <w:lastRenderedPageBreak/>
        <w:tab/>
      </w:r>
      <w:r>
        <w:rPr>
          <w:sz w:val="36"/>
        </w:rPr>
        <w:t>Stavba:</w:t>
      </w:r>
      <w:r>
        <w:rPr>
          <w:sz w:val="36"/>
        </w:rPr>
        <w:tab/>
        <w:t>Aktivní život pro Aš sportoviště Hlávkova</w:t>
      </w:r>
    </w:p>
    <w:p w:rsidR="007105C2" w:rsidRDefault="00D54D66">
      <w:pPr>
        <w:spacing w:after="81" w:line="259" w:lineRule="auto"/>
        <w:ind w:left="203" w:firstLine="0"/>
        <w:jc w:val="left"/>
      </w:pPr>
      <w:r>
        <w:rPr>
          <w:sz w:val="34"/>
        </w:rPr>
        <w:t>ulice</w:t>
      </w:r>
    </w:p>
    <w:p w:rsidR="007105C2" w:rsidRDefault="00D54D66">
      <w:pPr>
        <w:spacing w:after="241" w:line="250" w:lineRule="auto"/>
        <w:ind w:left="249" w:right="183" w:hanging="10"/>
        <w:jc w:val="left"/>
      </w:pPr>
      <w:r>
        <w:rPr>
          <w:sz w:val="20"/>
        </w:rPr>
        <w:t xml:space="preserve">Spolufinancované z Regionálního </w:t>
      </w:r>
      <w:proofErr w:type="spellStart"/>
      <w:r>
        <w:rPr>
          <w:sz w:val="20"/>
        </w:rPr>
        <w:t>opet•aëního</w:t>
      </w:r>
      <w:proofErr w:type="spellEnd"/>
      <w:r>
        <w:rPr>
          <w:sz w:val="20"/>
        </w:rPr>
        <w:t xml:space="preserve"> programu regionu soudržnosti Severozápad „Vize </w:t>
      </w:r>
      <w:proofErr w:type="spellStart"/>
      <w:r>
        <w:rPr>
          <w:sz w:val="20"/>
        </w:rPr>
        <w:t>přesfane</w:t>
      </w:r>
      <w:proofErr w:type="spellEnd"/>
      <w:r>
        <w:rPr>
          <w:sz w:val="20"/>
        </w:rPr>
        <w:t xml:space="preserve"> být snem"</w:t>
      </w:r>
    </w:p>
    <w:p w:rsidR="007105C2" w:rsidRDefault="00D54D66">
      <w:pPr>
        <w:tabs>
          <w:tab w:val="center" w:pos="2995"/>
          <w:tab w:val="center" w:pos="6330"/>
        </w:tabs>
        <w:spacing w:after="541" w:line="250" w:lineRule="auto"/>
        <w:ind w:left="0" w:firstLine="0"/>
        <w:jc w:val="left"/>
      </w:pPr>
      <w:r>
        <w:rPr>
          <w:sz w:val="20"/>
        </w:rPr>
        <w:tab/>
      </w:r>
      <w:r>
        <w:rPr>
          <w:sz w:val="20"/>
          <w:u w:val="single" w:color="000000"/>
        </w:rPr>
        <w:t>Umístění stavby:</w:t>
      </w:r>
      <w:r>
        <w:rPr>
          <w:sz w:val="20"/>
        </w:rPr>
        <w:t xml:space="preserve"> na pozemku </w:t>
      </w:r>
      <w:proofErr w:type="spellStart"/>
      <w:r>
        <w:rPr>
          <w:sz w:val="20"/>
        </w:rPr>
        <w:t>stp.č</w:t>
      </w:r>
      <w:proofErr w:type="spellEnd"/>
      <w:r>
        <w:rPr>
          <w:sz w:val="20"/>
        </w:rPr>
        <w:t xml:space="preserve">, 1612, </w:t>
      </w:r>
      <w:proofErr w:type="spellStart"/>
      <w:proofErr w:type="gramStart"/>
      <w:r>
        <w:rPr>
          <w:sz w:val="20"/>
        </w:rPr>
        <w:t>p.p.</w:t>
      </w:r>
      <w:proofErr w:type="gramEnd"/>
      <w:r>
        <w:rPr>
          <w:sz w:val="20"/>
        </w:rPr>
        <w:t>ö</w:t>
      </w:r>
      <w:proofErr w:type="spellEnd"/>
      <w:r>
        <w:rPr>
          <w:sz w:val="20"/>
        </w:rPr>
        <w:t xml:space="preserve">. 2201/1 a 2203/1 v </w:t>
      </w:r>
      <w:r>
        <w:rPr>
          <w:sz w:val="20"/>
        </w:rPr>
        <w:tab/>
        <w:t>Aš</w:t>
      </w:r>
    </w:p>
    <w:p w:rsidR="007105C2" w:rsidRDefault="00D54D66">
      <w:pPr>
        <w:spacing w:after="218" w:line="251" w:lineRule="auto"/>
        <w:ind w:left="203" w:right="107"/>
      </w:pPr>
      <w:r>
        <w:rPr>
          <w:u w:val="single" w:color="000000"/>
        </w:rPr>
        <w:t xml:space="preserve">Předmět </w:t>
      </w:r>
      <w:proofErr w:type="spellStart"/>
      <w:r>
        <w:rPr>
          <w:u w:val="single" w:color="000000"/>
        </w:rPr>
        <w:t>stavb</w:t>
      </w:r>
      <w:proofErr w:type="spellEnd"/>
      <w:r>
        <w:rPr>
          <w:u w:val="single" w:color="000000"/>
        </w:rPr>
        <w:t xml:space="preserve"> :</w:t>
      </w:r>
      <w:r>
        <w:t xml:space="preserve"> Výstavba sportoviště, jejíž součástí bude vybudování přístavby k stávající budově školy, V rámci výstavby sportoviště bude vybudováno multifunkční hřiště, tribuna </w:t>
      </w:r>
      <w:proofErr w:type="gramStart"/>
      <w:r>
        <w:t>ke</w:t>
      </w:r>
      <w:proofErr w:type="gramEnd"/>
      <w:r>
        <w:t xml:space="preserve"> hřišti, kombinované </w:t>
      </w:r>
      <w:r>
        <w:t>hřiště pro děti a dospělé, lehkoatletická dráha, dráha pro skok daleký a sektor pro vrh koulí,</w:t>
      </w:r>
    </w:p>
    <w:p w:rsidR="007105C2" w:rsidRDefault="00D54D66">
      <w:pPr>
        <w:spacing w:after="304" w:line="251" w:lineRule="auto"/>
        <w:ind w:left="208" w:right="4263"/>
      </w:pPr>
      <w:r>
        <w:rPr>
          <w:noProof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132272</wp:posOffset>
            </wp:positionH>
            <wp:positionV relativeFrom="page">
              <wp:posOffset>193613</wp:posOffset>
            </wp:positionV>
            <wp:extent cx="745240" cy="758318"/>
            <wp:effectExtent l="0" t="0" r="0" b="0"/>
            <wp:wrapTopAndBottom/>
            <wp:docPr id="77467" name="Picture 77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67" name="Picture 77467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745240" cy="758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6984608</wp:posOffset>
            </wp:positionH>
            <wp:positionV relativeFrom="page">
              <wp:posOffset>196840</wp:posOffset>
            </wp:positionV>
            <wp:extent cx="335519" cy="4420837"/>
            <wp:effectExtent l="0" t="0" r="0" b="0"/>
            <wp:wrapSquare wrapText="bothSides"/>
            <wp:docPr id="77468" name="Picture 77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68" name="Picture 77468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335519" cy="4420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0">
            <wp:simplePos x="0" y="0"/>
            <wp:positionH relativeFrom="page">
              <wp:posOffset>471017</wp:posOffset>
            </wp:positionH>
            <wp:positionV relativeFrom="page">
              <wp:posOffset>6085911</wp:posOffset>
            </wp:positionV>
            <wp:extent cx="3226" cy="6454"/>
            <wp:effectExtent l="0" t="0" r="0" b="0"/>
            <wp:wrapSquare wrapText="bothSides"/>
            <wp:docPr id="77007" name="Picture 77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07" name="Picture 77007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226" cy="6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0">
            <wp:simplePos x="0" y="0"/>
            <wp:positionH relativeFrom="page">
              <wp:posOffset>7268509</wp:posOffset>
            </wp:positionH>
            <wp:positionV relativeFrom="page">
              <wp:posOffset>5062988</wp:posOffset>
            </wp:positionV>
            <wp:extent cx="16130" cy="1132638"/>
            <wp:effectExtent l="0" t="0" r="0" b="0"/>
            <wp:wrapSquare wrapText="bothSides"/>
            <wp:docPr id="77469" name="Picture 77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69" name="Picture 77469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6130" cy="1132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Stavba je </w:t>
      </w:r>
      <w:proofErr w:type="spellStart"/>
      <w:r>
        <w:t>roždělena</w:t>
      </w:r>
      <w:proofErr w:type="spellEnd"/>
      <w:r>
        <w:t xml:space="preserve"> do těchto stavebních objektů: so 101 — Bourací práce so 102 - Hrubé terénní úpravy so 201 -Odvodnění ploch so 202 Příprava na osvětlení s</w:t>
      </w:r>
      <w:r>
        <w:t xml:space="preserve">o 301 — Budova zázemí so 302- T11 buna so 303 Multifunkční hřiště so 304 Kombinované hřiště pro děti a dospělé so 305-Lehkoatletická dráha so 306 - Skok daleký so 307 </w:t>
      </w:r>
      <w:proofErr w:type="spellStart"/>
      <w:r>
        <w:t>Vl'h</w:t>
      </w:r>
      <w:proofErr w:type="spellEnd"/>
      <w:r>
        <w:t xml:space="preserve"> koulí so 401 -Zpevněné plochy so 402 - Vegetační úpravy so 501 Mobiliář so 502 - Opl</w:t>
      </w:r>
      <w:r>
        <w:t>ocení</w:t>
      </w:r>
    </w:p>
    <w:p w:rsidR="007105C2" w:rsidRDefault="00D54D66">
      <w:pPr>
        <w:spacing w:after="241" w:line="250" w:lineRule="auto"/>
        <w:ind w:left="249" w:right="183" w:hanging="10"/>
        <w:jc w:val="left"/>
      </w:pPr>
      <w:r>
        <w:rPr>
          <w:sz w:val="20"/>
          <w:u w:val="single" w:color="000000"/>
        </w:rPr>
        <w:t>Náklady na celou stavbu vět dodatků:</w:t>
      </w:r>
      <w:r>
        <w:rPr>
          <w:sz w:val="20"/>
        </w:rPr>
        <w:t xml:space="preserve"> IO. 176.995,76 Kč vč. DPH</w:t>
      </w:r>
    </w:p>
    <w:p w:rsidR="007105C2" w:rsidRDefault="00D54D66">
      <w:pPr>
        <w:spacing w:after="194" w:line="259" w:lineRule="auto"/>
        <w:ind w:left="152" w:hanging="10"/>
        <w:jc w:val="left"/>
      </w:pPr>
      <w:r>
        <w:rPr>
          <w:sz w:val="20"/>
          <w:u w:val="single" w:color="000000"/>
        </w:rPr>
        <w:t>Finanční vyčíslení stavebních ob</w:t>
      </w:r>
      <w:r>
        <w:rPr>
          <w:sz w:val="20"/>
        </w:rPr>
        <w:t xml:space="preserve"> </w:t>
      </w:r>
      <w:r>
        <w:rPr>
          <w:sz w:val="20"/>
          <w:u w:val="single" w:color="000000"/>
          <w:vertAlign w:val="superscript"/>
        </w:rPr>
        <w:t xml:space="preserve">l </w:t>
      </w:r>
      <w:proofErr w:type="spellStart"/>
      <w:r>
        <w:rPr>
          <w:sz w:val="20"/>
          <w:u w:val="single" w:color="000000"/>
        </w:rPr>
        <w:t>ektťl</w:t>
      </w:r>
      <w:proofErr w:type="spellEnd"/>
      <w:r>
        <w:rPr>
          <w:sz w:val="20"/>
          <w:u w:val="single" w:color="000000"/>
        </w:rPr>
        <w:t xml:space="preserve"> které *</w:t>
      </w:r>
      <w:proofErr w:type="spellStart"/>
      <w:r>
        <w:rPr>
          <w:sz w:val="20"/>
          <w:u w:val="single" w:color="000000"/>
        </w:rPr>
        <w:t>sou</w:t>
      </w:r>
      <w:proofErr w:type="spellEnd"/>
      <w:r>
        <w:rPr>
          <w:sz w:val="20"/>
          <w:u w:val="single" w:color="000000"/>
        </w:rPr>
        <w:t xml:space="preserve"> ro o' </w:t>
      </w:r>
      <w:proofErr w:type="spellStart"/>
      <w:r>
        <w:rPr>
          <w:sz w:val="20"/>
          <w:u w:val="single" w:color="000000"/>
        </w:rPr>
        <w:t>ištëní</w:t>
      </w:r>
      <w:proofErr w:type="spellEnd"/>
      <w:r>
        <w:rPr>
          <w:sz w:val="20"/>
          <w:u w:val="single" w:color="000000"/>
        </w:rPr>
        <w:t xml:space="preserve"> </w:t>
      </w:r>
      <w:proofErr w:type="gramStart"/>
      <w:r>
        <w:rPr>
          <w:sz w:val="20"/>
          <w:u w:val="single" w:color="000000"/>
        </w:rPr>
        <w:t>důležité :</w:t>
      </w:r>
      <w:proofErr w:type="gramEnd"/>
    </w:p>
    <w:p w:rsidR="007105C2" w:rsidRDefault="00D54D66">
      <w:pPr>
        <w:tabs>
          <w:tab w:val="center" w:pos="1456"/>
          <w:tab w:val="center" w:pos="7537"/>
        </w:tabs>
        <w:spacing w:after="12" w:line="251" w:lineRule="auto"/>
        <w:ind w:left="0" w:firstLine="0"/>
        <w:jc w:val="left"/>
      </w:pPr>
      <w:r>
        <w:tab/>
      </w:r>
      <w:r>
        <w:t>SO 201 — Odvodnění ploch</w:t>
      </w:r>
      <w:r>
        <w:tab/>
        <w:t xml:space="preserve">248.984,- Kč </w:t>
      </w:r>
      <w:proofErr w:type="spellStart"/>
      <w:r>
        <w:t>vč</w:t>
      </w:r>
      <w:proofErr w:type="spellEnd"/>
      <w:r>
        <w:t>, DPH</w:t>
      </w:r>
    </w:p>
    <w:p w:rsidR="007105C2" w:rsidRDefault="00D54D66">
      <w:pPr>
        <w:tabs>
          <w:tab w:val="center" w:pos="626"/>
          <w:tab w:val="center" w:pos="3683"/>
        </w:tabs>
        <w:spacing w:after="257" w:line="251" w:lineRule="auto"/>
        <w:ind w:left="0" w:firstLine="0"/>
        <w:jc w:val="left"/>
      </w:pPr>
      <w:r>
        <w:tab/>
      </w:r>
      <w:r>
        <w:rPr>
          <w:noProof/>
        </w:rPr>
        <w:drawing>
          <wp:inline distT="0" distB="0" distL="0" distR="0">
            <wp:extent cx="41940" cy="19362"/>
            <wp:effectExtent l="0" t="0" r="0" b="0"/>
            <wp:docPr id="77008" name="Picture 77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08" name="Picture 77008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1940" cy="1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Trativody, vsakovací zařízení, potrubí a revizní čistící šachty</w:t>
      </w:r>
    </w:p>
    <w:p w:rsidR="007105C2" w:rsidRDefault="00D54D66">
      <w:pPr>
        <w:tabs>
          <w:tab w:val="center" w:pos="1628"/>
          <w:tab w:val="center" w:pos="7550"/>
        </w:tabs>
        <w:spacing w:after="12" w:line="251" w:lineRule="auto"/>
        <w:ind w:left="0" w:firstLine="0"/>
        <w:jc w:val="left"/>
      </w:pPr>
      <w:r>
        <w:tab/>
      </w:r>
      <w:r>
        <w:t>SO 202 — Příprava na osvětlení</w:t>
      </w:r>
      <w:r>
        <w:tab/>
        <w:t>183.634,- Kč vč. DPH</w:t>
      </w:r>
    </w:p>
    <w:p w:rsidR="007105C2" w:rsidRDefault="00D54D66">
      <w:pPr>
        <w:tabs>
          <w:tab w:val="center" w:pos="626"/>
          <w:tab w:val="center" w:pos="3513"/>
        </w:tabs>
        <w:spacing w:after="300" w:line="251" w:lineRule="auto"/>
        <w:ind w:left="0" w:firstLine="0"/>
        <w:jc w:val="left"/>
      </w:pPr>
      <w:r>
        <w:tab/>
      </w:r>
      <w:r>
        <w:rPr>
          <w:noProof/>
        </w:rPr>
        <w:drawing>
          <wp:inline distT="0" distB="0" distL="0" distR="0">
            <wp:extent cx="41940" cy="19362"/>
            <wp:effectExtent l="0" t="0" r="0" b="0"/>
            <wp:docPr id="77009" name="Picture 77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09" name="Picture 77009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1940" cy="1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Osazení trubních kabelových vedení, betonování základů</w:t>
      </w:r>
    </w:p>
    <w:p w:rsidR="007105C2" w:rsidRDefault="00D54D66">
      <w:pPr>
        <w:spacing w:after="12" w:line="251" w:lineRule="auto"/>
        <w:ind w:left="213" w:right="36"/>
      </w:pPr>
      <w:r>
        <w:t xml:space="preserve">SO 301 — Budova zázemí 3.144.101,- Kč vč. DPH </w:t>
      </w:r>
      <w:r>
        <w:rPr>
          <w:noProof/>
        </w:rPr>
        <w:drawing>
          <wp:inline distT="0" distB="0" distL="0" distR="0">
            <wp:extent cx="38714" cy="12908"/>
            <wp:effectExtent l="0" t="0" r="0" b="0"/>
            <wp:docPr id="77010" name="Picture 77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10" name="Picture 77010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8714" cy="1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Výkopové a zemní práce, základov</w:t>
      </w:r>
      <w:r>
        <w:t>é konstrukce a betonáže, svislé konstrukce, vodorovné konstrukce, překlady a ztužující věnce, zastřešení střešního pláště, izolace proti vodě a zemní vlhkosti, izolace proti radonu, tepelné izolace a zvukově izolační, výplně otvorů, podlahy, podhledy, obkl</w:t>
      </w:r>
      <w:r>
        <w:t>ady, truhlářské a tesařské práce, klempířské práce, zámečnické práce, úpravy povrchů, Malby a nátěry, zdravotní a technická instalace, vytápění a odvětrání, elektroinstalace</w:t>
      </w:r>
    </w:p>
    <w:p w:rsidR="007105C2" w:rsidRDefault="00D54D66">
      <w:pPr>
        <w:tabs>
          <w:tab w:val="center" w:pos="1141"/>
          <w:tab w:val="center" w:pos="7603"/>
        </w:tabs>
        <w:spacing w:after="12" w:line="251" w:lineRule="auto"/>
        <w:ind w:left="0" w:firstLine="0"/>
        <w:jc w:val="left"/>
      </w:pPr>
      <w:r>
        <w:tab/>
      </w:r>
      <w:r>
        <w:t>SO 302 - Tribuna</w:t>
      </w:r>
      <w:r>
        <w:tab/>
        <w:t>321.321,- Kč vč. DPH</w:t>
      </w:r>
    </w:p>
    <w:p w:rsidR="007105C2" w:rsidRDefault="00D54D66">
      <w:pPr>
        <w:tabs>
          <w:tab w:val="center" w:pos="737"/>
          <w:tab w:val="center" w:pos="4811"/>
        </w:tabs>
        <w:spacing w:after="246" w:line="251" w:lineRule="auto"/>
        <w:ind w:left="0" w:firstLine="0"/>
        <w:jc w:val="left"/>
      </w:pPr>
      <w:r>
        <w:tab/>
      </w:r>
      <w:r>
        <w:rPr>
          <w:noProof/>
        </w:rPr>
        <w:drawing>
          <wp:inline distT="0" distB="0" distL="0" distR="0">
            <wp:extent cx="45166" cy="16134"/>
            <wp:effectExtent l="0" t="0" r="0" b="0"/>
            <wp:docPr id="79887" name="Picture 79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7" name="Picture 79887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5166" cy="1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Základy a dodávka a montáž tribuny samot</w:t>
      </w:r>
      <w:r>
        <w:t>ná tribuna činní 249,437, Kč vč. DPH</w:t>
      </w:r>
    </w:p>
    <w:p w:rsidR="007105C2" w:rsidRDefault="00D54D66">
      <w:pPr>
        <w:spacing w:after="12" w:line="251" w:lineRule="auto"/>
        <w:ind w:left="660" w:right="5" w:hanging="340"/>
      </w:pPr>
      <w:r>
        <w:t xml:space="preserve">SO 303 — </w:t>
      </w:r>
      <w:proofErr w:type="spellStart"/>
      <w:r>
        <w:t>Multiftuúční</w:t>
      </w:r>
      <w:proofErr w:type="spellEnd"/>
      <w:r>
        <w:t xml:space="preserve"> hřiště 2, 105.639,- Kč vč. DPH </w:t>
      </w:r>
      <w:r>
        <w:rPr>
          <w:noProof/>
        </w:rPr>
        <w:drawing>
          <wp:inline distT="0" distB="0" distL="0" distR="0">
            <wp:extent cx="45166" cy="12908"/>
            <wp:effectExtent l="0" t="0" r="0" b="0"/>
            <wp:docPr id="79888" name="Picture 79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8" name="Picture 79888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5166" cy="1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Zemní práce pro dodávku a montáž sportovního povrchu, sportovní povrch, vybavení sportoviště, dodávka a montáž trestné. </w:t>
      </w:r>
      <w:proofErr w:type="gramStart"/>
      <w:r>
        <w:t>lavice</w:t>
      </w:r>
      <w:proofErr w:type="gramEnd"/>
    </w:p>
    <w:p w:rsidR="007105C2" w:rsidRDefault="00D54D66">
      <w:pPr>
        <w:spacing w:after="36" w:line="251" w:lineRule="auto"/>
        <w:ind w:left="660" w:right="107"/>
      </w:pPr>
      <w:r>
        <w:rPr>
          <w:noProof/>
        </w:rPr>
        <w:drawing>
          <wp:inline distT="0" distB="0" distL="0" distR="0">
            <wp:extent cx="41940" cy="12907"/>
            <wp:effectExtent l="0" t="0" r="0" b="0"/>
            <wp:docPr id="79889" name="Picture 798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9" name="Picture 79889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1940" cy="1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Sportovní povrch činní 565.183,- Kč vč. DPH </w:t>
      </w:r>
      <w:r>
        <w:rPr>
          <w:noProof/>
        </w:rPr>
        <w:drawing>
          <wp:inline distT="0" distB="0" distL="0" distR="0">
            <wp:extent cx="35487" cy="22588"/>
            <wp:effectExtent l="0" t="0" r="0" b="0"/>
            <wp:docPr id="79890" name="Picture 79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90" name="Picture 79890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35487" cy="2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Vybavení sportoviště</w:t>
      </w:r>
    </w:p>
    <w:p w:rsidR="007105C2" w:rsidRDefault="00D54D66">
      <w:pPr>
        <w:numPr>
          <w:ilvl w:val="0"/>
          <w:numId w:val="12"/>
        </w:numPr>
        <w:spacing w:after="12" w:line="251" w:lineRule="auto"/>
        <w:ind w:left="1352" w:right="107" w:hanging="351"/>
      </w:pPr>
      <w:r>
        <w:t xml:space="preserve">Vybavení pro volejbal a </w:t>
      </w:r>
      <w:proofErr w:type="spellStart"/>
      <w:r>
        <w:t>streetbal</w:t>
      </w:r>
      <w:proofErr w:type="spellEnd"/>
      <w:r>
        <w:t xml:space="preserve"> (mobilní konstrukce)</w:t>
      </w:r>
      <w:r>
        <w:tab/>
        <w:t>76,538,- Kč vč. DPH</w:t>
      </w:r>
    </w:p>
    <w:p w:rsidR="007105C2" w:rsidRDefault="00D54D66">
      <w:pPr>
        <w:numPr>
          <w:ilvl w:val="0"/>
          <w:numId w:val="12"/>
        </w:numPr>
        <w:spacing w:after="62" w:line="251" w:lineRule="auto"/>
        <w:ind w:left="1352" w:right="107" w:hanging="351"/>
      </w:pPr>
      <w:r>
        <w:t>Mantinely</w:t>
      </w:r>
      <w:r>
        <w:tab/>
        <w:t>429,041,- Kč vč. DPH</w:t>
      </w:r>
    </w:p>
    <w:p w:rsidR="007105C2" w:rsidRDefault="00D54D66">
      <w:pPr>
        <w:numPr>
          <w:ilvl w:val="0"/>
          <w:numId w:val="12"/>
        </w:numPr>
        <w:spacing w:after="12" w:line="251" w:lineRule="auto"/>
        <w:ind w:left="1352" w:right="107" w:hanging="351"/>
      </w:pPr>
      <w:r>
        <w:t>Sloupy a ochranné sítě</w:t>
      </w:r>
      <w:r>
        <w:tab/>
        <w:t>108.416,- Kč vč. DPH</w:t>
      </w:r>
    </w:p>
    <w:p w:rsidR="007105C2" w:rsidRDefault="00D54D66">
      <w:pPr>
        <w:numPr>
          <w:ilvl w:val="0"/>
          <w:numId w:val="12"/>
        </w:numPr>
        <w:spacing w:after="12" w:line="251" w:lineRule="auto"/>
        <w:ind w:left="1352" w:right="107" w:hanging="351"/>
      </w:pPr>
      <w:r>
        <w:t>Branky na malou kopanou</w:t>
      </w:r>
      <w:r>
        <w:tab/>
        <w:t>27.046,- Kč vč</w:t>
      </w:r>
      <w:r>
        <w:t>. DPH</w:t>
      </w:r>
    </w:p>
    <w:p w:rsidR="007105C2" w:rsidRDefault="00D54D66">
      <w:pPr>
        <w:numPr>
          <w:ilvl w:val="0"/>
          <w:numId w:val="12"/>
        </w:numPr>
        <w:spacing w:after="12" w:line="251" w:lineRule="auto"/>
        <w:ind w:left="1352" w:right="107" w:hanging="351"/>
      </w:pPr>
      <w:r>
        <w:lastRenderedPageBreak/>
        <w:t>Branky na florbal</w:t>
      </w:r>
      <w:r>
        <w:tab/>
        <w:t>5.949,- KČ vč. DPH</w:t>
      </w:r>
    </w:p>
    <w:p w:rsidR="007105C2" w:rsidRDefault="00D54D66">
      <w:pPr>
        <w:numPr>
          <w:ilvl w:val="0"/>
          <w:numId w:val="12"/>
        </w:numPr>
        <w:spacing w:after="283" w:line="251" w:lineRule="auto"/>
        <w:ind w:left="1352" w:right="107" w:hanging="351"/>
      </w:pPr>
      <w:r>
        <w:t>Střídačky</w:t>
      </w:r>
      <w:r>
        <w:tab/>
        <w:t xml:space="preserve">240.619,- Kč vč. DPH g) Trestná lavice, box časoměřičů 120.310,- Kč </w:t>
      </w:r>
      <w:proofErr w:type="spellStart"/>
      <w:r>
        <w:t>vč</w:t>
      </w:r>
      <w:proofErr w:type="spellEnd"/>
      <w:r>
        <w:t>, DPH</w:t>
      </w:r>
    </w:p>
    <w:p w:rsidR="007105C2" w:rsidRDefault="00D54D66">
      <w:pPr>
        <w:spacing w:after="12" w:line="251" w:lineRule="auto"/>
        <w:ind w:left="655" w:hanging="335"/>
      </w:pPr>
      <w:r>
        <w:rPr>
          <w:noProof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page">
              <wp:posOffset>6858789</wp:posOffset>
            </wp:positionH>
            <wp:positionV relativeFrom="page">
              <wp:posOffset>238790</wp:posOffset>
            </wp:positionV>
            <wp:extent cx="538765" cy="1219764"/>
            <wp:effectExtent l="0" t="0" r="0" b="0"/>
            <wp:wrapSquare wrapText="bothSides"/>
            <wp:docPr id="80791" name="Picture 807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1" name="Picture 80791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38765" cy="1219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0">
            <wp:simplePos x="0" y="0"/>
            <wp:positionH relativeFrom="page">
              <wp:posOffset>2235720</wp:posOffset>
            </wp:positionH>
            <wp:positionV relativeFrom="page">
              <wp:posOffset>271059</wp:posOffset>
            </wp:positionV>
            <wp:extent cx="335519" cy="12908"/>
            <wp:effectExtent l="0" t="0" r="0" b="0"/>
            <wp:wrapTopAndBottom/>
            <wp:docPr id="80793" name="Picture 80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3" name="Picture 80793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335519" cy="12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0">
            <wp:simplePos x="0" y="0"/>
            <wp:positionH relativeFrom="page">
              <wp:posOffset>5629626</wp:posOffset>
            </wp:positionH>
            <wp:positionV relativeFrom="page">
              <wp:posOffset>271059</wp:posOffset>
            </wp:positionV>
            <wp:extent cx="848479" cy="16134"/>
            <wp:effectExtent l="0" t="0" r="0" b="0"/>
            <wp:wrapTopAndBottom/>
            <wp:docPr id="80792" name="Picture 80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2" name="Picture 80792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848479" cy="16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2997090</wp:posOffset>
                </wp:positionH>
                <wp:positionV relativeFrom="page">
                  <wp:posOffset>274286</wp:posOffset>
                </wp:positionV>
                <wp:extent cx="1542098" cy="3227"/>
                <wp:effectExtent l="0" t="0" r="0" b="0"/>
                <wp:wrapTopAndBottom/>
                <wp:docPr id="169407" name="Group 169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2098" cy="3227"/>
                          <a:chOff x="0" y="0"/>
                          <a:chExt cx="1542098" cy="3227"/>
                        </a:xfrm>
                      </wpg:grpSpPr>
                      <wps:wsp>
                        <wps:cNvPr id="169406" name="Shape 169406"/>
                        <wps:cNvSpPr/>
                        <wps:spPr>
                          <a:xfrm>
                            <a:off x="0" y="0"/>
                            <a:ext cx="1542098" cy="3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098" h="3227">
                                <a:moveTo>
                                  <a:pt x="0" y="1613"/>
                                </a:moveTo>
                                <a:lnTo>
                                  <a:pt x="1542098" y="1613"/>
                                </a:lnTo>
                              </a:path>
                            </a:pathLst>
                          </a:custGeom>
                          <a:ln w="322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9407" style="width:121.425pt;height:0.254086pt;position:absolute;mso-position-horizontal-relative:page;mso-position-horizontal:absolute;margin-left:235.991pt;mso-position-vertical-relative:page;margin-top:21.5973pt;" coordsize="15420,32">
                <v:shape id="Shape 169406" style="position:absolute;width:15420;height:32;left:0;top:0;" coordsize="1542098,3227" path="m0,1613l1542098,1613">
                  <v:stroke weight="0.254086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0">
            <wp:simplePos x="0" y="0"/>
            <wp:positionH relativeFrom="page">
              <wp:posOffset>7313675</wp:posOffset>
            </wp:positionH>
            <wp:positionV relativeFrom="page">
              <wp:posOffset>2429847</wp:posOffset>
            </wp:positionV>
            <wp:extent cx="19357" cy="1868368"/>
            <wp:effectExtent l="0" t="0" r="0" b="0"/>
            <wp:wrapSquare wrapText="bothSides"/>
            <wp:docPr id="80795" name="Picture 807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5" name="Picture 80795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9357" cy="186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0">
            <wp:simplePos x="0" y="0"/>
            <wp:positionH relativeFrom="page">
              <wp:posOffset>7303996</wp:posOffset>
            </wp:positionH>
            <wp:positionV relativeFrom="page">
              <wp:posOffset>4659627</wp:posOffset>
            </wp:positionV>
            <wp:extent cx="25809" cy="5408265"/>
            <wp:effectExtent l="0" t="0" r="0" b="0"/>
            <wp:wrapSquare wrapText="bothSides"/>
            <wp:docPr id="80796" name="Picture 80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6" name="Picture 80796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25809" cy="540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SO 304 — Kombinované hřiště pro děti a dospělé 718.319,- Kč vč. DPH </w:t>
      </w:r>
      <w:r>
        <w:rPr>
          <w:noProof/>
        </w:rPr>
        <w:drawing>
          <wp:inline distT="0" distB="0" distL="0" distR="0">
            <wp:extent cx="41940" cy="12908"/>
            <wp:effectExtent l="0" t="0" r="0" b="0"/>
            <wp:docPr id="79891" name="Picture 79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91" name="Picture 79891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1940" cy="1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Zemní práce a podklady pod povrch pro hřiště, sportovní povrch a dětské herní prvky, herní prvky pro dospělé</w:t>
      </w:r>
    </w:p>
    <w:tbl>
      <w:tblPr>
        <w:tblStyle w:val="TableGrid"/>
        <w:tblW w:w="8312" w:type="dxa"/>
        <w:tblInd w:w="310" w:type="dxa"/>
        <w:tblCellMar>
          <w:top w:w="3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270"/>
        <w:gridCol w:w="2042"/>
      </w:tblGrid>
      <w:tr w:rsidR="007105C2">
        <w:trPr>
          <w:trHeight w:val="509"/>
        </w:trPr>
        <w:tc>
          <w:tcPr>
            <w:tcW w:w="6269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345" w:right="2749" w:firstLine="0"/>
            </w:pPr>
            <w:r>
              <w:rPr>
                <w:noProof/>
              </w:rPr>
              <w:drawing>
                <wp:inline distT="0" distB="0" distL="0" distR="0">
                  <wp:extent cx="41940" cy="16134"/>
                  <wp:effectExtent l="0" t="0" r="0" b="0"/>
                  <wp:docPr id="79892" name="Picture 798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92" name="Picture 79892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40" cy="16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Sportovní povrch činí </w:t>
            </w:r>
            <w:r>
              <w:rPr>
                <w:noProof/>
              </w:rPr>
              <w:drawing>
                <wp:inline distT="0" distB="0" distL="0" distR="0">
                  <wp:extent cx="41940" cy="19361"/>
                  <wp:effectExtent l="0" t="0" r="0" b="0"/>
                  <wp:docPr id="79893" name="Picture 798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93" name="Picture 79893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40" cy="19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Vybavení hřiště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10" w:firstLine="0"/>
            </w:pPr>
            <w:r>
              <w:t>211.541,- Kč vč. DPH</w:t>
            </w:r>
          </w:p>
        </w:tc>
      </w:tr>
      <w:tr w:rsidR="007105C2">
        <w:trPr>
          <w:trHeight w:val="259"/>
        </w:trPr>
        <w:tc>
          <w:tcPr>
            <w:tcW w:w="6269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686" w:firstLine="0"/>
              <w:jc w:val="left"/>
            </w:pPr>
            <w:r>
              <w:t xml:space="preserve">a) Pružinové </w:t>
            </w:r>
            <w:proofErr w:type="spellStart"/>
            <w:r>
              <w:t>houpadlo</w:t>
            </w:r>
            <w:proofErr w:type="spellEnd"/>
            <w:r>
              <w:t xml:space="preserve"> kachna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147" w:firstLine="0"/>
              <w:jc w:val="left"/>
            </w:pPr>
            <w:r>
              <w:t>16.771,- Kč vč. DPH</w:t>
            </w:r>
          </w:p>
        </w:tc>
      </w:tr>
      <w:tr w:rsidR="007105C2">
        <w:trPr>
          <w:trHeight w:val="261"/>
        </w:trPr>
        <w:tc>
          <w:tcPr>
            <w:tcW w:w="6269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681" w:firstLine="0"/>
              <w:jc w:val="left"/>
            </w:pPr>
            <w:r>
              <w:t xml:space="preserve">b) </w:t>
            </w:r>
            <w:proofErr w:type="spellStart"/>
            <w:r>
              <w:t>Dvouhoupačka</w:t>
            </w:r>
            <w:proofErr w:type="spellEnd"/>
            <w:r>
              <w:t xml:space="preserve"> Tarzan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122" w:firstLine="0"/>
              <w:jc w:val="left"/>
            </w:pPr>
            <w:r>
              <w:t>42,689,- Kč vč. DPH</w:t>
            </w:r>
          </w:p>
        </w:tc>
      </w:tr>
      <w:tr w:rsidR="007105C2">
        <w:trPr>
          <w:trHeight w:val="264"/>
        </w:trPr>
        <w:tc>
          <w:tcPr>
            <w:tcW w:w="6269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681" w:firstLine="0"/>
              <w:jc w:val="left"/>
            </w:pPr>
            <w:r>
              <w:t>c) Multifunkční sestava šimpanz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122" w:firstLine="0"/>
              <w:jc w:val="left"/>
            </w:pPr>
            <w:r>
              <w:t>97.913,- Kč vč. DPH</w:t>
            </w:r>
          </w:p>
        </w:tc>
      </w:tr>
      <w:tr w:rsidR="007105C2">
        <w:trPr>
          <w:trHeight w:val="260"/>
        </w:trPr>
        <w:tc>
          <w:tcPr>
            <w:tcW w:w="6269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686" w:firstLine="0"/>
              <w:jc w:val="left"/>
            </w:pPr>
            <w:r>
              <w:t>d) Trenažér chůze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127" w:firstLine="0"/>
              <w:jc w:val="left"/>
            </w:pPr>
            <w:r>
              <w:t>38.559,- Kč vč. DPH</w:t>
            </w:r>
          </w:p>
        </w:tc>
      </w:tr>
      <w:tr w:rsidR="007105C2">
        <w:trPr>
          <w:trHeight w:val="269"/>
        </w:trPr>
        <w:tc>
          <w:tcPr>
            <w:tcW w:w="6269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681" w:firstLine="0"/>
              <w:jc w:val="left"/>
            </w:pPr>
            <w:r>
              <w:t>e) Krosový eliptický trenažér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127" w:firstLine="0"/>
              <w:jc w:val="left"/>
            </w:pPr>
            <w:r>
              <w:t>37.554,- Kč vč. DPH</w:t>
            </w:r>
          </w:p>
        </w:tc>
      </w:tr>
      <w:tr w:rsidR="007105C2">
        <w:trPr>
          <w:trHeight w:val="390"/>
        </w:trPr>
        <w:tc>
          <w:tcPr>
            <w:tcW w:w="6269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691" w:firstLine="0"/>
              <w:jc w:val="left"/>
            </w:pPr>
            <w:r>
              <w:t>f) Balanční trenažér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127" w:firstLine="0"/>
              <w:jc w:val="left"/>
            </w:pPr>
            <w:r>
              <w:t>32.740,- Kč vč. DPH</w:t>
            </w:r>
          </w:p>
        </w:tc>
      </w:tr>
      <w:tr w:rsidR="007105C2">
        <w:trPr>
          <w:trHeight w:val="360"/>
        </w:trPr>
        <w:tc>
          <w:tcPr>
            <w:tcW w:w="62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5C2" w:rsidRDefault="00D54D66">
            <w:pPr>
              <w:spacing w:after="0" w:line="259" w:lineRule="auto"/>
              <w:ind w:left="0" w:firstLine="0"/>
              <w:jc w:val="left"/>
            </w:pPr>
            <w:r>
              <w:t>SO 305 — Lehkoatletická dráha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5C2" w:rsidRDefault="00D54D66">
            <w:pPr>
              <w:spacing w:after="0" w:line="259" w:lineRule="auto"/>
              <w:ind w:left="10" w:firstLine="0"/>
            </w:pPr>
            <w:r>
              <w:t>452.894,- Kč vč. DPH</w:t>
            </w:r>
          </w:p>
        </w:tc>
      </w:tr>
    </w:tbl>
    <w:p w:rsidR="007105C2" w:rsidRDefault="00D54D66">
      <w:pPr>
        <w:numPr>
          <w:ilvl w:val="0"/>
          <w:numId w:val="13"/>
        </w:numPr>
        <w:spacing w:after="12" w:line="251" w:lineRule="auto"/>
        <w:ind w:left="995" w:right="107" w:hanging="345"/>
      </w:pPr>
      <w:r>
        <w:t>Zemní práce a podklady pod povrch lehkoatletické dráhy</w:t>
      </w:r>
    </w:p>
    <w:p w:rsidR="007105C2" w:rsidRDefault="00D54D66">
      <w:pPr>
        <w:numPr>
          <w:ilvl w:val="0"/>
          <w:numId w:val="13"/>
        </w:numPr>
        <w:spacing w:after="268" w:line="251" w:lineRule="auto"/>
        <w:ind w:left="995" w:right="107" w:hanging="345"/>
      </w:pPr>
      <w:r>
        <w:t>Umělý atletický dvouvrstvý povrch činní</w:t>
      </w:r>
      <w:r>
        <w:tab/>
        <w:t>2331000,- Kč vč. DPH</w:t>
      </w:r>
    </w:p>
    <w:p w:rsidR="007105C2" w:rsidRDefault="00D54D66">
      <w:pPr>
        <w:spacing w:after="12" w:line="251" w:lineRule="auto"/>
        <w:ind w:left="650" w:right="107" w:hanging="340"/>
      </w:pPr>
      <w:r>
        <w:t>SO 306 — Skok daleký</w:t>
      </w:r>
      <w:r>
        <w:tab/>
        <w:t xml:space="preserve">278.978,- Kč vč. DPH </w:t>
      </w:r>
      <w:r>
        <w:rPr>
          <w:noProof/>
        </w:rPr>
        <w:drawing>
          <wp:inline distT="0" distB="0" distL="0" distR="0">
            <wp:extent cx="38714" cy="22588"/>
            <wp:effectExtent l="0" t="0" r="0" b="0"/>
            <wp:docPr id="79896" name="Picture 79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96" name="Picture 79896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38714" cy="2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Zemní práce a podklady pod povrch dráhy, dráha doskočiště atd.</w:t>
      </w:r>
    </w:p>
    <w:tbl>
      <w:tblPr>
        <w:tblStyle w:val="TableGrid"/>
        <w:tblW w:w="8312" w:type="dxa"/>
        <w:tblInd w:w="310" w:type="dxa"/>
        <w:tblCellMar>
          <w:top w:w="0" w:type="dxa"/>
          <w:left w:w="0" w:type="dxa"/>
          <w:bottom w:w="9" w:type="dxa"/>
          <w:right w:w="0" w:type="dxa"/>
        </w:tblCellMar>
        <w:tblLook w:val="04A0" w:firstRow="1" w:lastRow="0" w:firstColumn="1" w:lastColumn="0" w:noHBand="0" w:noVBand="1"/>
      </w:tblPr>
      <w:tblGrid>
        <w:gridCol w:w="6270"/>
        <w:gridCol w:w="2042"/>
      </w:tblGrid>
      <w:tr w:rsidR="007105C2">
        <w:trPr>
          <w:trHeight w:val="236"/>
        </w:trPr>
        <w:tc>
          <w:tcPr>
            <w:tcW w:w="6269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tabs>
                <w:tab w:val="center" w:pos="373"/>
                <w:tab w:val="center" w:pos="1951"/>
              </w:tabs>
              <w:spacing w:after="0" w:line="259" w:lineRule="auto"/>
              <w:ind w:left="0" w:firstLine="0"/>
              <w:jc w:val="left"/>
            </w:pP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41940" cy="16135"/>
                  <wp:effectExtent l="0" t="0" r="0" b="0"/>
                  <wp:docPr id="79897" name="Picture 798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97" name="Picture 79897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40" cy="1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>Umělý atletický povrch činí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127" w:firstLine="0"/>
              <w:jc w:val="left"/>
            </w:pPr>
            <w:r>
              <w:t>53.770,- Kč Vč. DPH</w:t>
            </w:r>
          </w:p>
        </w:tc>
      </w:tr>
      <w:tr w:rsidR="007105C2">
        <w:trPr>
          <w:trHeight w:val="395"/>
        </w:trPr>
        <w:tc>
          <w:tcPr>
            <w:tcW w:w="6269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tabs>
                <w:tab w:val="center" w:pos="368"/>
                <w:tab w:val="center" w:pos="2373"/>
              </w:tabs>
              <w:spacing w:after="0" w:line="259" w:lineRule="auto"/>
              <w:ind w:left="0" w:firstLine="0"/>
              <w:jc w:val="left"/>
            </w:pP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41940" cy="22588"/>
                  <wp:effectExtent l="0" t="0" r="0" b="0"/>
                  <wp:docPr id="79898" name="Picture 798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98" name="Picture 79898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40" cy="2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>Záchytné vany kolem doskočiště činí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25" w:firstLine="0"/>
            </w:pPr>
            <w:r>
              <w:rPr>
                <w:sz w:val="24"/>
              </w:rPr>
              <w:t>108.535,- KČ VČ, DPH</w:t>
            </w:r>
          </w:p>
        </w:tc>
      </w:tr>
      <w:tr w:rsidR="007105C2">
        <w:trPr>
          <w:trHeight w:val="675"/>
        </w:trPr>
        <w:tc>
          <w:tcPr>
            <w:tcW w:w="62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5C2" w:rsidRDefault="00D54D66">
            <w:pPr>
              <w:spacing w:after="0" w:line="259" w:lineRule="auto"/>
              <w:ind w:left="0" w:firstLine="0"/>
              <w:jc w:val="left"/>
            </w:pPr>
            <w:r>
              <w:t>SO 307 - Vrh koulí</w:t>
            </w:r>
          </w:p>
          <w:p w:rsidR="007105C2" w:rsidRDefault="00D54D66">
            <w:pPr>
              <w:tabs>
                <w:tab w:val="center" w:pos="371"/>
                <w:tab w:val="center" w:pos="2327"/>
              </w:tabs>
              <w:spacing w:after="0" w:line="259" w:lineRule="auto"/>
              <w:ind w:left="0" w:firstLine="0"/>
              <w:jc w:val="left"/>
            </w:pP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8714" cy="22588"/>
                  <wp:effectExtent l="0" t="0" r="0" b="0"/>
                  <wp:docPr id="79899" name="Picture 798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99" name="Picture 79899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14" cy="2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>Zemní práce a podklady pod povrch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30" w:firstLine="0"/>
            </w:pPr>
            <w:r>
              <w:t>108.979,- Kč vč. DPH</w:t>
            </w:r>
          </w:p>
        </w:tc>
      </w:tr>
      <w:tr w:rsidR="007105C2">
        <w:trPr>
          <w:trHeight w:val="389"/>
        </w:trPr>
        <w:tc>
          <w:tcPr>
            <w:tcW w:w="6269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tabs>
                <w:tab w:val="center" w:pos="366"/>
                <w:tab w:val="center" w:pos="2878"/>
              </w:tabs>
              <w:spacing w:after="0" w:line="259" w:lineRule="auto"/>
              <w:ind w:left="0" w:firstLine="0"/>
              <w:jc w:val="left"/>
            </w:pP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8714" cy="12908"/>
                  <wp:effectExtent l="0" t="0" r="0" b="0"/>
                  <wp:docPr id="79900" name="Picture 799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00" name="Picture 79900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14" cy="12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Umělý povrch vč. </w:t>
            </w:r>
            <w:proofErr w:type="spellStart"/>
            <w:r>
              <w:t>polymetbeton</w:t>
            </w:r>
            <w:proofErr w:type="spellEnd"/>
            <w:r>
              <w:t>. obrubníků činí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127" w:firstLine="0"/>
              <w:jc w:val="left"/>
            </w:pPr>
            <w:r>
              <w:t>66,621,- Kč vč. DPH</w:t>
            </w:r>
          </w:p>
        </w:tc>
      </w:tr>
      <w:tr w:rsidR="007105C2">
        <w:trPr>
          <w:trHeight w:val="388"/>
        </w:trPr>
        <w:tc>
          <w:tcPr>
            <w:tcW w:w="62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5C2" w:rsidRDefault="00D54D66">
            <w:pPr>
              <w:spacing w:after="0" w:line="259" w:lineRule="auto"/>
              <w:ind w:left="0" w:firstLine="0"/>
              <w:jc w:val="left"/>
            </w:pPr>
            <w:r>
              <w:t>SO 401 — Zpevněné plochy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5C2" w:rsidRDefault="00D54D66">
            <w:pPr>
              <w:spacing w:after="0" w:line="259" w:lineRule="auto"/>
              <w:ind w:left="0" w:firstLine="0"/>
            </w:pPr>
            <w:r>
              <w:t>263.580,- Kč vč. DPH</w:t>
            </w:r>
          </w:p>
        </w:tc>
      </w:tr>
    </w:tbl>
    <w:p w:rsidR="007105C2" w:rsidRDefault="00D54D66">
      <w:pPr>
        <w:numPr>
          <w:ilvl w:val="0"/>
          <w:numId w:val="13"/>
        </w:numPr>
        <w:spacing w:after="261" w:line="251" w:lineRule="auto"/>
        <w:ind w:left="995" w:right="107" w:hanging="345"/>
      </w:pPr>
      <w:r>
        <w:t>Zemní práce pro realizaci schodišťových stupňů a chodníků</w:t>
      </w:r>
    </w:p>
    <w:p w:rsidR="007105C2" w:rsidRDefault="00D54D66">
      <w:pPr>
        <w:tabs>
          <w:tab w:val="center" w:pos="1565"/>
          <w:tab w:val="center" w:pos="7659"/>
        </w:tabs>
        <w:spacing w:after="12" w:line="251" w:lineRule="auto"/>
        <w:ind w:left="0" w:firstLine="0"/>
        <w:jc w:val="left"/>
      </w:pPr>
      <w:r>
        <w:tab/>
      </w:r>
      <w:r>
        <w:t>SO 402 — Vegetační úpravy</w:t>
      </w:r>
      <w:r>
        <w:tab/>
        <w:t>75.557,- Kč vč. DPH</w:t>
      </w:r>
    </w:p>
    <w:p w:rsidR="007105C2" w:rsidRDefault="00D54D66">
      <w:pPr>
        <w:tabs>
          <w:tab w:val="center" w:pos="726"/>
          <w:tab w:val="center" w:pos="3076"/>
        </w:tabs>
        <w:spacing w:after="276" w:line="251" w:lineRule="auto"/>
        <w:ind w:left="0" w:firstLine="0"/>
        <w:jc w:val="left"/>
      </w:pPr>
      <w:r>
        <w:tab/>
      </w:r>
      <w:r>
        <w:rPr>
          <w:noProof/>
        </w:rPr>
        <w:drawing>
          <wp:inline distT="0" distB="0" distL="0" distR="0">
            <wp:extent cx="32261" cy="19361"/>
            <wp:effectExtent l="0" t="0" r="0" b="0"/>
            <wp:docPr id="79902" name="Picture 79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02" name="Picture 79902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32261" cy="1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Zemní práce rozprostření zeminy a osev trávy</w:t>
      </w:r>
    </w:p>
    <w:p w:rsidR="007105C2" w:rsidRDefault="00D54D66">
      <w:pPr>
        <w:tabs>
          <w:tab w:val="center" w:pos="1158"/>
          <w:tab w:val="center" w:pos="7664"/>
        </w:tabs>
        <w:spacing w:after="12" w:line="251" w:lineRule="auto"/>
        <w:ind w:left="0" w:firstLine="0"/>
        <w:jc w:val="left"/>
      </w:pPr>
      <w:r>
        <w:tab/>
      </w:r>
      <w:r>
        <w:t>SO 501 - Mobiliář</w:t>
      </w:r>
      <w:r>
        <w:tab/>
        <w:t>80.243,- Kč vč. DPH</w:t>
      </w:r>
    </w:p>
    <w:p w:rsidR="007105C2" w:rsidRDefault="00D54D66">
      <w:pPr>
        <w:numPr>
          <w:ilvl w:val="0"/>
          <w:numId w:val="13"/>
        </w:numPr>
        <w:spacing w:after="12" w:line="251" w:lineRule="auto"/>
        <w:ind w:left="995" w:right="107" w:hanging="345"/>
      </w:pPr>
      <w:r>
        <w:t>Betonové lavičky a stoly, zábradlí</w:t>
      </w:r>
    </w:p>
    <w:p w:rsidR="007105C2" w:rsidRDefault="00D54D66">
      <w:pPr>
        <w:spacing w:after="12" w:line="251" w:lineRule="auto"/>
        <w:ind w:left="264"/>
      </w:pPr>
      <w:r>
        <w:t>SO 502 — Oplocení</w:t>
      </w:r>
    </w:p>
    <w:p w:rsidR="007105C2" w:rsidRDefault="00D54D66">
      <w:pPr>
        <w:tabs>
          <w:tab w:val="center" w:pos="660"/>
          <w:tab w:val="center" w:pos="1959"/>
        </w:tabs>
        <w:spacing w:after="280" w:line="251" w:lineRule="auto"/>
        <w:ind w:left="0" w:firstLine="0"/>
        <w:jc w:val="left"/>
      </w:pPr>
      <w:r>
        <w:tab/>
      </w:r>
      <w:r>
        <w:rPr>
          <w:noProof/>
        </w:rPr>
        <w:drawing>
          <wp:inline distT="0" distB="0" distL="0" distR="0">
            <wp:extent cx="38714" cy="12907"/>
            <wp:effectExtent l="0" t="0" r="0" b="0"/>
            <wp:docPr id="81863" name="Picture 81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3" name="Picture 81863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38714" cy="1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Oplocení pozinkované</w:t>
      </w:r>
    </w:p>
    <w:p w:rsidR="007105C2" w:rsidRDefault="00D54D66">
      <w:pPr>
        <w:spacing w:after="241" w:line="250" w:lineRule="auto"/>
        <w:ind w:left="574" w:right="183" w:hanging="335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4219800</wp:posOffset>
                </wp:positionH>
                <wp:positionV relativeFrom="paragraph">
                  <wp:posOffset>-1424348</wp:posOffset>
                </wp:positionV>
                <wp:extent cx="2267982" cy="3914215"/>
                <wp:effectExtent l="0" t="0" r="0" b="0"/>
                <wp:wrapSquare wrapText="bothSides"/>
                <wp:docPr id="163760" name="Group 163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7982" cy="3914215"/>
                          <a:chOff x="0" y="0"/>
                          <a:chExt cx="2267982" cy="3914215"/>
                        </a:xfrm>
                      </wpg:grpSpPr>
                      <pic:pic xmlns:pic="http://schemas.openxmlformats.org/drawingml/2006/picture">
                        <pic:nvPicPr>
                          <pic:cNvPr id="169410" name="Picture 169410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535540" y="0"/>
                            <a:ext cx="1732442" cy="3914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514" name="Rectangle 81514"/>
                        <wps:cNvSpPr/>
                        <wps:spPr>
                          <a:xfrm>
                            <a:off x="0" y="932571"/>
                            <a:ext cx="695105" cy="188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5C2" w:rsidRDefault="00D54D6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65.067,-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15" name="Rectangle 81515"/>
                        <wps:cNvSpPr/>
                        <wps:spPr>
                          <a:xfrm>
                            <a:off x="522636" y="935798"/>
                            <a:ext cx="266027" cy="188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5C2" w:rsidRDefault="00D54D6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Kč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3760" style="width:178.581pt;height:308.206pt;position:absolute;mso-position-horizontal-relative:text;mso-position-horizontal:absolute;margin-left:332.268pt;mso-position-vertical-relative:text;margin-top:-112.153pt;" coordsize="22679,39142">
                <v:shape id="Picture 169410" style="position:absolute;width:17324;height:39142;left:5355;top:0;" filled="f">
                  <v:imagedata r:id="rId154"/>
                </v:shape>
                <v:rect id="Rectangle 81514" style="position:absolute;width:6951;height:1888;left:0;top:93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65.067,- </w:t>
                        </w:r>
                      </w:p>
                    </w:txbxContent>
                  </v:textbox>
                </v:rect>
                <v:rect id="Rectangle 81515" style="position:absolute;width:2660;height:1888;left:5226;top:9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Kč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20"/>
        </w:rPr>
        <w:t xml:space="preserve">Vícepráce: Přeložka kanalizace 779.781,- Kč </w:t>
      </w:r>
      <w:proofErr w:type="spellStart"/>
      <w:r>
        <w:rPr>
          <w:sz w:val="20"/>
        </w:rPr>
        <w:t>vč</w:t>
      </w:r>
      <w:proofErr w:type="spellEnd"/>
      <w:r>
        <w:rPr>
          <w:sz w:val="20"/>
        </w:rPr>
        <w:t xml:space="preserve"> DPH </w:t>
      </w:r>
      <w:r>
        <w:rPr>
          <w:noProof/>
        </w:rPr>
        <w:drawing>
          <wp:inline distT="0" distB="0" distL="0" distR="0">
            <wp:extent cx="32262" cy="19361"/>
            <wp:effectExtent l="0" t="0" r="0" b="0"/>
            <wp:docPr id="81864" name="Picture 81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4" name="Picture 81864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32262" cy="1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Zemní práce, rozvod potrubí, RS atd.</w:t>
      </w:r>
    </w:p>
    <w:p w:rsidR="007105C2" w:rsidRDefault="00D54D66">
      <w:pPr>
        <w:tabs>
          <w:tab w:val="center" w:pos="1189"/>
          <w:tab w:val="center" w:pos="7047"/>
        </w:tabs>
        <w:spacing w:after="20" w:line="250" w:lineRule="auto"/>
        <w:ind w:left="0" w:firstLine="0"/>
        <w:jc w:val="left"/>
      </w:pPr>
      <w:r>
        <w:rPr>
          <w:sz w:val="20"/>
        </w:rPr>
        <w:tab/>
      </w:r>
      <w:r>
        <w:rPr>
          <w:sz w:val="20"/>
        </w:rPr>
        <w:t>Vícepráce: opěrná zeď</w:t>
      </w:r>
      <w:r>
        <w:rPr>
          <w:sz w:val="20"/>
        </w:rPr>
        <w:tab/>
        <w:t xml:space="preserve">281,350,- Kč </w:t>
      </w:r>
    </w:p>
    <w:p w:rsidR="007105C2" w:rsidRDefault="00D54D66">
      <w:pPr>
        <w:tabs>
          <w:tab w:val="center" w:pos="647"/>
          <w:tab w:val="center" w:pos="2274"/>
        </w:tabs>
        <w:spacing w:after="545" w:line="250" w:lineRule="auto"/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99200" behindDoc="0" locked="0" layoutInCell="1" allowOverlap="0">
            <wp:simplePos x="0" y="0"/>
            <wp:positionH relativeFrom="page">
              <wp:posOffset>154855</wp:posOffset>
            </wp:positionH>
            <wp:positionV relativeFrom="page">
              <wp:posOffset>193613</wp:posOffset>
            </wp:positionV>
            <wp:extent cx="632325" cy="706688"/>
            <wp:effectExtent l="0" t="0" r="0" b="0"/>
            <wp:wrapTopAndBottom/>
            <wp:docPr id="82278" name="Picture 82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78" name="Picture 82278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632325" cy="70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0">
            <wp:simplePos x="0" y="0"/>
            <wp:positionH relativeFrom="page">
              <wp:posOffset>2413158</wp:posOffset>
            </wp:positionH>
            <wp:positionV relativeFrom="page">
              <wp:posOffset>248470</wp:posOffset>
            </wp:positionV>
            <wp:extent cx="700074" cy="6454"/>
            <wp:effectExtent l="0" t="0" r="0" b="0"/>
            <wp:wrapTopAndBottom/>
            <wp:docPr id="82281" name="Picture 82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81" name="Picture 82281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700074" cy="6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0">
            <wp:simplePos x="0" y="0"/>
            <wp:positionH relativeFrom="page">
              <wp:posOffset>4032683</wp:posOffset>
            </wp:positionH>
            <wp:positionV relativeFrom="page">
              <wp:posOffset>248470</wp:posOffset>
            </wp:positionV>
            <wp:extent cx="712979" cy="6454"/>
            <wp:effectExtent l="0" t="0" r="0" b="0"/>
            <wp:wrapTopAndBottom/>
            <wp:docPr id="82280" name="Picture 82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80" name="Picture 82280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712979" cy="6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ab/>
      </w:r>
      <w:r>
        <w:rPr>
          <w:noProof/>
        </w:rPr>
        <w:drawing>
          <wp:inline distT="0" distB="0" distL="0" distR="0">
            <wp:extent cx="35487" cy="6454"/>
            <wp:effectExtent l="0" t="0" r="0" b="0"/>
            <wp:docPr id="81865" name="Picture 81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5" name="Picture 81865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35487" cy="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  <w:t>Zemní práce, betonáž a výztuže</w:t>
      </w:r>
    </w:p>
    <w:p w:rsidR="007105C2" w:rsidRDefault="00D54D66">
      <w:pPr>
        <w:spacing w:after="474" w:line="250" w:lineRule="auto"/>
        <w:ind w:left="249" w:right="183" w:hanging="10"/>
        <w:jc w:val="left"/>
      </w:pPr>
      <w:r>
        <w:rPr>
          <w:sz w:val="20"/>
        </w:rPr>
        <w:t xml:space="preserve">Celé sportoviště je umístěno za budovou ZŠ v Hlávkové ulici a je pod uzavřením oplocením, všechny výše uvedené prvky na </w:t>
      </w:r>
      <w:proofErr w:type="spellStart"/>
      <w:r>
        <w:rPr>
          <w:sz w:val="20"/>
        </w:rPr>
        <w:t>spoitovišti</w:t>
      </w:r>
      <w:proofErr w:type="spellEnd"/>
      <w:r>
        <w:rPr>
          <w:sz w:val="20"/>
        </w:rPr>
        <w:t xml:space="preserve"> jsou umístěny </w:t>
      </w:r>
      <w:proofErr w:type="spellStart"/>
      <w:r>
        <w:rPr>
          <w:sz w:val="20"/>
        </w:rPr>
        <w:t>venkui</w:t>
      </w:r>
      <w:proofErr w:type="spellEnd"/>
    </w:p>
    <w:p w:rsidR="007105C2" w:rsidRDefault="00D54D66">
      <w:pPr>
        <w:spacing w:after="241" w:line="250" w:lineRule="auto"/>
        <w:ind w:left="249" w:right="183" w:hanging="10"/>
        <w:jc w:val="left"/>
      </w:pPr>
      <w:r>
        <w:rPr>
          <w:sz w:val="20"/>
        </w:rPr>
        <w:t xml:space="preserve">Zpracovala: </w:t>
      </w:r>
      <w:proofErr w:type="spellStart"/>
      <w:r>
        <w:rPr>
          <w:sz w:val="20"/>
        </w:rPr>
        <w:t>Muhrová</w:t>
      </w:r>
      <w:proofErr w:type="spellEnd"/>
      <w:r>
        <w:rPr>
          <w:sz w:val="20"/>
        </w:rPr>
        <w:t xml:space="preserve"> </w:t>
      </w:r>
      <w:r>
        <w:rPr>
          <w:noProof/>
        </w:rPr>
        <w:drawing>
          <wp:inline distT="0" distB="0" distL="0" distR="0">
            <wp:extent cx="212926" cy="100033"/>
            <wp:effectExtent l="0" t="0" r="0" b="0"/>
            <wp:docPr id="169411" name="Picture 169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11" name="Picture 169411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212926" cy="10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sz w:val="20"/>
        </w:rPr>
        <w:t>dne :</w:t>
      </w:r>
      <w:proofErr w:type="gramEnd"/>
      <w:r>
        <w:rPr>
          <w:noProof/>
        </w:rPr>
        <w:drawing>
          <wp:inline distT="0" distB="0" distL="0" distR="0">
            <wp:extent cx="2584144" cy="361411"/>
            <wp:effectExtent l="0" t="0" r="0" b="0"/>
            <wp:docPr id="169413" name="Picture 169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13" name="Picture 169413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2584144" cy="36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105C2" w:rsidRDefault="00D54D66">
      <w:pPr>
        <w:spacing w:after="0" w:line="259" w:lineRule="auto"/>
        <w:ind w:left="-1057" w:hanging="10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7107202" cy="1242352"/>
                <wp:effectExtent l="0" t="0" r="0" b="0"/>
                <wp:docPr id="163954" name="Group 163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7202" cy="1242352"/>
                          <a:chOff x="0" y="0"/>
                          <a:chExt cx="7107202" cy="1242352"/>
                        </a:xfrm>
                      </wpg:grpSpPr>
                      <pic:pic xmlns:pic="http://schemas.openxmlformats.org/drawingml/2006/picture">
                        <pic:nvPicPr>
                          <pic:cNvPr id="169415" name="Picture 169415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7202" cy="12165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536" name="Rectangle 82536"/>
                        <wps:cNvSpPr/>
                        <wps:spPr>
                          <a:xfrm>
                            <a:off x="2826104" y="1039058"/>
                            <a:ext cx="673652" cy="270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5C2" w:rsidRDefault="00D54D6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život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37" name="Rectangle 82537"/>
                        <wps:cNvSpPr/>
                        <wps:spPr>
                          <a:xfrm>
                            <a:off x="3332610" y="1032604"/>
                            <a:ext cx="499785" cy="278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5C2" w:rsidRDefault="00D54D6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8"/>
                                </w:rPr>
                                <w:t xml:space="preserve">pro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38" name="Rectangle 82538"/>
                        <wps:cNvSpPr/>
                        <wps:spPr>
                          <a:xfrm>
                            <a:off x="3710069" y="1032604"/>
                            <a:ext cx="388224" cy="274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5C2" w:rsidRDefault="00D54D6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4"/>
                                </w:rPr>
                                <w:t xml:space="preserve">Aš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39" name="Rectangle 82539"/>
                        <wps:cNvSpPr/>
                        <wps:spPr>
                          <a:xfrm>
                            <a:off x="4006875" y="1029377"/>
                            <a:ext cx="1420246" cy="278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5C2" w:rsidRDefault="00D54D6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sportoviště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40" name="Rectangle 82540"/>
                        <wps:cNvSpPr/>
                        <wps:spPr>
                          <a:xfrm>
                            <a:off x="5074729" y="1029377"/>
                            <a:ext cx="1042661" cy="278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5C2" w:rsidRDefault="00D54D6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8"/>
                                </w:rPr>
                                <w:t>Okružní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3954" style="width:559.622pt;height:97.823pt;mso-position-horizontal-relative:char;mso-position-vertical-relative:line" coordsize="71072,12423">
                <v:shape id="Picture 169415" style="position:absolute;width:71072;height:12165;left:0;top:0;" filled="f">
                  <v:imagedata r:id="rId163"/>
                </v:shape>
                <v:rect id="Rectangle 82536" style="position:absolute;width:6736;height:2703;left:28261;top:103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6"/>
                          </w:rPr>
                          <w:t xml:space="preserve">život </w:t>
                        </w:r>
                      </w:p>
                    </w:txbxContent>
                  </v:textbox>
                </v:rect>
                <v:rect id="Rectangle 82537" style="position:absolute;width:4997;height:2789;left:33326;top:10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8"/>
                          </w:rPr>
                          <w:t xml:space="preserve">pro </w:t>
                        </w:r>
                      </w:p>
                    </w:txbxContent>
                  </v:textbox>
                </v:rect>
                <v:rect id="Rectangle 82538" style="position:absolute;width:3882;height:2746;left:37100;top:10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4"/>
                          </w:rPr>
                          <w:t xml:space="preserve">Aš </w:t>
                        </w:r>
                      </w:p>
                    </w:txbxContent>
                  </v:textbox>
                </v:rect>
                <v:rect id="Rectangle 82539" style="position:absolute;width:14202;height:2789;left:40068;top:102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6"/>
                          </w:rPr>
                          <w:t xml:space="preserve">sportoviště </w:t>
                        </w:r>
                      </w:p>
                    </w:txbxContent>
                  </v:textbox>
                </v:rect>
                <v:rect id="Rectangle 82540" style="position:absolute;width:10426;height:2789;left:50747;top:102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8"/>
                          </w:rPr>
                          <w:t xml:space="preserve">Okružní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38"/>
        </w:rPr>
        <w:t>Stavba:</w:t>
      </w:r>
    </w:p>
    <w:p w:rsidR="007105C2" w:rsidRDefault="00D54D66">
      <w:pPr>
        <w:spacing w:after="61" w:line="259" w:lineRule="auto"/>
        <w:ind w:left="198" w:hanging="10"/>
        <w:jc w:val="left"/>
      </w:pPr>
      <w:r>
        <w:rPr>
          <w:sz w:val="38"/>
        </w:rPr>
        <w:t>ulice — 1. etapa</w:t>
      </w:r>
    </w:p>
    <w:p w:rsidR="007105C2" w:rsidRDefault="00D54D66">
      <w:pPr>
        <w:spacing w:after="242" w:line="251" w:lineRule="auto"/>
        <w:ind w:left="188" w:right="107"/>
      </w:pPr>
      <w:r>
        <w:t>Spolufinancované z Regionálního operačního programu regionu soudržnosti Severozápad „Vize přestane být snem"</w:t>
      </w:r>
    </w:p>
    <w:p w:rsidR="007105C2" w:rsidRDefault="00D54D66">
      <w:pPr>
        <w:spacing w:after="502"/>
        <w:ind w:left="188" w:right="10"/>
      </w:pPr>
      <w:r>
        <w:rPr>
          <w:u w:val="single" w:color="000000"/>
        </w:rPr>
        <w:t>Umístění stavby:</w:t>
      </w:r>
      <w:r>
        <w:t xml:space="preserve"> na pozemku </w:t>
      </w:r>
      <w:proofErr w:type="spellStart"/>
      <w:r>
        <w:t>stp.č</w:t>
      </w:r>
      <w:proofErr w:type="spellEnd"/>
      <w:r>
        <w:t xml:space="preserve">. 1718, </w:t>
      </w:r>
      <w:proofErr w:type="spellStart"/>
      <w:r>
        <w:t>prp.č</w:t>
      </w:r>
      <w:proofErr w:type="spellEnd"/>
      <w:r>
        <w:t xml:space="preserve">. </w:t>
      </w:r>
      <w:proofErr w:type="gramStart"/>
      <w:r>
        <w:t>565 v l(.</w:t>
      </w:r>
      <w:proofErr w:type="spellStart"/>
      <w:r>
        <w:t>ú.</w:t>
      </w:r>
      <w:proofErr w:type="spellEnd"/>
      <w:proofErr w:type="gramEnd"/>
      <w:r>
        <w:t xml:space="preserve"> Aš</w:t>
      </w:r>
    </w:p>
    <w:p w:rsidR="007105C2" w:rsidRDefault="00D54D66">
      <w:pPr>
        <w:spacing w:after="227" w:line="251" w:lineRule="auto"/>
        <w:ind w:left="178" w:right="107"/>
      </w:pPr>
      <w:r>
        <w:rPr>
          <w:u w:val="single" w:color="000000"/>
        </w:rPr>
        <w:t>Předmět stavby..:</w:t>
      </w:r>
      <w:r>
        <w:t xml:space="preserve"> Výstavba sportoviště, jejíž součástí bude vybudování přístavby k stávající budově školy. V rámci výstavby sportoviště bude vybudováno fotbalové hřiště, tribuna </w:t>
      </w:r>
      <w:proofErr w:type="gramStart"/>
      <w:r>
        <w:t>ke</w:t>
      </w:r>
      <w:proofErr w:type="gramEnd"/>
      <w:r>
        <w:t xml:space="preserve"> hřišti, 2 multifunkční hřiště, I beachvolejbalové hřiště, lehkoatletická dráha pro skok dale</w:t>
      </w:r>
      <w:r>
        <w:t>ký a sektor pro vrch koulí.</w:t>
      </w:r>
    </w:p>
    <w:p w:rsidR="007105C2" w:rsidRDefault="00D54D66">
      <w:pPr>
        <w:spacing w:after="404" w:line="216" w:lineRule="auto"/>
        <w:ind w:left="168" w:right="4593" w:firstLine="15"/>
        <w:jc w:val="left"/>
      </w:pPr>
      <w:r>
        <w:rPr>
          <w:noProof/>
        </w:rPr>
        <w:drawing>
          <wp:anchor distT="0" distB="0" distL="114300" distR="114300" simplePos="0" relativeHeight="251702272" behindDoc="0" locked="0" layoutInCell="1" allowOverlap="0">
            <wp:simplePos x="0" y="0"/>
            <wp:positionH relativeFrom="page">
              <wp:posOffset>7236247</wp:posOffset>
            </wp:positionH>
            <wp:positionV relativeFrom="page">
              <wp:posOffset>2107158</wp:posOffset>
            </wp:positionV>
            <wp:extent cx="9679" cy="471126"/>
            <wp:effectExtent l="0" t="0" r="0" b="0"/>
            <wp:wrapSquare wrapText="bothSides"/>
            <wp:docPr id="84683" name="Picture 84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83" name="Picture 84683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9679" cy="471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0">
            <wp:simplePos x="0" y="0"/>
            <wp:positionH relativeFrom="page">
              <wp:posOffset>7233022</wp:posOffset>
            </wp:positionH>
            <wp:positionV relativeFrom="page">
              <wp:posOffset>3081678</wp:posOffset>
            </wp:positionV>
            <wp:extent cx="9678" cy="1865141"/>
            <wp:effectExtent l="0" t="0" r="0" b="0"/>
            <wp:wrapSquare wrapText="bothSides"/>
            <wp:docPr id="84684" name="Picture 84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84" name="Picture 84684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9678" cy="1865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0">
            <wp:simplePos x="0" y="0"/>
            <wp:positionH relativeFrom="page">
              <wp:posOffset>7223342</wp:posOffset>
            </wp:positionH>
            <wp:positionV relativeFrom="page">
              <wp:posOffset>6350516</wp:posOffset>
            </wp:positionV>
            <wp:extent cx="164534" cy="4069106"/>
            <wp:effectExtent l="0" t="0" r="0" b="0"/>
            <wp:wrapSquare wrapText="bothSides"/>
            <wp:docPr id="169416" name="Picture 169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16" name="Picture 169416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64534" cy="4069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Stavba je rozdělena do těchto stavebních objektů: so 101 -Bourací práce so 102 -Hrubé terénní úpravy so 201</w:t>
      </w:r>
      <w:r>
        <w:tab/>
        <w:t xml:space="preserve">Odvodnění ploch SO 202- </w:t>
      </w:r>
      <w:proofErr w:type="spellStart"/>
      <w:r>
        <w:t>Plípłava</w:t>
      </w:r>
      <w:proofErr w:type="spellEnd"/>
      <w:r>
        <w:t xml:space="preserve"> •</w:t>
      </w:r>
      <w:r>
        <w:tab/>
        <w:t>na osvětlení so -Budova' zázemí so 302 Tribuna so 303 Fotbalové hřiště so 304 -Mul</w:t>
      </w:r>
      <w:r>
        <w:t>tifunkční hřiště so 305 - Lehkoatletická dráha so 306 - Skok daleký so 307- Vlh • koulí so 308 -</w:t>
      </w:r>
      <w:proofErr w:type="spellStart"/>
      <w:r>
        <w:t>Beachvolej</w:t>
      </w:r>
      <w:proofErr w:type="spellEnd"/>
      <w:r>
        <w:t xml:space="preserve"> </w:t>
      </w:r>
      <w:proofErr w:type="spellStart"/>
      <w:r>
        <w:t>balové</w:t>
      </w:r>
      <w:proofErr w:type="spellEnd"/>
      <w:r>
        <w:t xml:space="preserve"> hřiště so 401 -Zpevněné plochy so 402 -Vegetační úpravy so 501 -Mobiliář so 502 Oplocení</w:t>
      </w:r>
    </w:p>
    <w:p w:rsidR="007105C2" w:rsidRDefault="00D54D66">
      <w:pPr>
        <w:spacing w:after="271" w:line="251" w:lineRule="auto"/>
        <w:ind w:left="157" w:right="107"/>
      </w:pPr>
      <w:r>
        <w:rPr>
          <w:u w:val="single" w:color="000000"/>
        </w:rPr>
        <w:t>Náklady na celou stavbu vč. dodatků:</w:t>
      </w:r>
      <w:r>
        <w:t xml:space="preserve"> 20.636.516,57 Kč</w:t>
      </w:r>
      <w:r>
        <w:t xml:space="preserve"> vč. DPH</w:t>
      </w:r>
    </w:p>
    <w:p w:rsidR="007105C2" w:rsidRDefault="00D54D66">
      <w:pPr>
        <w:spacing w:after="237" w:line="259" w:lineRule="auto"/>
        <w:ind w:left="152" w:hanging="10"/>
        <w:jc w:val="left"/>
      </w:pPr>
      <w:r>
        <w:rPr>
          <w:sz w:val="20"/>
          <w:u w:val="single" w:color="000000"/>
        </w:rPr>
        <w:t xml:space="preserve">Finanční vyčíslení stavebních objektů* které jsou pro </w:t>
      </w:r>
      <w:proofErr w:type="spellStart"/>
      <w:r>
        <w:rPr>
          <w:sz w:val="20"/>
          <w:u w:val="single" w:color="000000"/>
        </w:rPr>
        <w:t>poiištěnf</w:t>
      </w:r>
      <w:proofErr w:type="spellEnd"/>
      <w:r>
        <w:rPr>
          <w:sz w:val="20"/>
          <w:u w:val="single" w:color="000000"/>
        </w:rPr>
        <w:t xml:space="preserve"> </w:t>
      </w:r>
      <w:proofErr w:type="gramStart"/>
      <w:r>
        <w:rPr>
          <w:sz w:val="20"/>
          <w:u w:val="single" w:color="000000"/>
        </w:rPr>
        <w:t>důležité :</w:t>
      </w:r>
      <w:proofErr w:type="gramEnd"/>
    </w:p>
    <w:p w:rsidR="007105C2" w:rsidRDefault="00D54D66">
      <w:pPr>
        <w:tabs>
          <w:tab w:val="center" w:pos="7486"/>
        </w:tabs>
        <w:spacing w:after="12" w:line="251" w:lineRule="auto"/>
        <w:ind w:left="0" w:firstLine="0"/>
        <w:jc w:val="left"/>
      </w:pPr>
      <w:r>
        <w:t>SO 201 — Odvodnění ploch</w:t>
      </w:r>
      <w:r>
        <w:tab/>
      </w:r>
      <w:r>
        <w:rPr>
          <w:noProof/>
        </w:rPr>
        <w:drawing>
          <wp:inline distT="0" distB="0" distL="0" distR="0">
            <wp:extent cx="548445" cy="129076"/>
            <wp:effectExtent l="0" t="0" r="0" b="0"/>
            <wp:docPr id="84686" name="Picture 84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86" name="Picture 84686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48445" cy="12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Kč vč. DPH</w:t>
      </w:r>
    </w:p>
    <w:p w:rsidR="007105C2" w:rsidRDefault="00D54D66">
      <w:pPr>
        <w:tabs>
          <w:tab w:val="center" w:pos="577"/>
          <w:tab w:val="center" w:pos="3633"/>
        </w:tabs>
        <w:spacing w:after="269" w:line="251" w:lineRule="auto"/>
        <w:ind w:left="0" w:firstLine="0"/>
        <w:jc w:val="left"/>
      </w:pPr>
      <w:r>
        <w:tab/>
      </w:r>
      <w:r>
        <w:rPr>
          <w:noProof/>
        </w:rPr>
        <w:drawing>
          <wp:inline distT="0" distB="0" distL="0" distR="0">
            <wp:extent cx="38714" cy="16134"/>
            <wp:effectExtent l="0" t="0" r="0" b="0"/>
            <wp:docPr id="84014" name="Picture 84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14" name="Picture 84014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38714" cy="1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Trativody, vsakovací zařízení, potrubí a revizní čistící šachty</w:t>
      </w:r>
    </w:p>
    <w:p w:rsidR="007105C2" w:rsidRDefault="00D54D66">
      <w:pPr>
        <w:tabs>
          <w:tab w:val="center" w:pos="7547"/>
        </w:tabs>
        <w:spacing w:after="12" w:line="251" w:lineRule="auto"/>
        <w:ind w:left="0" w:firstLine="0"/>
        <w:jc w:val="left"/>
      </w:pPr>
      <w:r>
        <w:t>SO 202 — Příprava na osvětlení</w:t>
      </w:r>
      <w:r>
        <w:tab/>
        <w:t>75.610,- Kč vč. DPH</w:t>
      </w:r>
    </w:p>
    <w:p w:rsidR="007105C2" w:rsidRDefault="00D54D66">
      <w:pPr>
        <w:spacing w:after="9" w:line="259" w:lineRule="auto"/>
        <w:ind w:left="152" w:firstLine="0"/>
        <w:jc w:val="left"/>
      </w:pPr>
      <w:r>
        <w:rPr>
          <w:noProof/>
        </w:rPr>
        <w:drawing>
          <wp:inline distT="0" distB="0" distL="0" distR="0">
            <wp:extent cx="3226" cy="3227"/>
            <wp:effectExtent l="0" t="0" r="0" b="0"/>
            <wp:docPr id="84015" name="Picture 84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15" name="Picture 84015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226" cy="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5C2" w:rsidRDefault="00D54D66">
      <w:pPr>
        <w:tabs>
          <w:tab w:val="center" w:pos="580"/>
          <w:tab w:val="center" w:pos="3462"/>
        </w:tabs>
        <w:spacing w:after="282" w:line="251" w:lineRule="auto"/>
        <w:ind w:left="0" w:firstLine="0"/>
        <w:jc w:val="left"/>
      </w:pPr>
      <w:r>
        <w:tab/>
      </w:r>
      <w:r>
        <w:rPr>
          <w:noProof/>
        </w:rPr>
        <w:drawing>
          <wp:inline distT="0" distB="0" distL="0" distR="0">
            <wp:extent cx="41940" cy="12908"/>
            <wp:effectExtent l="0" t="0" r="0" b="0"/>
            <wp:docPr id="84016" name="Picture 84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16" name="Picture 84016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41940" cy="1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Osazení trubních kabelových vedení, betonování základů</w:t>
      </w:r>
    </w:p>
    <w:p w:rsidR="007105C2" w:rsidRDefault="00D54D66">
      <w:pPr>
        <w:spacing w:after="12" w:line="251" w:lineRule="auto"/>
        <w:ind w:left="431" w:right="107" w:hanging="274"/>
      </w:pPr>
      <w:r>
        <w:t xml:space="preserve">SO 301 — Budova zázemí 2.879.096,- Kč vč. DPH </w:t>
      </w:r>
      <w:r>
        <w:rPr>
          <w:noProof/>
        </w:rPr>
        <w:drawing>
          <wp:inline distT="0" distB="0" distL="0" distR="0">
            <wp:extent cx="38714" cy="16135"/>
            <wp:effectExtent l="0" t="0" r="0" b="0"/>
            <wp:docPr id="84017" name="Picture 84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17" name="Picture 84017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38714" cy="1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Výkopové a zemní práce, základové konstrukce a betonáže, svislé konstrukce, vodorovné konstrukce, překlady a ztužující věnce, zastřešení střešního plášt</w:t>
      </w:r>
      <w:r>
        <w:t>ě, izolace proti vodě a zemní vlhkosti, izolace proti radonu, tepelné izolace a zvukově izolační, výplně otvorů, podlahy, podhledy, obklady, truhlářské a tesařské práce, klempířské práce, zámečnické práce, úpravy povrchů, Malby a nátěry, zdravotní a techni</w:t>
      </w:r>
      <w:r>
        <w:t>cká instalace, vytápění a odvětrání, elektroinstalace</w:t>
      </w:r>
    </w:p>
    <w:p w:rsidR="007105C2" w:rsidRDefault="00D54D66">
      <w:pPr>
        <w:tabs>
          <w:tab w:val="center" w:pos="7339"/>
        </w:tabs>
        <w:spacing w:after="12" w:line="251" w:lineRule="auto"/>
        <w:ind w:left="0" w:firstLine="0"/>
        <w:jc w:val="left"/>
      </w:pPr>
      <w:r>
        <w:t>SO 302 - Tribuna</w:t>
      </w:r>
      <w:r>
        <w:tab/>
        <w:t>256.814 Kč vč. DPH</w:t>
      </w:r>
    </w:p>
    <w:p w:rsidR="007105C2" w:rsidRDefault="00D54D66">
      <w:pPr>
        <w:tabs>
          <w:tab w:val="center" w:pos="499"/>
          <w:tab w:val="center" w:pos="4547"/>
        </w:tabs>
        <w:spacing w:after="301" w:line="251" w:lineRule="auto"/>
        <w:ind w:left="0" w:firstLine="0"/>
        <w:jc w:val="left"/>
      </w:pPr>
      <w:r>
        <w:tab/>
      </w:r>
      <w:r>
        <w:rPr>
          <w:noProof/>
        </w:rPr>
        <w:drawing>
          <wp:inline distT="0" distB="0" distL="0" distR="0">
            <wp:extent cx="35488" cy="19361"/>
            <wp:effectExtent l="0" t="0" r="0" b="0"/>
            <wp:docPr id="86996" name="Picture 86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96" name="Picture 86996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35488" cy="1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Základy a dodávka a montáž tribuny samotná tribuna činní 154.469 , - Kč vč. DPH</w:t>
      </w:r>
    </w:p>
    <w:tbl>
      <w:tblPr>
        <w:tblStyle w:val="TableGrid"/>
        <w:tblW w:w="8281" w:type="dxa"/>
        <w:tblInd w:w="66" w:type="dxa"/>
        <w:tblCellMar>
          <w:top w:w="3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091"/>
        <w:gridCol w:w="2190"/>
      </w:tblGrid>
      <w:tr w:rsidR="007105C2">
        <w:trPr>
          <w:trHeight w:val="1804"/>
        </w:trPr>
        <w:tc>
          <w:tcPr>
            <w:tcW w:w="6092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10" w:line="259" w:lineRule="auto"/>
              <w:ind w:left="15" w:firstLine="0"/>
              <w:jc w:val="left"/>
            </w:pPr>
            <w:r>
              <w:lastRenderedPageBreak/>
              <w:t>SO 303 — Fotbalové hřiště</w:t>
            </w:r>
          </w:p>
          <w:p w:rsidR="007105C2" w:rsidRDefault="00D54D66">
            <w:pPr>
              <w:spacing w:after="5" w:line="272" w:lineRule="auto"/>
              <w:ind w:left="351" w:right="605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8714" cy="19361"/>
                  <wp:effectExtent l="0" t="0" r="0" b="0"/>
                  <wp:docPr id="86998" name="Picture 869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98" name="Picture 86998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14" cy="19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D+M sportovního povrchu (umělá tráva) činí </w:t>
            </w:r>
            <w:r>
              <w:rPr>
                <w:noProof/>
              </w:rPr>
              <w:drawing>
                <wp:inline distT="0" distB="0" distL="0" distR="0">
                  <wp:extent cx="3226" cy="9681"/>
                  <wp:effectExtent l="0" t="0" r="0" b="0"/>
                  <wp:docPr id="86997" name="Picture 869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97" name="Picture 86997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" cy="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8714" cy="12908"/>
                  <wp:effectExtent l="0" t="0" r="0" b="0"/>
                  <wp:docPr id="86999" name="Picture 869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99" name="Picture 86999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14" cy="12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>D+M sport</w:t>
            </w:r>
            <w:r>
              <w:t>ovního vybavení fotbalové branky činí</w:t>
            </w:r>
          </w:p>
          <w:p w:rsidR="007105C2" w:rsidRDefault="00D54D66">
            <w:pPr>
              <w:tabs>
                <w:tab w:val="center" w:pos="376"/>
                <w:tab w:val="center" w:pos="2586"/>
              </w:tabs>
              <w:spacing w:after="26" w:line="259" w:lineRule="auto"/>
              <w:ind w:left="0" w:firstLine="0"/>
              <w:jc w:val="left"/>
            </w:pP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2262" cy="12907"/>
                  <wp:effectExtent l="0" t="0" r="0" b="0"/>
                  <wp:docPr id="87000" name="Picture 870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00" name="Picture 87000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2" cy="12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>D+M sportovního vybavení střídačky činí</w:t>
            </w:r>
          </w:p>
          <w:p w:rsidR="007105C2" w:rsidRDefault="00D54D66">
            <w:pPr>
              <w:tabs>
                <w:tab w:val="center" w:pos="373"/>
                <w:tab w:val="center" w:pos="2931"/>
              </w:tabs>
              <w:spacing w:after="227" w:line="259" w:lineRule="auto"/>
              <w:ind w:left="0" w:firstLine="0"/>
              <w:jc w:val="left"/>
            </w:pP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5488" cy="19361"/>
                  <wp:effectExtent l="0" t="0" r="0" b="0"/>
                  <wp:docPr id="87001" name="Picture 87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01" name="Picture 87001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8" cy="19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>D+M ochranné sítě vč. sloupů a příslušenství činí</w:t>
            </w:r>
          </w:p>
          <w:p w:rsidR="007105C2" w:rsidRDefault="00D54D66">
            <w:pPr>
              <w:spacing w:after="0" w:line="259" w:lineRule="auto"/>
              <w:ind w:left="0" w:firstLine="0"/>
              <w:jc w:val="left"/>
            </w:pPr>
            <w:r>
              <w:t>SO 304 — Multifunkční hřiště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45" w:line="259" w:lineRule="auto"/>
              <w:ind w:left="5" w:firstLine="0"/>
            </w:pPr>
            <w:r>
              <w:t>7.304.990,- KČ VČ. DPH</w:t>
            </w:r>
          </w:p>
          <w:p w:rsidR="007105C2" w:rsidRDefault="00D54D66">
            <w:pPr>
              <w:spacing w:after="54" w:line="259" w:lineRule="auto"/>
              <w:ind w:left="0" w:firstLine="0"/>
            </w:pPr>
            <w:r>
              <w:t>6.592.080,-Kč vč. DPH</w:t>
            </w:r>
          </w:p>
          <w:p w:rsidR="007105C2" w:rsidRDefault="00D54D66">
            <w:pPr>
              <w:spacing w:after="47" w:line="259" w:lineRule="auto"/>
              <w:ind w:left="0" w:right="10" w:firstLine="0"/>
              <w:jc w:val="right"/>
            </w:pPr>
            <w:r>
              <w:t>54.400,- Kč vč. DPH</w:t>
            </w:r>
          </w:p>
          <w:p w:rsidR="007105C2" w:rsidRDefault="00D54D66">
            <w:pPr>
              <w:spacing w:after="11" w:line="259" w:lineRule="auto"/>
              <w:ind w:left="168" w:firstLine="0"/>
              <w:jc w:val="left"/>
            </w:pPr>
            <w:r>
              <w:t>240.618 Kč vč. DPH</w:t>
            </w:r>
          </w:p>
          <w:p w:rsidR="007105C2" w:rsidRDefault="00D54D66">
            <w:pPr>
              <w:spacing w:after="268" w:line="259" w:lineRule="auto"/>
              <w:ind w:left="107" w:firstLine="0"/>
              <w:jc w:val="left"/>
            </w:pPr>
            <w:r>
              <w:t>410.300,- Kč vč. DPH</w:t>
            </w:r>
          </w:p>
          <w:p w:rsidR="007105C2" w:rsidRDefault="00D54D66">
            <w:pPr>
              <w:spacing w:after="0" w:line="259" w:lineRule="auto"/>
              <w:ind w:left="168" w:firstLine="0"/>
              <w:jc w:val="left"/>
            </w:pPr>
            <w:r>
              <w:t>721.106,- Kč vč. DPH</w:t>
            </w:r>
          </w:p>
        </w:tc>
      </w:tr>
    </w:tbl>
    <w:p w:rsidR="007105C2" w:rsidRDefault="00D54D66">
      <w:pPr>
        <w:spacing w:after="12" w:line="251" w:lineRule="auto"/>
        <w:ind w:left="741" w:right="107" w:hanging="335"/>
      </w:pPr>
      <w:r>
        <w:rPr>
          <w:noProof/>
        </w:rPr>
        <w:drawing>
          <wp:inline distT="0" distB="0" distL="0" distR="0">
            <wp:extent cx="38714" cy="12908"/>
            <wp:effectExtent l="0" t="0" r="0" b="0"/>
            <wp:docPr id="87002" name="Picture 87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02" name="Picture 87002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38714" cy="1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Zemní práce pro dodávku a montáž sportovního povrchu, </w:t>
      </w:r>
      <w:proofErr w:type="spellStart"/>
      <w:r>
        <w:t>spoxtovní</w:t>
      </w:r>
      <w:proofErr w:type="spellEnd"/>
      <w:r>
        <w:t xml:space="preserve"> povrch, vybavení sportoviště, dodávka a montáž trestné lavice</w:t>
      </w:r>
    </w:p>
    <w:tbl>
      <w:tblPr>
        <w:tblStyle w:val="TableGrid"/>
        <w:tblW w:w="8286" w:type="dxa"/>
        <w:tblInd w:w="5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249"/>
        <w:gridCol w:w="2037"/>
      </w:tblGrid>
      <w:tr w:rsidR="007105C2">
        <w:trPr>
          <w:trHeight w:val="505"/>
        </w:trPr>
        <w:tc>
          <w:tcPr>
            <w:tcW w:w="6249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356" w:right="2586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5488" cy="19361"/>
                  <wp:effectExtent l="0" t="0" r="0" b="0"/>
                  <wp:docPr id="87003" name="Picture 870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03" name="Picture 87003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8" cy="19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Sportovní povrch činní </w:t>
            </w:r>
            <w:r>
              <w:rPr>
                <w:noProof/>
              </w:rPr>
              <w:drawing>
                <wp:inline distT="0" distB="0" distL="0" distR="0">
                  <wp:extent cx="35488" cy="9681"/>
                  <wp:effectExtent l="0" t="0" r="0" b="0"/>
                  <wp:docPr id="87004" name="Picture 870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04" name="Picture 87004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8" cy="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proofErr w:type="spellStart"/>
            <w:r>
              <w:t>VybaVení</w:t>
            </w:r>
            <w:proofErr w:type="spellEnd"/>
            <w:r>
              <w:t xml:space="preserve"> sportoviště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25" w:firstLine="0"/>
            </w:pPr>
            <w:r>
              <w:t>335.400,- Kč vč. DPH</w:t>
            </w:r>
          </w:p>
        </w:tc>
      </w:tr>
      <w:tr w:rsidR="007105C2">
        <w:trPr>
          <w:trHeight w:val="263"/>
        </w:trPr>
        <w:tc>
          <w:tcPr>
            <w:tcW w:w="6249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686" w:firstLine="0"/>
              <w:jc w:val="left"/>
            </w:pPr>
            <w:r>
              <w:t>a) Vybavení pro volejbal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tabs>
                <w:tab w:val="right" w:pos="2037"/>
              </w:tabs>
              <w:spacing w:after="0" w:line="259" w:lineRule="auto"/>
              <w:ind w:left="0" w:firstLine="0"/>
              <w:jc w:val="left"/>
            </w:pPr>
            <w:r>
              <w:t>10.479,- Kč</w:t>
            </w:r>
            <w:r>
              <w:tab/>
              <w:t>DPH</w:t>
            </w:r>
          </w:p>
        </w:tc>
      </w:tr>
      <w:tr w:rsidR="007105C2">
        <w:trPr>
          <w:trHeight w:val="385"/>
        </w:trPr>
        <w:tc>
          <w:tcPr>
            <w:tcW w:w="6249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691" w:firstLine="0"/>
              <w:jc w:val="left"/>
            </w:pPr>
            <w:r>
              <w:t xml:space="preserve">b) Mobilní konstrukce na </w:t>
            </w:r>
            <w:proofErr w:type="spellStart"/>
            <w:r>
              <w:t>streetbal</w:t>
            </w:r>
            <w:proofErr w:type="spellEnd"/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132" w:firstLine="0"/>
              <w:jc w:val="left"/>
            </w:pPr>
            <w:r>
              <w:t xml:space="preserve">66.059,- Kč </w:t>
            </w:r>
            <w:proofErr w:type="spellStart"/>
            <w:r>
              <w:t>vči</w:t>
            </w:r>
            <w:proofErr w:type="spellEnd"/>
            <w:r>
              <w:t xml:space="preserve"> DPH</w:t>
            </w:r>
          </w:p>
        </w:tc>
      </w:tr>
      <w:tr w:rsidR="007105C2">
        <w:trPr>
          <w:trHeight w:val="351"/>
        </w:trPr>
        <w:tc>
          <w:tcPr>
            <w:tcW w:w="62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5C2" w:rsidRDefault="00D54D66">
            <w:pPr>
              <w:spacing w:after="0" w:line="259" w:lineRule="auto"/>
              <w:ind w:left="0" w:firstLine="0"/>
              <w:jc w:val="left"/>
            </w:pPr>
            <w:r>
              <w:t>SO 305 — Lehkoatletická dráha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5C2" w:rsidRDefault="00D54D66">
            <w:pPr>
              <w:spacing w:after="0" w:line="259" w:lineRule="auto"/>
              <w:ind w:left="15" w:firstLine="0"/>
            </w:pPr>
            <w:r>
              <w:t>322.759 Kč vč. DPH</w:t>
            </w:r>
          </w:p>
        </w:tc>
      </w:tr>
    </w:tbl>
    <w:p w:rsidR="007105C2" w:rsidRDefault="00D54D66">
      <w:pPr>
        <w:spacing w:after="65" w:line="251" w:lineRule="auto"/>
        <w:ind w:left="401" w:right="107"/>
      </w:pPr>
      <w:r>
        <w:rPr>
          <w:noProof/>
        </w:rPr>
        <w:drawing>
          <wp:inline distT="0" distB="0" distL="0" distR="0">
            <wp:extent cx="38714" cy="16135"/>
            <wp:effectExtent l="0" t="0" r="0" b="0"/>
            <wp:docPr id="87005" name="Picture 87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05" name="Picture 87005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38714" cy="1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Zemní práce a podklady pod povrch lehkoatletické dráhy</w:t>
      </w:r>
    </w:p>
    <w:p w:rsidR="007105C2" w:rsidRDefault="00D54D66">
      <w:pPr>
        <w:tabs>
          <w:tab w:val="center" w:pos="463"/>
          <w:tab w:val="center" w:pos="2591"/>
          <w:tab w:val="center" w:pos="7334"/>
        </w:tabs>
        <w:spacing w:after="256" w:line="251" w:lineRule="auto"/>
        <w:ind w:left="0" w:firstLine="0"/>
        <w:jc w:val="left"/>
      </w:pPr>
      <w:r>
        <w:tab/>
      </w:r>
      <w:r>
        <w:rPr>
          <w:noProof/>
        </w:rPr>
        <w:drawing>
          <wp:inline distT="0" distB="0" distL="0" distR="0">
            <wp:extent cx="35488" cy="12907"/>
            <wp:effectExtent l="0" t="0" r="0" b="0"/>
            <wp:docPr id="87006" name="Picture 87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06" name="Picture 87006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35488" cy="1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Umělý atletický </w:t>
      </w:r>
      <w:proofErr w:type="spellStart"/>
      <w:r>
        <w:t>dvouvrstý</w:t>
      </w:r>
      <w:proofErr w:type="spellEnd"/>
      <w:r>
        <w:t xml:space="preserve"> povrch činní</w:t>
      </w:r>
      <w:r>
        <w:tab/>
        <w:t>160.591 , - Kč vč. DPH</w:t>
      </w:r>
    </w:p>
    <w:p w:rsidR="007105C2" w:rsidRDefault="00D54D66">
      <w:pPr>
        <w:spacing w:after="12" w:line="251" w:lineRule="auto"/>
        <w:ind w:left="376" w:right="107" w:hanging="345"/>
      </w:pPr>
      <w:r>
        <w:rPr>
          <w:noProof/>
        </w:rPr>
        <w:drawing>
          <wp:anchor distT="0" distB="0" distL="114300" distR="114300" simplePos="0" relativeHeight="251705344" behindDoc="0" locked="0" layoutInCell="1" allowOverlap="0">
            <wp:simplePos x="0" y="0"/>
            <wp:positionH relativeFrom="page">
              <wp:posOffset>6794265</wp:posOffset>
            </wp:positionH>
            <wp:positionV relativeFrom="page">
              <wp:posOffset>174252</wp:posOffset>
            </wp:positionV>
            <wp:extent cx="535541" cy="10274412"/>
            <wp:effectExtent l="0" t="0" r="0" b="0"/>
            <wp:wrapSquare wrapText="bothSides"/>
            <wp:docPr id="88103" name="Picture 88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03" name="Picture 88103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35541" cy="10274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0">
            <wp:simplePos x="0" y="0"/>
            <wp:positionH relativeFrom="page">
              <wp:posOffset>1500158</wp:posOffset>
            </wp:positionH>
            <wp:positionV relativeFrom="page">
              <wp:posOffset>200067</wp:posOffset>
            </wp:positionV>
            <wp:extent cx="541993" cy="6454"/>
            <wp:effectExtent l="0" t="0" r="0" b="0"/>
            <wp:wrapTopAndBottom/>
            <wp:docPr id="88104" name="Picture 88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04" name="Picture 88104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41993" cy="6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0">
            <wp:simplePos x="0" y="0"/>
            <wp:positionH relativeFrom="page">
              <wp:posOffset>2726094</wp:posOffset>
            </wp:positionH>
            <wp:positionV relativeFrom="page">
              <wp:posOffset>206521</wp:posOffset>
            </wp:positionV>
            <wp:extent cx="1013010" cy="9681"/>
            <wp:effectExtent l="0" t="0" r="0" b="0"/>
            <wp:wrapTopAndBottom/>
            <wp:docPr id="88105" name="Picture 88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05" name="Picture 88105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013010" cy="9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SO 306 - Skok daleký</w:t>
      </w:r>
      <w:r>
        <w:tab/>
        <w:t xml:space="preserve">2954315,- Kč vč. DPH </w:t>
      </w:r>
      <w:r>
        <w:rPr>
          <w:noProof/>
        </w:rPr>
        <w:drawing>
          <wp:inline distT="0" distB="0" distL="0" distR="0">
            <wp:extent cx="35488" cy="12908"/>
            <wp:effectExtent l="0" t="0" r="0" b="0"/>
            <wp:docPr id="87007" name="Picture 87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07" name="Picture 87007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35488" cy="1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Zemní práce a podklady pod povrch dráhy, dráha doskočiště atd.</w:t>
      </w:r>
    </w:p>
    <w:tbl>
      <w:tblPr>
        <w:tblStyle w:val="TableGrid"/>
        <w:tblW w:w="8302" w:type="dxa"/>
        <w:tblInd w:w="25" w:type="dxa"/>
        <w:tblCellMar>
          <w:top w:w="0" w:type="dxa"/>
          <w:left w:w="0" w:type="dxa"/>
          <w:bottom w:w="7" w:type="dxa"/>
          <w:right w:w="0" w:type="dxa"/>
        </w:tblCellMar>
        <w:tblLook w:val="04A0" w:firstRow="1" w:lastRow="0" w:firstColumn="1" w:lastColumn="0" w:noHBand="0" w:noVBand="1"/>
      </w:tblPr>
      <w:tblGrid>
        <w:gridCol w:w="6255"/>
        <w:gridCol w:w="2047"/>
      </w:tblGrid>
      <w:tr w:rsidR="007105C2">
        <w:trPr>
          <w:trHeight w:val="233"/>
        </w:trPr>
        <w:tc>
          <w:tcPr>
            <w:tcW w:w="6254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tabs>
                <w:tab w:val="center" w:pos="389"/>
                <w:tab w:val="center" w:pos="1969"/>
              </w:tabs>
              <w:spacing w:after="0" w:line="259" w:lineRule="auto"/>
              <w:ind w:left="0" w:firstLine="0"/>
              <w:jc w:val="left"/>
            </w:pP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41940" cy="19361"/>
                  <wp:effectExtent l="0" t="0" r="0" b="0"/>
                  <wp:docPr id="87008" name="Picture 870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08" name="Picture 87008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40" cy="19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>Umělý atletický povrch činí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142" w:firstLine="0"/>
              <w:jc w:val="left"/>
            </w:pPr>
            <w:r>
              <w:t>53.530 Kč vč. DPH</w:t>
            </w:r>
          </w:p>
        </w:tc>
      </w:tr>
      <w:tr w:rsidR="007105C2">
        <w:trPr>
          <w:trHeight w:val="392"/>
        </w:trPr>
        <w:tc>
          <w:tcPr>
            <w:tcW w:w="6254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356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1940" cy="16134"/>
                  <wp:effectExtent l="0" t="0" r="0" b="0"/>
                  <wp:docPr id="87009" name="Picture 870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09" name="Picture 87009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40" cy="16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Záchytné vany kolem doskočiště </w:t>
            </w:r>
            <w:proofErr w:type="spellStart"/>
            <w:r>
              <w:t>Činá</w:t>
            </w:r>
            <w:proofErr w:type="spellEnd"/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51" w:firstLine="0"/>
            </w:pPr>
            <w:r>
              <w:t>108.535, Kč vč. DPH</w:t>
            </w:r>
          </w:p>
        </w:tc>
      </w:tr>
      <w:tr w:rsidR="007105C2">
        <w:trPr>
          <w:trHeight w:val="670"/>
        </w:trPr>
        <w:tc>
          <w:tcPr>
            <w:tcW w:w="62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5C2" w:rsidRDefault="00D54D66">
            <w:pPr>
              <w:spacing w:after="0" w:line="259" w:lineRule="auto"/>
              <w:ind w:left="10" w:firstLine="0"/>
              <w:jc w:val="left"/>
            </w:pPr>
            <w:r>
              <w:t>SO 307 - Vrh koulí</w:t>
            </w:r>
          </w:p>
          <w:p w:rsidR="007105C2" w:rsidRDefault="00D54D66">
            <w:pPr>
              <w:tabs>
                <w:tab w:val="center" w:pos="384"/>
                <w:tab w:val="center" w:pos="2332"/>
              </w:tabs>
              <w:spacing w:after="0" w:line="259" w:lineRule="auto"/>
              <w:ind w:left="0" w:firstLine="0"/>
              <w:jc w:val="left"/>
            </w:pP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41940" cy="16134"/>
                  <wp:effectExtent l="0" t="0" r="0" b="0"/>
                  <wp:docPr id="87010" name="Picture 870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10" name="Picture 87010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40" cy="16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>Zemní práce a podklady pod povrch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46" w:firstLine="0"/>
            </w:pPr>
            <w:r>
              <w:t>116,513 , - Kč vč. DPH</w:t>
            </w:r>
          </w:p>
        </w:tc>
      </w:tr>
      <w:tr w:rsidR="007105C2">
        <w:trPr>
          <w:trHeight w:val="388"/>
        </w:trPr>
        <w:tc>
          <w:tcPr>
            <w:tcW w:w="6254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tabs>
                <w:tab w:val="center" w:pos="379"/>
                <w:tab w:val="center" w:pos="2886"/>
              </w:tabs>
              <w:spacing w:after="0" w:line="259" w:lineRule="auto"/>
              <w:ind w:left="0" w:firstLine="0"/>
              <w:jc w:val="left"/>
            </w:pP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5488" cy="19361"/>
                  <wp:effectExtent l="0" t="0" r="0" b="0"/>
                  <wp:docPr id="87011" name="Picture 870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11" name="Picture 87011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8" cy="19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Umělý povrch vč. </w:t>
            </w:r>
            <w:proofErr w:type="spellStart"/>
            <w:r>
              <w:t>polymerbeton</w:t>
            </w:r>
            <w:proofErr w:type="spellEnd"/>
            <w:r>
              <w:t>. obrubníků činí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137" w:firstLine="0"/>
              <w:jc w:val="left"/>
            </w:pPr>
            <w:r>
              <w:t>60,226, Kč vč. DPH</w:t>
            </w:r>
          </w:p>
        </w:tc>
      </w:tr>
      <w:tr w:rsidR="007105C2">
        <w:trPr>
          <w:trHeight w:val="795"/>
        </w:trPr>
        <w:tc>
          <w:tcPr>
            <w:tcW w:w="6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105C2" w:rsidRDefault="00D54D66">
            <w:pPr>
              <w:spacing w:after="1" w:line="259" w:lineRule="auto"/>
              <w:ind w:left="5" w:firstLine="0"/>
              <w:jc w:val="left"/>
            </w:pPr>
            <w:r>
              <w:t>SO 308 — Beachvolejbalové hřiště</w:t>
            </w:r>
          </w:p>
          <w:p w:rsidR="007105C2" w:rsidRDefault="00D54D66">
            <w:pPr>
              <w:tabs>
                <w:tab w:val="center" w:pos="376"/>
                <w:tab w:val="center" w:pos="1890"/>
              </w:tabs>
              <w:spacing w:after="0" w:line="259" w:lineRule="auto"/>
              <w:ind w:left="0" w:firstLine="0"/>
              <w:jc w:val="left"/>
            </w:pP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8714" cy="19362"/>
                  <wp:effectExtent l="0" t="0" r="0" b="0"/>
                  <wp:docPr id="87012" name="Picture 870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12" name="Picture 87012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14" cy="19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>Zemní práce + štěrkopísek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36" w:firstLine="0"/>
            </w:pPr>
            <w:r>
              <w:t>198.530,- Kč vč. DPH</w:t>
            </w:r>
          </w:p>
        </w:tc>
      </w:tr>
      <w:tr w:rsidR="007105C2">
        <w:trPr>
          <w:trHeight w:val="373"/>
        </w:trPr>
        <w:tc>
          <w:tcPr>
            <w:tcW w:w="62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5C2" w:rsidRDefault="00D54D66">
            <w:pPr>
              <w:spacing w:after="0" w:line="259" w:lineRule="auto"/>
              <w:ind w:left="0" w:firstLine="0"/>
              <w:jc w:val="left"/>
            </w:pPr>
            <w:r>
              <w:t>SO 401 Zpevněné plochy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5C2" w:rsidRDefault="00D54D66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>494.549,- Kč vč. DPH</w:t>
            </w:r>
          </w:p>
        </w:tc>
      </w:tr>
    </w:tbl>
    <w:p w:rsidR="007105C2" w:rsidRDefault="00D54D66">
      <w:pPr>
        <w:tabs>
          <w:tab w:val="center" w:pos="443"/>
          <w:tab w:val="center" w:pos="3424"/>
        </w:tabs>
        <w:spacing w:after="296" w:line="251" w:lineRule="auto"/>
        <w:ind w:left="0" w:firstLine="0"/>
        <w:jc w:val="left"/>
      </w:pPr>
      <w:r>
        <w:tab/>
      </w:r>
      <w:r>
        <w:rPr>
          <w:noProof/>
        </w:rPr>
        <w:drawing>
          <wp:inline distT="0" distB="0" distL="0" distR="0">
            <wp:extent cx="35488" cy="19362"/>
            <wp:effectExtent l="0" t="0" r="0" b="0"/>
            <wp:docPr id="87013" name="Picture 87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13" name="Picture 87013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35488" cy="1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Zemní práce pro realizaci schodišťových stupňů a chodníků</w:t>
      </w:r>
    </w:p>
    <w:p w:rsidR="007105C2" w:rsidRDefault="00D54D66">
      <w:pPr>
        <w:tabs>
          <w:tab w:val="center" w:pos="7306"/>
        </w:tabs>
        <w:spacing w:after="12" w:line="251" w:lineRule="auto"/>
        <w:ind w:left="0" w:firstLine="0"/>
        <w:jc w:val="left"/>
      </w:pPr>
      <w:r>
        <w:t>SO 402 — Vegetační úpravy</w:t>
      </w:r>
      <w:r>
        <w:tab/>
        <w:t>271-926 , - Kč vč. DPH</w:t>
      </w:r>
    </w:p>
    <w:p w:rsidR="007105C2" w:rsidRDefault="00D54D66">
      <w:pPr>
        <w:tabs>
          <w:tab w:val="center" w:pos="433"/>
          <w:tab w:val="center" w:pos="2792"/>
        </w:tabs>
        <w:spacing w:after="265" w:line="251" w:lineRule="auto"/>
        <w:ind w:left="0" w:firstLine="0"/>
        <w:jc w:val="left"/>
      </w:pPr>
      <w:r>
        <w:tab/>
      </w:r>
      <w:r>
        <w:rPr>
          <w:noProof/>
        </w:rPr>
        <w:drawing>
          <wp:inline distT="0" distB="0" distL="0" distR="0">
            <wp:extent cx="35488" cy="19361"/>
            <wp:effectExtent l="0" t="0" r="0" b="0"/>
            <wp:docPr id="87014" name="Picture 87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14" name="Picture 87014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35488" cy="1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Zemní práce rozprostření zeminy a osev trávy</w:t>
      </w:r>
    </w:p>
    <w:p w:rsidR="007105C2" w:rsidRDefault="00D54D66">
      <w:pPr>
        <w:tabs>
          <w:tab w:val="center" w:pos="7296"/>
        </w:tabs>
        <w:spacing w:after="12" w:line="251" w:lineRule="auto"/>
        <w:ind w:left="0" w:firstLine="0"/>
        <w:jc w:val="left"/>
      </w:pPr>
      <w:r>
        <w:t>SO 501 - Mobiliář</w:t>
      </w:r>
      <w:r>
        <w:tab/>
        <w:t>239.606,- Kč vč. DPH</w:t>
      </w:r>
    </w:p>
    <w:p w:rsidR="007105C2" w:rsidRDefault="00D54D66">
      <w:pPr>
        <w:tabs>
          <w:tab w:val="center" w:pos="430"/>
          <w:tab w:val="center" w:pos="2840"/>
        </w:tabs>
        <w:spacing w:after="270" w:line="251" w:lineRule="auto"/>
        <w:ind w:left="0" w:firstLine="0"/>
        <w:jc w:val="left"/>
      </w:pPr>
      <w:r>
        <w:tab/>
      </w:r>
      <w:r>
        <w:rPr>
          <w:noProof/>
        </w:rPr>
        <w:drawing>
          <wp:inline distT="0" distB="0" distL="0" distR="0">
            <wp:extent cx="38714" cy="19361"/>
            <wp:effectExtent l="0" t="0" r="0" b="0"/>
            <wp:docPr id="87015" name="Picture 87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15" name="Picture 87015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38714" cy="1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Betonové lavičky a stoly, zábradlí, odpad, koše</w:t>
      </w:r>
    </w:p>
    <w:p w:rsidR="007105C2" w:rsidRDefault="00D54D66">
      <w:pPr>
        <w:tabs>
          <w:tab w:val="center" w:pos="7291"/>
        </w:tabs>
        <w:spacing w:after="12" w:line="251" w:lineRule="auto"/>
        <w:ind w:left="0" w:firstLine="0"/>
        <w:jc w:val="left"/>
      </w:pPr>
      <w:r>
        <w:t>SO 502 — Oplocení</w:t>
      </w:r>
      <w:r>
        <w:tab/>
        <w:t>212.792,- Kč vč. DPH</w:t>
      </w:r>
    </w:p>
    <w:p w:rsidR="007105C2" w:rsidRDefault="00D54D66">
      <w:pPr>
        <w:tabs>
          <w:tab w:val="center" w:pos="430"/>
          <w:tab w:val="center" w:pos="1717"/>
        </w:tabs>
        <w:spacing w:after="269" w:line="251" w:lineRule="auto"/>
        <w:ind w:left="0" w:firstLine="0"/>
        <w:jc w:val="left"/>
      </w:pPr>
      <w:r>
        <w:tab/>
      </w:r>
      <w:r>
        <w:rPr>
          <w:noProof/>
        </w:rPr>
        <w:drawing>
          <wp:inline distT="0" distB="0" distL="0" distR="0">
            <wp:extent cx="38714" cy="12908"/>
            <wp:effectExtent l="0" t="0" r="0" b="0"/>
            <wp:docPr id="87016" name="Picture 87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16" name="Picture 87016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38714" cy="1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Oplocení pozinkované</w:t>
      </w:r>
    </w:p>
    <w:p w:rsidR="007105C2" w:rsidRDefault="00D54D66">
      <w:pPr>
        <w:spacing w:after="241" w:line="250" w:lineRule="auto"/>
        <w:ind w:left="10" w:right="183" w:hanging="10"/>
        <w:jc w:val="left"/>
      </w:pPr>
      <w:r>
        <w:rPr>
          <w:sz w:val="20"/>
        </w:rPr>
        <w:t xml:space="preserve">Celé </w:t>
      </w:r>
      <w:proofErr w:type="spellStart"/>
      <w:r>
        <w:rPr>
          <w:sz w:val="20"/>
        </w:rPr>
        <w:t>spoltoviště</w:t>
      </w:r>
      <w:proofErr w:type="spellEnd"/>
      <w:r>
        <w:rPr>
          <w:sz w:val="20"/>
        </w:rPr>
        <w:t xml:space="preserve"> je umístěno za budovou ZS v Okružní ulici a je pod uzavřením oplocením, všechny výše u</w:t>
      </w:r>
      <w:r>
        <w:rPr>
          <w:sz w:val="20"/>
        </w:rPr>
        <w:t>vedené prvky na sportovišti jsou umístěny venku.</w:t>
      </w:r>
    </w:p>
    <w:p w:rsidR="007105C2" w:rsidRDefault="00D54D66">
      <w:pPr>
        <w:spacing w:after="17" w:line="250" w:lineRule="auto"/>
        <w:ind w:left="10" w:right="6539" w:hanging="10"/>
        <w:jc w:val="left"/>
      </w:pPr>
      <w:r>
        <w:rPr>
          <w:noProof/>
        </w:rPr>
        <w:drawing>
          <wp:anchor distT="0" distB="0" distL="114300" distR="114300" simplePos="0" relativeHeight="251708416" behindDoc="0" locked="0" layoutInCell="1" allowOverlap="0">
            <wp:simplePos x="0" y="0"/>
            <wp:positionH relativeFrom="column">
              <wp:posOffset>1225936</wp:posOffset>
            </wp:positionH>
            <wp:positionV relativeFrom="paragraph">
              <wp:posOffset>6454</wp:posOffset>
            </wp:positionV>
            <wp:extent cx="283901" cy="216202"/>
            <wp:effectExtent l="0" t="0" r="0" b="0"/>
            <wp:wrapSquare wrapText="bothSides"/>
            <wp:docPr id="169418" name="Picture 169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18" name="Picture 169418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283901" cy="216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Zpracovala: </w:t>
      </w:r>
      <w:proofErr w:type="spellStart"/>
      <w:r>
        <w:rPr>
          <w:sz w:val="20"/>
        </w:rPr>
        <w:t>Muhrová</w:t>
      </w:r>
      <w:proofErr w:type="spellEnd"/>
    </w:p>
    <w:p w:rsidR="007105C2" w:rsidRDefault="00D54D66">
      <w:pPr>
        <w:ind w:left="5" w:right="6539"/>
      </w:pPr>
      <w:proofErr w:type="gramStart"/>
      <w:r>
        <w:t>dne : 25</w:t>
      </w:r>
      <w:proofErr w:type="gramEnd"/>
      <w:r>
        <w:t xml:space="preserve">. </w:t>
      </w:r>
      <w:proofErr w:type="gramStart"/>
      <w:r>
        <w:t>I I.2014</w:t>
      </w:r>
      <w:proofErr w:type="gramEnd"/>
    </w:p>
    <w:p w:rsidR="007105C2" w:rsidRDefault="00D54D66">
      <w:pPr>
        <w:spacing w:after="0" w:line="234" w:lineRule="auto"/>
        <w:ind w:left="2616" w:right="4410" w:firstLine="1260"/>
        <w:jc w:val="left"/>
      </w:pPr>
      <w:r>
        <w:rPr>
          <w:sz w:val="16"/>
        </w:rPr>
        <w:t xml:space="preserve">AŠ odbor </w:t>
      </w:r>
      <w:proofErr w:type="spellStart"/>
      <w:r>
        <w:rPr>
          <w:sz w:val="16"/>
        </w:rPr>
        <w:t>spro</w:t>
      </w:r>
      <w:proofErr w:type="spellEnd"/>
      <w:r>
        <w:rPr>
          <w:sz w:val="16"/>
        </w:rPr>
        <w:t xml:space="preserve"> majetku u</w:t>
      </w:r>
    </w:p>
    <w:p w:rsidR="007105C2" w:rsidRDefault="00D54D66">
      <w:pPr>
        <w:tabs>
          <w:tab w:val="center" w:pos="4555"/>
        </w:tabs>
        <w:spacing w:after="123" w:line="259" w:lineRule="auto"/>
        <w:ind w:left="0" w:firstLine="0"/>
        <w:jc w:val="left"/>
      </w:pPr>
      <w:r>
        <w:rPr>
          <w:sz w:val="36"/>
        </w:rPr>
        <w:t>Stavba:</w:t>
      </w:r>
      <w:r>
        <w:rPr>
          <w:sz w:val="36"/>
        </w:rPr>
        <w:tab/>
        <w:t>Revitalizace Goethova náměstí Aš</w:t>
      </w:r>
    </w:p>
    <w:p w:rsidR="007105C2" w:rsidRDefault="00D54D66">
      <w:pPr>
        <w:spacing w:after="243" w:line="251" w:lineRule="auto"/>
        <w:ind w:left="36" w:right="107"/>
      </w:pPr>
      <w:r>
        <w:lastRenderedPageBreak/>
        <w:t>Spolufinancované z Regionálního operačního programu regionu soudržnosti Severozápad „Vize přestane být snem"</w:t>
      </w:r>
    </w:p>
    <w:p w:rsidR="007105C2" w:rsidRDefault="00D54D66">
      <w:pPr>
        <w:spacing w:after="246" w:line="251" w:lineRule="auto"/>
        <w:ind w:left="36" w:right="107"/>
      </w:pPr>
      <w:r>
        <w:rPr>
          <w:u w:val="single" w:color="000000"/>
        </w:rPr>
        <w:t>Umístění stavby:</w:t>
      </w:r>
      <w:r>
        <w:t xml:space="preserve"> na pozemcích 1183, 3470/13, 3470/14, 3470/15, 3470/16, 3470/20, 3470/21 </w:t>
      </w:r>
      <w:r>
        <w:rPr>
          <w:noProof/>
        </w:rPr>
        <w:drawing>
          <wp:inline distT="0" distB="0" distL="0" distR="0">
            <wp:extent cx="25809" cy="41950"/>
            <wp:effectExtent l="0" t="0" r="0" b="0"/>
            <wp:docPr id="90558" name="Picture 90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58" name="Picture 90558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25809" cy="4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3470/22, 3470/23, 3470/43, 3470/77, 3506/17? 3898, 3899 v</w:t>
      </w:r>
      <w:r>
        <w:t xml:space="preserve"> </w:t>
      </w:r>
      <w:proofErr w:type="spellStart"/>
      <w:proofErr w:type="gramStart"/>
      <w:r>
        <w:t>k.t'l</w:t>
      </w:r>
      <w:proofErr w:type="spellEnd"/>
      <w:r>
        <w:t>.</w:t>
      </w:r>
      <w:proofErr w:type="gramEnd"/>
      <w:r>
        <w:t xml:space="preserve"> Aš</w:t>
      </w:r>
    </w:p>
    <w:p w:rsidR="007105C2" w:rsidRDefault="00D54D66">
      <w:pPr>
        <w:spacing w:after="0" w:line="250" w:lineRule="auto"/>
        <w:ind w:left="30" w:right="183" w:hanging="10"/>
        <w:jc w:val="left"/>
      </w:pPr>
      <w:r>
        <w:rPr>
          <w:sz w:val="20"/>
          <w:u w:val="single" w:color="000000"/>
        </w:rPr>
        <w:t>Předmět stavby:</w:t>
      </w:r>
      <w:r>
        <w:rPr>
          <w:sz w:val="20"/>
        </w:rPr>
        <w:t xml:space="preserve"> revitalizace náměstí, chodníky, místní komunikace, kašna, přeložky a přípojky vody, jednotná kanalizace, dešťová kanalizace, elektro rozvody, přeložka plynu, sadové, vegetační, terénní úpravy a mobiliář</w:t>
      </w:r>
    </w:p>
    <w:p w:rsidR="007105C2" w:rsidRDefault="00D54D66">
      <w:pPr>
        <w:spacing w:after="12" w:line="251" w:lineRule="auto"/>
        <w:ind w:left="36" w:right="107"/>
      </w:pPr>
      <w:r>
        <w:rPr>
          <w:noProof/>
        </w:rPr>
        <w:drawing>
          <wp:anchor distT="0" distB="0" distL="114300" distR="114300" simplePos="0" relativeHeight="251709440" behindDoc="0" locked="0" layoutInCell="1" allowOverlap="0">
            <wp:simplePos x="0" y="0"/>
            <wp:positionH relativeFrom="page">
              <wp:posOffset>7171725</wp:posOffset>
            </wp:positionH>
            <wp:positionV relativeFrom="page">
              <wp:posOffset>1945814</wp:posOffset>
            </wp:positionV>
            <wp:extent cx="12905" cy="797041"/>
            <wp:effectExtent l="0" t="0" r="0" b="0"/>
            <wp:wrapSquare wrapText="bothSides"/>
            <wp:docPr id="90897" name="Picture 90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7" name="Picture 90897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12905" cy="797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0">
            <wp:simplePos x="0" y="0"/>
            <wp:positionH relativeFrom="page">
              <wp:posOffset>5687697</wp:posOffset>
            </wp:positionH>
            <wp:positionV relativeFrom="page">
              <wp:posOffset>219428</wp:posOffset>
            </wp:positionV>
            <wp:extent cx="1503384" cy="713142"/>
            <wp:effectExtent l="0" t="0" r="0" b="0"/>
            <wp:wrapTopAndBottom/>
            <wp:docPr id="169422" name="Picture 169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22" name="Picture 169422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1503384" cy="713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0">
            <wp:simplePos x="0" y="0"/>
            <wp:positionH relativeFrom="page">
              <wp:posOffset>7149141</wp:posOffset>
            </wp:positionH>
            <wp:positionV relativeFrom="page">
              <wp:posOffset>3881947</wp:posOffset>
            </wp:positionV>
            <wp:extent cx="25809" cy="5821307"/>
            <wp:effectExtent l="0" t="0" r="0" b="0"/>
            <wp:wrapSquare wrapText="bothSides"/>
            <wp:docPr id="169424" name="Picture 169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24" name="Picture 169424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25809" cy="5821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Stavba je rozdělena do </w:t>
      </w:r>
      <w:r>
        <w:t>těchto stavebních objektů:</w:t>
      </w:r>
    </w:p>
    <w:tbl>
      <w:tblPr>
        <w:tblStyle w:val="TableGrid"/>
        <w:tblW w:w="8652" w:type="dxa"/>
        <w:tblInd w:w="3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032"/>
        <w:gridCol w:w="6620"/>
      </w:tblGrid>
      <w:tr w:rsidR="007105C2">
        <w:trPr>
          <w:trHeight w:val="508"/>
        </w:trPr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10" w:firstLine="0"/>
              <w:jc w:val="left"/>
            </w:pPr>
            <w:r>
              <w:rPr>
                <w:sz w:val="24"/>
              </w:rPr>
              <w:t>so 000</w:t>
            </w:r>
          </w:p>
        </w:tc>
        <w:tc>
          <w:tcPr>
            <w:tcW w:w="6620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15" w:firstLine="0"/>
            </w:pPr>
            <w:r>
              <w:rPr>
                <w:noProof/>
              </w:rPr>
              <w:drawing>
                <wp:inline distT="0" distB="0" distL="0" distR="0">
                  <wp:extent cx="41940" cy="16134"/>
                  <wp:effectExtent l="0" t="0" r="0" b="0"/>
                  <wp:docPr id="90559" name="Picture 905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59" name="Picture 90559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40" cy="16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Vedlejší a ostatní náklady (</w:t>
            </w:r>
            <w:proofErr w:type="spellStart"/>
            <w:r>
              <w:t>infa</w:t>
            </w:r>
            <w:proofErr w:type="spellEnd"/>
            <w:r>
              <w:t xml:space="preserve"> tabule, autorský dozor, geometr. </w:t>
            </w:r>
            <w:proofErr w:type="gramStart"/>
            <w:r>
              <w:t>zaměření</w:t>
            </w:r>
            <w:proofErr w:type="gramEnd"/>
            <w:r>
              <w:t xml:space="preserve">, vytýčení stavby </w:t>
            </w:r>
            <w:proofErr w:type="spellStart"/>
            <w:r>
              <w:t>atd</w:t>
            </w:r>
            <w:proofErr w:type="spellEnd"/>
            <w:r>
              <w:t>)</w:t>
            </w:r>
          </w:p>
        </w:tc>
      </w:tr>
      <w:tr w:rsidR="007105C2">
        <w:trPr>
          <w:trHeight w:val="270"/>
        </w:trPr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15" w:firstLine="0"/>
              <w:jc w:val="left"/>
            </w:pPr>
            <w:r>
              <w:t>so 001</w:t>
            </w:r>
          </w:p>
        </w:tc>
        <w:tc>
          <w:tcPr>
            <w:tcW w:w="6620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80654" cy="19361"/>
                  <wp:effectExtent l="0" t="0" r="0" b="0"/>
                  <wp:docPr id="90560" name="Picture 905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60" name="Picture 90560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54" cy="19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Příprava území, HTIÍJ</w:t>
            </w:r>
          </w:p>
        </w:tc>
      </w:tr>
      <w:tr w:rsidR="007105C2">
        <w:trPr>
          <w:trHeight w:val="263"/>
        </w:trPr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15" w:firstLine="0"/>
              <w:jc w:val="left"/>
            </w:pPr>
            <w:r>
              <w:rPr>
                <w:rFonts w:ascii="Courier New" w:eastAsia="Courier New" w:hAnsi="Courier New" w:cs="Courier New"/>
                <w:sz w:val="18"/>
              </w:rPr>
              <w:t>so 101, 102, 103</w:t>
            </w:r>
          </w:p>
        </w:tc>
        <w:tc>
          <w:tcPr>
            <w:tcW w:w="6620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0" w:firstLine="0"/>
              <w:jc w:val="left"/>
            </w:pPr>
            <w:r>
              <w:t>— Místní komunikace a náměstí</w:t>
            </w:r>
          </w:p>
        </w:tc>
      </w:tr>
      <w:tr w:rsidR="007105C2">
        <w:trPr>
          <w:trHeight w:val="263"/>
        </w:trPr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10" w:firstLine="0"/>
              <w:jc w:val="left"/>
            </w:pPr>
            <w:r>
              <w:rPr>
                <w:sz w:val="24"/>
              </w:rPr>
              <w:t>so 201</w:t>
            </w:r>
          </w:p>
        </w:tc>
        <w:tc>
          <w:tcPr>
            <w:tcW w:w="6620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5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7428" cy="16135"/>
                  <wp:effectExtent l="0" t="0" r="0" b="0"/>
                  <wp:docPr id="90561" name="Picture 905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61" name="Picture 90561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28" cy="1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Kašna</w:t>
            </w:r>
          </w:p>
        </w:tc>
      </w:tr>
      <w:tr w:rsidR="007105C2">
        <w:trPr>
          <w:trHeight w:val="266"/>
        </w:trPr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5" w:firstLine="0"/>
              <w:jc w:val="left"/>
            </w:pPr>
            <w:r>
              <w:t>so 301</w:t>
            </w:r>
          </w:p>
        </w:tc>
        <w:tc>
          <w:tcPr>
            <w:tcW w:w="6620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1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5166" cy="22588"/>
                  <wp:effectExtent l="0" t="0" r="0" b="0"/>
                  <wp:docPr id="90562" name="Picture 905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62" name="Picture 90562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6" cy="2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Přeložka vodovodu</w:t>
            </w:r>
          </w:p>
        </w:tc>
      </w:tr>
      <w:tr w:rsidR="007105C2">
        <w:trPr>
          <w:trHeight w:val="267"/>
        </w:trPr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10" w:firstLine="0"/>
              <w:jc w:val="left"/>
            </w:pPr>
            <w:r>
              <w:rPr>
                <w:rFonts w:ascii="Courier New" w:eastAsia="Courier New" w:hAnsi="Courier New" w:cs="Courier New"/>
              </w:rPr>
              <w:t>so 302</w:t>
            </w:r>
          </w:p>
        </w:tc>
        <w:tc>
          <w:tcPr>
            <w:tcW w:w="6620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10" w:firstLine="0"/>
              <w:jc w:val="left"/>
            </w:pPr>
            <w:r>
              <w:t xml:space="preserve">- </w:t>
            </w:r>
            <w:proofErr w:type="spellStart"/>
            <w:r>
              <w:t>Vodovod•přípojka</w:t>
            </w:r>
            <w:proofErr w:type="spellEnd"/>
            <w:r>
              <w:t xml:space="preserve"> kašny na prameny</w:t>
            </w:r>
          </w:p>
        </w:tc>
      </w:tr>
      <w:tr w:rsidR="007105C2">
        <w:trPr>
          <w:trHeight w:val="264"/>
        </w:trPr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10" w:firstLine="0"/>
              <w:jc w:val="left"/>
            </w:pPr>
            <w:r>
              <w:t>so 31 1</w:t>
            </w:r>
          </w:p>
        </w:tc>
        <w:tc>
          <w:tcPr>
            <w:tcW w:w="6620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5" w:firstLine="0"/>
              <w:jc w:val="left"/>
            </w:pPr>
            <w:r>
              <w:t>- Přeložka jednotné kanalizace</w:t>
            </w:r>
          </w:p>
        </w:tc>
      </w:tr>
      <w:tr w:rsidR="007105C2">
        <w:trPr>
          <w:trHeight w:val="262"/>
        </w:trPr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tabs>
                <w:tab w:val="center" w:pos="1699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so 312</w:t>
            </w:r>
            <w:r>
              <w:rPr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6131" cy="22588"/>
                  <wp:effectExtent l="0" t="0" r="0" b="0"/>
                  <wp:docPr id="90563" name="Picture 905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63" name="Picture 90563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1" cy="2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0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10" w:firstLine="0"/>
              <w:jc w:val="left"/>
            </w:pPr>
            <w:r>
              <w:rPr>
                <w:sz w:val="24"/>
              </w:rPr>
              <w:t>„ Dešťová kanalizace</w:t>
            </w:r>
          </w:p>
        </w:tc>
      </w:tr>
      <w:tr w:rsidR="007105C2">
        <w:trPr>
          <w:trHeight w:val="267"/>
        </w:trPr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>so 313</w:t>
            </w:r>
          </w:p>
        </w:tc>
        <w:tc>
          <w:tcPr>
            <w:tcW w:w="6620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10" w:firstLine="0"/>
              <w:jc w:val="left"/>
            </w:pPr>
            <w:r>
              <w:t>- Přeložka průmyslové kanalizace</w:t>
            </w:r>
          </w:p>
        </w:tc>
      </w:tr>
      <w:tr w:rsidR="007105C2">
        <w:trPr>
          <w:trHeight w:val="264"/>
        </w:trPr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10" w:firstLine="0"/>
              <w:jc w:val="left"/>
            </w:pPr>
            <w:r>
              <w:rPr>
                <w:rFonts w:ascii="Courier New" w:eastAsia="Courier New" w:hAnsi="Courier New" w:cs="Courier New"/>
              </w:rPr>
              <w:t>so 314</w:t>
            </w:r>
          </w:p>
        </w:tc>
        <w:tc>
          <w:tcPr>
            <w:tcW w:w="6620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5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5166" cy="22589"/>
                  <wp:effectExtent l="0" t="0" r="0" b="0"/>
                  <wp:docPr id="90564" name="Picture 905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64" name="Picture 90564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6" cy="22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Technologické zařízení kašny</w:t>
            </w:r>
          </w:p>
        </w:tc>
      </w:tr>
      <w:tr w:rsidR="007105C2">
        <w:trPr>
          <w:trHeight w:val="264"/>
        </w:trPr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5" w:firstLine="0"/>
              <w:jc w:val="left"/>
            </w:pPr>
            <w:r>
              <w:t>so 431</w:t>
            </w:r>
          </w:p>
        </w:tc>
        <w:tc>
          <w:tcPr>
            <w:tcW w:w="6620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1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1940" cy="19361"/>
                  <wp:effectExtent l="0" t="0" r="0" b="0"/>
                  <wp:docPr id="90565" name="Picture 905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65" name="Picture 90565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40" cy="19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Elektro rozvody -— VO a ostatní</w:t>
            </w:r>
          </w:p>
        </w:tc>
      </w:tr>
      <w:tr w:rsidR="007105C2">
        <w:trPr>
          <w:trHeight w:val="266"/>
        </w:trPr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</w:rPr>
              <w:t>so 511</w:t>
            </w:r>
          </w:p>
        </w:tc>
        <w:tc>
          <w:tcPr>
            <w:tcW w:w="6620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0" w:firstLine="0"/>
              <w:jc w:val="left"/>
            </w:pPr>
            <w:r>
              <w:t>- Přeložka STL plynovodu</w:t>
            </w:r>
          </w:p>
        </w:tc>
      </w:tr>
      <w:tr w:rsidR="007105C2">
        <w:trPr>
          <w:trHeight w:val="246"/>
        </w:trPr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0" w:firstLine="0"/>
              <w:jc w:val="left"/>
            </w:pPr>
            <w:r>
              <w:rPr>
                <w:rFonts w:ascii="Courier New" w:eastAsia="Courier New" w:hAnsi="Courier New" w:cs="Courier New"/>
                <w:sz w:val="20"/>
              </w:rPr>
              <w:t>so 801</w:t>
            </w:r>
          </w:p>
        </w:tc>
        <w:tc>
          <w:tcPr>
            <w:tcW w:w="6620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5" w:firstLine="0"/>
              <w:jc w:val="left"/>
            </w:pPr>
            <w:r>
              <w:t>- Sadové, vegetační, terénní úpravy a mobiliář</w:t>
            </w:r>
          </w:p>
        </w:tc>
      </w:tr>
    </w:tbl>
    <w:p w:rsidR="007105C2" w:rsidRDefault="00D54D66">
      <w:pPr>
        <w:tabs>
          <w:tab w:val="center" w:pos="4001"/>
        </w:tabs>
        <w:spacing w:after="204" w:line="259" w:lineRule="auto"/>
        <w:ind w:left="0" w:firstLine="0"/>
        <w:jc w:val="left"/>
      </w:pPr>
      <w:proofErr w:type="spellStart"/>
      <w:r>
        <w:rPr>
          <w:u w:val="single" w:color="000000"/>
        </w:rPr>
        <w:t>Náklady:na</w:t>
      </w:r>
      <w:proofErr w:type="spellEnd"/>
      <w:r>
        <w:rPr>
          <w:u w:val="single" w:color="000000"/>
        </w:rPr>
        <w:t xml:space="preserve"> celou stavbu </w:t>
      </w:r>
      <w:r>
        <w:rPr>
          <w:u w:val="single" w:color="000000"/>
        </w:rPr>
        <w:tab/>
        <w:t>dodatků:</w:t>
      </w:r>
      <w:r>
        <w:t xml:space="preserve"> 15.395.140,95 Kč vč. DPH</w:t>
      </w:r>
    </w:p>
    <w:p w:rsidR="007105C2" w:rsidRDefault="00D54D66">
      <w:pPr>
        <w:tabs>
          <w:tab w:val="center" w:pos="3546"/>
        </w:tabs>
        <w:spacing w:after="204" w:line="259" w:lineRule="auto"/>
        <w:ind w:left="0" w:firstLine="0"/>
        <w:jc w:val="left"/>
      </w:pPr>
      <w:r>
        <w:rPr>
          <w:u w:val="single" w:color="000000"/>
        </w:rPr>
        <w:t>Finanční</w:t>
      </w:r>
      <w:r>
        <w:rPr>
          <w:u w:val="single" w:color="000000"/>
        </w:rPr>
        <w:tab/>
      </w:r>
      <w:proofErr w:type="spellStart"/>
      <w:r>
        <w:rPr>
          <w:u w:val="single" w:color="000000"/>
        </w:rPr>
        <w:t>číslení</w:t>
      </w:r>
      <w:proofErr w:type="spellEnd"/>
      <w:r>
        <w:rPr>
          <w:u w:val="single" w:color="000000"/>
        </w:rPr>
        <w:t xml:space="preserve"> stavebních </w:t>
      </w:r>
      <w:proofErr w:type="spellStart"/>
      <w:r>
        <w:rPr>
          <w:u w:val="single" w:color="000000"/>
        </w:rPr>
        <w:t>ob'ektťl</w:t>
      </w:r>
      <w:proofErr w:type="spellEnd"/>
      <w:r>
        <w:rPr>
          <w:u w:val="single" w:color="000000"/>
        </w:rPr>
        <w:t>. které '</w:t>
      </w:r>
      <w:proofErr w:type="spellStart"/>
      <w:r>
        <w:rPr>
          <w:u w:val="single" w:color="000000"/>
        </w:rPr>
        <w:t>sou</w:t>
      </w:r>
      <w:proofErr w:type="spellEnd"/>
      <w:r>
        <w:rPr>
          <w:u w:val="single" w:color="000000"/>
        </w:rPr>
        <w:t xml:space="preserve"> ro o' </w:t>
      </w:r>
      <w:proofErr w:type="spellStart"/>
      <w:r>
        <w:rPr>
          <w:u w:val="single" w:color="000000"/>
        </w:rPr>
        <w:t>ištění</w:t>
      </w:r>
      <w:proofErr w:type="spellEnd"/>
      <w:r>
        <w:rPr>
          <w:u w:val="single" w:color="000000"/>
        </w:rPr>
        <w:t xml:space="preserve"> </w:t>
      </w:r>
      <w:proofErr w:type="gramStart"/>
      <w:r>
        <w:rPr>
          <w:u w:val="single" w:color="000000"/>
        </w:rPr>
        <w:t>důležité :</w:t>
      </w:r>
      <w:proofErr w:type="gramEnd"/>
    </w:p>
    <w:p w:rsidR="007105C2" w:rsidRDefault="00D54D66">
      <w:pPr>
        <w:spacing w:after="234" w:line="239" w:lineRule="auto"/>
        <w:ind w:left="365" w:right="335" w:hanging="335"/>
      </w:pPr>
      <w:r>
        <w:rPr>
          <w:sz w:val="20"/>
        </w:rPr>
        <w:t xml:space="preserve">SO 101 Místní komunikace a náměstí </w:t>
      </w:r>
      <w:r>
        <w:rPr>
          <w:noProof/>
        </w:rPr>
        <w:drawing>
          <wp:inline distT="0" distB="0" distL="0" distR="0">
            <wp:extent cx="606516" cy="119395"/>
            <wp:effectExtent l="0" t="0" r="0" b="0"/>
            <wp:docPr id="90900" name="Picture 90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00" name="Picture 90900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606516" cy="11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Kč vč. DPH </w:t>
      </w:r>
      <w:r>
        <w:rPr>
          <w:noProof/>
        </w:rPr>
        <w:drawing>
          <wp:inline distT="0" distB="0" distL="0" distR="0">
            <wp:extent cx="41940" cy="16135"/>
            <wp:effectExtent l="0" t="0" r="0" b="0"/>
            <wp:docPr id="90566" name="Picture 90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66" name="Picture 90566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41940" cy="1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Výkopové a stavební práce na chodníkách (zámková dlažba), komunikací (asfaltový povrch a žulová dlažba), dopravní značení</w:t>
      </w:r>
    </w:p>
    <w:p w:rsidR="007105C2" w:rsidRDefault="00D54D66">
      <w:pPr>
        <w:spacing w:after="256" w:line="251" w:lineRule="auto"/>
        <w:ind w:left="371" w:right="493" w:hanging="340"/>
      </w:pPr>
      <w:r>
        <w:t>SO 201 kašna</w:t>
      </w:r>
      <w:r>
        <w:tab/>
        <w:t xml:space="preserve">227.800,- Kč DPH </w:t>
      </w:r>
      <w:r>
        <w:rPr>
          <w:noProof/>
        </w:rPr>
        <w:drawing>
          <wp:inline distT="0" distB="0" distL="0" distR="0">
            <wp:extent cx="35488" cy="16135"/>
            <wp:effectExtent l="0" t="0" r="0" b="0"/>
            <wp:docPr id="90567" name="Picture 90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67" name="Picture 90567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35488" cy="1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Repase stávajících kamenných desek, základ a </w:t>
      </w:r>
      <w:proofErr w:type="spellStart"/>
      <w:r>
        <w:t>opěmé</w:t>
      </w:r>
      <w:proofErr w:type="spellEnd"/>
      <w:r>
        <w:t xml:space="preserve"> zdi vč. izolací pro kašnu vč. obložen</w:t>
      </w:r>
      <w:r>
        <w:t>í kašny deskami</w:t>
      </w:r>
    </w:p>
    <w:p w:rsidR="007105C2" w:rsidRDefault="00D54D66">
      <w:pPr>
        <w:tabs>
          <w:tab w:val="center" w:pos="7263"/>
        </w:tabs>
        <w:spacing w:after="12" w:line="251" w:lineRule="auto"/>
        <w:ind w:left="0" w:firstLine="0"/>
        <w:jc w:val="left"/>
      </w:pPr>
      <w:r>
        <w:rPr>
          <w:sz w:val="20"/>
        </w:rPr>
        <w:t>SO 301 přeložka vodovodu</w:t>
      </w:r>
      <w:r>
        <w:rPr>
          <w:sz w:val="20"/>
        </w:rPr>
        <w:tab/>
        <w:t>593 &amp; 544,-Kč vč. DPH</w:t>
      </w:r>
    </w:p>
    <w:p w:rsidR="007105C2" w:rsidRDefault="00D54D66">
      <w:pPr>
        <w:numPr>
          <w:ilvl w:val="0"/>
          <w:numId w:val="14"/>
        </w:numPr>
        <w:spacing w:after="241" w:line="250" w:lineRule="auto"/>
        <w:ind w:left="713" w:right="145" w:hanging="345"/>
        <w:jc w:val="left"/>
      </w:pPr>
      <w:r>
        <w:rPr>
          <w:sz w:val="20"/>
        </w:rPr>
        <w:t>Zemní práce a rozvod potrubí</w:t>
      </w:r>
    </w:p>
    <w:p w:rsidR="007105C2" w:rsidRDefault="00D54D66">
      <w:pPr>
        <w:spacing w:after="255" w:line="251" w:lineRule="auto"/>
        <w:ind w:left="376" w:right="218" w:hanging="345"/>
      </w:pPr>
      <w:r>
        <w:t>SO 3 1 1 přeložka jednotné kanalizace</w:t>
      </w:r>
      <w:r>
        <w:tab/>
      </w:r>
      <w:r>
        <w:t xml:space="preserve">3.486.715,- Kč vč. </w:t>
      </w:r>
      <w:r>
        <w:t xml:space="preserve">DPH </w:t>
      </w:r>
      <w:r>
        <w:rPr>
          <w:noProof/>
        </w:rPr>
        <w:drawing>
          <wp:inline distT="0" distB="0" distL="0" distR="0">
            <wp:extent cx="38714" cy="16135"/>
            <wp:effectExtent l="0" t="0" r="0" b="0"/>
            <wp:docPr id="90569" name="Picture 90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69" name="Picture 90569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38714" cy="1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Zemní práce a rozvody potrubí, šachty atd.</w:t>
      </w:r>
    </w:p>
    <w:p w:rsidR="007105C2" w:rsidRDefault="00D54D66">
      <w:pPr>
        <w:tabs>
          <w:tab w:val="center" w:pos="7151"/>
        </w:tabs>
        <w:spacing w:after="12" w:line="251" w:lineRule="auto"/>
        <w:ind w:left="0" w:firstLine="0"/>
        <w:jc w:val="left"/>
      </w:pPr>
      <w:r>
        <w:t xml:space="preserve">SO 312 dešťová </w:t>
      </w:r>
      <w:proofErr w:type="gramStart"/>
      <w:r>
        <w:t>kanalizace</w:t>
      </w:r>
      <w:r>
        <w:tab/>
      </w:r>
      <w:r>
        <w:t>I .321.780,</w:t>
      </w:r>
      <w:proofErr w:type="gramEnd"/>
      <w:r>
        <w:t xml:space="preserve">- Kč vč. </w:t>
      </w:r>
      <w:r>
        <w:t>DPH</w:t>
      </w:r>
    </w:p>
    <w:p w:rsidR="007105C2" w:rsidRDefault="00D54D66">
      <w:pPr>
        <w:numPr>
          <w:ilvl w:val="0"/>
          <w:numId w:val="14"/>
        </w:numPr>
        <w:spacing w:after="246" w:line="251" w:lineRule="auto"/>
        <w:ind w:left="713" w:right="145" w:hanging="345"/>
        <w:jc w:val="left"/>
      </w:pPr>
      <w:r>
        <w:t xml:space="preserve">Zemní práce a rozvody potrubí, šachty </w:t>
      </w:r>
      <w:proofErr w:type="spellStart"/>
      <w:r>
        <w:t>atd</w:t>
      </w:r>
      <w:proofErr w:type="spellEnd"/>
    </w:p>
    <w:p w:rsidR="007105C2" w:rsidRDefault="00D54D66">
      <w:pPr>
        <w:tabs>
          <w:tab w:val="center" w:pos="7217"/>
        </w:tabs>
        <w:spacing w:after="12" w:line="251" w:lineRule="auto"/>
        <w:ind w:left="0" w:firstLine="0"/>
        <w:jc w:val="left"/>
      </w:pPr>
      <w:r>
        <w:t>SO 3 13 přeložka průmyslové kanalizace</w:t>
      </w:r>
      <w:r>
        <w:tab/>
        <w:t>990.367š Kč vč. DPH</w:t>
      </w:r>
    </w:p>
    <w:p w:rsidR="007105C2" w:rsidRDefault="00D54D66">
      <w:pPr>
        <w:tabs>
          <w:tab w:val="center" w:pos="436"/>
          <w:tab w:val="center" w:pos="2484"/>
        </w:tabs>
        <w:spacing w:after="241" w:line="250" w:lineRule="auto"/>
        <w:ind w:left="0" w:firstLine="0"/>
        <w:jc w:val="left"/>
      </w:pPr>
      <w:r>
        <w:rPr>
          <w:sz w:val="20"/>
        </w:rPr>
        <w:tab/>
      </w:r>
      <w:r>
        <w:rPr>
          <w:noProof/>
        </w:rPr>
        <w:drawing>
          <wp:inline distT="0" distB="0" distL="0" distR="0">
            <wp:extent cx="35488" cy="22589"/>
            <wp:effectExtent l="0" t="0" r="0" b="0"/>
            <wp:docPr id="90571" name="Picture 90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71" name="Picture 90571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35488" cy="2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  <w:t xml:space="preserve">Zemní práce a rozvody </w:t>
      </w:r>
      <w:proofErr w:type="spellStart"/>
      <w:r>
        <w:rPr>
          <w:sz w:val="20"/>
        </w:rPr>
        <w:t>potląlbí</w:t>
      </w:r>
      <w:proofErr w:type="spellEnd"/>
      <w:r>
        <w:rPr>
          <w:sz w:val="20"/>
        </w:rPr>
        <w:t xml:space="preserve">, šachty </w:t>
      </w:r>
      <w:proofErr w:type="spellStart"/>
      <w:r>
        <w:rPr>
          <w:sz w:val="20"/>
        </w:rPr>
        <w:t>atd</w:t>
      </w:r>
      <w:proofErr w:type="spellEnd"/>
    </w:p>
    <w:p w:rsidR="007105C2" w:rsidRDefault="00D54D66">
      <w:pPr>
        <w:tabs>
          <w:tab w:val="center" w:pos="7212"/>
        </w:tabs>
        <w:spacing w:after="12" w:line="251" w:lineRule="auto"/>
        <w:ind w:left="0" w:firstLine="0"/>
        <w:jc w:val="left"/>
      </w:pPr>
      <w:r>
        <w:t>SO 3 14 technologie zařízení kašny</w:t>
      </w:r>
      <w:r>
        <w:tab/>
        <w:t>944.671 Kč vč. DPH</w:t>
      </w:r>
    </w:p>
    <w:p w:rsidR="007105C2" w:rsidRDefault="00D54D66">
      <w:pPr>
        <w:spacing w:after="241" w:line="250" w:lineRule="auto"/>
        <w:ind w:left="1088" w:right="183" w:hanging="351"/>
        <w:jc w:val="left"/>
      </w:pPr>
      <w:r>
        <w:rPr>
          <w:noProof/>
        </w:rPr>
        <w:drawing>
          <wp:anchor distT="0" distB="0" distL="114300" distR="114300" simplePos="0" relativeHeight="251712512" behindDoc="0" locked="0" layoutInCell="1" allowOverlap="0">
            <wp:simplePos x="0" y="0"/>
            <wp:positionH relativeFrom="page">
              <wp:posOffset>6968477</wp:posOffset>
            </wp:positionH>
            <wp:positionV relativeFrom="page">
              <wp:posOffset>206521</wp:posOffset>
            </wp:positionV>
            <wp:extent cx="364555" cy="1239125"/>
            <wp:effectExtent l="0" t="0" r="0" b="0"/>
            <wp:wrapSquare wrapText="bothSides"/>
            <wp:docPr id="92635" name="Picture 926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35" name="Picture 92635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364555" cy="1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page">
                  <wp:posOffset>200021</wp:posOffset>
                </wp:positionH>
                <wp:positionV relativeFrom="page">
                  <wp:posOffset>219428</wp:posOffset>
                </wp:positionV>
                <wp:extent cx="1203353" cy="3227"/>
                <wp:effectExtent l="0" t="0" r="0" b="0"/>
                <wp:wrapTopAndBottom/>
                <wp:docPr id="169431" name="Group 169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3353" cy="3227"/>
                          <a:chOff x="0" y="0"/>
                          <a:chExt cx="1203353" cy="3227"/>
                        </a:xfrm>
                      </wpg:grpSpPr>
                      <wps:wsp>
                        <wps:cNvPr id="169430" name="Shape 169430"/>
                        <wps:cNvSpPr/>
                        <wps:spPr>
                          <a:xfrm>
                            <a:off x="0" y="0"/>
                            <a:ext cx="1203353" cy="3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353" h="3227">
                                <a:moveTo>
                                  <a:pt x="0" y="1613"/>
                                </a:moveTo>
                                <a:lnTo>
                                  <a:pt x="1203353" y="1613"/>
                                </a:lnTo>
                              </a:path>
                            </a:pathLst>
                          </a:custGeom>
                          <a:ln w="322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9431" style="width:94.7522pt;height:0.254086pt;position:absolute;mso-position-horizontal-relative:page;mso-position-horizontal:absolute;margin-left:15.7497pt;mso-position-vertical-relative:page;margin-top:17.2778pt;" coordsize="12033,32">
                <v:shape id="Shape 169430" style="position:absolute;width:12033;height:32;left:0;top:0;" coordsize="1203353,3227" path="m0,1613l1203353,1613">
                  <v:stroke weight="0.254086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2245398</wp:posOffset>
                </wp:positionH>
                <wp:positionV relativeFrom="page">
                  <wp:posOffset>229109</wp:posOffset>
                </wp:positionV>
                <wp:extent cx="1942140" cy="3227"/>
                <wp:effectExtent l="0" t="0" r="0" b="0"/>
                <wp:wrapTopAndBottom/>
                <wp:docPr id="169433" name="Group 169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2140" cy="3227"/>
                          <a:chOff x="0" y="0"/>
                          <a:chExt cx="1942140" cy="3227"/>
                        </a:xfrm>
                      </wpg:grpSpPr>
                      <wps:wsp>
                        <wps:cNvPr id="169432" name="Shape 169432"/>
                        <wps:cNvSpPr/>
                        <wps:spPr>
                          <a:xfrm>
                            <a:off x="0" y="0"/>
                            <a:ext cx="1942140" cy="3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2140" h="3227">
                                <a:moveTo>
                                  <a:pt x="0" y="1613"/>
                                </a:moveTo>
                                <a:lnTo>
                                  <a:pt x="1942140" y="1613"/>
                                </a:lnTo>
                              </a:path>
                            </a:pathLst>
                          </a:custGeom>
                          <a:ln w="322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9433" style="width:152.924pt;height:0.254086pt;position:absolute;mso-position-horizontal-relative:page;mso-position-horizontal:absolute;margin-left:176.803pt;mso-position-vertical-relative:page;margin-top:18.0401pt;" coordsize="19421,32">
                <v:shape id="Shape 169432" style="position:absolute;width:19421;height:32;left:0;top:0;" coordsize="1942140,3227" path="m0,1613l1942140,1613">
                  <v:stroke weight="0.254086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5584" behindDoc="0" locked="0" layoutInCell="1" allowOverlap="0">
            <wp:simplePos x="0" y="0"/>
            <wp:positionH relativeFrom="page">
              <wp:posOffset>7307222</wp:posOffset>
            </wp:positionH>
            <wp:positionV relativeFrom="page">
              <wp:posOffset>6005239</wp:posOffset>
            </wp:positionV>
            <wp:extent cx="12905" cy="2010352"/>
            <wp:effectExtent l="0" t="0" r="0" b="0"/>
            <wp:wrapTopAndBottom/>
            <wp:docPr id="92638" name="Picture 92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38" name="Picture 92638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12905" cy="2010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2261" cy="16134"/>
            <wp:effectExtent l="0" t="0" r="0" b="0"/>
            <wp:docPr id="92035" name="Picture 92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35" name="Picture 92035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32261" cy="1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proofErr w:type="spellStart"/>
      <w:r>
        <w:rPr>
          <w:sz w:val="20"/>
        </w:rPr>
        <w:t>Elektr</w:t>
      </w:r>
      <w:proofErr w:type="spellEnd"/>
      <w:r>
        <w:rPr>
          <w:sz w:val="20"/>
        </w:rPr>
        <w:t>. Kabely, zásuvky, vypínače, světla, přímot</w:t>
      </w:r>
      <w:r>
        <w:rPr>
          <w:sz w:val="20"/>
        </w:rPr>
        <w:t xml:space="preserve">opný konvektor, čerpadlo, technologie fontány, sání </w:t>
      </w:r>
      <w:proofErr w:type="spellStart"/>
      <w:r>
        <w:rPr>
          <w:sz w:val="20"/>
        </w:rPr>
        <w:t>filtvace</w:t>
      </w:r>
      <w:proofErr w:type="spellEnd"/>
      <w:r>
        <w:rPr>
          <w:sz w:val="20"/>
        </w:rPr>
        <w:t xml:space="preserve"> a další nerezové prvky, potrubí</w:t>
      </w:r>
    </w:p>
    <w:p w:rsidR="007105C2" w:rsidRDefault="00D54D66">
      <w:pPr>
        <w:spacing w:after="11" w:line="250" w:lineRule="auto"/>
        <w:ind w:left="726" w:right="183" w:hanging="335"/>
        <w:jc w:val="left"/>
      </w:pPr>
      <w:r>
        <w:rPr>
          <w:sz w:val="20"/>
        </w:rPr>
        <w:t xml:space="preserve">SO 43 1 El, rozvody — VO a ostatní 656.955,- Kč vč. DPH </w:t>
      </w:r>
      <w:r>
        <w:rPr>
          <w:noProof/>
        </w:rPr>
        <w:drawing>
          <wp:inline distT="0" distB="0" distL="0" distR="0">
            <wp:extent cx="38714" cy="12908"/>
            <wp:effectExtent l="0" t="0" r="0" b="0"/>
            <wp:docPr id="92036" name="Picture 92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36" name="Picture 92036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38714" cy="1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proofErr w:type="spellStart"/>
      <w:r>
        <w:rPr>
          <w:sz w:val="20"/>
        </w:rPr>
        <w:t>Zemnf</w:t>
      </w:r>
      <w:proofErr w:type="spellEnd"/>
      <w:r>
        <w:rPr>
          <w:sz w:val="20"/>
        </w:rPr>
        <w:t xml:space="preserve"> práce, rozvody elektro kabelů, rozvaděče chráničky atd.</w:t>
      </w:r>
    </w:p>
    <w:tbl>
      <w:tblPr>
        <w:tblStyle w:val="TableGrid"/>
        <w:tblW w:w="8134" w:type="dxa"/>
        <w:tblInd w:w="356" w:type="dxa"/>
        <w:tblCellMar>
          <w:top w:w="3" w:type="dxa"/>
          <w:left w:w="0" w:type="dxa"/>
          <w:bottom w:w="5" w:type="dxa"/>
          <w:right w:w="0" w:type="dxa"/>
        </w:tblCellMar>
        <w:tblLook w:val="04A0" w:firstRow="1" w:lastRow="0" w:firstColumn="1" w:lastColumn="0" w:noHBand="0" w:noVBand="1"/>
      </w:tblPr>
      <w:tblGrid>
        <w:gridCol w:w="6249"/>
        <w:gridCol w:w="1885"/>
      </w:tblGrid>
      <w:tr w:rsidR="007105C2">
        <w:trPr>
          <w:trHeight w:val="593"/>
        </w:trPr>
        <w:tc>
          <w:tcPr>
            <w:tcW w:w="6249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8" w:line="259" w:lineRule="auto"/>
              <w:ind w:left="25" w:firstLine="0"/>
              <w:jc w:val="left"/>
            </w:pPr>
            <w:r>
              <w:rPr>
                <w:sz w:val="20"/>
              </w:rPr>
              <w:lastRenderedPageBreak/>
              <w:t>SO 51 1 Přeložka STL plynovodu</w:t>
            </w:r>
          </w:p>
          <w:p w:rsidR="007105C2" w:rsidRDefault="00D54D66">
            <w:pPr>
              <w:tabs>
                <w:tab w:val="center" w:pos="394"/>
                <w:tab w:val="center" w:pos="2507"/>
              </w:tabs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5488" cy="12907"/>
                  <wp:effectExtent l="0" t="0" r="0" b="0"/>
                  <wp:docPr id="92037" name="Picture 920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37" name="Picture 92037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8" cy="12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  <w:t>Zemní práce, rozvody potrubí a HUP pilíře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spacing w:after="0" w:line="259" w:lineRule="auto"/>
              <w:ind w:left="25" w:firstLine="0"/>
            </w:pPr>
            <w:r>
              <w:rPr>
                <w:sz w:val="20"/>
              </w:rPr>
              <w:t>384.896,- Kč vč. DPH</w:t>
            </w:r>
          </w:p>
        </w:tc>
      </w:tr>
      <w:tr w:rsidR="007105C2">
        <w:trPr>
          <w:trHeight w:val="483"/>
        </w:trPr>
        <w:tc>
          <w:tcPr>
            <w:tcW w:w="62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105C2" w:rsidRDefault="00D54D66">
            <w:pPr>
              <w:spacing w:after="0" w:line="259" w:lineRule="auto"/>
              <w:ind w:left="25" w:firstLine="0"/>
              <w:jc w:val="left"/>
            </w:pPr>
            <w:r>
              <w:rPr>
                <w:sz w:val="20"/>
              </w:rPr>
              <w:t>SO 801 Sadové, vegetační, terénní úpravy a mobiliář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105C2" w:rsidRDefault="00D54D66">
            <w:pPr>
              <w:spacing w:after="0" w:line="259" w:lineRule="auto"/>
              <w:ind w:left="25" w:firstLine="0"/>
            </w:pPr>
            <w:r>
              <w:rPr>
                <w:sz w:val="20"/>
              </w:rPr>
              <w:t>599.901,- Kč vč. DPH</w:t>
            </w:r>
          </w:p>
        </w:tc>
      </w:tr>
      <w:tr w:rsidR="007105C2">
        <w:trPr>
          <w:trHeight w:val="365"/>
        </w:trPr>
        <w:tc>
          <w:tcPr>
            <w:tcW w:w="62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5C2" w:rsidRDefault="00D54D66">
            <w:pPr>
              <w:tabs>
                <w:tab w:val="center" w:pos="391"/>
                <w:tab w:val="center" w:pos="2538"/>
              </w:tabs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2262" cy="12907"/>
                  <wp:effectExtent l="0" t="0" r="0" b="0"/>
                  <wp:docPr id="92038" name="Picture 920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38" name="Picture 92038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2" cy="12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  <w:t>Rozprostření zeminy a výsev trávy a stromů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5C2" w:rsidRDefault="00D54D66">
            <w:pPr>
              <w:tabs>
                <w:tab w:val="right" w:pos="1885"/>
              </w:tabs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275, </w:t>
            </w:r>
            <w:r>
              <w:rPr>
                <w:sz w:val="20"/>
              </w:rPr>
              <w:tab/>
              <w:t>Kč vč. DPH</w:t>
            </w:r>
          </w:p>
        </w:tc>
      </w:tr>
      <w:tr w:rsidR="007105C2">
        <w:trPr>
          <w:trHeight w:val="2157"/>
        </w:trPr>
        <w:tc>
          <w:tcPr>
            <w:tcW w:w="6249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tabs>
                <w:tab w:val="center" w:pos="389"/>
                <w:tab w:val="center" w:pos="1758"/>
              </w:tabs>
              <w:spacing w:after="1584" w:line="259" w:lineRule="auto"/>
              <w:ind w:left="0" w:firstLine="0"/>
              <w:jc w:val="left"/>
            </w:pPr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5488" cy="9681"/>
                  <wp:effectExtent l="0" t="0" r="0" b="0"/>
                  <wp:docPr id="92039" name="Picture 920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39" name="Picture 92039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8" cy="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  <w:t>Mobiliář (lavičky a koše)</w:t>
            </w:r>
          </w:p>
          <w:p w:rsidR="007105C2" w:rsidRDefault="00D54D66">
            <w:pPr>
              <w:tabs>
                <w:tab w:val="center" w:pos="2357"/>
                <w:tab w:val="center" w:pos="4049"/>
              </w:tabs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1271102</wp:posOffset>
                      </wp:positionH>
                      <wp:positionV relativeFrom="paragraph">
                        <wp:posOffset>33828</wp:posOffset>
                      </wp:positionV>
                      <wp:extent cx="296806" cy="87126"/>
                      <wp:effectExtent l="0" t="0" r="0" b="0"/>
                      <wp:wrapSquare wrapText="bothSides"/>
                      <wp:docPr id="171260" name="Group 1712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6806" cy="87126"/>
                                <a:chOff x="0" y="0"/>
                                <a:chExt cx="296806" cy="871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426" name="Picture 169426"/>
                                <pic:cNvPicPr/>
                              </pic:nvPicPr>
                              <pic:blipFill>
                                <a:blip r:embed="rId2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544" cy="742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057" name="Picture 92057"/>
                                <pic:cNvPicPr/>
                              </pic:nvPicPr>
                              <pic:blipFill>
                                <a:blip r:embed="rId1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223" y="74218"/>
                                  <a:ext cx="3226" cy="32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058" name="Picture 92058"/>
                                <pic:cNvPicPr/>
                              </pic:nvPicPr>
                              <pic:blipFill>
                                <a:blip r:embed="rId2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0353" y="77445"/>
                                  <a:ext cx="6452" cy="64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059" name="Picture 92059"/>
                                <pic:cNvPicPr/>
                              </pic:nvPicPr>
                              <pic:blipFill>
                                <a:blip r:embed="rId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5509" y="83899"/>
                                  <a:ext cx="6452" cy="32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71260" style="width:23.3705pt;height:6.86029pt;position:absolute;mso-position-horizontal-relative:text;mso-position-horizontal:absolute;margin-left:100.087pt;mso-position-vertical-relative:text;margin-top:2.6636pt;" coordsize="2968,871">
                      <v:shape id="Picture 169426" style="position:absolute;width:2645;height:742;left:0;top:0;" filled="f">
                        <v:imagedata r:id="rId221"/>
                      </v:shape>
                      <v:shape id="Picture 92057" style="position:absolute;width:32;height:32;left:2742;top:742;" filled="f">
                        <v:imagedata r:id="rId222"/>
                      </v:shape>
                      <v:shape id="Picture 92058" style="position:absolute;width:64;height:64;left:2903;top:774;" filled="f">
                        <v:imagedata r:id="rId223"/>
                      </v:shape>
                      <v:shape id="Picture 92059" style="position:absolute;width:64;height:32;left:2355;top:838;" filled="f">
                        <v:imagedata r:id="rId224"/>
                      </v:shape>
                      <w10:wrap type="square"/>
                    </v:group>
                  </w:pict>
                </mc:Fallback>
              </mc:AlternateContent>
            </w:r>
            <w:proofErr w:type="spellStart"/>
            <w:r>
              <w:rPr>
                <w:sz w:val="20"/>
              </w:rPr>
              <w:t>Zpracovafa</w:t>
            </w:r>
            <w:proofErr w:type="spellEnd"/>
            <w:r>
              <w:rPr>
                <w:sz w:val="20"/>
              </w:rPr>
              <w:t xml:space="preserve">: </w:t>
            </w:r>
            <w:proofErr w:type="spellStart"/>
            <w:r>
              <w:rPr>
                <w:sz w:val="20"/>
              </w:rPr>
              <w:t>Muhrová</w:t>
            </w:r>
            <w:proofErr w:type="spellEnd"/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452" cy="6454"/>
                  <wp:effectExtent l="0" t="0" r="0" b="0"/>
                  <wp:docPr id="92040" name="Picture 920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40" name="Picture 92040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2" cy="6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452" cy="3227"/>
                  <wp:effectExtent l="0" t="0" r="0" b="0"/>
                  <wp:docPr id="92041" name="Picture 920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41" name="Picture 92041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2" cy="3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IVië,siC</w:t>
            </w:r>
            <w:proofErr w:type="spellEnd"/>
            <w:r>
              <w:rPr>
                <w:sz w:val="20"/>
              </w:rPr>
              <w:t xml:space="preserve">) Aš </w:t>
            </w:r>
            <w:proofErr w:type="spellStart"/>
            <w:r>
              <w:rPr>
                <w:sz w:val="20"/>
              </w:rPr>
              <w:t>łnpeSlt</w:t>
            </w:r>
            <w:proofErr w:type="spellEnd"/>
            <w:r>
              <w:rPr>
                <w:sz w:val="20"/>
              </w:rPr>
              <w:t>(</w:t>
            </w:r>
          </w:p>
          <w:p w:rsidR="007105C2" w:rsidRDefault="00D54D66">
            <w:pPr>
              <w:spacing w:after="0" w:line="259" w:lineRule="auto"/>
              <w:ind w:left="282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0">
                  <wp:simplePos x="0" y="0"/>
                  <wp:positionH relativeFrom="column">
                    <wp:posOffset>1790511</wp:posOffset>
                  </wp:positionH>
                  <wp:positionV relativeFrom="paragraph">
                    <wp:posOffset>44214</wp:posOffset>
                  </wp:positionV>
                  <wp:extent cx="235509" cy="83900"/>
                  <wp:effectExtent l="0" t="0" r="0" b="0"/>
                  <wp:wrapSquare wrapText="bothSides"/>
                  <wp:docPr id="169428" name="Picture 1694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28" name="Picture 169428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09" cy="8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sz w:val="16"/>
              </w:rPr>
              <w:t>aproył</w:t>
            </w:r>
            <w:proofErr w:type="spellEnd"/>
            <w:r>
              <w:rPr>
                <w:sz w:val="16"/>
              </w:rPr>
              <w:t xml:space="preserve">• </w:t>
            </w:r>
            <w:proofErr w:type="spellStart"/>
            <w:r>
              <w:rPr>
                <w:sz w:val="16"/>
              </w:rPr>
              <w:t>małełkli</w:t>
            </w:r>
            <w:proofErr w:type="spellEnd"/>
            <w:r>
              <w:rPr>
                <w:sz w:val="16"/>
              </w:rPr>
              <w:t xml:space="preserve"> </w:t>
            </w:r>
          </w:p>
          <w:p w:rsidR="007105C2" w:rsidRDefault="00D54D66">
            <w:pPr>
              <w:tabs>
                <w:tab w:val="center" w:pos="3810"/>
              </w:tabs>
              <w:spacing w:after="0" w:line="259" w:lineRule="auto"/>
              <w:ind w:left="0" w:firstLine="0"/>
              <w:jc w:val="left"/>
            </w:pPr>
            <w:proofErr w:type="gramStart"/>
            <w:r>
              <w:rPr>
                <w:sz w:val="18"/>
              </w:rPr>
              <w:t>dne : 24.1 1*2014</w:t>
            </w:r>
            <w:proofErr w:type="gramEnd"/>
            <w:r>
              <w:rPr>
                <w:sz w:val="18"/>
              </w:rPr>
              <w:tab/>
              <w:t>-4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:rsidR="007105C2" w:rsidRDefault="00D54D66">
            <w:pPr>
              <w:tabs>
                <w:tab w:val="right" w:pos="1885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324.776, Kč </w:t>
            </w:r>
            <w:r>
              <w:rPr>
                <w:sz w:val="24"/>
              </w:rPr>
              <w:tab/>
              <w:t>DPH</w:t>
            </w:r>
          </w:p>
        </w:tc>
      </w:tr>
    </w:tbl>
    <w:p w:rsidR="00D54D66" w:rsidRDefault="00D54D66"/>
    <w:sectPr w:rsidR="00D54D66">
      <w:headerReference w:type="even" r:id="rId226"/>
      <w:headerReference w:type="default" r:id="rId227"/>
      <w:footerReference w:type="even" r:id="rId228"/>
      <w:footerReference w:type="default" r:id="rId229"/>
      <w:headerReference w:type="first" r:id="rId230"/>
      <w:footerReference w:type="first" r:id="rId231"/>
      <w:pgSz w:w="11909" w:h="16841"/>
      <w:pgMar w:top="188" w:right="1712" w:bottom="1448" w:left="12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4D66" w:rsidRDefault="00D54D66">
      <w:pPr>
        <w:spacing w:after="0" w:line="240" w:lineRule="auto"/>
      </w:pPr>
      <w:r>
        <w:separator/>
      </w:r>
    </w:p>
  </w:endnote>
  <w:endnote w:type="continuationSeparator" w:id="0">
    <w:p w:rsidR="00D54D66" w:rsidRDefault="00D54D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5C2" w:rsidRDefault="007105C2">
    <w:pPr>
      <w:spacing w:after="160" w:line="259" w:lineRule="auto"/>
      <w:ind w:left="0"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5C2" w:rsidRDefault="007105C2">
    <w:pPr>
      <w:spacing w:after="160" w:line="259" w:lineRule="auto"/>
      <w:ind w:left="0" w:firstLine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5C2" w:rsidRDefault="007105C2">
    <w:pPr>
      <w:spacing w:after="160" w:line="259" w:lineRule="auto"/>
      <w:ind w:left="0" w:firstLine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5C2" w:rsidRDefault="007105C2">
    <w:pPr>
      <w:spacing w:after="160" w:line="259" w:lineRule="auto"/>
      <w:ind w:left="0" w:firstLine="0"/>
      <w:jc w:val="left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5C2" w:rsidRDefault="007105C2">
    <w:pPr>
      <w:spacing w:after="160" w:line="259" w:lineRule="auto"/>
      <w:ind w:left="0" w:firstLine="0"/>
      <w:jc w:val="left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5C2" w:rsidRDefault="007105C2">
    <w:pPr>
      <w:spacing w:after="160" w:line="259" w:lineRule="auto"/>
      <w:ind w:left="0" w:firstLine="0"/>
      <w:jc w:val="left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5C2" w:rsidRDefault="007105C2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5C2" w:rsidRDefault="007105C2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5C2" w:rsidRDefault="007105C2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5C2" w:rsidRDefault="00D54D66">
    <w:pPr>
      <w:spacing w:after="0" w:line="259" w:lineRule="auto"/>
      <w:ind w:left="315" w:firstLine="0"/>
      <w:jc w:val="left"/>
    </w:pPr>
    <w:r>
      <w:rPr>
        <w:sz w:val="20"/>
      </w:rPr>
      <w:t xml:space="preserve">není-li </w:t>
    </w:r>
    <w:proofErr w:type="spellStart"/>
    <w:r>
      <w:rPr>
        <w:sz w:val="18"/>
      </w:rPr>
      <w:t>uvedenor</w:t>
    </w:r>
    <w:proofErr w:type="spellEnd"/>
    <w:r>
      <w:rPr>
        <w:sz w:val="18"/>
      </w:rPr>
      <w:t xml:space="preserve"> </w:t>
    </w:r>
    <w:r>
      <w:rPr>
        <w:sz w:val="20"/>
      </w:rPr>
      <w:t xml:space="preserve">platí ustanovení </w:t>
    </w:r>
    <w:r>
      <w:rPr>
        <w:sz w:val="18"/>
      </w:rPr>
      <w:t xml:space="preserve">čl. </w:t>
    </w:r>
    <w:r>
      <w:rPr>
        <w:sz w:val="30"/>
      </w:rPr>
      <w:t xml:space="preserve">II. </w:t>
    </w:r>
    <w:r>
      <w:rPr>
        <w:sz w:val="20"/>
      </w:rPr>
      <w:t xml:space="preserve">odst. </w:t>
    </w:r>
    <w:r>
      <w:rPr>
        <w:sz w:val="18"/>
      </w:rPr>
      <w:t>1.1.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5C2" w:rsidRDefault="00D54D66">
    <w:pPr>
      <w:tabs>
        <w:tab w:val="center" w:pos="1821"/>
        <w:tab w:val="center" w:pos="3826"/>
      </w:tabs>
      <w:spacing w:after="0" w:line="259" w:lineRule="auto"/>
      <w:ind w:left="0" w:firstLine="0"/>
      <w:jc w:val="left"/>
    </w:pPr>
    <w:r>
      <w:tab/>
    </w:r>
    <w:r>
      <w:rPr>
        <w:sz w:val="20"/>
      </w:rPr>
      <w:t xml:space="preserve">není-li </w:t>
    </w:r>
    <w:r>
      <w:rPr>
        <w:sz w:val="18"/>
      </w:rPr>
      <w:t xml:space="preserve">uvedeno, </w:t>
    </w:r>
    <w:r>
      <w:rPr>
        <w:sz w:val="20"/>
      </w:rPr>
      <w:t xml:space="preserve">platí ustanovení čl. </w:t>
    </w:r>
    <w:r>
      <w:rPr>
        <w:sz w:val="20"/>
      </w:rPr>
      <w:tab/>
      <w:t>odst. 1.1.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5C2" w:rsidRDefault="00D54D66">
    <w:pPr>
      <w:spacing w:after="0" w:line="259" w:lineRule="auto"/>
      <w:ind w:left="193" w:firstLine="0"/>
      <w:jc w:val="left"/>
    </w:pPr>
    <w:r>
      <w:rPr>
        <w:sz w:val="20"/>
      </w:rPr>
      <w:t xml:space="preserve">není-li </w:t>
    </w:r>
    <w:r>
      <w:rPr>
        <w:sz w:val="18"/>
      </w:rPr>
      <w:t xml:space="preserve">uvedeno, </w:t>
    </w:r>
    <w:r>
      <w:rPr>
        <w:sz w:val="20"/>
      </w:rPr>
      <w:t xml:space="preserve">platí ustanovení </w:t>
    </w:r>
    <w:r>
      <w:rPr>
        <w:sz w:val="32"/>
      </w:rPr>
      <w:t xml:space="preserve">II. </w:t>
    </w:r>
    <w:r>
      <w:rPr>
        <w:sz w:val="20"/>
      </w:rPr>
      <w:t>odst. 1.1.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5C2" w:rsidRDefault="00D54D66">
    <w:pPr>
      <w:spacing w:after="0" w:line="259" w:lineRule="auto"/>
      <w:ind w:left="274" w:firstLine="0"/>
      <w:jc w:val="left"/>
    </w:pPr>
    <w:r>
      <w:rPr>
        <w:sz w:val="20"/>
      </w:rPr>
      <w:t xml:space="preserve">není-li </w:t>
    </w:r>
    <w:proofErr w:type="spellStart"/>
    <w:r>
      <w:rPr>
        <w:sz w:val="18"/>
      </w:rPr>
      <w:t>uvedenor</w:t>
    </w:r>
    <w:proofErr w:type="spellEnd"/>
    <w:r>
      <w:rPr>
        <w:sz w:val="18"/>
      </w:rPr>
      <w:t xml:space="preserve"> </w:t>
    </w:r>
    <w:r>
      <w:rPr>
        <w:sz w:val="20"/>
      </w:rPr>
      <w:t xml:space="preserve">platí ustanovení </w:t>
    </w:r>
    <w:r>
      <w:rPr>
        <w:sz w:val="18"/>
      </w:rPr>
      <w:t xml:space="preserve">čl. </w:t>
    </w:r>
    <w:r>
      <w:rPr>
        <w:sz w:val="30"/>
      </w:rPr>
      <w:t xml:space="preserve">II. </w:t>
    </w:r>
    <w:r>
      <w:rPr>
        <w:sz w:val="20"/>
      </w:rPr>
      <w:t xml:space="preserve">odst. </w:t>
    </w:r>
    <w:r>
      <w:rPr>
        <w:sz w:val="18"/>
      </w:rPr>
      <w:t>1.1.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5C2" w:rsidRDefault="00D54D66">
    <w:pPr>
      <w:tabs>
        <w:tab w:val="center" w:pos="1781"/>
        <w:tab w:val="center" w:pos="3785"/>
      </w:tabs>
      <w:spacing w:after="0" w:line="259" w:lineRule="auto"/>
      <w:ind w:left="0" w:firstLine="0"/>
      <w:jc w:val="left"/>
    </w:pPr>
    <w:r>
      <w:tab/>
    </w:r>
    <w:r>
      <w:rPr>
        <w:sz w:val="20"/>
      </w:rPr>
      <w:t xml:space="preserve">není-li </w:t>
    </w:r>
    <w:r>
      <w:rPr>
        <w:sz w:val="18"/>
      </w:rPr>
      <w:t xml:space="preserve">uvedeno, </w:t>
    </w:r>
    <w:r>
      <w:rPr>
        <w:sz w:val="20"/>
      </w:rPr>
      <w:t xml:space="preserve">platí ustanovení čl. </w:t>
    </w:r>
    <w:r>
      <w:rPr>
        <w:sz w:val="20"/>
      </w:rPr>
      <w:tab/>
      <w:t>odst. 1.1.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5C2" w:rsidRDefault="00D54D66">
    <w:pPr>
      <w:tabs>
        <w:tab w:val="center" w:pos="1781"/>
        <w:tab w:val="center" w:pos="3785"/>
      </w:tabs>
      <w:spacing w:after="0" w:line="259" w:lineRule="auto"/>
      <w:ind w:left="0" w:firstLine="0"/>
      <w:jc w:val="left"/>
    </w:pPr>
    <w:r>
      <w:tab/>
    </w:r>
    <w:r>
      <w:rPr>
        <w:sz w:val="20"/>
      </w:rPr>
      <w:t xml:space="preserve">není-li </w:t>
    </w:r>
    <w:r>
      <w:rPr>
        <w:sz w:val="18"/>
      </w:rPr>
      <w:t xml:space="preserve">uvedeno, </w:t>
    </w:r>
    <w:r>
      <w:rPr>
        <w:sz w:val="20"/>
      </w:rPr>
      <w:t xml:space="preserve">platí ustanovení čl. </w:t>
    </w:r>
    <w:r>
      <w:rPr>
        <w:sz w:val="20"/>
      </w:rPr>
      <w:tab/>
      <w:t>odst. 1.1.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4D66" w:rsidRDefault="00D54D66">
      <w:pPr>
        <w:spacing w:after="0" w:line="240" w:lineRule="auto"/>
      </w:pPr>
      <w:r>
        <w:separator/>
      </w:r>
    </w:p>
  </w:footnote>
  <w:footnote w:type="continuationSeparator" w:id="0">
    <w:p w:rsidR="00D54D66" w:rsidRDefault="00D54D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5C2" w:rsidRDefault="00D54D66">
    <w:pPr>
      <w:spacing w:after="0" w:line="259" w:lineRule="auto"/>
      <w:ind w:left="0" w:right="803" w:firstLine="0"/>
      <w:jc w:val="right"/>
    </w:pPr>
    <w:r>
      <w:t xml:space="preserve">Strana 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5C2" w:rsidRDefault="00D54D66">
    <w:pPr>
      <w:spacing w:after="0" w:line="259" w:lineRule="auto"/>
      <w:ind w:left="0" w:right="620" w:firstLine="0"/>
      <w:jc w:val="right"/>
    </w:pPr>
    <w: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 w:rsidR="00EB69AC" w:rsidRPr="00EB69AC">
      <w:rPr>
        <w:noProof/>
        <w:sz w:val="24"/>
      </w:rPr>
      <w:t>18</w:t>
    </w:r>
    <w:r>
      <w:rPr>
        <w:sz w:val="24"/>
      </w:rPr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5C2" w:rsidRDefault="00D54D66">
    <w:pPr>
      <w:spacing w:after="0" w:line="259" w:lineRule="auto"/>
      <w:ind w:left="0" w:right="620" w:firstLine="0"/>
      <w:jc w:val="right"/>
    </w:pPr>
    <w: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 w:rsidR="00EB69AC" w:rsidRPr="00EB69AC">
      <w:rPr>
        <w:noProof/>
        <w:sz w:val="24"/>
      </w:rPr>
      <w:t>19</w:t>
    </w:r>
    <w:r>
      <w:rPr>
        <w:sz w:val="24"/>
      </w:rPr>
      <w:fldChar w:fldCharType="end"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5C2" w:rsidRDefault="00D54D66">
    <w:pPr>
      <w:spacing w:after="0" w:line="259" w:lineRule="auto"/>
      <w:ind w:left="0" w:right="620" w:firstLine="0"/>
      <w:jc w:val="right"/>
    </w:pPr>
    <w:r>
      <w:t xml:space="preserve">Strana </w:t>
    </w:r>
    <w:r>
      <w:fldChar w:fldCharType="begin"/>
    </w:r>
    <w:r>
      <w:instrText xml:space="preserve"> PAGE   \* M</w:instrText>
    </w:r>
    <w:r>
      <w:instrText xml:space="preserve">ERGEFORMAT </w:instrText>
    </w:r>
    <w:r>
      <w:fldChar w:fldCharType="separate"/>
    </w:r>
    <w:r>
      <w:rPr>
        <w:sz w:val="24"/>
      </w:rPr>
      <w:t>3</w:t>
    </w:r>
    <w:r>
      <w:rPr>
        <w:sz w:val="24"/>
      </w:rPr>
      <w:fldChar w:fldCharType="end"/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5C2" w:rsidRDefault="007105C2">
    <w:pPr>
      <w:spacing w:after="160" w:line="259" w:lineRule="auto"/>
      <w:ind w:left="0" w:firstLine="0"/>
      <w:jc w:val="left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5C2" w:rsidRDefault="007105C2">
    <w:pPr>
      <w:spacing w:after="160" w:line="259" w:lineRule="auto"/>
      <w:ind w:left="0" w:firstLine="0"/>
      <w:jc w:val="left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5C2" w:rsidRDefault="007105C2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5C2" w:rsidRDefault="00D54D66">
    <w:pPr>
      <w:spacing w:after="0" w:line="259" w:lineRule="auto"/>
      <w:ind w:left="0" w:right="544" w:firstLine="0"/>
      <w:jc w:val="right"/>
    </w:pPr>
    <w: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 w:rsidR="00EB69AC" w:rsidRPr="00EB69AC">
      <w:rPr>
        <w:noProof/>
        <w:sz w:val="24"/>
      </w:rPr>
      <w:t>3</w:t>
    </w:r>
    <w:r>
      <w:rPr>
        <w:sz w:val="24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5C2" w:rsidRDefault="007105C2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5C2" w:rsidRDefault="00D54D66">
    <w:pPr>
      <w:spacing w:after="0" w:line="233" w:lineRule="auto"/>
      <w:ind w:left="36" w:right="-142" w:firstLine="0"/>
      <w:jc w:val="right"/>
    </w:pPr>
    <w: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 w:rsidR="00EB69AC" w:rsidRPr="00EB69AC">
      <w:rPr>
        <w:noProof/>
        <w:sz w:val="24"/>
      </w:rPr>
      <w:t>8</w:t>
    </w:r>
    <w:r>
      <w:rPr>
        <w:sz w:val="24"/>
      </w:rPr>
      <w:fldChar w:fldCharType="end"/>
    </w:r>
    <w:proofErr w:type="gramStart"/>
    <w:r>
      <w:t>2.1.?.</w:t>
    </w:r>
    <w:proofErr w:type="gramEnd"/>
    <w:r>
      <w:t xml:space="preserve"> </w:t>
    </w:r>
    <w:r>
      <w:rPr>
        <w:sz w:val="24"/>
      </w:rPr>
      <w:t xml:space="preserve">Živelní pojištění </w:t>
    </w:r>
    <w:r>
      <w:rPr>
        <w:sz w:val="14"/>
      </w:rPr>
      <w:t xml:space="preserve">— </w:t>
    </w:r>
    <w:r>
      <w:rPr>
        <w:sz w:val="20"/>
      </w:rPr>
      <w:t xml:space="preserve">upravuje se spoluúčast </w:t>
    </w:r>
    <w:r>
      <w:t xml:space="preserve">pro </w:t>
    </w:r>
    <w:r>
      <w:rPr>
        <w:sz w:val="20"/>
      </w:rPr>
      <w:t>„povodeň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5C2" w:rsidRDefault="00D54D66">
    <w:pPr>
      <w:spacing w:after="0" w:line="233" w:lineRule="auto"/>
      <w:ind w:left="36" w:right="-142" w:firstLine="0"/>
      <w:jc w:val="right"/>
    </w:pPr>
    <w: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 w:rsidR="00EB69AC" w:rsidRPr="00EB69AC">
      <w:rPr>
        <w:noProof/>
        <w:sz w:val="24"/>
      </w:rPr>
      <w:t>9</w:t>
    </w:r>
    <w:r>
      <w:rPr>
        <w:sz w:val="24"/>
      </w:rPr>
      <w:fldChar w:fldCharType="end"/>
    </w:r>
    <w:proofErr w:type="gramStart"/>
    <w:r>
      <w:t>2.1.?.</w:t>
    </w:r>
    <w:proofErr w:type="gramEnd"/>
    <w:r>
      <w:t xml:space="preserve"> </w:t>
    </w:r>
    <w:r>
      <w:rPr>
        <w:sz w:val="24"/>
      </w:rPr>
      <w:t xml:space="preserve">Živelní pojištění </w:t>
    </w:r>
    <w:r>
      <w:rPr>
        <w:sz w:val="14"/>
      </w:rPr>
      <w:t xml:space="preserve">— </w:t>
    </w:r>
    <w:r>
      <w:rPr>
        <w:sz w:val="20"/>
      </w:rPr>
      <w:t xml:space="preserve">upravuje se spoluúčast </w:t>
    </w:r>
    <w:r>
      <w:t xml:space="preserve">pro </w:t>
    </w:r>
    <w:r>
      <w:rPr>
        <w:sz w:val="20"/>
      </w:rPr>
      <w:t>„povodeň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5C2" w:rsidRDefault="00D54D66">
    <w:pPr>
      <w:spacing w:after="0" w:line="259" w:lineRule="auto"/>
      <w:ind w:left="8149" w:firstLine="0"/>
      <w:jc w:val="left"/>
    </w:pPr>
    <w:r>
      <w:t xml:space="preserve">Strana </w:t>
    </w:r>
  </w:p>
  <w:p w:rsidR="007105C2" w:rsidRDefault="00D54D66">
    <w:pPr>
      <w:tabs>
        <w:tab w:val="center" w:pos="3640"/>
      </w:tabs>
      <w:spacing w:after="0" w:line="259" w:lineRule="auto"/>
      <w:ind w:left="-97" w:firstLine="0"/>
      <w:jc w:val="left"/>
    </w:pPr>
    <w:r>
      <w:t xml:space="preserve">2.1.1. </w:t>
    </w:r>
    <w:proofErr w:type="spellStart"/>
    <w:r>
      <w:t>ZiveLní</w:t>
    </w:r>
    <w:proofErr w:type="spellEnd"/>
    <w:r>
      <w:t xml:space="preserve"> </w:t>
    </w:r>
    <w:r>
      <w:tab/>
    </w:r>
    <w:r>
      <w:rPr>
        <w:sz w:val="14"/>
      </w:rPr>
      <w:t xml:space="preserve">— </w:t>
    </w:r>
    <w:proofErr w:type="spellStart"/>
    <w:r>
      <w:rPr>
        <w:sz w:val="20"/>
      </w:rPr>
      <w:t>upravu•e</w:t>
    </w:r>
    <w:proofErr w:type="spellEnd"/>
    <w:r>
      <w:rPr>
        <w:sz w:val="20"/>
      </w:rPr>
      <w:t xml:space="preserve"> se </w:t>
    </w:r>
    <w:r>
      <w:t xml:space="preserve">spoluúčast ro </w:t>
    </w:r>
    <w:r>
      <w:rPr>
        <w:sz w:val="20"/>
      </w:rPr>
      <w:t>„povodeň”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5C2" w:rsidRDefault="00D54D66">
    <w:pPr>
      <w:spacing w:after="0" w:line="259" w:lineRule="auto"/>
      <w:ind w:left="0" w:right="345" w:firstLine="0"/>
      <w:jc w:val="right"/>
    </w:pPr>
    <w: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 w:rsidR="00DE400A" w:rsidRPr="00DE400A">
      <w:rPr>
        <w:noProof/>
        <w:sz w:val="24"/>
      </w:rPr>
      <w:t>12</w:t>
    </w:r>
    <w:r>
      <w:rPr>
        <w:sz w:val="24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5C2" w:rsidRDefault="00D54D66">
    <w:pPr>
      <w:spacing w:after="0" w:line="259" w:lineRule="auto"/>
      <w:ind w:left="0" w:right="345" w:firstLine="0"/>
      <w:jc w:val="right"/>
    </w:pPr>
    <w: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 w:rsidR="00EB69AC" w:rsidRPr="00EB69AC">
      <w:rPr>
        <w:noProof/>
        <w:sz w:val="24"/>
      </w:rPr>
      <w:t>13</w:t>
    </w:r>
    <w:r>
      <w:rPr>
        <w:sz w:val="24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5C2" w:rsidRDefault="00D54D66">
    <w:pPr>
      <w:spacing w:after="0" w:line="259" w:lineRule="auto"/>
      <w:ind w:left="8271" w:firstLine="0"/>
      <w:jc w:val="left"/>
    </w:pPr>
    <w: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 w:rsidR="00DE400A" w:rsidRPr="00DE400A">
      <w:rPr>
        <w:noProof/>
        <w:sz w:val="24"/>
      </w:rPr>
      <w:t>10</w:t>
    </w:r>
    <w:r>
      <w:rPr>
        <w:sz w:val="24"/>
      </w:rPr>
      <w:fldChar w:fldCharType="end"/>
    </w:r>
  </w:p>
  <w:p w:rsidR="007105C2" w:rsidRDefault="00D54D66">
    <w:pPr>
      <w:tabs>
        <w:tab w:val="center" w:pos="3231"/>
      </w:tabs>
      <w:spacing w:after="0" w:line="259" w:lineRule="auto"/>
      <w:ind w:left="0" w:firstLine="0"/>
      <w:jc w:val="left"/>
    </w:pPr>
    <w:proofErr w:type="gramStart"/>
    <w:r>
      <w:t>2.1.10</w:t>
    </w:r>
    <w:proofErr w:type="gramEnd"/>
    <w:r>
      <w:t xml:space="preserve">. </w:t>
    </w:r>
    <w:r>
      <w:rPr>
        <w:sz w:val="24"/>
      </w:rPr>
      <w:t xml:space="preserve">Živelní pojištěni </w:t>
    </w:r>
    <w:r>
      <w:rPr>
        <w:sz w:val="14"/>
      </w:rPr>
      <w:t xml:space="preserve">— </w:t>
    </w:r>
    <w:r>
      <w:rPr>
        <w:sz w:val="14"/>
      </w:rPr>
      <w:tab/>
    </w:r>
    <w:r>
      <w:rPr>
        <w:sz w:val="20"/>
      </w:rPr>
      <w:t xml:space="preserve">se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4816" o:spid="_x0000_i1035" style="width:1.5pt;height:.75pt" coordsize="" o:spt="100" o:bullet="t" adj="0,,0" path="" stroked="f">
        <v:stroke joinstyle="miter"/>
        <v:imagedata r:id="rId1" o:title="image201"/>
        <v:formulas/>
        <v:path o:connecttype="segments"/>
      </v:shape>
    </w:pict>
  </w:numPicBullet>
  <w:numPicBullet w:numPicBulletId="1">
    <w:pict>
      <v:shape id="79894" o:spid="_x0000_i1036" style="width:1.5pt;height:.75pt" coordsize="" o:spt="100" o:bullet="t" adj="0,,0" path="" stroked="f">
        <v:stroke joinstyle="miter"/>
        <v:imagedata r:id="rId2" o:title="image202"/>
        <v:formulas/>
        <v:path o:connecttype="segments"/>
      </v:shape>
    </w:pict>
  </w:numPicBullet>
  <w:numPicBullet w:numPicBulletId="2">
    <w:pict>
      <v:shape id="90568" o:spid="_x0000_i1037" style="width:1.5pt;height:.75pt" coordsize="" o:spt="100" o:bullet="t" adj="0,,0" path="" stroked="f">
        <v:stroke joinstyle="miter"/>
        <v:imagedata r:id="rId3" o:title="image203"/>
        <v:formulas/>
        <v:path o:connecttype="segments"/>
      </v:shape>
    </w:pict>
  </w:numPicBullet>
  <w:abstractNum w:abstractNumId="0" w15:restartNumberingAfterBreak="0">
    <w:nsid w:val="023849B3"/>
    <w:multiLevelType w:val="hybridMultilevel"/>
    <w:tmpl w:val="5440A456"/>
    <w:lvl w:ilvl="0" w:tplc="F8E61398">
      <w:start w:val="1"/>
      <w:numFmt w:val="decimal"/>
      <w:lvlText w:val="%1)"/>
      <w:lvlJc w:val="left"/>
      <w:pPr>
        <w:ind w:left="2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0B5C2B0C">
      <w:start w:val="1"/>
      <w:numFmt w:val="lowerLetter"/>
      <w:lvlText w:val="%2"/>
      <w:lvlJc w:val="left"/>
      <w:pPr>
        <w:ind w:left="1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B972BA20">
      <w:start w:val="1"/>
      <w:numFmt w:val="lowerRoman"/>
      <w:lvlText w:val="%3"/>
      <w:lvlJc w:val="left"/>
      <w:pPr>
        <w:ind w:left="1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CE1E0C40">
      <w:start w:val="1"/>
      <w:numFmt w:val="decimal"/>
      <w:lvlText w:val="%4"/>
      <w:lvlJc w:val="left"/>
      <w:pPr>
        <w:ind w:left="2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58A08C8E">
      <w:start w:val="1"/>
      <w:numFmt w:val="lowerLetter"/>
      <w:lvlText w:val="%5"/>
      <w:lvlJc w:val="left"/>
      <w:pPr>
        <w:ind w:left="3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AEB4A632">
      <w:start w:val="1"/>
      <w:numFmt w:val="lowerRoman"/>
      <w:lvlText w:val="%6"/>
      <w:lvlJc w:val="left"/>
      <w:pPr>
        <w:ind w:left="3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6BD8A6EE">
      <w:start w:val="1"/>
      <w:numFmt w:val="decimal"/>
      <w:lvlText w:val="%7"/>
      <w:lvlJc w:val="left"/>
      <w:pPr>
        <w:ind w:left="4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A9D261C8">
      <w:start w:val="1"/>
      <w:numFmt w:val="lowerLetter"/>
      <w:lvlText w:val="%8"/>
      <w:lvlJc w:val="left"/>
      <w:pPr>
        <w:ind w:left="54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AAC26560">
      <w:start w:val="1"/>
      <w:numFmt w:val="lowerRoman"/>
      <w:lvlText w:val="%9"/>
      <w:lvlJc w:val="left"/>
      <w:pPr>
        <w:ind w:left="61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327213"/>
    <w:multiLevelType w:val="hybridMultilevel"/>
    <w:tmpl w:val="10168CE6"/>
    <w:lvl w:ilvl="0" w:tplc="DB62F7B2">
      <w:start w:val="1"/>
      <w:numFmt w:val="bullet"/>
      <w:lvlText w:val="•"/>
      <w:lvlPicBulletId w:val="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64C4CB8">
      <w:start w:val="1"/>
      <w:numFmt w:val="bullet"/>
      <w:lvlText w:val="o"/>
      <w:lvlJc w:val="left"/>
      <w:pPr>
        <w:ind w:left="1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924D2C6">
      <w:start w:val="1"/>
      <w:numFmt w:val="bullet"/>
      <w:lvlText w:val="▪"/>
      <w:lvlJc w:val="left"/>
      <w:pPr>
        <w:ind w:left="2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BD27504">
      <w:start w:val="1"/>
      <w:numFmt w:val="bullet"/>
      <w:lvlText w:val="•"/>
      <w:lvlJc w:val="left"/>
      <w:pPr>
        <w:ind w:left="3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2DE9E7A">
      <w:start w:val="1"/>
      <w:numFmt w:val="bullet"/>
      <w:lvlText w:val="o"/>
      <w:lvlJc w:val="left"/>
      <w:pPr>
        <w:ind w:left="3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A2AAD88">
      <w:start w:val="1"/>
      <w:numFmt w:val="bullet"/>
      <w:lvlText w:val="▪"/>
      <w:lvlJc w:val="left"/>
      <w:pPr>
        <w:ind w:left="4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E8423BE">
      <w:start w:val="1"/>
      <w:numFmt w:val="bullet"/>
      <w:lvlText w:val="•"/>
      <w:lvlJc w:val="left"/>
      <w:pPr>
        <w:ind w:left="5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96AE1E8">
      <w:start w:val="1"/>
      <w:numFmt w:val="bullet"/>
      <w:lvlText w:val="o"/>
      <w:lvlJc w:val="left"/>
      <w:pPr>
        <w:ind w:left="6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FB6A112">
      <w:start w:val="1"/>
      <w:numFmt w:val="bullet"/>
      <w:lvlText w:val="▪"/>
      <w:lvlJc w:val="left"/>
      <w:pPr>
        <w:ind w:left="6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9D0900"/>
    <w:multiLevelType w:val="hybridMultilevel"/>
    <w:tmpl w:val="EE6AED84"/>
    <w:lvl w:ilvl="0" w:tplc="A9024306">
      <w:start w:val="1"/>
      <w:numFmt w:val="lowerLetter"/>
      <w:lvlText w:val="%1)"/>
      <w:lvlJc w:val="left"/>
      <w:pPr>
        <w:ind w:left="1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C62EE4">
      <w:start w:val="1"/>
      <w:numFmt w:val="lowerLetter"/>
      <w:lvlText w:val="%2"/>
      <w:lvlJc w:val="left"/>
      <w:pPr>
        <w:ind w:left="1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34B542">
      <w:start w:val="1"/>
      <w:numFmt w:val="lowerRoman"/>
      <w:lvlText w:val="%3"/>
      <w:lvlJc w:val="left"/>
      <w:pPr>
        <w:ind w:left="2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863F6C">
      <w:start w:val="1"/>
      <w:numFmt w:val="decimal"/>
      <w:lvlText w:val="%4"/>
      <w:lvlJc w:val="left"/>
      <w:pPr>
        <w:ind w:left="3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D4D2D6">
      <w:start w:val="1"/>
      <w:numFmt w:val="lowerLetter"/>
      <w:lvlText w:val="%5"/>
      <w:lvlJc w:val="left"/>
      <w:pPr>
        <w:ind w:left="3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B036B6">
      <w:start w:val="1"/>
      <w:numFmt w:val="lowerRoman"/>
      <w:lvlText w:val="%6"/>
      <w:lvlJc w:val="left"/>
      <w:pPr>
        <w:ind w:left="4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2470D6">
      <w:start w:val="1"/>
      <w:numFmt w:val="decimal"/>
      <w:lvlText w:val="%7"/>
      <w:lvlJc w:val="left"/>
      <w:pPr>
        <w:ind w:left="5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9E665A">
      <w:start w:val="1"/>
      <w:numFmt w:val="lowerLetter"/>
      <w:lvlText w:val="%8"/>
      <w:lvlJc w:val="left"/>
      <w:pPr>
        <w:ind w:left="6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F66352">
      <w:start w:val="1"/>
      <w:numFmt w:val="lowerRoman"/>
      <w:lvlText w:val="%9"/>
      <w:lvlJc w:val="left"/>
      <w:pPr>
        <w:ind w:left="6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5B53084"/>
    <w:multiLevelType w:val="multilevel"/>
    <w:tmpl w:val="FB30167A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9B2699A"/>
    <w:multiLevelType w:val="hybridMultilevel"/>
    <w:tmpl w:val="ED7C734C"/>
    <w:lvl w:ilvl="0" w:tplc="93AC97BC">
      <w:start w:val="3"/>
      <w:numFmt w:val="decimal"/>
      <w:lvlText w:val="%1."/>
      <w:lvlJc w:val="left"/>
      <w:pPr>
        <w:ind w:left="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EFE2142">
      <w:start w:val="1"/>
      <w:numFmt w:val="lowerLetter"/>
      <w:lvlText w:val="%2"/>
      <w:lvlJc w:val="left"/>
      <w:pPr>
        <w:ind w:left="10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B760EAA">
      <w:start w:val="1"/>
      <w:numFmt w:val="lowerRoman"/>
      <w:lvlText w:val="%3"/>
      <w:lvlJc w:val="left"/>
      <w:pPr>
        <w:ind w:left="1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EC387E">
      <w:start w:val="1"/>
      <w:numFmt w:val="decimal"/>
      <w:lvlText w:val="%4"/>
      <w:lvlJc w:val="left"/>
      <w:pPr>
        <w:ind w:left="2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7822A4">
      <w:start w:val="1"/>
      <w:numFmt w:val="lowerLetter"/>
      <w:lvlText w:val="%5"/>
      <w:lvlJc w:val="left"/>
      <w:pPr>
        <w:ind w:left="3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9681596">
      <w:start w:val="1"/>
      <w:numFmt w:val="lowerRoman"/>
      <w:lvlText w:val="%6"/>
      <w:lvlJc w:val="left"/>
      <w:pPr>
        <w:ind w:left="39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A2C6136">
      <w:start w:val="1"/>
      <w:numFmt w:val="decimal"/>
      <w:lvlText w:val="%7"/>
      <w:lvlJc w:val="left"/>
      <w:pPr>
        <w:ind w:left="46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09ACA84">
      <w:start w:val="1"/>
      <w:numFmt w:val="lowerLetter"/>
      <w:lvlText w:val="%8"/>
      <w:lvlJc w:val="left"/>
      <w:pPr>
        <w:ind w:left="54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1163A68">
      <w:start w:val="1"/>
      <w:numFmt w:val="lowerRoman"/>
      <w:lvlText w:val="%9"/>
      <w:lvlJc w:val="left"/>
      <w:pPr>
        <w:ind w:left="61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3CD0231"/>
    <w:multiLevelType w:val="hybridMultilevel"/>
    <w:tmpl w:val="6A4C4C34"/>
    <w:lvl w:ilvl="0" w:tplc="C3F4F9AA">
      <w:start w:val="1"/>
      <w:numFmt w:val="decimal"/>
      <w:lvlText w:val="%1."/>
      <w:lvlJc w:val="left"/>
      <w:pPr>
        <w:ind w:left="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ED4C45E">
      <w:start w:val="1"/>
      <w:numFmt w:val="lowerLetter"/>
      <w:lvlText w:val="%2"/>
      <w:lvlJc w:val="left"/>
      <w:pPr>
        <w:ind w:left="1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B28134E">
      <w:start w:val="1"/>
      <w:numFmt w:val="lowerRoman"/>
      <w:lvlText w:val="%3"/>
      <w:lvlJc w:val="left"/>
      <w:pPr>
        <w:ind w:left="1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80E5198">
      <w:start w:val="1"/>
      <w:numFmt w:val="decimal"/>
      <w:lvlText w:val="%4"/>
      <w:lvlJc w:val="left"/>
      <w:pPr>
        <w:ind w:left="2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0B0D6F8">
      <w:start w:val="1"/>
      <w:numFmt w:val="lowerLetter"/>
      <w:lvlText w:val="%5"/>
      <w:lvlJc w:val="left"/>
      <w:pPr>
        <w:ind w:left="3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AE806EE">
      <w:start w:val="1"/>
      <w:numFmt w:val="lowerRoman"/>
      <w:lvlText w:val="%6"/>
      <w:lvlJc w:val="left"/>
      <w:pPr>
        <w:ind w:left="4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ABEE292">
      <w:start w:val="1"/>
      <w:numFmt w:val="decimal"/>
      <w:lvlText w:val="%7"/>
      <w:lvlJc w:val="left"/>
      <w:pPr>
        <w:ind w:left="4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5ECF59E">
      <w:start w:val="1"/>
      <w:numFmt w:val="lowerLetter"/>
      <w:lvlText w:val="%8"/>
      <w:lvlJc w:val="left"/>
      <w:pPr>
        <w:ind w:left="5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316DCA4">
      <w:start w:val="1"/>
      <w:numFmt w:val="lowerRoman"/>
      <w:lvlText w:val="%9"/>
      <w:lvlJc w:val="left"/>
      <w:pPr>
        <w:ind w:left="6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62F39BB"/>
    <w:multiLevelType w:val="hybridMultilevel"/>
    <w:tmpl w:val="DEF04152"/>
    <w:lvl w:ilvl="0" w:tplc="69289B28">
      <w:start w:val="2"/>
      <w:numFmt w:val="decimal"/>
      <w:lvlText w:val="%1."/>
      <w:lvlJc w:val="left"/>
      <w:pPr>
        <w:ind w:left="4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E3C877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A14BCF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03242A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DFC73B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C66C64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8FCE16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7701D5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7885FF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74853C7"/>
    <w:multiLevelType w:val="hybridMultilevel"/>
    <w:tmpl w:val="755E219A"/>
    <w:lvl w:ilvl="0" w:tplc="5FB08186">
      <w:start w:val="7"/>
      <w:numFmt w:val="decimal"/>
      <w:lvlText w:val="%1)"/>
      <w:lvlJc w:val="left"/>
      <w:pPr>
        <w:ind w:left="4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98CA122C">
      <w:start w:val="1"/>
      <w:numFmt w:val="lowerLetter"/>
      <w:lvlText w:val="%2"/>
      <w:lvlJc w:val="left"/>
      <w:pPr>
        <w:ind w:left="1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8E98C8E4">
      <w:start w:val="1"/>
      <w:numFmt w:val="lowerRoman"/>
      <w:lvlText w:val="%3"/>
      <w:lvlJc w:val="left"/>
      <w:pPr>
        <w:ind w:left="1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869ECBD6">
      <w:start w:val="1"/>
      <w:numFmt w:val="decimal"/>
      <w:lvlText w:val="%4"/>
      <w:lvlJc w:val="left"/>
      <w:pPr>
        <w:ind w:left="2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8C288250">
      <w:start w:val="1"/>
      <w:numFmt w:val="lowerLetter"/>
      <w:lvlText w:val="%5"/>
      <w:lvlJc w:val="left"/>
      <w:pPr>
        <w:ind w:left="3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A0AC729A">
      <w:start w:val="1"/>
      <w:numFmt w:val="lowerRoman"/>
      <w:lvlText w:val="%6"/>
      <w:lvlJc w:val="left"/>
      <w:pPr>
        <w:ind w:left="3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FC363266">
      <w:start w:val="1"/>
      <w:numFmt w:val="decimal"/>
      <w:lvlText w:val="%7"/>
      <w:lvlJc w:val="left"/>
      <w:pPr>
        <w:ind w:left="4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FD7AB968">
      <w:start w:val="1"/>
      <w:numFmt w:val="lowerLetter"/>
      <w:lvlText w:val="%8"/>
      <w:lvlJc w:val="left"/>
      <w:pPr>
        <w:ind w:left="5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555ACCD2">
      <w:start w:val="1"/>
      <w:numFmt w:val="lowerRoman"/>
      <w:lvlText w:val="%9"/>
      <w:lvlJc w:val="left"/>
      <w:pPr>
        <w:ind w:left="61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9A631B1"/>
    <w:multiLevelType w:val="hybridMultilevel"/>
    <w:tmpl w:val="413E6312"/>
    <w:lvl w:ilvl="0" w:tplc="3CFE4D18">
      <w:start w:val="7"/>
      <w:numFmt w:val="decimal"/>
      <w:lvlText w:val="%1."/>
      <w:lvlJc w:val="left"/>
      <w:pPr>
        <w:ind w:left="4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E0ABF9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E0C6D0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552D05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D3A328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FA80DC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C325C1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39C2F3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27EC1C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CD31057"/>
    <w:multiLevelType w:val="hybridMultilevel"/>
    <w:tmpl w:val="1094857A"/>
    <w:lvl w:ilvl="0" w:tplc="0CC2C9DA">
      <w:start w:val="2"/>
      <w:numFmt w:val="decimal"/>
      <w:lvlText w:val="%1."/>
      <w:lvlJc w:val="left"/>
      <w:pPr>
        <w:ind w:left="4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1D0E0AE">
      <w:start w:val="1"/>
      <w:numFmt w:val="lowerLetter"/>
      <w:lvlText w:val="%2"/>
      <w:lvlJc w:val="left"/>
      <w:pPr>
        <w:ind w:left="1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DACC5A0">
      <w:start w:val="1"/>
      <w:numFmt w:val="lowerRoman"/>
      <w:lvlText w:val="%3"/>
      <w:lvlJc w:val="left"/>
      <w:pPr>
        <w:ind w:left="1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6C47DC6">
      <w:start w:val="1"/>
      <w:numFmt w:val="decimal"/>
      <w:lvlText w:val="%4"/>
      <w:lvlJc w:val="left"/>
      <w:pPr>
        <w:ind w:left="2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EA26CB4">
      <w:start w:val="1"/>
      <w:numFmt w:val="lowerLetter"/>
      <w:lvlText w:val="%5"/>
      <w:lvlJc w:val="left"/>
      <w:pPr>
        <w:ind w:left="3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2F038D4">
      <w:start w:val="1"/>
      <w:numFmt w:val="lowerRoman"/>
      <w:lvlText w:val="%6"/>
      <w:lvlJc w:val="left"/>
      <w:pPr>
        <w:ind w:left="3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B64727E">
      <w:start w:val="1"/>
      <w:numFmt w:val="decimal"/>
      <w:lvlText w:val="%7"/>
      <w:lvlJc w:val="left"/>
      <w:pPr>
        <w:ind w:left="4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2BC45C6">
      <w:start w:val="1"/>
      <w:numFmt w:val="lowerLetter"/>
      <w:lvlText w:val="%8"/>
      <w:lvlJc w:val="left"/>
      <w:pPr>
        <w:ind w:left="54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EF2930E">
      <w:start w:val="1"/>
      <w:numFmt w:val="lowerRoman"/>
      <w:lvlText w:val="%9"/>
      <w:lvlJc w:val="left"/>
      <w:pPr>
        <w:ind w:left="61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D573FAC"/>
    <w:multiLevelType w:val="hybridMultilevel"/>
    <w:tmpl w:val="CCA2DC22"/>
    <w:lvl w:ilvl="0" w:tplc="8C762F00">
      <w:start w:val="5"/>
      <w:numFmt w:val="decimal"/>
      <w:lvlText w:val="%1."/>
      <w:lvlJc w:val="left"/>
      <w:pPr>
        <w:ind w:left="5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EB8000C">
      <w:start w:val="1"/>
      <w:numFmt w:val="lowerLetter"/>
      <w:lvlText w:val="%2"/>
      <w:lvlJc w:val="left"/>
      <w:pPr>
        <w:ind w:left="10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A9675F6">
      <w:start w:val="1"/>
      <w:numFmt w:val="lowerRoman"/>
      <w:lvlText w:val="%3"/>
      <w:lvlJc w:val="left"/>
      <w:pPr>
        <w:ind w:left="1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D3A7A0C">
      <w:start w:val="1"/>
      <w:numFmt w:val="decimal"/>
      <w:lvlText w:val="%4"/>
      <w:lvlJc w:val="left"/>
      <w:pPr>
        <w:ind w:left="2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BF6B716">
      <w:start w:val="1"/>
      <w:numFmt w:val="lowerLetter"/>
      <w:lvlText w:val="%5"/>
      <w:lvlJc w:val="left"/>
      <w:pPr>
        <w:ind w:left="3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2262930">
      <w:start w:val="1"/>
      <w:numFmt w:val="lowerRoman"/>
      <w:lvlText w:val="%6"/>
      <w:lvlJc w:val="left"/>
      <w:pPr>
        <w:ind w:left="39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ADC3AE2">
      <w:start w:val="1"/>
      <w:numFmt w:val="decimal"/>
      <w:lvlText w:val="%7"/>
      <w:lvlJc w:val="left"/>
      <w:pPr>
        <w:ind w:left="46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512BFD8">
      <w:start w:val="1"/>
      <w:numFmt w:val="lowerLetter"/>
      <w:lvlText w:val="%8"/>
      <w:lvlJc w:val="left"/>
      <w:pPr>
        <w:ind w:left="54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4707324">
      <w:start w:val="1"/>
      <w:numFmt w:val="lowerRoman"/>
      <w:lvlText w:val="%9"/>
      <w:lvlJc w:val="left"/>
      <w:pPr>
        <w:ind w:left="61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01B4F0D"/>
    <w:multiLevelType w:val="hybridMultilevel"/>
    <w:tmpl w:val="D6E4739E"/>
    <w:lvl w:ilvl="0" w:tplc="FBCEA370">
      <w:start w:val="1"/>
      <w:numFmt w:val="bullet"/>
      <w:lvlText w:val="•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1B82840">
      <w:start w:val="1"/>
      <w:numFmt w:val="bullet"/>
      <w:lvlText w:val="o"/>
      <w:lvlJc w:val="left"/>
      <w:pPr>
        <w:ind w:left="1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DAAF386">
      <w:start w:val="1"/>
      <w:numFmt w:val="bullet"/>
      <w:lvlText w:val="▪"/>
      <w:lvlJc w:val="left"/>
      <w:pPr>
        <w:ind w:left="1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CD0A838">
      <w:start w:val="1"/>
      <w:numFmt w:val="bullet"/>
      <w:lvlText w:val="•"/>
      <w:lvlJc w:val="left"/>
      <w:pPr>
        <w:ind w:left="2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EBC122A">
      <w:start w:val="1"/>
      <w:numFmt w:val="bullet"/>
      <w:lvlText w:val="o"/>
      <w:lvlJc w:val="left"/>
      <w:pPr>
        <w:ind w:left="3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8DAE8B0">
      <w:start w:val="1"/>
      <w:numFmt w:val="bullet"/>
      <w:lvlText w:val="▪"/>
      <w:lvlJc w:val="left"/>
      <w:pPr>
        <w:ind w:left="4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6D0D6F6">
      <w:start w:val="1"/>
      <w:numFmt w:val="bullet"/>
      <w:lvlText w:val="•"/>
      <w:lvlJc w:val="left"/>
      <w:pPr>
        <w:ind w:left="4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ABE80F0">
      <w:start w:val="1"/>
      <w:numFmt w:val="bullet"/>
      <w:lvlText w:val="o"/>
      <w:lvlJc w:val="left"/>
      <w:pPr>
        <w:ind w:left="5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E882CB4">
      <w:start w:val="1"/>
      <w:numFmt w:val="bullet"/>
      <w:lvlText w:val="▪"/>
      <w:lvlJc w:val="left"/>
      <w:pPr>
        <w:ind w:left="6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96177AF"/>
    <w:multiLevelType w:val="hybridMultilevel"/>
    <w:tmpl w:val="8D8A4C10"/>
    <w:lvl w:ilvl="0" w:tplc="7F8CAB10">
      <w:start w:val="1"/>
      <w:numFmt w:val="bullet"/>
      <w:lvlText w:val="•"/>
      <w:lvlPicBulletId w:val="0"/>
      <w:lvlJc w:val="left"/>
      <w:pPr>
        <w:ind w:left="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494A6F8">
      <w:start w:val="1"/>
      <w:numFmt w:val="bullet"/>
      <w:lvlText w:val="o"/>
      <w:lvlJc w:val="left"/>
      <w:pPr>
        <w:ind w:left="1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84A28A4">
      <w:start w:val="1"/>
      <w:numFmt w:val="bullet"/>
      <w:lvlText w:val="▪"/>
      <w:lvlJc w:val="left"/>
      <w:pPr>
        <w:ind w:left="2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B4C80F4">
      <w:start w:val="1"/>
      <w:numFmt w:val="bullet"/>
      <w:lvlText w:val="•"/>
      <w:lvlJc w:val="left"/>
      <w:pPr>
        <w:ind w:left="3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AB4E07E">
      <w:start w:val="1"/>
      <w:numFmt w:val="bullet"/>
      <w:lvlText w:val="o"/>
      <w:lvlJc w:val="left"/>
      <w:pPr>
        <w:ind w:left="4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8365312">
      <w:start w:val="1"/>
      <w:numFmt w:val="bullet"/>
      <w:lvlText w:val="▪"/>
      <w:lvlJc w:val="left"/>
      <w:pPr>
        <w:ind w:left="4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42AEBD2">
      <w:start w:val="1"/>
      <w:numFmt w:val="bullet"/>
      <w:lvlText w:val="•"/>
      <w:lvlJc w:val="left"/>
      <w:pPr>
        <w:ind w:left="5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54EE4CA">
      <w:start w:val="1"/>
      <w:numFmt w:val="bullet"/>
      <w:lvlText w:val="o"/>
      <w:lvlJc w:val="left"/>
      <w:pPr>
        <w:ind w:left="6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2609548">
      <w:start w:val="1"/>
      <w:numFmt w:val="bullet"/>
      <w:lvlText w:val="▪"/>
      <w:lvlJc w:val="left"/>
      <w:pPr>
        <w:ind w:left="68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C8F722F"/>
    <w:multiLevelType w:val="hybridMultilevel"/>
    <w:tmpl w:val="8AF2E8B6"/>
    <w:lvl w:ilvl="0" w:tplc="34F88F68">
      <w:start w:val="1"/>
      <w:numFmt w:val="bullet"/>
      <w:lvlText w:val="•"/>
      <w:lvlPicBulletId w:val="1"/>
      <w:lvlJc w:val="left"/>
      <w:pPr>
        <w:ind w:left="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A3A9D32">
      <w:start w:val="1"/>
      <w:numFmt w:val="bullet"/>
      <w:lvlText w:val="o"/>
      <w:lvlJc w:val="left"/>
      <w:pPr>
        <w:ind w:left="1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9C0F91A">
      <w:start w:val="1"/>
      <w:numFmt w:val="bullet"/>
      <w:lvlText w:val="▪"/>
      <w:lvlJc w:val="left"/>
      <w:pPr>
        <w:ind w:left="2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81C3006">
      <w:start w:val="1"/>
      <w:numFmt w:val="bullet"/>
      <w:lvlText w:val="•"/>
      <w:lvlJc w:val="left"/>
      <w:pPr>
        <w:ind w:left="3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260E6C0">
      <w:start w:val="1"/>
      <w:numFmt w:val="bullet"/>
      <w:lvlText w:val="o"/>
      <w:lvlJc w:val="left"/>
      <w:pPr>
        <w:ind w:left="3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E5A5632">
      <w:start w:val="1"/>
      <w:numFmt w:val="bullet"/>
      <w:lvlText w:val="▪"/>
      <w:lvlJc w:val="left"/>
      <w:pPr>
        <w:ind w:left="4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310402E">
      <w:start w:val="1"/>
      <w:numFmt w:val="bullet"/>
      <w:lvlText w:val="•"/>
      <w:lvlJc w:val="left"/>
      <w:pPr>
        <w:ind w:left="5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4F4F150">
      <w:start w:val="1"/>
      <w:numFmt w:val="bullet"/>
      <w:lvlText w:val="o"/>
      <w:lvlJc w:val="left"/>
      <w:pPr>
        <w:ind w:left="6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5D04E24">
      <w:start w:val="1"/>
      <w:numFmt w:val="bullet"/>
      <w:lvlText w:val="▪"/>
      <w:lvlJc w:val="left"/>
      <w:pPr>
        <w:ind w:left="6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EB06B8F"/>
    <w:multiLevelType w:val="hybridMultilevel"/>
    <w:tmpl w:val="37644B60"/>
    <w:lvl w:ilvl="0" w:tplc="07582EFE">
      <w:start w:val="2"/>
      <w:numFmt w:val="decimal"/>
      <w:lvlText w:val="%1."/>
      <w:lvlJc w:val="left"/>
      <w:pPr>
        <w:ind w:left="4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3766554">
      <w:start w:val="1"/>
      <w:numFmt w:val="lowerLetter"/>
      <w:lvlText w:val="%2"/>
      <w:lvlJc w:val="left"/>
      <w:pPr>
        <w:ind w:left="10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1F27DB4">
      <w:start w:val="1"/>
      <w:numFmt w:val="lowerRoman"/>
      <w:lvlText w:val="%3"/>
      <w:lvlJc w:val="left"/>
      <w:pPr>
        <w:ind w:left="18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EBEC670">
      <w:start w:val="1"/>
      <w:numFmt w:val="decimal"/>
      <w:lvlText w:val="%4"/>
      <w:lvlJc w:val="left"/>
      <w:pPr>
        <w:ind w:left="25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C6E504A">
      <w:start w:val="1"/>
      <w:numFmt w:val="lowerLetter"/>
      <w:lvlText w:val="%5"/>
      <w:lvlJc w:val="left"/>
      <w:pPr>
        <w:ind w:left="32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A60F6A0">
      <w:start w:val="1"/>
      <w:numFmt w:val="lowerRoman"/>
      <w:lvlText w:val="%6"/>
      <w:lvlJc w:val="left"/>
      <w:pPr>
        <w:ind w:left="39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0647AF4">
      <w:start w:val="1"/>
      <w:numFmt w:val="decimal"/>
      <w:lvlText w:val="%7"/>
      <w:lvlJc w:val="left"/>
      <w:pPr>
        <w:ind w:left="46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6623CB6">
      <w:start w:val="1"/>
      <w:numFmt w:val="lowerLetter"/>
      <w:lvlText w:val="%8"/>
      <w:lvlJc w:val="left"/>
      <w:pPr>
        <w:ind w:left="54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50EA79C">
      <w:start w:val="1"/>
      <w:numFmt w:val="lowerRoman"/>
      <w:lvlText w:val="%9"/>
      <w:lvlJc w:val="left"/>
      <w:pPr>
        <w:ind w:left="61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9"/>
  </w:num>
  <w:num w:numId="3">
    <w:abstractNumId w:val="0"/>
  </w:num>
  <w:num w:numId="4">
    <w:abstractNumId w:val="7"/>
  </w:num>
  <w:num w:numId="5">
    <w:abstractNumId w:val="4"/>
  </w:num>
  <w:num w:numId="6">
    <w:abstractNumId w:val="3"/>
  </w:num>
  <w:num w:numId="7">
    <w:abstractNumId w:val="6"/>
  </w:num>
  <w:num w:numId="8">
    <w:abstractNumId w:val="14"/>
  </w:num>
  <w:num w:numId="9">
    <w:abstractNumId w:val="10"/>
  </w:num>
  <w:num w:numId="10">
    <w:abstractNumId w:val="8"/>
  </w:num>
  <w:num w:numId="11">
    <w:abstractNumId w:val="5"/>
  </w:num>
  <w:num w:numId="12">
    <w:abstractNumId w:val="2"/>
  </w:num>
  <w:num w:numId="13">
    <w:abstractNumId w:val="13"/>
  </w:num>
  <w:num w:numId="14">
    <w:abstractNumId w:val="1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5C2"/>
    <w:rsid w:val="007105C2"/>
    <w:rsid w:val="00D54D66"/>
    <w:rsid w:val="00DE400A"/>
    <w:rsid w:val="00EB6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4CE6B"/>
  <w15:docId w15:val="{3B17026A-2AA1-4B82-B67A-405E30D40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4" w:line="260" w:lineRule="auto"/>
      <w:ind w:left="91" w:hanging="5"/>
      <w:jc w:val="both"/>
    </w:pPr>
    <w:rPr>
      <w:rFonts w:ascii="Times New Roman" w:eastAsia="Times New Roman" w:hAnsi="Times New Roman" w:cs="Times New Roman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0"/>
      <w:ind w:left="86"/>
      <w:outlineLvl w:val="0"/>
    </w:pPr>
    <w:rPr>
      <w:rFonts w:ascii="Times New Roman" w:eastAsia="Times New Roman" w:hAnsi="Times New Roman" w:cs="Times New Roman"/>
      <w:color w:val="000000"/>
      <w:sz w:val="36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0" w:line="265" w:lineRule="auto"/>
      <w:ind w:left="71" w:hanging="10"/>
      <w:jc w:val="both"/>
      <w:outlineLvl w:val="1"/>
    </w:pPr>
    <w:rPr>
      <w:rFonts w:ascii="Times New Roman" w:eastAsia="Times New Roman" w:hAnsi="Times New Roman" w:cs="Times New Roman"/>
      <w:color w:val="000000"/>
      <w:sz w:val="24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0" w:line="265" w:lineRule="auto"/>
      <w:ind w:left="71" w:hanging="10"/>
      <w:jc w:val="both"/>
      <w:outlineLvl w:val="2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color w:val="000000"/>
      <w:sz w:val="36"/>
    </w:rPr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Nadpis3Char">
    <w:name w:val="Nadpis 3 Char"/>
    <w:link w:val="Nadpis3"/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6.jpg"/><Relationship Id="rId21" Type="http://schemas.openxmlformats.org/officeDocument/2006/relationships/image" Target="media/image18.jpg"/><Relationship Id="rId63" Type="http://schemas.openxmlformats.org/officeDocument/2006/relationships/image" Target="media/image35.jpg"/><Relationship Id="rId84" Type="http://schemas.openxmlformats.org/officeDocument/2006/relationships/image" Target="media/image50.jpg"/><Relationship Id="rId138" Type="http://schemas.openxmlformats.org/officeDocument/2006/relationships/image" Target="media/image91.jpg"/><Relationship Id="rId159" Type="http://schemas.openxmlformats.org/officeDocument/2006/relationships/image" Target="media/image111.jpg"/><Relationship Id="rId170" Type="http://schemas.openxmlformats.org/officeDocument/2006/relationships/image" Target="media/image121.jpg"/><Relationship Id="rId191" Type="http://schemas.openxmlformats.org/officeDocument/2006/relationships/image" Target="media/image142.jpg"/><Relationship Id="rId205" Type="http://schemas.openxmlformats.org/officeDocument/2006/relationships/image" Target="media/image156.jpg"/><Relationship Id="rId226" Type="http://schemas.openxmlformats.org/officeDocument/2006/relationships/header" Target="header13.xml"/><Relationship Id="rId107" Type="http://schemas.openxmlformats.org/officeDocument/2006/relationships/image" Target="media/image67.jpg"/><Relationship Id="rId11" Type="http://schemas.openxmlformats.org/officeDocument/2006/relationships/image" Target="media/image8.jpg"/><Relationship Id="rId32" Type="http://schemas.openxmlformats.org/officeDocument/2006/relationships/image" Target="media/image23.jpg"/><Relationship Id="rId53" Type="http://schemas.openxmlformats.org/officeDocument/2006/relationships/image" Target="media/image506.jpg"/><Relationship Id="rId58" Type="http://schemas.openxmlformats.org/officeDocument/2006/relationships/image" Target="media/image30.jpg"/><Relationship Id="rId74" Type="http://schemas.openxmlformats.org/officeDocument/2006/relationships/footer" Target="footer6.xml"/><Relationship Id="rId79" Type="http://schemas.openxmlformats.org/officeDocument/2006/relationships/image" Target="media/image45.jpg"/><Relationship Id="rId102" Type="http://schemas.openxmlformats.org/officeDocument/2006/relationships/image" Target="media/image62.jpg"/><Relationship Id="rId123" Type="http://schemas.openxmlformats.org/officeDocument/2006/relationships/header" Target="header11.xml"/><Relationship Id="rId128" Type="http://schemas.openxmlformats.org/officeDocument/2006/relationships/image" Target="media/image81.jpg"/><Relationship Id="rId144" Type="http://schemas.openxmlformats.org/officeDocument/2006/relationships/image" Target="media/image97.jpg"/><Relationship Id="rId149" Type="http://schemas.openxmlformats.org/officeDocument/2006/relationships/image" Target="media/image102.jpg"/><Relationship Id="rId5" Type="http://schemas.openxmlformats.org/officeDocument/2006/relationships/footnotes" Target="footnotes.xml"/><Relationship Id="rId90" Type="http://schemas.openxmlformats.org/officeDocument/2006/relationships/image" Target="media/image56.jpg"/><Relationship Id="rId95" Type="http://schemas.openxmlformats.org/officeDocument/2006/relationships/footer" Target="footer7.xml"/><Relationship Id="rId160" Type="http://schemas.openxmlformats.org/officeDocument/2006/relationships/image" Target="media/image112.jpg"/><Relationship Id="rId165" Type="http://schemas.openxmlformats.org/officeDocument/2006/relationships/image" Target="media/image116.jpg"/><Relationship Id="rId181" Type="http://schemas.openxmlformats.org/officeDocument/2006/relationships/image" Target="media/image132.jpg"/><Relationship Id="rId186" Type="http://schemas.openxmlformats.org/officeDocument/2006/relationships/image" Target="media/image137.jpg"/><Relationship Id="rId216" Type="http://schemas.openxmlformats.org/officeDocument/2006/relationships/image" Target="media/image167.jpg"/><Relationship Id="rId211" Type="http://schemas.openxmlformats.org/officeDocument/2006/relationships/image" Target="media/image162.jpg"/><Relationship Id="rId232" Type="http://schemas.openxmlformats.org/officeDocument/2006/relationships/fontTable" Target="fontTable.xml"/><Relationship Id="rId22" Type="http://schemas.openxmlformats.org/officeDocument/2006/relationships/image" Target="media/image19.jpg"/><Relationship Id="rId27" Type="http://schemas.openxmlformats.org/officeDocument/2006/relationships/footer" Target="footer2.xml"/><Relationship Id="rId64" Type="http://schemas.openxmlformats.org/officeDocument/2006/relationships/image" Target="media/image36.jpg"/><Relationship Id="rId69" Type="http://schemas.openxmlformats.org/officeDocument/2006/relationships/header" Target="header4.xml"/><Relationship Id="rId113" Type="http://schemas.openxmlformats.org/officeDocument/2006/relationships/image" Target="media/image524.jpg"/><Relationship Id="rId118" Type="http://schemas.openxmlformats.org/officeDocument/2006/relationships/image" Target="media/image77.jpg"/><Relationship Id="rId134" Type="http://schemas.openxmlformats.org/officeDocument/2006/relationships/image" Target="media/image87.jpg"/><Relationship Id="rId139" Type="http://schemas.openxmlformats.org/officeDocument/2006/relationships/image" Target="media/image92.jpg"/><Relationship Id="rId80" Type="http://schemas.openxmlformats.org/officeDocument/2006/relationships/image" Target="media/image46.jpg"/><Relationship Id="rId85" Type="http://schemas.openxmlformats.org/officeDocument/2006/relationships/image" Target="media/image51.jpg"/><Relationship Id="rId150" Type="http://schemas.openxmlformats.org/officeDocument/2006/relationships/image" Target="media/image103.jpg"/><Relationship Id="rId155" Type="http://schemas.openxmlformats.org/officeDocument/2006/relationships/image" Target="media/image107.jpg"/><Relationship Id="rId171" Type="http://schemas.openxmlformats.org/officeDocument/2006/relationships/image" Target="media/image122.jpg"/><Relationship Id="rId176" Type="http://schemas.openxmlformats.org/officeDocument/2006/relationships/image" Target="media/image127.jpg"/><Relationship Id="rId192" Type="http://schemas.openxmlformats.org/officeDocument/2006/relationships/image" Target="media/image143.jpg"/><Relationship Id="rId197" Type="http://schemas.openxmlformats.org/officeDocument/2006/relationships/image" Target="media/image148.jpg"/><Relationship Id="rId206" Type="http://schemas.openxmlformats.org/officeDocument/2006/relationships/image" Target="media/image157.jpg"/><Relationship Id="rId227" Type="http://schemas.openxmlformats.org/officeDocument/2006/relationships/header" Target="header14.xml"/><Relationship Id="rId201" Type="http://schemas.openxmlformats.org/officeDocument/2006/relationships/image" Target="media/image152.jpg"/><Relationship Id="rId222" Type="http://schemas.openxmlformats.org/officeDocument/2006/relationships/image" Target="media/image1590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33" Type="http://schemas.openxmlformats.org/officeDocument/2006/relationships/image" Target="media/image24.jpg"/><Relationship Id="rId59" Type="http://schemas.openxmlformats.org/officeDocument/2006/relationships/image" Target="media/image31.jpg"/><Relationship Id="rId103" Type="http://schemas.openxmlformats.org/officeDocument/2006/relationships/image" Target="media/image63.jpg"/><Relationship Id="rId108" Type="http://schemas.openxmlformats.org/officeDocument/2006/relationships/image" Target="media/image68.jpg"/><Relationship Id="rId124" Type="http://schemas.openxmlformats.org/officeDocument/2006/relationships/footer" Target="footer10.xml"/><Relationship Id="rId129" Type="http://schemas.openxmlformats.org/officeDocument/2006/relationships/image" Target="media/image82.jpg"/><Relationship Id="rId54" Type="http://schemas.openxmlformats.org/officeDocument/2006/relationships/image" Target="media/image26.jpg"/><Relationship Id="rId70" Type="http://schemas.openxmlformats.org/officeDocument/2006/relationships/header" Target="header5.xml"/><Relationship Id="rId75" Type="http://schemas.openxmlformats.org/officeDocument/2006/relationships/image" Target="media/image41.jpg"/><Relationship Id="rId91" Type="http://schemas.openxmlformats.org/officeDocument/2006/relationships/image" Target="media/image57.jpg"/><Relationship Id="rId96" Type="http://schemas.openxmlformats.org/officeDocument/2006/relationships/footer" Target="footer8.xml"/><Relationship Id="rId140" Type="http://schemas.openxmlformats.org/officeDocument/2006/relationships/image" Target="media/image93.jpg"/><Relationship Id="rId145" Type="http://schemas.openxmlformats.org/officeDocument/2006/relationships/image" Target="media/image98.jpg"/><Relationship Id="rId161" Type="http://schemas.openxmlformats.org/officeDocument/2006/relationships/image" Target="media/image113.jpg"/><Relationship Id="rId166" Type="http://schemas.openxmlformats.org/officeDocument/2006/relationships/image" Target="media/image117.jpg"/><Relationship Id="rId182" Type="http://schemas.openxmlformats.org/officeDocument/2006/relationships/image" Target="media/image133.jpg"/><Relationship Id="rId187" Type="http://schemas.openxmlformats.org/officeDocument/2006/relationships/image" Target="media/image138.jpg"/><Relationship Id="rId217" Type="http://schemas.openxmlformats.org/officeDocument/2006/relationships/image" Target="media/image168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163.jpg"/><Relationship Id="rId233" Type="http://schemas.openxmlformats.org/officeDocument/2006/relationships/theme" Target="theme/theme1.xml"/><Relationship Id="rId23" Type="http://schemas.openxmlformats.org/officeDocument/2006/relationships/image" Target="media/image20.jpg"/><Relationship Id="rId28" Type="http://schemas.openxmlformats.org/officeDocument/2006/relationships/header" Target="header3.xml"/><Relationship Id="rId114" Type="http://schemas.openxmlformats.org/officeDocument/2006/relationships/image" Target="media/image73.jpg"/><Relationship Id="rId119" Type="http://schemas.openxmlformats.org/officeDocument/2006/relationships/image" Target="media/image78.jpg"/><Relationship Id="rId60" Type="http://schemas.openxmlformats.org/officeDocument/2006/relationships/image" Target="media/image32.jpg"/><Relationship Id="rId65" Type="http://schemas.openxmlformats.org/officeDocument/2006/relationships/image" Target="media/image37.jpg"/><Relationship Id="rId81" Type="http://schemas.openxmlformats.org/officeDocument/2006/relationships/image" Target="media/image47.jpg"/><Relationship Id="rId86" Type="http://schemas.openxmlformats.org/officeDocument/2006/relationships/image" Target="media/image52.jpg"/><Relationship Id="rId130" Type="http://schemas.openxmlformats.org/officeDocument/2006/relationships/image" Target="media/image83.jpg"/><Relationship Id="rId135" Type="http://schemas.openxmlformats.org/officeDocument/2006/relationships/image" Target="media/image88.jpg"/><Relationship Id="rId151" Type="http://schemas.openxmlformats.org/officeDocument/2006/relationships/image" Target="media/image104.jpg"/><Relationship Id="rId156" Type="http://schemas.openxmlformats.org/officeDocument/2006/relationships/image" Target="media/image108.jpg"/><Relationship Id="rId177" Type="http://schemas.openxmlformats.org/officeDocument/2006/relationships/image" Target="media/image128.jpg"/><Relationship Id="rId198" Type="http://schemas.openxmlformats.org/officeDocument/2006/relationships/image" Target="media/image149.jpg"/><Relationship Id="rId172" Type="http://schemas.openxmlformats.org/officeDocument/2006/relationships/image" Target="media/image123.jpg"/><Relationship Id="rId193" Type="http://schemas.openxmlformats.org/officeDocument/2006/relationships/image" Target="media/image144.jpg"/><Relationship Id="rId202" Type="http://schemas.openxmlformats.org/officeDocument/2006/relationships/image" Target="media/image153.jpg"/><Relationship Id="rId207" Type="http://schemas.openxmlformats.org/officeDocument/2006/relationships/image" Target="media/image158.jpg"/><Relationship Id="rId223" Type="http://schemas.openxmlformats.org/officeDocument/2006/relationships/image" Target="media/image190.jpg"/><Relationship Id="rId228" Type="http://schemas.openxmlformats.org/officeDocument/2006/relationships/footer" Target="footer13.xml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109" Type="http://schemas.openxmlformats.org/officeDocument/2006/relationships/image" Target="media/image69.jpg"/><Relationship Id="rId34" Type="http://schemas.openxmlformats.org/officeDocument/2006/relationships/image" Target="media/image25.jpg"/><Relationship Id="rId55" Type="http://schemas.openxmlformats.org/officeDocument/2006/relationships/image" Target="media/image27.jpg"/><Relationship Id="rId76" Type="http://schemas.openxmlformats.org/officeDocument/2006/relationships/image" Target="media/image42.jpg"/><Relationship Id="rId97" Type="http://schemas.openxmlformats.org/officeDocument/2006/relationships/header" Target="header9.xml"/><Relationship Id="rId104" Type="http://schemas.openxmlformats.org/officeDocument/2006/relationships/image" Target="media/image64.jpg"/><Relationship Id="rId120" Type="http://schemas.openxmlformats.org/officeDocument/2006/relationships/image" Target="media/image79.jpg"/><Relationship Id="rId125" Type="http://schemas.openxmlformats.org/officeDocument/2006/relationships/footer" Target="footer11.xml"/><Relationship Id="rId141" Type="http://schemas.openxmlformats.org/officeDocument/2006/relationships/image" Target="media/image94.jpg"/><Relationship Id="rId146" Type="http://schemas.openxmlformats.org/officeDocument/2006/relationships/image" Target="media/image99.jpg"/><Relationship Id="rId167" Type="http://schemas.openxmlformats.org/officeDocument/2006/relationships/image" Target="media/image118.jpg"/><Relationship Id="rId188" Type="http://schemas.openxmlformats.org/officeDocument/2006/relationships/image" Target="media/image139.jpg"/><Relationship Id="rId7" Type="http://schemas.openxmlformats.org/officeDocument/2006/relationships/image" Target="media/image4.jpg"/><Relationship Id="rId71" Type="http://schemas.openxmlformats.org/officeDocument/2006/relationships/footer" Target="footer4.xml"/><Relationship Id="rId92" Type="http://schemas.openxmlformats.org/officeDocument/2006/relationships/image" Target="media/image58.jpg"/><Relationship Id="rId162" Type="http://schemas.openxmlformats.org/officeDocument/2006/relationships/image" Target="media/image114.jpg"/><Relationship Id="rId183" Type="http://schemas.openxmlformats.org/officeDocument/2006/relationships/image" Target="media/image134.jpg"/><Relationship Id="rId213" Type="http://schemas.openxmlformats.org/officeDocument/2006/relationships/image" Target="media/image164.jpg"/><Relationship Id="rId218" Type="http://schemas.openxmlformats.org/officeDocument/2006/relationships/image" Target="media/image169.jpg"/><Relationship Id="rId2" Type="http://schemas.openxmlformats.org/officeDocument/2006/relationships/styles" Target="styles.xml"/><Relationship Id="rId29" Type="http://schemas.openxmlformats.org/officeDocument/2006/relationships/footer" Target="footer3.xml"/><Relationship Id="rId24" Type="http://schemas.openxmlformats.org/officeDocument/2006/relationships/header" Target="header1.xml"/><Relationship Id="rId66" Type="http://schemas.openxmlformats.org/officeDocument/2006/relationships/image" Target="media/image38.jpg"/><Relationship Id="rId87" Type="http://schemas.openxmlformats.org/officeDocument/2006/relationships/image" Target="media/image53.jpg"/><Relationship Id="rId110" Type="http://schemas.openxmlformats.org/officeDocument/2006/relationships/image" Target="media/image70.jpg"/><Relationship Id="rId115" Type="http://schemas.openxmlformats.org/officeDocument/2006/relationships/image" Target="media/image74.jpg"/><Relationship Id="rId131" Type="http://schemas.openxmlformats.org/officeDocument/2006/relationships/image" Target="media/image84.jpg"/><Relationship Id="rId136" Type="http://schemas.openxmlformats.org/officeDocument/2006/relationships/image" Target="media/image89.jpg"/><Relationship Id="rId157" Type="http://schemas.openxmlformats.org/officeDocument/2006/relationships/image" Target="media/image109.jpg"/><Relationship Id="rId178" Type="http://schemas.openxmlformats.org/officeDocument/2006/relationships/image" Target="media/image129.jpg"/><Relationship Id="rId61" Type="http://schemas.openxmlformats.org/officeDocument/2006/relationships/image" Target="media/image33.jpg"/><Relationship Id="rId82" Type="http://schemas.openxmlformats.org/officeDocument/2006/relationships/image" Target="media/image48.jpg"/><Relationship Id="rId152" Type="http://schemas.openxmlformats.org/officeDocument/2006/relationships/image" Target="media/image105.jpg"/><Relationship Id="rId173" Type="http://schemas.openxmlformats.org/officeDocument/2006/relationships/image" Target="media/image124.jpg"/><Relationship Id="rId194" Type="http://schemas.openxmlformats.org/officeDocument/2006/relationships/image" Target="media/image145.jpg"/><Relationship Id="rId199" Type="http://schemas.openxmlformats.org/officeDocument/2006/relationships/image" Target="media/image150.jpg"/><Relationship Id="rId203" Type="http://schemas.openxmlformats.org/officeDocument/2006/relationships/image" Target="media/image154.jpg"/><Relationship Id="rId208" Type="http://schemas.openxmlformats.org/officeDocument/2006/relationships/image" Target="media/image159.jpg"/><Relationship Id="rId229" Type="http://schemas.openxmlformats.org/officeDocument/2006/relationships/footer" Target="footer14.xml"/><Relationship Id="rId19" Type="http://schemas.openxmlformats.org/officeDocument/2006/relationships/image" Target="media/image16.jpg"/><Relationship Id="rId224" Type="http://schemas.openxmlformats.org/officeDocument/2006/relationships/image" Target="media/image1610.jpg"/><Relationship Id="rId14" Type="http://schemas.openxmlformats.org/officeDocument/2006/relationships/image" Target="media/image11.jpg"/><Relationship Id="rId30" Type="http://schemas.openxmlformats.org/officeDocument/2006/relationships/image" Target="media/image21.jpg"/><Relationship Id="rId56" Type="http://schemas.openxmlformats.org/officeDocument/2006/relationships/image" Target="media/image28.jpg"/><Relationship Id="rId77" Type="http://schemas.openxmlformats.org/officeDocument/2006/relationships/image" Target="media/image43.jpg"/><Relationship Id="rId100" Type="http://schemas.openxmlformats.org/officeDocument/2006/relationships/image" Target="media/image60.jpg"/><Relationship Id="rId105" Type="http://schemas.openxmlformats.org/officeDocument/2006/relationships/image" Target="media/image65.jpg"/><Relationship Id="rId126" Type="http://schemas.openxmlformats.org/officeDocument/2006/relationships/header" Target="header12.xml"/><Relationship Id="rId147" Type="http://schemas.openxmlformats.org/officeDocument/2006/relationships/image" Target="media/image100.jpg"/><Relationship Id="rId168" Type="http://schemas.openxmlformats.org/officeDocument/2006/relationships/image" Target="media/image119.jpg"/><Relationship Id="rId8" Type="http://schemas.openxmlformats.org/officeDocument/2006/relationships/image" Target="media/image5.jpeg"/><Relationship Id="rId72" Type="http://schemas.openxmlformats.org/officeDocument/2006/relationships/footer" Target="footer5.xml"/><Relationship Id="rId93" Type="http://schemas.openxmlformats.org/officeDocument/2006/relationships/header" Target="header7.xml"/><Relationship Id="rId98" Type="http://schemas.openxmlformats.org/officeDocument/2006/relationships/footer" Target="footer9.xml"/><Relationship Id="rId121" Type="http://schemas.openxmlformats.org/officeDocument/2006/relationships/image" Target="media/image80.jpg"/><Relationship Id="rId142" Type="http://schemas.openxmlformats.org/officeDocument/2006/relationships/image" Target="media/image95.jpg"/><Relationship Id="rId163" Type="http://schemas.openxmlformats.org/officeDocument/2006/relationships/image" Target="media/image415.jpg"/><Relationship Id="rId184" Type="http://schemas.openxmlformats.org/officeDocument/2006/relationships/image" Target="media/image135.jpg"/><Relationship Id="rId189" Type="http://schemas.openxmlformats.org/officeDocument/2006/relationships/image" Target="media/image140.jpg"/><Relationship Id="rId219" Type="http://schemas.openxmlformats.org/officeDocument/2006/relationships/image" Target="media/image170.jpg"/><Relationship Id="rId3" Type="http://schemas.openxmlformats.org/officeDocument/2006/relationships/settings" Target="settings.xml"/><Relationship Id="rId214" Type="http://schemas.openxmlformats.org/officeDocument/2006/relationships/image" Target="media/image165.jpg"/><Relationship Id="rId230" Type="http://schemas.openxmlformats.org/officeDocument/2006/relationships/header" Target="header15.xml"/><Relationship Id="rId25" Type="http://schemas.openxmlformats.org/officeDocument/2006/relationships/header" Target="header2.xml"/><Relationship Id="rId67" Type="http://schemas.openxmlformats.org/officeDocument/2006/relationships/image" Target="media/image39.jpg"/><Relationship Id="rId116" Type="http://schemas.openxmlformats.org/officeDocument/2006/relationships/image" Target="media/image75.jpg"/><Relationship Id="rId137" Type="http://schemas.openxmlformats.org/officeDocument/2006/relationships/image" Target="media/image90.jpg"/><Relationship Id="rId158" Type="http://schemas.openxmlformats.org/officeDocument/2006/relationships/image" Target="media/image110.jpg"/><Relationship Id="rId20" Type="http://schemas.openxmlformats.org/officeDocument/2006/relationships/image" Target="media/image17.jpg"/><Relationship Id="rId62" Type="http://schemas.openxmlformats.org/officeDocument/2006/relationships/image" Target="media/image34.jpg"/><Relationship Id="rId83" Type="http://schemas.openxmlformats.org/officeDocument/2006/relationships/image" Target="media/image49.jpg"/><Relationship Id="rId88" Type="http://schemas.openxmlformats.org/officeDocument/2006/relationships/image" Target="media/image54.jpg"/><Relationship Id="rId111" Type="http://schemas.openxmlformats.org/officeDocument/2006/relationships/image" Target="media/image71.jpg"/><Relationship Id="rId132" Type="http://schemas.openxmlformats.org/officeDocument/2006/relationships/image" Target="media/image85.jpg"/><Relationship Id="rId153" Type="http://schemas.openxmlformats.org/officeDocument/2006/relationships/image" Target="media/image106.jpg"/><Relationship Id="rId174" Type="http://schemas.openxmlformats.org/officeDocument/2006/relationships/image" Target="media/image125.jpg"/><Relationship Id="rId179" Type="http://schemas.openxmlformats.org/officeDocument/2006/relationships/image" Target="media/image130.jpg"/><Relationship Id="rId195" Type="http://schemas.openxmlformats.org/officeDocument/2006/relationships/image" Target="media/image146.jpg"/><Relationship Id="rId209" Type="http://schemas.openxmlformats.org/officeDocument/2006/relationships/image" Target="media/image160.jpg"/><Relationship Id="rId190" Type="http://schemas.openxmlformats.org/officeDocument/2006/relationships/image" Target="media/image141.jpg"/><Relationship Id="rId204" Type="http://schemas.openxmlformats.org/officeDocument/2006/relationships/image" Target="media/image155.jpg"/><Relationship Id="rId220" Type="http://schemas.openxmlformats.org/officeDocument/2006/relationships/image" Target="media/image171.jpg"/><Relationship Id="rId225" Type="http://schemas.openxmlformats.org/officeDocument/2006/relationships/image" Target="media/image172.jpg"/><Relationship Id="rId15" Type="http://schemas.openxmlformats.org/officeDocument/2006/relationships/image" Target="media/image12.jpg"/><Relationship Id="rId57" Type="http://schemas.openxmlformats.org/officeDocument/2006/relationships/image" Target="media/image29.jpg"/><Relationship Id="rId106" Type="http://schemas.openxmlformats.org/officeDocument/2006/relationships/image" Target="media/image66.jpg"/><Relationship Id="rId127" Type="http://schemas.openxmlformats.org/officeDocument/2006/relationships/footer" Target="footer12.xml"/><Relationship Id="rId10" Type="http://schemas.openxmlformats.org/officeDocument/2006/relationships/image" Target="media/image7.jpg"/><Relationship Id="rId31" Type="http://schemas.openxmlformats.org/officeDocument/2006/relationships/image" Target="media/image22.jpg"/><Relationship Id="rId73" Type="http://schemas.openxmlformats.org/officeDocument/2006/relationships/header" Target="header6.xml"/><Relationship Id="rId78" Type="http://schemas.openxmlformats.org/officeDocument/2006/relationships/image" Target="media/image44.jpg"/><Relationship Id="rId94" Type="http://schemas.openxmlformats.org/officeDocument/2006/relationships/header" Target="header8.xml"/><Relationship Id="rId99" Type="http://schemas.openxmlformats.org/officeDocument/2006/relationships/image" Target="media/image59.jpg"/><Relationship Id="rId101" Type="http://schemas.openxmlformats.org/officeDocument/2006/relationships/image" Target="media/image61.jpg"/><Relationship Id="rId122" Type="http://schemas.openxmlformats.org/officeDocument/2006/relationships/header" Target="header10.xml"/><Relationship Id="rId143" Type="http://schemas.openxmlformats.org/officeDocument/2006/relationships/image" Target="media/image96.jpg"/><Relationship Id="rId148" Type="http://schemas.openxmlformats.org/officeDocument/2006/relationships/image" Target="media/image101.jpg"/><Relationship Id="rId164" Type="http://schemas.openxmlformats.org/officeDocument/2006/relationships/image" Target="media/image115.jpg"/><Relationship Id="rId169" Type="http://schemas.openxmlformats.org/officeDocument/2006/relationships/image" Target="media/image120.jpg"/><Relationship Id="rId185" Type="http://schemas.openxmlformats.org/officeDocument/2006/relationships/image" Target="media/image136.jpg"/><Relationship Id="rId4" Type="http://schemas.openxmlformats.org/officeDocument/2006/relationships/webSettings" Target="webSettings.xml"/><Relationship Id="rId9" Type="http://schemas.openxmlformats.org/officeDocument/2006/relationships/image" Target="media/image6.jpg"/><Relationship Id="rId180" Type="http://schemas.openxmlformats.org/officeDocument/2006/relationships/image" Target="media/image131.jpg"/><Relationship Id="rId210" Type="http://schemas.openxmlformats.org/officeDocument/2006/relationships/image" Target="media/image161.jpg"/><Relationship Id="rId215" Type="http://schemas.openxmlformats.org/officeDocument/2006/relationships/image" Target="media/image166.jpg"/><Relationship Id="rId26" Type="http://schemas.openxmlformats.org/officeDocument/2006/relationships/footer" Target="footer1.xml"/><Relationship Id="rId231" Type="http://schemas.openxmlformats.org/officeDocument/2006/relationships/footer" Target="footer15.xml"/><Relationship Id="rId68" Type="http://schemas.openxmlformats.org/officeDocument/2006/relationships/image" Target="media/image40.jpg"/><Relationship Id="rId89" Type="http://schemas.openxmlformats.org/officeDocument/2006/relationships/image" Target="media/image55.jpg"/><Relationship Id="rId112" Type="http://schemas.openxmlformats.org/officeDocument/2006/relationships/image" Target="media/image72.jpg"/><Relationship Id="rId133" Type="http://schemas.openxmlformats.org/officeDocument/2006/relationships/image" Target="media/image86.jpg"/><Relationship Id="rId154" Type="http://schemas.openxmlformats.org/officeDocument/2006/relationships/image" Target="media/image406.jpg"/><Relationship Id="rId175" Type="http://schemas.openxmlformats.org/officeDocument/2006/relationships/image" Target="media/image126.jpg"/><Relationship Id="rId196" Type="http://schemas.openxmlformats.org/officeDocument/2006/relationships/image" Target="media/image147.jpg"/><Relationship Id="rId200" Type="http://schemas.openxmlformats.org/officeDocument/2006/relationships/image" Target="media/image151.jpg"/><Relationship Id="rId16" Type="http://schemas.openxmlformats.org/officeDocument/2006/relationships/image" Target="media/image13.jpg"/><Relationship Id="rId221" Type="http://schemas.openxmlformats.org/officeDocument/2006/relationships/image" Target="media/image533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7203</Words>
  <Characters>42502</Characters>
  <Application>Microsoft Office Word</Application>
  <DocSecurity>0</DocSecurity>
  <Lines>354</Lines>
  <Paragraphs>99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Skuhrovcová</dc:creator>
  <cp:keywords/>
  <cp:lastModifiedBy>Zuzana Skuhrovcová</cp:lastModifiedBy>
  <cp:revision>4</cp:revision>
  <dcterms:created xsi:type="dcterms:W3CDTF">2017-11-10T06:53:00Z</dcterms:created>
  <dcterms:modified xsi:type="dcterms:W3CDTF">2017-11-10T06:54:00Z</dcterms:modified>
</cp:coreProperties>
</file>