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D84C" w14:textId="77777777" w:rsidR="005F7B1A" w:rsidRPr="00CA4D73" w:rsidRDefault="005F6753" w:rsidP="007940D1">
      <w:pPr>
        <w:spacing w:after="0" w:line="360" w:lineRule="auto"/>
        <w:jc w:val="center"/>
        <w:rPr>
          <w:rFonts w:ascii="Arial" w:hAnsi="Arial" w:cs="Arial"/>
        </w:rPr>
      </w:pPr>
      <w:bookmarkStart w:id="0" w:name="_GoBack"/>
      <w:bookmarkEnd w:id="0"/>
      <w:r w:rsidRPr="00CA4D73">
        <w:rPr>
          <w:rFonts w:ascii="Arial" w:hAnsi="Arial" w:cs="Arial"/>
        </w:rPr>
        <w:t xml:space="preserve">MEMORANDUM </w:t>
      </w:r>
      <w:r w:rsidR="005F7B1A" w:rsidRPr="00CA4D73">
        <w:rPr>
          <w:rFonts w:ascii="Arial" w:hAnsi="Arial" w:cs="Arial"/>
        </w:rPr>
        <w:t xml:space="preserve">OF AGREEMENT BETWEEN </w:t>
      </w:r>
    </w:p>
    <w:p w14:paraId="6BA26558" w14:textId="7939F1D4" w:rsidR="00ED04A5" w:rsidRPr="00CA4D73" w:rsidRDefault="005F7B1A" w:rsidP="007940D1">
      <w:pPr>
        <w:spacing w:after="0" w:line="360" w:lineRule="auto"/>
        <w:jc w:val="center"/>
        <w:rPr>
          <w:rFonts w:ascii="Arial" w:hAnsi="Arial" w:cs="Arial"/>
        </w:rPr>
      </w:pPr>
      <w:r w:rsidRPr="00CA4D73">
        <w:rPr>
          <w:rFonts w:ascii="Arial" w:hAnsi="Arial" w:cs="Arial"/>
        </w:rPr>
        <w:t>THE DRUG AD</w:t>
      </w:r>
      <w:r w:rsidR="00ED04A5" w:rsidRPr="00CA4D73">
        <w:rPr>
          <w:rFonts w:ascii="Arial" w:hAnsi="Arial" w:cs="Arial"/>
        </w:rPr>
        <w:t>VISORY PROGRAMME</w:t>
      </w:r>
    </w:p>
    <w:p w14:paraId="5016D57B" w14:textId="77777777" w:rsidR="00ED04A5" w:rsidRPr="00CA4D73" w:rsidRDefault="00ED04A5" w:rsidP="007940D1">
      <w:pPr>
        <w:spacing w:after="0" w:line="360" w:lineRule="auto"/>
        <w:jc w:val="center"/>
        <w:rPr>
          <w:rFonts w:ascii="Arial" w:hAnsi="Arial" w:cs="Arial"/>
        </w:rPr>
      </w:pPr>
      <w:r w:rsidRPr="00CA4D73">
        <w:rPr>
          <w:rFonts w:ascii="Arial" w:hAnsi="Arial" w:cs="Arial"/>
        </w:rPr>
        <w:t>and</w:t>
      </w:r>
    </w:p>
    <w:p w14:paraId="44F72D59" w14:textId="4B954807" w:rsidR="00FD52B2" w:rsidRPr="00CA4D73" w:rsidRDefault="003D6E51" w:rsidP="007940D1">
      <w:pPr>
        <w:spacing w:after="0" w:line="360" w:lineRule="auto"/>
        <w:jc w:val="center"/>
        <w:rPr>
          <w:rFonts w:ascii="Arial" w:hAnsi="Arial" w:cs="Arial"/>
        </w:rPr>
      </w:pPr>
      <w:r>
        <w:rPr>
          <w:rFonts w:ascii="Arial" w:hAnsi="Arial" w:cs="Arial"/>
        </w:rPr>
        <w:t xml:space="preserve">Charles University, </w:t>
      </w:r>
      <w:r w:rsidR="00F40E7E">
        <w:rPr>
          <w:rFonts w:ascii="Arial" w:hAnsi="Arial" w:cs="Arial"/>
        </w:rPr>
        <w:t>First</w:t>
      </w:r>
      <w:r>
        <w:rPr>
          <w:rFonts w:ascii="Arial" w:hAnsi="Arial" w:cs="Arial"/>
        </w:rPr>
        <w:t xml:space="preserve"> Faculty of Medicine </w:t>
      </w:r>
      <w:r w:rsidR="002C41EC">
        <w:rPr>
          <w:rFonts w:ascii="Arial" w:hAnsi="Arial" w:cs="Arial"/>
        </w:rPr>
        <w:t>/</w:t>
      </w:r>
      <w:r>
        <w:rPr>
          <w:rFonts w:ascii="Arial" w:hAnsi="Arial" w:cs="Arial"/>
        </w:rPr>
        <w:t xml:space="preserve"> Department of </w:t>
      </w:r>
      <w:proofErr w:type="spellStart"/>
      <w:r>
        <w:rPr>
          <w:rFonts w:ascii="Arial" w:hAnsi="Arial" w:cs="Arial"/>
        </w:rPr>
        <w:t>Addictology</w:t>
      </w:r>
      <w:proofErr w:type="spellEnd"/>
      <w:r w:rsidR="002C41EC">
        <w:rPr>
          <w:rFonts w:ascii="Arial" w:hAnsi="Arial" w:cs="Arial"/>
        </w:rPr>
        <w:t xml:space="preserve"> </w:t>
      </w:r>
    </w:p>
    <w:p w14:paraId="59938BB8" w14:textId="77777777" w:rsidR="00ED04A5" w:rsidRPr="00CA4D73" w:rsidRDefault="00ED04A5" w:rsidP="007940D1">
      <w:pPr>
        <w:spacing w:after="0" w:line="360" w:lineRule="auto"/>
        <w:jc w:val="both"/>
        <w:rPr>
          <w:rFonts w:ascii="Arial" w:hAnsi="Arial" w:cs="Arial"/>
          <w:b/>
          <w:lang w:val="en-GB"/>
        </w:rPr>
      </w:pPr>
    </w:p>
    <w:p w14:paraId="0C63EA43" w14:textId="77777777" w:rsidR="009C558C" w:rsidRPr="00CA4D73" w:rsidRDefault="009C558C" w:rsidP="007940D1">
      <w:pPr>
        <w:spacing w:after="0" w:line="360" w:lineRule="auto"/>
        <w:ind w:right="-61"/>
        <w:jc w:val="both"/>
        <w:rPr>
          <w:rFonts w:ascii="Arial" w:hAnsi="Arial" w:cs="Arial"/>
          <w:b/>
        </w:rPr>
      </w:pPr>
    </w:p>
    <w:p w14:paraId="701ECCB3" w14:textId="5F72558C" w:rsidR="009C558C" w:rsidRDefault="009C558C" w:rsidP="007940D1">
      <w:pPr>
        <w:spacing w:after="0" w:line="360" w:lineRule="auto"/>
        <w:ind w:right="-61"/>
        <w:jc w:val="both"/>
        <w:rPr>
          <w:rFonts w:ascii="Arial" w:hAnsi="Arial" w:cs="Arial"/>
        </w:rPr>
      </w:pPr>
      <w:r w:rsidRPr="00CA4D73">
        <w:rPr>
          <w:rFonts w:ascii="Arial" w:hAnsi="Arial" w:cs="Arial"/>
          <w:b/>
        </w:rPr>
        <w:t xml:space="preserve">The Drug Advisory Programme </w:t>
      </w:r>
      <w:r w:rsidRPr="00CA4D73">
        <w:rPr>
          <w:rFonts w:ascii="Arial" w:hAnsi="Arial" w:cs="Arial"/>
        </w:rPr>
        <w:t>(hereinafter, referred to as “DAP”) of The Colombo Plan Secretariat</w:t>
      </w:r>
      <w:r w:rsidRPr="00CA4D73">
        <w:rPr>
          <w:rFonts w:ascii="Arial" w:hAnsi="Arial" w:cs="Arial"/>
          <w:b/>
        </w:rPr>
        <w:t xml:space="preserve"> </w:t>
      </w:r>
      <w:r w:rsidRPr="00CA4D73">
        <w:rPr>
          <w:rFonts w:ascii="Arial" w:hAnsi="Arial" w:cs="Arial"/>
        </w:rPr>
        <w:t xml:space="preserve">with its Head Office located at 31, </w:t>
      </w:r>
      <w:proofErr w:type="spellStart"/>
      <w:r w:rsidRPr="00CA4D73">
        <w:rPr>
          <w:rFonts w:ascii="Arial" w:hAnsi="Arial" w:cs="Arial"/>
        </w:rPr>
        <w:t>Wijerama</w:t>
      </w:r>
      <w:proofErr w:type="spellEnd"/>
      <w:r w:rsidRPr="00CA4D73">
        <w:rPr>
          <w:rFonts w:ascii="Arial" w:hAnsi="Arial" w:cs="Arial"/>
        </w:rPr>
        <w:t xml:space="preserve"> </w:t>
      </w:r>
      <w:proofErr w:type="spellStart"/>
      <w:r w:rsidRPr="00CA4D73">
        <w:rPr>
          <w:rFonts w:ascii="Arial" w:hAnsi="Arial" w:cs="Arial"/>
        </w:rPr>
        <w:t>Mawatha</w:t>
      </w:r>
      <w:proofErr w:type="spellEnd"/>
      <w:r w:rsidRPr="00CA4D73">
        <w:rPr>
          <w:rFonts w:ascii="Arial" w:hAnsi="Arial" w:cs="Arial"/>
        </w:rPr>
        <w:t xml:space="preserve">, Colombo 7, in the Democratic Socialist Republic of Sri Lanka and the </w:t>
      </w:r>
      <w:r w:rsidR="004615E4" w:rsidRPr="004615E4">
        <w:rPr>
          <w:rFonts w:ascii="Arial" w:hAnsi="Arial" w:cs="Arial"/>
          <w:b/>
        </w:rPr>
        <w:t>CUFFM</w:t>
      </w:r>
      <w:r w:rsidR="002C41EC">
        <w:rPr>
          <w:rFonts w:ascii="Arial" w:hAnsi="Arial" w:cs="Arial"/>
          <w:b/>
        </w:rPr>
        <w:t xml:space="preserve"> </w:t>
      </w:r>
      <w:r w:rsidRPr="00CA4D73">
        <w:rPr>
          <w:rFonts w:ascii="Arial" w:hAnsi="Arial" w:cs="Arial"/>
        </w:rPr>
        <w:t>(hereinafter, referred to as “</w:t>
      </w:r>
      <w:r w:rsidR="004615E4">
        <w:rPr>
          <w:rFonts w:ascii="Arial" w:hAnsi="Arial" w:cs="Arial"/>
        </w:rPr>
        <w:t>CUFFM”</w:t>
      </w:r>
      <w:r w:rsidRPr="00CA4D73">
        <w:rPr>
          <w:rFonts w:ascii="Arial" w:hAnsi="Arial" w:cs="Arial"/>
        </w:rPr>
        <w:t xml:space="preserve"> located in </w:t>
      </w:r>
      <w:r w:rsidR="00D55BF6">
        <w:rPr>
          <w:rFonts w:ascii="Arial" w:hAnsi="Arial" w:cs="Arial"/>
        </w:rPr>
        <w:t>The Czech Republic</w:t>
      </w:r>
      <w:r w:rsidRPr="00CA4D73">
        <w:rPr>
          <w:rFonts w:ascii="Arial" w:hAnsi="Arial" w:cs="Arial"/>
        </w:rPr>
        <w:t>, have reached the following agreement for the implementation of the project titled: “</w:t>
      </w:r>
      <w:r w:rsidR="00946E2E">
        <w:rPr>
          <w:rFonts w:ascii="Arial" w:hAnsi="Arial" w:cs="Arial"/>
        </w:rPr>
        <w:t xml:space="preserve">Title of Project”) </w:t>
      </w:r>
      <w:r w:rsidRPr="00CA4D73">
        <w:rPr>
          <w:rFonts w:ascii="Arial" w:hAnsi="Arial" w:cs="Arial"/>
        </w:rPr>
        <w:t xml:space="preserve">(hereinafter, referred to as the “Project”). DAP and </w:t>
      </w:r>
      <w:r w:rsidR="004615E4">
        <w:rPr>
          <w:rFonts w:ascii="Arial" w:hAnsi="Arial" w:cs="Arial"/>
        </w:rPr>
        <w:t>CUFFM</w:t>
      </w:r>
      <w:r w:rsidRPr="00CA4D73">
        <w:rPr>
          <w:rFonts w:ascii="Arial" w:hAnsi="Arial" w:cs="Arial"/>
        </w:rPr>
        <w:t xml:space="preserve"> shall be collectively termed as the “Parties”.</w:t>
      </w:r>
    </w:p>
    <w:p w14:paraId="17CF8317" w14:textId="77777777" w:rsidR="002C41EC" w:rsidRPr="00CA4D73" w:rsidRDefault="002C41EC" w:rsidP="007940D1">
      <w:pPr>
        <w:spacing w:after="0" w:line="360" w:lineRule="auto"/>
        <w:ind w:right="-61"/>
        <w:jc w:val="both"/>
        <w:rPr>
          <w:rFonts w:ascii="Arial" w:hAnsi="Arial" w:cs="Arial"/>
        </w:rPr>
      </w:pPr>
    </w:p>
    <w:p w14:paraId="3EFF428F" w14:textId="73A3D4B3" w:rsidR="005F7B1A" w:rsidRPr="00CA4D73" w:rsidRDefault="009C558C" w:rsidP="007940D1">
      <w:pPr>
        <w:spacing w:after="0" w:line="360" w:lineRule="auto"/>
        <w:jc w:val="both"/>
        <w:rPr>
          <w:rFonts w:ascii="Arial" w:hAnsi="Arial" w:cs="Arial"/>
        </w:rPr>
      </w:pPr>
      <w:r w:rsidRPr="00CA4D73">
        <w:rPr>
          <w:rFonts w:ascii="Arial" w:hAnsi="Arial" w:cs="Arial"/>
          <w:b/>
        </w:rPr>
        <w:t>WHEREAS</w:t>
      </w:r>
      <w:r w:rsidRPr="00CA4D73">
        <w:rPr>
          <w:rFonts w:ascii="Arial" w:hAnsi="Arial" w:cs="Arial"/>
        </w:rPr>
        <w:t xml:space="preserve">, DAP and </w:t>
      </w:r>
      <w:r w:rsidR="004615E4">
        <w:rPr>
          <w:rFonts w:ascii="Arial" w:hAnsi="Arial" w:cs="Arial"/>
        </w:rPr>
        <w:t>CUFFM</w:t>
      </w:r>
      <w:r w:rsidR="00DA06D5">
        <w:rPr>
          <w:rFonts w:ascii="Arial" w:hAnsi="Arial" w:cs="Arial"/>
        </w:rPr>
        <w:t xml:space="preserve"> </w:t>
      </w:r>
      <w:r w:rsidRPr="00CA4D73">
        <w:rPr>
          <w:rFonts w:ascii="Arial" w:hAnsi="Arial" w:cs="Arial"/>
        </w:rPr>
        <w:t xml:space="preserve">have entered into a Memorandum of Understanding dated </w:t>
      </w:r>
      <w:r w:rsidR="004F011B">
        <w:rPr>
          <w:rFonts w:ascii="Arial" w:hAnsi="Arial" w:cs="Arial"/>
        </w:rPr>
        <w:t>21.6.2017</w:t>
      </w:r>
      <w:r w:rsidRPr="00CA4D73">
        <w:rPr>
          <w:rFonts w:ascii="Arial" w:hAnsi="Arial" w:cs="Arial"/>
        </w:rPr>
        <w:t xml:space="preserve"> as a reflection of the parties’ intent to collaborate in disseminating the implementation of Universal Prevention Curriculum in </w:t>
      </w:r>
      <w:r w:rsidR="004615E4">
        <w:rPr>
          <w:rFonts w:ascii="Arial" w:hAnsi="Arial" w:cs="Arial"/>
        </w:rPr>
        <w:t>Europe</w:t>
      </w:r>
      <w:r w:rsidR="005F7B1A" w:rsidRPr="00CA4D73">
        <w:rPr>
          <w:rFonts w:ascii="Arial" w:hAnsi="Arial" w:cs="Arial"/>
        </w:rPr>
        <w:t>.</w:t>
      </w:r>
    </w:p>
    <w:p w14:paraId="689FF05A" w14:textId="61A93B31" w:rsidR="009C558C" w:rsidRPr="00CA4D73" w:rsidRDefault="009C558C" w:rsidP="007940D1">
      <w:pPr>
        <w:spacing w:after="0" w:line="360" w:lineRule="auto"/>
        <w:jc w:val="both"/>
        <w:rPr>
          <w:rFonts w:ascii="Arial" w:hAnsi="Arial" w:cs="Arial"/>
        </w:rPr>
      </w:pPr>
      <w:r w:rsidRPr="00CA4D73">
        <w:rPr>
          <w:rFonts w:ascii="Arial" w:hAnsi="Arial" w:cs="Arial"/>
        </w:rPr>
        <w:t xml:space="preserve"> </w:t>
      </w:r>
    </w:p>
    <w:p w14:paraId="5AD49A50" w14:textId="77777777" w:rsidR="004D12D0" w:rsidRPr="00CA4D73" w:rsidRDefault="00B91114" w:rsidP="007940D1">
      <w:pPr>
        <w:spacing w:after="0" w:line="360" w:lineRule="auto"/>
        <w:jc w:val="both"/>
        <w:rPr>
          <w:rFonts w:ascii="Arial" w:hAnsi="Arial" w:cs="Arial"/>
        </w:rPr>
      </w:pPr>
      <w:r w:rsidRPr="00CA4D73">
        <w:rPr>
          <w:rFonts w:ascii="Arial" w:hAnsi="Arial" w:cs="Arial"/>
          <w:b/>
        </w:rPr>
        <w:t xml:space="preserve">WHEREAS, </w:t>
      </w:r>
      <w:r w:rsidRPr="00CA4D73">
        <w:rPr>
          <w:rFonts w:ascii="Arial" w:hAnsi="Arial" w:cs="Arial"/>
        </w:rPr>
        <w:t>the Parties now wish to enter into a separate agreement to define the terms of the collaborat</w:t>
      </w:r>
      <w:r w:rsidR="00875841" w:rsidRPr="00CA4D73">
        <w:rPr>
          <w:rFonts w:ascii="Arial" w:hAnsi="Arial" w:cs="Arial"/>
        </w:rPr>
        <w:t>ion and as such DAP</w:t>
      </w:r>
      <w:r w:rsidRPr="00CA4D73">
        <w:rPr>
          <w:rFonts w:ascii="Arial" w:hAnsi="Arial" w:cs="Arial"/>
        </w:rPr>
        <w:t xml:space="preserve"> wishes to pro</w:t>
      </w:r>
      <w:r w:rsidR="005F6753" w:rsidRPr="00CA4D73">
        <w:rPr>
          <w:rFonts w:ascii="Arial" w:hAnsi="Arial" w:cs="Arial"/>
        </w:rPr>
        <w:t>vide financial support for the P</w:t>
      </w:r>
      <w:r w:rsidRPr="00CA4D73">
        <w:rPr>
          <w:rFonts w:ascii="Arial" w:hAnsi="Arial" w:cs="Arial"/>
        </w:rPr>
        <w:t>roject as further de</w:t>
      </w:r>
      <w:r w:rsidR="005F6753" w:rsidRPr="00CA4D73">
        <w:rPr>
          <w:rFonts w:ascii="Arial" w:hAnsi="Arial" w:cs="Arial"/>
        </w:rPr>
        <w:t>scribed in the attached Annex</w:t>
      </w:r>
      <w:r w:rsidRPr="00CA4D73">
        <w:rPr>
          <w:rFonts w:ascii="Arial" w:hAnsi="Arial" w:cs="Arial"/>
        </w:rPr>
        <w:t xml:space="preserve"> A (</w:t>
      </w:r>
      <w:r w:rsidR="005F6753" w:rsidRPr="00CA4D73">
        <w:rPr>
          <w:rFonts w:ascii="Arial" w:hAnsi="Arial" w:cs="Arial"/>
        </w:rPr>
        <w:t>Scope of Work</w:t>
      </w:r>
      <w:r w:rsidRPr="00CA4D73">
        <w:rPr>
          <w:rFonts w:ascii="Arial" w:hAnsi="Arial" w:cs="Arial"/>
        </w:rPr>
        <w:t>) incorporated into this Agreement by reference; and</w:t>
      </w:r>
    </w:p>
    <w:p w14:paraId="2930E54D" w14:textId="77777777" w:rsidR="00FD52B2" w:rsidRPr="00CA4D73" w:rsidRDefault="00FD52B2" w:rsidP="007940D1">
      <w:pPr>
        <w:pStyle w:val="Prosttext"/>
        <w:snapToGrid w:val="0"/>
        <w:spacing w:line="360" w:lineRule="auto"/>
        <w:ind w:right="-246"/>
        <w:jc w:val="both"/>
        <w:rPr>
          <w:rFonts w:ascii="Arial" w:hAnsi="Arial" w:cs="Arial"/>
          <w:sz w:val="22"/>
          <w:szCs w:val="22"/>
        </w:rPr>
      </w:pPr>
    </w:p>
    <w:p w14:paraId="53D98693" w14:textId="126775FF" w:rsidR="00FD52B2" w:rsidRPr="00CA4D73" w:rsidRDefault="00B91114" w:rsidP="007940D1">
      <w:pPr>
        <w:spacing w:after="0" w:line="360" w:lineRule="auto"/>
        <w:jc w:val="both"/>
        <w:rPr>
          <w:rFonts w:ascii="Arial" w:hAnsi="Arial" w:cs="Arial"/>
        </w:rPr>
      </w:pPr>
      <w:r w:rsidRPr="00CA4D73">
        <w:rPr>
          <w:rFonts w:ascii="Arial" w:hAnsi="Arial" w:cs="Arial"/>
          <w:b/>
        </w:rPr>
        <w:t>WHEREAS</w:t>
      </w:r>
      <w:r w:rsidRPr="00CA4D73">
        <w:rPr>
          <w:rFonts w:ascii="Arial" w:hAnsi="Arial" w:cs="Arial"/>
        </w:rPr>
        <w:t xml:space="preserve">, </w:t>
      </w:r>
      <w:r w:rsidR="00907C63">
        <w:rPr>
          <w:rFonts w:ascii="Arial" w:hAnsi="Arial" w:cs="Arial"/>
        </w:rPr>
        <w:t>CUFFM</w:t>
      </w:r>
      <w:r w:rsidRPr="00CA4D73">
        <w:rPr>
          <w:rFonts w:ascii="Arial" w:hAnsi="Arial" w:cs="Arial"/>
        </w:rPr>
        <w:t xml:space="preserve"> is willing to establish a program directed by </w:t>
      </w:r>
      <w:proofErr w:type="gramStart"/>
      <w:r w:rsidR="00837B82">
        <w:rPr>
          <w:rFonts w:ascii="Arial" w:hAnsi="Arial" w:cs="Arial"/>
        </w:rPr>
        <w:t xml:space="preserve">XXXXXXXXXXX  </w:t>
      </w:r>
      <w:r w:rsidRPr="00CA4D73">
        <w:rPr>
          <w:rFonts w:ascii="Arial" w:hAnsi="Arial" w:cs="Arial"/>
        </w:rPr>
        <w:t>(</w:t>
      </w:r>
      <w:proofErr w:type="gramEnd"/>
      <w:r w:rsidRPr="00CA4D73">
        <w:rPr>
          <w:rFonts w:ascii="Arial" w:hAnsi="Arial" w:cs="Arial"/>
        </w:rPr>
        <w:t>“Principal Investigator”) to conduct the Project.</w:t>
      </w:r>
    </w:p>
    <w:p w14:paraId="5B0C99CE" w14:textId="77777777" w:rsidR="00FD52B2" w:rsidRPr="00CA4D73" w:rsidRDefault="00B91114" w:rsidP="007940D1">
      <w:pPr>
        <w:spacing w:after="0" w:line="360" w:lineRule="auto"/>
        <w:jc w:val="both"/>
        <w:rPr>
          <w:rFonts w:ascii="Arial" w:hAnsi="Arial" w:cs="Arial"/>
        </w:rPr>
      </w:pPr>
      <w:r w:rsidRPr="00CA4D73">
        <w:rPr>
          <w:rFonts w:ascii="Arial" w:hAnsi="Arial" w:cs="Arial"/>
        </w:rPr>
        <w:t>NOW, THEREFORE, in consideration of the mutual covenants and promises herein contained, the Parties agree as follows:</w:t>
      </w:r>
    </w:p>
    <w:p w14:paraId="0D755CF7" w14:textId="6F23D5BB" w:rsidR="00B91114" w:rsidRPr="00CA4D73" w:rsidRDefault="00B75D16" w:rsidP="007940D1">
      <w:pPr>
        <w:pStyle w:val="Odstavecseseznamem"/>
        <w:numPr>
          <w:ilvl w:val="0"/>
          <w:numId w:val="3"/>
        </w:numPr>
        <w:spacing w:line="360" w:lineRule="auto"/>
        <w:jc w:val="both"/>
        <w:rPr>
          <w:rFonts w:ascii="Arial" w:hAnsi="Arial" w:cs="Arial"/>
          <w:sz w:val="22"/>
          <w:szCs w:val="22"/>
        </w:rPr>
      </w:pPr>
      <w:r>
        <w:rPr>
          <w:rFonts w:ascii="Arial" w:hAnsi="Arial" w:cs="Arial"/>
          <w:b/>
          <w:sz w:val="22"/>
          <w:szCs w:val="22"/>
        </w:rPr>
        <w:t>Project Period:</w:t>
      </w:r>
      <w:r w:rsidR="007761C2" w:rsidRPr="00CA4D73">
        <w:rPr>
          <w:rFonts w:ascii="Arial" w:hAnsi="Arial" w:cs="Arial"/>
          <w:b/>
          <w:sz w:val="22"/>
          <w:szCs w:val="22"/>
        </w:rPr>
        <w:t xml:space="preserve"> </w:t>
      </w:r>
      <w:r w:rsidR="007761C2" w:rsidRPr="00CA4D73">
        <w:rPr>
          <w:rFonts w:ascii="Arial" w:hAnsi="Arial" w:cs="Arial"/>
          <w:sz w:val="22"/>
          <w:szCs w:val="22"/>
        </w:rPr>
        <w:t>The</w:t>
      </w:r>
      <w:r w:rsidR="007B1D7E" w:rsidRPr="00CA4D73">
        <w:rPr>
          <w:rFonts w:ascii="Arial" w:hAnsi="Arial" w:cs="Arial"/>
          <w:sz w:val="22"/>
          <w:szCs w:val="22"/>
        </w:rPr>
        <w:t xml:space="preserve"> term of this Agreement is </w:t>
      </w:r>
      <w:r w:rsidR="004F011B">
        <w:rPr>
          <w:rFonts w:ascii="Arial" w:hAnsi="Arial" w:cs="Arial"/>
          <w:sz w:val="22"/>
          <w:szCs w:val="22"/>
        </w:rPr>
        <w:t>November</w:t>
      </w:r>
      <w:r w:rsidR="007761C2" w:rsidRPr="00CA4D73">
        <w:rPr>
          <w:rFonts w:ascii="Arial" w:hAnsi="Arial" w:cs="Arial"/>
          <w:sz w:val="22"/>
          <w:szCs w:val="22"/>
        </w:rPr>
        <w:t xml:space="preserve"> 1, 2017</w:t>
      </w:r>
      <w:r w:rsidR="007B1D7E" w:rsidRPr="00CA4D73">
        <w:rPr>
          <w:rFonts w:ascii="Arial" w:hAnsi="Arial" w:cs="Arial"/>
          <w:sz w:val="22"/>
          <w:szCs w:val="22"/>
        </w:rPr>
        <w:t xml:space="preserve"> (“Effective Date”) through March </w:t>
      </w:r>
      <w:r w:rsidR="00EF6FEC" w:rsidRPr="00CA4D73">
        <w:rPr>
          <w:rFonts w:ascii="Arial" w:hAnsi="Arial" w:cs="Arial"/>
          <w:sz w:val="22"/>
          <w:szCs w:val="22"/>
        </w:rPr>
        <w:t>3</w:t>
      </w:r>
      <w:r w:rsidR="007B1D7E" w:rsidRPr="00CA4D73">
        <w:rPr>
          <w:rFonts w:ascii="Arial" w:hAnsi="Arial" w:cs="Arial"/>
          <w:sz w:val="22"/>
          <w:szCs w:val="22"/>
        </w:rPr>
        <w:t>1, 2018.</w:t>
      </w:r>
    </w:p>
    <w:p w14:paraId="6A7C1D22" w14:textId="77777777" w:rsidR="00E1045D" w:rsidRPr="00CA4D73" w:rsidRDefault="00E1045D" w:rsidP="007940D1">
      <w:pPr>
        <w:pStyle w:val="Odstavecseseznamem"/>
        <w:spacing w:line="360" w:lineRule="auto"/>
        <w:ind w:left="370"/>
        <w:jc w:val="both"/>
        <w:rPr>
          <w:rFonts w:ascii="Arial" w:hAnsi="Arial" w:cs="Arial"/>
          <w:sz w:val="22"/>
          <w:szCs w:val="22"/>
        </w:rPr>
      </w:pPr>
    </w:p>
    <w:p w14:paraId="3676A467" w14:textId="353E03CC" w:rsidR="007B1D7E" w:rsidRDefault="00B75D16" w:rsidP="007940D1">
      <w:pPr>
        <w:pStyle w:val="Odstavecseseznamem"/>
        <w:numPr>
          <w:ilvl w:val="0"/>
          <w:numId w:val="3"/>
        </w:numPr>
        <w:spacing w:line="360" w:lineRule="auto"/>
        <w:jc w:val="both"/>
        <w:rPr>
          <w:rFonts w:ascii="Arial" w:hAnsi="Arial" w:cs="Arial"/>
          <w:sz w:val="22"/>
          <w:szCs w:val="22"/>
        </w:rPr>
      </w:pPr>
      <w:r>
        <w:rPr>
          <w:rFonts w:ascii="Arial" w:hAnsi="Arial" w:cs="Arial"/>
          <w:b/>
          <w:sz w:val="22"/>
          <w:szCs w:val="22"/>
        </w:rPr>
        <w:t>Project:</w:t>
      </w:r>
      <w:r w:rsidR="007B1D7E" w:rsidRPr="00CA4D73">
        <w:rPr>
          <w:rFonts w:ascii="Arial" w:hAnsi="Arial" w:cs="Arial"/>
          <w:sz w:val="22"/>
          <w:szCs w:val="22"/>
        </w:rPr>
        <w:t xml:space="preserve">  The Project will be directed and supervised by the Principal</w:t>
      </w:r>
      <w:r w:rsidR="00E97BB4" w:rsidRPr="00CA4D73">
        <w:rPr>
          <w:rFonts w:ascii="Arial" w:hAnsi="Arial" w:cs="Arial"/>
          <w:sz w:val="22"/>
          <w:szCs w:val="22"/>
        </w:rPr>
        <w:t xml:space="preserve"> Investigator, who shall have </w:t>
      </w:r>
      <w:r w:rsidR="005F6753" w:rsidRPr="00CA4D73">
        <w:rPr>
          <w:rFonts w:ascii="Arial" w:hAnsi="Arial" w:cs="Arial"/>
          <w:sz w:val="22"/>
          <w:szCs w:val="22"/>
        </w:rPr>
        <w:t xml:space="preserve">the </w:t>
      </w:r>
      <w:r w:rsidR="00E97BB4" w:rsidRPr="00CA4D73">
        <w:rPr>
          <w:rFonts w:ascii="Arial" w:hAnsi="Arial" w:cs="Arial"/>
          <w:sz w:val="22"/>
          <w:szCs w:val="22"/>
        </w:rPr>
        <w:t>primary responsibility for the performance of the Project</w:t>
      </w:r>
      <w:r w:rsidR="005F6753" w:rsidRPr="00CA4D73">
        <w:rPr>
          <w:rFonts w:ascii="Arial" w:hAnsi="Arial" w:cs="Arial"/>
          <w:sz w:val="22"/>
          <w:szCs w:val="22"/>
        </w:rPr>
        <w:t xml:space="preserve"> according to the key deliverables stated in Annex B</w:t>
      </w:r>
      <w:r w:rsidR="00E97BB4" w:rsidRPr="00CA4D73">
        <w:rPr>
          <w:rFonts w:ascii="Arial" w:hAnsi="Arial" w:cs="Arial"/>
          <w:sz w:val="22"/>
          <w:szCs w:val="22"/>
        </w:rPr>
        <w:t xml:space="preserve">. </w:t>
      </w:r>
      <w:r w:rsidR="005F6753" w:rsidRPr="00CA4D73">
        <w:rPr>
          <w:rFonts w:ascii="Arial" w:hAnsi="Arial" w:cs="Arial"/>
          <w:sz w:val="22"/>
          <w:szCs w:val="22"/>
        </w:rPr>
        <w:t xml:space="preserve">DAP </w:t>
      </w:r>
      <w:r w:rsidR="00E97BB4" w:rsidRPr="00CA4D73">
        <w:rPr>
          <w:rFonts w:ascii="Arial" w:hAnsi="Arial" w:cs="Arial"/>
          <w:sz w:val="22"/>
          <w:szCs w:val="22"/>
        </w:rPr>
        <w:t xml:space="preserve">understands that </w:t>
      </w:r>
      <w:r w:rsidR="00907C63">
        <w:rPr>
          <w:rFonts w:ascii="Arial" w:hAnsi="Arial" w:cs="Arial"/>
          <w:sz w:val="22"/>
          <w:szCs w:val="22"/>
        </w:rPr>
        <w:t>CUFFM</w:t>
      </w:r>
      <w:r w:rsidR="00E97BB4" w:rsidRPr="00CA4D73">
        <w:rPr>
          <w:rFonts w:ascii="Arial" w:hAnsi="Arial" w:cs="Arial"/>
          <w:sz w:val="22"/>
          <w:szCs w:val="22"/>
        </w:rPr>
        <w:t xml:space="preserve"> may be involved in similar projects through its employees on behalf of </w:t>
      </w:r>
      <w:r w:rsidR="00907C63">
        <w:rPr>
          <w:rFonts w:ascii="Arial" w:hAnsi="Arial" w:cs="Arial"/>
          <w:sz w:val="22"/>
          <w:szCs w:val="22"/>
        </w:rPr>
        <w:t>CUFFM</w:t>
      </w:r>
      <w:r w:rsidR="00E97BB4" w:rsidRPr="00CA4D73">
        <w:rPr>
          <w:rFonts w:ascii="Arial" w:hAnsi="Arial" w:cs="Arial"/>
          <w:sz w:val="22"/>
          <w:szCs w:val="22"/>
        </w:rPr>
        <w:t xml:space="preserve"> and others. </w:t>
      </w:r>
      <w:r w:rsidR="005F6753" w:rsidRPr="00CA4D73">
        <w:rPr>
          <w:rFonts w:ascii="Arial" w:hAnsi="Arial" w:cs="Arial"/>
          <w:sz w:val="22"/>
          <w:szCs w:val="22"/>
        </w:rPr>
        <w:t>DAP</w:t>
      </w:r>
      <w:r w:rsidR="00E97BB4" w:rsidRPr="00CA4D73">
        <w:rPr>
          <w:rFonts w:ascii="Arial" w:hAnsi="Arial" w:cs="Arial"/>
          <w:sz w:val="22"/>
          <w:szCs w:val="22"/>
        </w:rPr>
        <w:t xml:space="preserve"> shall have no rights through this Agreement to other projects. </w:t>
      </w:r>
      <w:r w:rsidR="00907C63">
        <w:rPr>
          <w:rFonts w:ascii="Arial" w:hAnsi="Arial" w:cs="Arial"/>
          <w:sz w:val="22"/>
          <w:szCs w:val="22"/>
        </w:rPr>
        <w:t>CUFFM</w:t>
      </w:r>
      <w:r w:rsidR="00E97BB4" w:rsidRPr="00CA4D73">
        <w:rPr>
          <w:rFonts w:ascii="Arial" w:hAnsi="Arial" w:cs="Arial"/>
          <w:sz w:val="22"/>
          <w:szCs w:val="22"/>
        </w:rPr>
        <w:t xml:space="preserve"> represents that it will perform the Project in accordance with the desc</w:t>
      </w:r>
      <w:r w:rsidR="005F7B1A" w:rsidRPr="00CA4D73">
        <w:rPr>
          <w:rFonts w:ascii="Arial" w:hAnsi="Arial" w:cs="Arial"/>
          <w:sz w:val="22"/>
          <w:szCs w:val="22"/>
        </w:rPr>
        <w:t>ription set forth in Annex</w:t>
      </w:r>
      <w:r w:rsidR="00E1045D" w:rsidRPr="00CA4D73">
        <w:rPr>
          <w:rFonts w:ascii="Arial" w:hAnsi="Arial" w:cs="Arial"/>
          <w:sz w:val="22"/>
          <w:szCs w:val="22"/>
        </w:rPr>
        <w:t xml:space="preserve"> A.</w:t>
      </w:r>
    </w:p>
    <w:p w14:paraId="6D66582E" w14:textId="77777777" w:rsidR="002F2C5C" w:rsidRPr="002F2C5C" w:rsidRDefault="002F2C5C" w:rsidP="002F2C5C">
      <w:pPr>
        <w:spacing w:line="360" w:lineRule="auto"/>
        <w:jc w:val="both"/>
        <w:rPr>
          <w:rFonts w:ascii="Arial" w:hAnsi="Arial" w:cs="Arial"/>
        </w:rPr>
      </w:pPr>
    </w:p>
    <w:p w14:paraId="5D8FB6D8" w14:textId="77777777" w:rsidR="002F2C5C" w:rsidRPr="00CA4D73" w:rsidRDefault="002F2C5C" w:rsidP="002F2C5C">
      <w:pPr>
        <w:pStyle w:val="Odstavecseseznamem"/>
        <w:spacing w:line="360" w:lineRule="auto"/>
        <w:ind w:left="370"/>
        <w:jc w:val="both"/>
        <w:rPr>
          <w:rFonts w:ascii="Arial" w:hAnsi="Arial" w:cs="Arial"/>
          <w:sz w:val="22"/>
          <w:szCs w:val="22"/>
        </w:rPr>
      </w:pPr>
    </w:p>
    <w:p w14:paraId="5BA4F336" w14:textId="238C9E5B" w:rsidR="005F6753" w:rsidRPr="00CA4D73" w:rsidRDefault="00CA0D28" w:rsidP="007940D1">
      <w:pPr>
        <w:pStyle w:val="Level1"/>
        <w:numPr>
          <w:ilvl w:val="0"/>
          <w:numId w:val="3"/>
        </w:numPr>
        <w:tabs>
          <w:tab w:val="left" w:pos="-1440"/>
        </w:tabs>
        <w:spacing w:line="360" w:lineRule="auto"/>
        <w:jc w:val="both"/>
        <w:rPr>
          <w:rFonts w:ascii="Arial" w:hAnsi="Arial" w:cs="Arial"/>
          <w:b/>
          <w:sz w:val="22"/>
          <w:szCs w:val="22"/>
        </w:rPr>
      </w:pPr>
      <w:r w:rsidRPr="00CA4D73">
        <w:rPr>
          <w:rFonts w:ascii="Arial" w:hAnsi="Arial" w:cs="Arial"/>
          <w:b/>
          <w:sz w:val="22"/>
          <w:szCs w:val="22"/>
        </w:rPr>
        <w:t>C</w:t>
      </w:r>
      <w:r w:rsidR="00B75D16">
        <w:rPr>
          <w:rFonts w:ascii="Arial" w:hAnsi="Arial" w:cs="Arial"/>
          <w:b/>
          <w:sz w:val="22"/>
          <w:szCs w:val="22"/>
        </w:rPr>
        <w:t>ontract Amount:</w:t>
      </w:r>
      <w:r w:rsidRPr="00CA4D73">
        <w:rPr>
          <w:rFonts w:ascii="Arial" w:hAnsi="Arial" w:cs="Arial"/>
          <w:b/>
          <w:sz w:val="22"/>
          <w:szCs w:val="22"/>
        </w:rPr>
        <w:t xml:space="preserve">  </w:t>
      </w:r>
    </w:p>
    <w:p w14:paraId="16CE591E" w14:textId="28742616" w:rsidR="005F6753" w:rsidRPr="00CA4D73" w:rsidRDefault="00907C63" w:rsidP="007940D1">
      <w:pPr>
        <w:pStyle w:val="Level1"/>
        <w:numPr>
          <w:ilvl w:val="1"/>
          <w:numId w:val="3"/>
        </w:numPr>
        <w:tabs>
          <w:tab w:val="left" w:pos="-1440"/>
        </w:tabs>
        <w:spacing w:line="360" w:lineRule="auto"/>
        <w:jc w:val="both"/>
        <w:rPr>
          <w:rFonts w:ascii="Arial" w:hAnsi="Arial" w:cs="Arial"/>
          <w:sz w:val="22"/>
          <w:szCs w:val="22"/>
        </w:rPr>
      </w:pPr>
      <w:r>
        <w:rPr>
          <w:rFonts w:ascii="Arial" w:hAnsi="Arial" w:cs="Arial"/>
          <w:sz w:val="22"/>
          <w:szCs w:val="22"/>
        </w:rPr>
        <w:t>DAP will pay CUFFM</w:t>
      </w:r>
      <w:r w:rsidR="00F56802">
        <w:rPr>
          <w:rFonts w:ascii="Arial" w:hAnsi="Arial" w:cs="Arial"/>
          <w:sz w:val="22"/>
          <w:szCs w:val="22"/>
        </w:rPr>
        <w:t xml:space="preserve"> the amount of $59,375.00</w:t>
      </w:r>
      <w:r w:rsidR="005F6753" w:rsidRPr="00CA4D73">
        <w:rPr>
          <w:rFonts w:ascii="Arial" w:hAnsi="Arial" w:cs="Arial"/>
          <w:sz w:val="22"/>
          <w:szCs w:val="22"/>
        </w:rPr>
        <w:t xml:space="preserve"> for the services in the SOW, during the Period of Performance as stated in Article 1 above. The Payment Breakdown and Payment Schedule attached hereto as </w:t>
      </w:r>
      <w:r w:rsidR="009F1C6F">
        <w:rPr>
          <w:rFonts w:ascii="Arial" w:hAnsi="Arial" w:cs="Arial"/>
          <w:sz w:val="22"/>
          <w:szCs w:val="22"/>
        </w:rPr>
        <w:t>Annex B</w:t>
      </w:r>
      <w:r w:rsidR="005F6753" w:rsidRPr="00CA4D73">
        <w:rPr>
          <w:rFonts w:ascii="Arial" w:hAnsi="Arial" w:cs="Arial"/>
          <w:sz w:val="22"/>
          <w:szCs w:val="22"/>
        </w:rPr>
        <w:t xml:space="preserve"> and incorporated herein by reference.</w:t>
      </w:r>
    </w:p>
    <w:p w14:paraId="053D8821" w14:textId="77777777" w:rsidR="005F6753" w:rsidRPr="00CA4D73" w:rsidRDefault="005F6753" w:rsidP="007940D1">
      <w:pPr>
        <w:pStyle w:val="Level1"/>
        <w:numPr>
          <w:ilvl w:val="0"/>
          <w:numId w:val="0"/>
        </w:numPr>
        <w:tabs>
          <w:tab w:val="left" w:pos="-1440"/>
        </w:tabs>
        <w:spacing w:line="360" w:lineRule="auto"/>
        <w:jc w:val="both"/>
        <w:rPr>
          <w:rFonts w:ascii="Arial" w:hAnsi="Arial" w:cs="Arial"/>
          <w:sz w:val="22"/>
          <w:szCs w:val="22"/>
        </w:rPr>
      </w:pPr>
    </w:p>
    <w:p w14:paraId="249BFE41" w14:textId="61B7D5DC" w:rsidR="00E1045D" w:rsidRPr="00CA4D73" w:rsidRDefault="00B75D16" w:rsidP="007940D1">
      <w:pPr>
        <w:pStyle w:val="Level1"/>
        <w:numPr>
          <w:ilvl w:val="0"/>
          <w:numId w:val="3"/>
        </w:numPr>
        <w:tabs>
          <w:tab w:val="left" w:pos="-1440"/>
        </w:tabs>
        <w:spacing w:line="360" w:lineRule="auto"/>
        <w:jc w:val="both"/>
        <w:rPr>
          <w:rFonts w:ascii="Arial" w:hAnsi="Arial" w:cs="Arial"/>
          <w:sz w:val="22"/>
          <w:szCs w:val="22"/>
        </w:rPr>
      </w:pPr>
      <w:r>
        <w:rPr>
          <w:rFonts w:ascii="Arial" w:hAnsi="Arial" w:cs="Arial"/>
          <w:b/>
          <w:sz w:val="22"/>
          <w:szCs w:val="22"/>
        </w:rPr>
        <w:t>Payments</w:t>
      </w:r>
      <w:r w:rsidR="00CA0D28" w:rsidRPr="00CA4D73">
        <w:rPr>
          <w:rFonts w:ascii="Arial" w:hAnsi="Arial" w:cs="Arial"/>
          <w:b/>
          <w:sz w:val="22"/>
          <w:szCs w:val="22"/>
        </w:rPr>
        <w:t>:</w:t>
      </w:r>
      <w:r w:rsidR="005F6753" w:rsidRPr="00CA4D73">
        <w:rPr>
          <w:rFonts w:ascii="Arial" w:hAnsi="Arial" w:cs="Arial"/>
          <w:sz w:val="22"/>
          <w:szCs w:val="22"/>
        </w:rPr>
        <w:t xml:space="preserve"> </w:t>
      </w:r>
      <w:r w:rsidR="00907C63">
        <w:rPr>
          <w:rFonts w:ascii="Arial" w:hAnsi="Arial" w:cs="Arial"/>
          <w:sz w:val="22"/>
          <w:szCs w:val="22"/>
        </w:rPr>
        <w:t>CUFFM</w:t>
      </w:r>
      <w:r w:rsidR="00CA0D28" w:rsidRPr="00CA4D73">
        <w:rPr>
          <w:rFonts w:ascii="Arial" w:hAnsi="Arial" w:cs="Arial"/>
          <w:sz w:val="22"/>
          <w:szCs w:val="22"/>
        </w:rPr>
        <w:t xml:space="preserve"> </w:t>
      </w:r>
      <w:r w:rsidR="005F6753" w:rsidRPr="00CA4D73">
        <w:rPr>
          <w:rFonts w:ascii="Arial" w:hAnsi="Arial" w:cs="Arial"/>
          <w:sz w:val="22"/>
          <w:szCs w:val="22"/>
        </w:rPr>
        <w:t>shall submit an Invoice and a progress report to DAP requesting payment</w:t>
      </w:r>
      <w:r w:rsidR="00CA0D28" w:rsidRPr="00CA4D73">
        <w:rPr>
          <w:rFonts w:ascii="Arial" w:hAnsi="Arial" w:cs="Arial"/>
          <w:sz w:val="22"/>
          <w:szCs w:val="22"/>
        </w:rPr>
        <w:t xml:space="preserve"> </w:t>
      </w:r>
      <w:r w:rsidR="005F6753" w:rsidRPr="00CA4D73">
        <w:rPr>
          <w:rFonts w:ascii="Arial" w:hAnsi="Arial" w:cs="Arial"/>
          <w:sz w:val="22"/>
          <w:szCs w:val="22"/>
        </w:rPr>
        <w:t xml:space="preserve">as per the schedule in </w:t>
      </w:r>
      <w:r w:rsidR="009F1C6F">
        <w:rPr>
          <w:rFonts w:ascii="Arial" w:hAnsi="Arial" w:cs="Arial"/>
          <w:sz w:val="22"/>
          <w:szCs w:val="22"/>
        </w:rPr>
        <w:t>Annex B</w:t>
      </w:r>
      <w:r w:rsidR="005F6753" w:rsidRPr="00CA4D73">
        <w:rPr>
          <w:rFonts w:ascii="Arial" w:hAnsi="Arial" w:cs="Arial"/>
          <w:sz w:val="22"/>
          <w:szCs w:val="22"/>
        </w:rPr>
        <w:t xml:space="preserve">. DAP shall make payment via bank transfer to the bank account specified by </w:t>
      </w:r>
      <w:r w:rsidR="00907C63">
        <w:rPr>
          <w:rFonts w:ascii="Arial" w:hAnsi="Arial" w:cs="Arial"/>
          <w:sz w:val="22"/>
          <w:szCs w:val="22"/>
        </w:rPr>
        <w:t>CUFFM</w:t>
      </w:r>
      <w:r w:rsidR="005F6753" w:rsidRPr="00CA4D73">
        <w:rPr>
          <w:rFonts w:ascii="Arial" w:hAnsi="Arial" w:cs="Arial"/>
          <w:sz w:val="22"/>
          <w:szCs w:val="22"/>
        </w:rPr>
        <w:t xml:space="preserve"> within 10 working days of receipt of the aforementioned invoice and subject to the requisite progress report from</w:t>
      </w:r>
      <w:r w:rsidR="00F56802">
        <w:rPr>
          <w:rFonts w:ascii="Arial" w:hAnsi="Arial" w:cs="Arial"/>
          <w:sz w:val="22"/>
          <w:szCs w:val="22"/>
        </w:rPr>
        <w:t xml:space="preserve"> </w:t>
      </w:r>
      <w:r w:rsidR="00907C63">
        <w:rPr>
          <w:rFonts w:ascii="Arial" w:hAnsi="Arial" w:cs="Arial"/>
          <w:sz w:val="22"/>
          <w:szCs w:val="22"/>
        </w:rPr>
        <w:t>CUFFM</w:t>
      </w:r>
      <w:r w:rsidR="005F6753" w:rsidRPr="00CA4D73">
        <w:rPr>
          <w:rFonts w:ascii="Arial" w:hAnsi="Arial" w:cs="Arial"/>
          <w:sz w:val="22"/>
          <w:szCs w:val="22"/>
        </w:rPr>
        <w:t>.</w:t>
      </w:r>
    </w:p>
    <w:p w14:paraId="0F75DA29" w14:textId="77777777" w:rsidR="00CA0D28" w:rsidRPr="00CA4D73" w:rsidRDefault="00CA0D28" w:rsidP="007940D1">
      <w:pPr>
        <w:pStyle w:val="Level1"/>
        <w:numPr>
          <w:ilvl w:val="0"/>
          <w:numId w:val="0"/>
        </w:numPr>
        <w:tabs>
          <w:tab w:val="left" w:pos="-1440"/>
        </w:tabs>
        <w:spacing w:line="360" w:lineRule="auto"/>
        <w:jc w:val="both"/>
        <w:rPr>
          <w:rFonts w:ascii="Arial" w:hAnsi="Arial" w:cs="Arial"/>
          <w:sz w:val="22"/>
          <w:szCs w:val="22"/>
        </w:rPr>
      </w:pPr>
    </w:p>
    <w:p w14:paraId="373F0281" w14:textId="03139068" w:rsidR="00CA0D28" w:rsidRPr="00CA4D73" w:rsidRDefault="00CA0D28" w:rsidP="007940D1">
      <w:pPr>
        <w:pStyle w:val="Level1"/>
        <w:numPr>
          <w:ilvl w:val="0"/>
          <w:numId w:val="3"/>
        </w:numPr>
        <w:tabs>
          <w:tab w:val="left" w:pos="-1440"/>
        </w:tabs>
        <w:spacing w:line="360" w:lineRule="auto"/>
        <w:jc w:val="both"/>
        <w:rPr>
          <w:rFonts w:ascii="Arial" w:hAnsi="Arial" w:cs="Arial"/>
          <w:sz w:val="22"/>
          <w:szCs w:val="22"/>
        </w:rPr>
      </w:pPr>
      <w:r w:rsidRPr="00B75D16">
        <w:rPr>
          <w:rFonts w:ascii="Arial" w:hAnsi="Arial" w:cs="Arial"/>
          <w:b/>
          <w:sz w:val="22"/>
          <w:szCs w:val="22"/>
          <w:shd w:val="clear" w:color="auto" w:fill="FFFFFF" w:themeFill="background1"/>
        </w:rPr>
        <w:t>Records</w:t>
      </w:r>
      <w:r w:rsidRPr="00CA4D73">
        <w:rPr>
          <w:rFonts w:ascii="Arial" w:hAnsi="Arial" w:cs="Arial"/>
          <w:b/>
          <w:sz w:val="22"/>
          <w:szCs w:val="22"/>
        </w:rPr>
        <w:t>:</w:t>
      </w:r>
      <w:r w:rsidRPr="00CA4D73">
        <w:rPr>
          <w:rFonts w:ascii="Arial" w:hAnsi="Arial" w:cs="Arial"/>
          <w:sz w:val="22"/>
          <w:szCs w:val="22"/>
        </w:rPr>
        <w:t xml:space="preserve"> During the term of this Contract, and for a period of three (3) years following the termination and</w:t>
      </w:r>
      <w:r w:rsidR="00F56802">
        <w:rPr>
          <w:rFonts w:ascii="Arial" w:hAnsi="Arial" w:cs="Arial"/>
          <w:sz w:val="22"/>
          <w:szCs w:val="22"/>
        </w:rPr>
        <w:t xml:space="preserve">/or expiration thereof, </w:t>
      </w:r>
      <w:r w:rsidR="00907C63">
        <w:rPr>
          <w:rFonts w:ascii="Arial" w:hAnsi="Arial" w:cs="Arial"/>
          <w:sz w:val="22"/>
          <w:szCs w:val="22"/>
        </w:rPr>
        <w:t>CUFFM</w:t>
      </w:r>
      <w:r w:rsidRPr="00CA4D73">
        <w:rPr>
          <w:rFonts w:ascii="Arial" w:hAnsi="Arial" w:cs="Arial"/>
          <w:sz w:val="22"/>
          <w:szCs w:val="22"/>
        </w:rPr>
        <w:t xml:space="preserve"> shall maintain books and records supporting all services provided and related financial documents for this Contract.  </w:t>
      </w:r>
    </w:p>
    <w:p w14:paraId="074FDDC4" w14:textId="77777777" w:rsidR="00CA0D28" w:rsidRPr="00CA4D73" w:rsidRDefault="00CA0D28" w:rsidP="007940D1">
      <w:pPr>
        <w:pStyle w:val="Level1"/>
        <w:numPr>
          <w:ilvl w:val="0"/>
          <w:numId w:val="0"/>
        </w:numPr>
        <w:tabs>
          <w:tab w:val="left" w:pos="-1440"/>
        </w:tabs>
        <w:spacing w:line="360" w:lineRule="auto"/>
        <w:jc w:val="both"/>
        <w:rPr>
          <w:rFonts w:ascii="Arial" w:hAnsi="Arial" w:cs="Arial"/>
          <w:sz w:val="22"/>
          <w:szCs w:val="22"/>
          <w:u w:val="single"/>
        </w:rPr>
      </w:pPr>
    </w:p>
    <w:p w14:paraId="1DFB65F2" w14:textId="461F19E1" w:rsidR="00CA0D28" w:rsidRPr="00CA4D73" w:rsidRDefault="00F56802" w:rsidP="007940D1">
      <w:pPr>
        <w:pStyle w:val="Level1"/>
        <w:numPr>
          <w:ilvl w:val="0"/>
          <w:numId w:val="3"/>
        </w:numPr>
        <w:tabs>
          <w:tab w:val="left" w:pos="-1440"/>
        </w:tabs>
        <w:spacing w:line="360" w:lineRule="auto"/>
        <w:jc w:val="both"/>
        <w:rPr>
          <w:rFonts w:ascii="Arial" w:hAnsi="Arial" w:cs="Arial"/>
          <w:b/>
          <w:sz w:val="22"/>
          <w:szCs w:val="22"/>
        </w:rPr>
      </w:pPr>
      <w:r>
        <w:rPr>
          <w:rFonts w:ascii="Arial" w:hAnsi="Arial" w:cs="Arial"/>
          <w:b/>
          <w:sz w:val="22"/>
          <w:szCs w:val="22"/>
        </w:rPr>
        <w:t xml:space="preserve">Reporting by </w:t>
      </w:r>
      <w:r w:rsidR="00907C63">
        <w:rPr>
          <w:rFonts w:ascii="Arial" w:hAnsi="Arial" w:cs="Arial"/>
          <w:b/>
          <w:sz w:val="22"/>
          <w:szCs w:val="22"/>
        </w:rPr>
        <w:t>CUFFM</w:t>
      </w:r>
      <w:r w:rsidR="00CA0D28" w:rsidRPr="00CA4D73">
        <w:rPr>
          <w:rFonts w:ascii="Arial" w:hAnsi="Arial" w:cs="Arial"/>
          <w:b/>
          <w:sz w:val="22"/>
          <w:szCs w:val="22"/>
        </w:rPr>
        <w:t xml:space="preserve">: </w:t>
      </w:r>
    </w:p>
    <w:p w14:paraId="5082C22A" w14:textId="0937F30B" w:rsidR="00CA0D28" w:rsidRPr="00CA4D73" w:rsidRDefault="00CA0D28" w:rsidP="00EA069F">
      <w:pPr>
        <w:pStyle w:val="Level1"/>
        <w:numPr>
          <w:ilvl w:val="1"/>
          <w:numId w:val="3"/>
        </w:numPr>
        <w:tabs>
          <w:tab w:val="left" w:pos="-1440"/>
        </w:tabs>
        <w:spacing w:line="360" w:lineRule="auto"/>
        <w:jc w:val="both"/>
        <w:rPr>
          <w:rFonts w:ascii="Arial" w:hAnsi="Arial" w:cs="Arial"/>
          <w:sz w:val="22"/>
          <w:szCs w:val="22"/>
        </w:rPr>
      </w:pPr>
      <w:r w:rsidRPr="00CA4D73">
        <w:rPr>
          <w:rFonts w:ascii="Arial" w:hAnsi="Arial" w:cs="Arial"/>
          <w:sz w:val="22"/>
          <w:szCs w:val="22"/>
        </w:rPr>
        <w:t>As per Clause 4</w:t>
      </w:r>
      <w:r w:rsidR="009F1C6F">
        <w:rPr>
          <w:rFonts w:ascii="Arial" w:hAnsi="Arial" w:cs="Arial"/>
          <w:sz w:val="22"/>
          <w:szCs w:val="22"/>
        </w:rPr>
        <w:t>,</w:t>
      </w:r>
      <w:r w:rsidR="00907C63">
        <w:rPr>
          <w:rFonts w:ascii="Arial" w:hAnsi="Arial" w:cs="Arial"/>
          <w:sz w:val="22"/>
          <w:szCs w:val="22"/>
        </w:rPr>
        <w:t xml:space="preserve"> CUFFM</w:t>
      </w:r>
      <w:r w:rsidRPr="00CA4D73">
        <w:rPr>
          <w:rFonts w:ascii="Arial" w:hAnsi="Arial" w:cs="Arial"/>
          <w:sz w:val="22"/>
          <w:szCs w:val="22"/>
        </w:rPr>
        <w:t xml:space="preserve"> will submit quarterly progress reports including itemized financial reports with corresponding receipts and lists the hourly payment rate and the number of hours worked for each quarter for each staff person.</w:t>
      </w:r>
    </w:p>
    <w:p w14:paraId="435FA983" w14:textId="77777777" w:rsidR="00CA0D28" w:rsidRPr="00CA4D73" w:rsidRDefault="00CA0D28" w:rsidP="00EA069F">
      <w:pPr>
        <w:pStyle w:val="Level1"/>
        <w:numPr>
          <w:ilvl w:val="1"/>
          <w:numId w:val="3"/>
        </w:numPr>
        <w:tabs>
          <w:tab w:val="left" w:pos="-1440"/>
        </w:tabs>
        <w:spacing w:line="360" w:lineRule="auto"/>
        <w:jc w:val="both"/>
        <w:rPr>
          <w:rFonts w:ascii="Arial" w:hAnsi="Arial" w:cs="Arial"/>
          <w:sz w:val="22"/>
          <w:szCs w:val="22"/>
        </w:rPr>
      </w:pPr>
      <w:r w:rsidRPr="00CA4D73">
        <w:rPr>
          <w:rFonts w:ascii="Arial" w:hAnsi="Arial" w:cs="Arial"/>
          <w:sz w:val="22"/>
          <w:szCs w:val="22"/>
        </w:rPr>
        <w:t xml:space="preserve">Quarterly and financial reports should be submitted within 10 days of the end of each quarter. </w:t>
      </w:r>
    </w:p>
    <w:p w14:paraId="47F6E1C7" w14:textId="77777777" w:rsidR="00CA0D28" w:rsidRPr="00CA4D73" w:rsidRDefault="00CA0D28" w:rsidP="00EA069F">
      <w:pPr>
        <w:pStyle w:val="Level1"/>
        <w:numPr>
          <w:ilvl w:val="1"/>
          <w:numId w:val="3"/>
        </w:numPr>
        <w:tabs>
          <w:tab w:val="left" w:pos="-1440"/>
        </w:tabs>
        <w:spacing w:line="360" w:lineRule="auto"/>
        <w:jc w:val="both"/>
        <w:rPr>
          <w:rFonts w:ascii="Arial" w:hAnsi="Arial" w:cs="Arial"/>
          <w:sz w:val="22"/>
          <w:szCs w:val="22"/>
        </w:rPr>
      </w:pPr>
      <w:r w:rsidRPr="00CA4D73">
        <w:rPr>
          <w:rFonts w:ascii="Arial" w:hAnsi="Arial" w:cs="Arial"/>
          <w:sz w:val="22"/>
          <w:szCs w:val="22"/>
        </w:rPr>
        <w:t>In addition to time specific reports DAP may also request copies of activity reports for training programs conducted, conferences and meetings.</w:t>
      </w:r>
    </w:p>
    <w:p w14:paraId="65406B4E" w14:textId="77777777" w:rsidR="00CA0D28" w:rsidRPr="00CA4D73" w:rsidRDefault="00CA0D28" w:rsidP="007940D1">
      <w:pPr>
        <w:pStyle w:val="Level1"/>
        <w:numPr>
          <w:ilvl w:val="0"/>
          <w:numId w:val="0"/>
        </w:numPr>
        <w:tabs>
          <w:tab w:val="left" w:pos="-1440"/>
        </w:tabs>
        <w:spacing w:line="360" w:lineRule="auto"/>
        <w:ind w:left="1440"/>
        <w:jc w:val="both"/>
        <w:rPr>
          <w:rFonts w:ascii="Arial" w:hAnsi="Arial" w:cs="Arial"/>
          <w:sz w:val="22"/>
          <w:szCs w:val="22"/>
        </w:rPr>
      </w:pPr>
    </w:p>
    <w:p w14:paraId="73616B45" w14:textId="2E5263D4" w:rsidR="00CA0D28" w:rsidRPr="00CA4D73" w:rsidRDefault="00B75D16" w:rsidP="007940D1">
      <w:pPr>
        <w:pStyle w:val="Level1"/>
        <w:numPr>
          <w:ilvl w:val="0"/>
          <w:numId w:val="3"/>
        </w:numPr>
        <w:tabs>
          <w:tab w:val="left" w:pos="-1440"/>
        </w:tabs>
        <w:spacing w:line="360" w:lineRule="auto"/>
        <w:jc w:val="both"/>
        <w:rPr>
          <w:rFonts w:ascii="Arial" w:hAnsi="Arial" w:cs="Arial"/>
          <w:sz w:val="22"/>
          <w:szCs w:val="22"/>
        </w:rPr>
      </w:pPr>
      <w:r>
        <w:rPr>
          <w:rFonts w:ascii="Arial" w:hAnsi="Arial" w:cs="Arial"/>
          <w:b/>
          <w:sz w:val="22"/>
          <w:szCs w:val="22"/>
        </w:rPr>
        <w:t>Audit</w:t>
      </w:r>
      <w:r w:rsidR="00CA0D28" w:rsidRPr="00B75D16">
        <w:rPr>
          <w:rFonts w:ascii="Arial" w:hAnsi="Arial" w:cs="Arial"/>
          <w:b/>
          <w:sz w:val="22"/>
          <w:szCs w:val="22"/>
        </w:rPr>
        <w:t>:</w:t>
      </w:r>
      <w:r w:rsidR="00CA0D28" w:rsidRPr="00CA4D73">
        <w:rPr>
          <w:rFonts w:ascii="Arial" w:hAnsi="Arial" w:cs="Arial"/>
          <w:sz w:val="22"/>
          <w:szCs w:val="22"/>
        </w:rPr>
        <w:t xml:space="preserve"> DAP may at its own cost conduct Work Compliance Audits of the Activities undertaken under the contract and based on the progress reports</w:t>
      </w:r>
    </w:p>
    <w:p w14:paraId="7B5D3165" w14:textId="77777777" w:rsidR="00E1045D" w:rsidRPr="00CA4D73" w:rsidRDefault="00E1045D" w:rsidP="007940D1">
      <w:pPr>
        <w:pStyle w:val="Odstavecseseznamem"/>
        <w:spacing w:line="360" w:lineRule="auto"/>
        <w:rPr>
          <w:rFonts w:ascii="Arial" w:hAnsi="Arial" w:cs="Arial"/>
          <w:sz w:val="22"/>
          <w:szCs w:val="22"/>
        </w:rPr>
      </w:pPr>
    </w:p>
    <w:p w14:paraId="413CEF4B" w14:textId="13DEAC97" w:rsidR="00E1045D" w:rsidRPr="00CA4D73" w:rsidRDefault="00E1045D" w:rsidP="007940D1">
      <w:pPr>
        <w:pStyle w:val="Odstavecseseznamem"/>
        <w:numPr>
          <w:ilvl w:val="0"/>
          <w:numId w:val="3"/>
        </w:numPr>
        <w:spacing w:line="360" w:lineRule="auto"/>
        <w:jc w:val="both"/>
        <w:rPr>
          <w:rFonts w:ascii="Arial" w:hAnsi="Arial" w:cs="Arial"/>
          <w:sz w:val="22"/>
          <w:szCs w:val="22"/>
        </w:rPr>
      </w:pPr>
      <w:r w:rsidRPr="00B75D16">
        <w:rPr>
          <w:rFonts w:ascii="Arial" w:hAnsi="Arial" w:cs="Arial"/>
          <w:b/>
          <w:sz w:val="22"/>
          <w:szCs w:val="22"/>
        </w:rPr>
        <w:t>Materials, Equipment and Supplies</w:t>
      </w:r>
      <w:r w:rsidR="00B75D16" w:rsidRPr="00B75D16">
        <w:rPr>
          <w:rFonts w:ascii="Arial" w:hAnsi="Arial" w:cs="Arial"/>
          <w:b/>
          <w:sz w:val="22"/>
          <w:szCs w:val="22"/>
        </w:rPr>
        <w:t>:</w:t>
      </w:r>
      <w:r w:rsidR="00907C63">
        <w:rPr>
          <w:rFonts w:ascii="Arial" w:hAnsi="Arial" w:cs="Arial"/>
          <w:sz w:val="22"/>
          <w:szCs w:val="22"/>
        </w:rPr>
        <w:t xml:space="preserve"> CUFFM</w:t>
      </w:r>
      <w:r w:rsidRPr="00CA4D73">
        <w:rPr>
          <w:rFonts w:ascii="Arial" w:hAnsi="Arial" w:cs="Arial"/>
          <w:sz w:val="22"/>
          <w:szCs w:val="22"/>
        </w:rPr>
        <w:t xml:space="preserve"> shall retain title to all materials, equipment and supplies purchased and/or fabricated with funds provided by </w:t>
      </w:r>
      <w:r w:rsidR="005F6753" w:rsidRPr="00CA4D73">
        <w:rPr>
          <w:rFonts w:ascii="Arial" w:hAnsi="Arial" w:cs="Arial"/>
          <w:sz w:val="22"/>
          <w:szCs w:val="22"/>
        </w:rPr>
        <w:t>DAP</w:t>
      </w:r>
      <w:r w:rsidRPr="00CA4D73">
        <w:rPr>
          <w:rFonts w:ascii="Arial" w:hAnsi="Arial" w:cs="Arial"/>
          <w:sz w:val="22"/>
          <w:szCs w:val="22"/>
        </w:rPr>
        <w:t xml:space="preserve"> under this Agreement. </w:t>
      </w:r>
    </w:p>
    <w:p w14:paraId="59B4F6F9" w14:textId="77777777" w:rsidR="00E1045D" w:rsidRPr="00CA4D73" w:rsidRDefault="00E1045D" w:rsidP="007940D1">
      <w:pPr>
        <w:pStyle w:val="Odstavecseseznamem"/>
        <w:spacing w:line="360" w:lineRule="auto"/>
        <w:rPr>
          <w:rFonts w:ascii="Arial" w:hAnsi="Arial" w:cs="Arial"/>
          <w:sz w:val="22"/>
          <w:szCs w:val="22"/>
        </w:rPr>
      </w:pPr>
    </w:p>
    <w:p w14:paraId="0E73896C" w14:textId="7639A8C8" w:rsidR="00E1045D" w:rsidRPr="00CA4D73" w:rsidRDefault="00E1045D" w:rsidP="007940D1">
      <w:pPr>
        <w:pStyle w:val="Odstavecseseznamem"/>
        <w:numPr>
          <w:ilvl w:val="0"/>
          <w:numId w:val="3"/>
        </w:numPr>
        <w:spacing w:line="360" w:lineRule="auto"/>
        <w:jc w:val="both"/>
        <w:rPr>
          <w:rFonts w:ascii="Arial" w:hAnsi="Arial" w:cs="Arial"/>
          <w:sz w:val="22"/>
          <w:szCs w:val="22"/>
        </w:rPr>
      </w:pPr>
      <w:r w:rsidRPr="00B75D16">
        <w:rPr>
          <w:rFonts w:ascii="Arial" w:hAnsi="Arial" w:cs="Arial"/>
          <w:b/>
          <w:sz w:val="22"/>
          <w:szCs w:val="22"/>
        </w:rPr>
        <w:t>Data and Reports</w:t>
      </w:r>
      <w:r w:rsidR="00B75D16">
        <w:rPr>
          <w:rFonts w:ascii="Arial" w:hAnsi="Arial" w:cs="Arial"/>
          <w:b/>
          <w:sz w:val="22"/>
          <w:szCs w:val="22"/>
        </w:rPr>
        <w:t>:</w:t>
      </w:r>
      <w:r w:rsidR="00907C63">
        <w:rPr>
          <w:rFonts w:ascii="Arial" w:hAnsi="Arial" w:cs="Arial"/>
          <w:sz w:val="22"/>
          <w:szCs w:val="22"/>
        </w:rPr>
        <w:t xml:space="preserve"> CUFFM</w:t>
      </w:r>
      <w:r w:rsidRPr="00CA4D73">
        <w:rPr>
          <w:rFonts w:ascii="Arial" w:hAnsi="Arial" w:cs="Arial"/>
          <w:sz w:val="22"/>
          <w:szCs w:val="22"/>
        </w:rPr>
        <w:t xml:space="preserve"> shall own the data generated</w:t>
      </w:r>
      <w:r w:rsidR="00D1443F" w:rsidRPr="00CA4D73">
        <w:rPr>
          <w:rFonts w:ascii="Arial" w:hAnsi="Arial" w:cs="Arial"/>
          <w:sz w:val="22"/>
          <w:szCs w:val="22"/>
        </w:rPr>
        <w:t xml:space="preserve"> from the Project. Subject to Sections </w:t>
      </w:r>
      <w:r w:rsidR="002A09D6" w:rsidRPr="00CA4D73">
        <w:rPr>
          <w:rFonts w:ascii="Arial" w:hAnsi="Arial" w:cs="Arial"/>
          <w:sz w:val="22"/>
          <w:szCs w:val="22"/>
        </w:rPr>
        <w:t>10.0, and 11.0</w:t>
      </w:r>
      <w:r w:rsidR="00907C63">
        <w:rPr>
          <w:rFonts w:ascii="Arial" w:hAnsi="Arial" w:cs="Arial"/>
          <w:sz w:val="22"/>
          <w:szCs w:val="22"/>
        </w:rPr>
        <w:t xml:space="preserve">, CUFFM </w:t>
      </w:r>
      <w:r w:rsidR="00D1443F" w:rsidRPr="00CA4D73">
        <w:rPr>
          <w:rFonts w:ascii="Arial" w:hAnsi="Arial" w:cs="Arial"/>
          <w:sz w:val="22"/>
          <w:szCs w:val="22"/>
        </w:rPr>
        <w:t>shall have the right to publish, disclose, disseminate and use, in whole and in part, any data and information deve</w:t>
      </w:r>
      <w:r w:rsidR="00CA0D28" w:rsidRPr="00CA4D73">
        <w:rPr>
          <w:rFonts w:ascii="Arial" w:hAnsi="Arial" w:cs="Arial"/>
          <w:sz w:val="22"/>
          <w:szCs w:val="22"/>
        </w:rPr>
        <w:t xml:space="preserve">loped under this Agreement. </w:t>
      </w:r>
      <w:r w:rsidR="005F6753" w:rsidRPr="00CA4D73">
        <w:rPr>
          <w:rFonts w:ascii="Arial" w:hAnsi="Arial" w:cs="Arial"/>
          <w:sz w:val="22"/>
          <w:szCs w:val="22"/>
        </w:rPr>
        <w:t>DAP</w:t>
      </w:r>
      <w:r w:rsidR="00D1443F" w:rsidRPr="00CA4D73">
        <w:rPr>
          <w:rFonts w:ascii="Arial" w:hAnsi="Arial" w:cs="Arial"/>
          <w:sz w:val="22"/>
          <w:szCs w:val="22"/>
        </w:rPr>
        <w:t xml:space="preserve"> shall have the right to copies of the technical reports and information specified to be delivered hereunder.</w:t>
      </w:r>
    </w:p>
    <w:p w14:paraId="016BBB58" w14:textId="77777777" w:rsidR="00D1443F" w:rsidRPr="00CA4D73" w:rsidRDefault="00D1443F" w:rsidP="007940D1">
      <w:pPr>
        <w:pStyle w:val="Odstavecseseznamem"/>
        <w:spacing w:line="360" w:lineRule="auto"/>
        <w:rPr>
          <w:rFonts w:ascii="Arial" w:hAnsi="Arial" w:cs="Arial"/>
          <w:sz w:val="22"/>
          <w:szCs w:val="22"/>
        </w:rPr>
      </w:pPr>
    </w:p>
    <w:p w14:paraId="1CFEE0E8" w14:textId="29CC7F74" w:rsidR="00D1443F" w:rsidRPr="00B75D16" w:rsidRDefault="00D1443F" w:rsidP="007940D1">
      <w:pPr>
        <w:pStyle w:val="Odstavecseseznamem"/>
        <w:numPr>
          <w:ilvl w:val="0"/>
          <w:numId w:val="3"/>
        </w:numPr>
        <w:spacing w:line="360" w:lineRule="auto"/>
        <w:jc w:val="both"/>
        <w:rPr>
          <w:rFonts w:ascii="Arial" w:hAnsi="Arial" w:cs="Arial"/>
          <w:b/>
          <w:sz w:val="22"/>
          <w:szCs w:val="22"/>
        </w:rPr>
      </w:pPr>
      <w:r w:rsidRPr="00B75D16">
        <w:rPr>
          <w:rFonts w:ascii="Arial" w:hAnsi="Arial" w:cs="Arial"/>
          <w:b/>
          <w:sz w:val="22"/>
          <w:szCs w:val="22"/>
        </w:rPr>
        <w:t>Public Disclosure</w:t>
      </w:r>
      <w:r w:rsidR="00B75D16">
        <w:rPr>
          <w:rFonts w:ascii="Arial" w:hAnsi="Arial" w:cs="Arial"/>
          <w:b/>
          <w:sz w:val="22"/>
          <w:szCs w:val="22"/>
        </w:rPr>
        <w:t>:</w:t>
      </w:r>
    </w:p>
    <w:p w14:paraId="7906F820" w14:textId="77777777" w:rsidR="009F32FD" w:rsidRPr="00CA4D73" w:rsidRDefault="009F32FD" w:rsidP="007940D1">
      <w:pPr>
        <w:pStyle w:val="Odstavecseseznamem"/>
        <w:spacing w:line="360" w:lineRule="auto"/>
        <w:rPr>
          <w:rFonts w:ascii="Arial" w:hAnsi="Arial" w:cs="Arial"/>
          <w:sz w:val="22"/>
          <w:szCs w:val="22"/>
        </w:rPr>
      </w:pPr>
    </w:p>
    <w:p w14:paraId="1B69D2C9" w14:textId="7B152FD6" w:rsidR="007940D1" w:rsidRPr="00CA4D73" w:rsidRDefault="00907C63" w:rsidP="00EA069F">
      <w:pPr>
        <w:pStyle w:val="Prosttext"/>
        <w:numPr>
          <w:ilvl w:val="1"/>
          <w:numId w:val="3"/>
        </w:numPr>
        <w:spacing w:line="360" w:lineRule="auto"/>
        <w:jc w:val="both"/>
        <w:rPr>
          <w:rFonts w:ascii="Arial" w:hAnsi="Arial" w:cs="Arial"/>
          <w:kern w:val="20"/>
          <w:sz w:val="22"/>
          <w:szCs w:val="22"/>
        </w:rPr>
      </w:pPr>
      <w:r>
        <w:rPr>
          <w:rFonts w:ascii="Arial" w:hAnsi="Arial" w:cs="Arial"/>
          <w:sz w:val="22"/>
          <w:szCs w:val="22"/>
        </w:rPr>
        <w:t xml:space="preserve">CUFFM </w:t>
      </w:r>
      <w:r w:rsidR="009F32FD" w:rsidRPr="00CA4D73">
        <w:rPr>
          <w:rFonts w:ascii="Arial" w:hAnsi="Arial" w:cs="Arial"/>
          <w:sz w:val="22"/>
          <w:szCs w:val="22"/>
        </w:rPr>
        <w:t xml:space="preserve">may </w:t>
      </w:r>
      <w:r w:rsidR="009F32FD" w:rsidRPr="00CA4D73">
        <w:rPr>
          <w:rFonts w:ascii="Arial" w:hAnsi="Arial" w:cs="Arial"/>
          <w:bCs/>
          <w:sz w:val="22"/>
          <w:szCs w:val="22"/>
        </w:rPr>
        <w:t>publicly disclose</w:t>
      </w:r>
      <w:r w:rsidR="009F32FD" w:rsidRPr="00CA4D73">
        <w:rPr>
          <w:rFonts w:ascii="Arial" w:hAnsi="Arial" w:cs="Arial"/>
          <w:sz w:val="22"/>
          <w:szCs w:val="22"/>
        </w:rPr>
        <w:t xml:space="preserve"> the findings made </w:t>
      </w:r>
      <w:r w:rsidR="009F32FD" w:rsidRPr="00CA4D73">
        <w:rPr>
          <w:rFonts w:ascii="Arial" w:hAnsi="Arial" w:cs="Arial"/>
          <w:bCs/>
          <w:sz w:val="22"/>
          <w:szCs w:val="22"/>
        </w:rPr>
        <w:t>under the Project</w:t>
      </w:r>
      <w:r w:rsidR="009F32FD" w:rsidRPr="00CA4D73">
        <w:rPr>
          <w:rFonts w:ascii="Arial" w:hAnsi="Arial" w:cs="Arial"/>
          <w:sz w:val="22"/>
          <w:szCs w:val="22"/>
        </w:rPr>
        <w:t xml:space="preserve"> but will send all </w:t>
      </w:r>
      <w:r w:rsidR="009F32FD" w:rsidRPr="00CA4D73">
        <w:rPr>
          <w:rFonts w:ascii="Arial" w:hAnsi="Arial" w:cs="Arial"/>
          <w:bCs/>
          <w:sz w:val="22"/>
          <w:szCs w:val="22"/>
        </w:rPr>
        <w:t>proposed disclosures</w:t>
      </w:r>
      <w:r w:rsidR="009F32FD" w:rsidRPr="00CA4D73">
        <w:rPr>
          <w:rFonts w:ascii="Arial" w:hAnsi="Arial" w:cs="Arial"/>
          <w:sz w:val="22"/>
          <w:szCs w:val="22"/>
        </w:rPr>
        <w:t xml:space="preserve"> to </w:t>
      </w:r>
      <w:r w:rsidR="005F6753" w:rsidRPr="00CA4D73">
        <w:rPr>
          <w:rFonts w:ascii="Arial" w:hAnsi="Arial" w:cs="Arial"/>
          <w:kern w:val="20"/>
          <w:sz w:val="22"/>
          <w:szCs w:val="22"/>
        </w:rPr>
        <w:t>DAP</w:t>
      </w:r>
      <w:r w:rsidR="009F32FD" w:rsidRPr="00CA4D73">
        <w:rPr>
          <w:rFonts w:ascii="Arial" w:hAnsi="Arial" w:cs="Arial"/>
          <w:kern w:val="20"/>
          <w:sz w:val="22"/>
          <w:szCs w:val="22"/>
        </w:rPr>
        <w:t xml:space="preserve"> at least thirty (30) days prior to public disclosure to provide opportunity for review and comment and to determine if </w:t>
      </w:r>
      <w:r w:rsidR="005F6753" w:rsidRPr="00CA4D73">
        <w:rPr>
          <w:rFonts w:ascii="Arial" w:hAnsi="Arial" w:cs="Arial"/>
          <w:kern w:val="20"/>
          <w:sz w:val="22"/>
          <w:szCs w:val="22"/>
        </w:rPr>
        <w:t>DAP</w:t>
      </w:r>
      <w:r w:rsidR="009F32FD" w:rsidRPr="00CA4D73">
        <w:rPr>
          <w:rFonts w:ascii="Arial" w:hAnsi="Arial" w:cs="Arial"/>
          <w:kern w:val="20"/>
          <w:sz w:val="22"/>
          <w:szCs w:val="22"/>
        </w:rPr>
        <w:t xml:space="preserve"> Confidential Information, as defined in </w:t>
      </w:r>
      <w:r w:rsidR="009F1C6F">
        <w:rPr>
          <w:rFonts w:ascii="Arial" w:hAnsi="Arial" w:cs="Arial"/>
          <w:kern w:val="20"/>
          <w:sz w:val="22"/>
          <w:szCs w:val="22"/>
        </w:rPr>
        <w:t>Section 12.0</w:t>
      </w:r>
      <w:r w:rsidR="009F32FD" w:rsidRPr="00CA4D73">
        <w:rPr>
          <w:rFonts w:ascii="Arial" w:hAnsi="Arial" w:cs="Arial"/>
          <w:kern w:val="20"/>
          <w:sz w:val="22"/>
          <w:szCs w:val="22"/>
        </w:rPr>
        <w:t xml:space="preserve">, is contained therein. </w:t>
      </w:r>
      <w:r>
        <w:rPr>
          <w:rFonts w:ascii="Arial" w:hAnsi="Arial" w:cs="Arial"/>
          <w:sz w:val="22"/>
          <w:szCs w:val="22"/>
        </w:rPr>
        <w:t>CUFFM</w:t>
      </w:r>
      <w:r w:rsidR="009F32FD" w:rsidRPr="00CA4D73">
        <w:rPr>
          <w:rFonts w:ascii="Arial" w:hAnsi="Arial" w:cs="Arial"/>
          <w:sz w:val="22"/>
          <w:szCs w:val="22"/>
        </w:rPr>
        <w:t xml:space="preserve"> </w:t>
      </w:r>
      <w:r w:rsidR="009F32FD" w:rsidRPr="00CA4D73">
        <w:rPr>
          <w:rFonts w:ascii="Arial" w:hAnsi="Arial" w:cs="Arial"/>
          <w:kern w:val="20"/>
          <w:sz w:val="22"/>
          <w:szCs w:val="22"/>
        </w:rPr>
        <w:t xml:space="preserve">agrees to remove </w:t>
      </w:r>
      <w:r w:rsidR="005F6753" w:rsidRPr="00CA4D73">
        <w:rPr>
          <w:rFonts w:ascii="Arial" w:hAnsi="Arial" w:cs="Arial"/>
          <w:kern w:val="20"/>
          <w:sz w:val="22"/>
          <w:szCs w:val="22"/>
        </w:rPr>
        <w:t>DAP</w:t>
      </w:r>
      <w:r w:rsidR="009F32FD" w:rsidRPr="00CA4D73">
        <w:rPr>
          <w:rFonts w:ascii="Arial" w:hAnsi="Arial" w:cs="Arial"/>
          <w:kern w:val="20"/>
          <w:sz w:val="22"/>
          <w:szCs w:val="22"/>
        </w:rPr>
        <w:t xml:space="preserve"> Confidential Information as requested by </w:t>
      </w:r>
      <w:r w:rsidR="005F6753" w:rsidRPr="00CA4D73">
        <w:rPr>
          <w:rFonts w:ascii="Arial" w:hAnsi="Arial" w:cs="Arial"/>
          <w:kern w:val="20"/>
          <w:sz w:val="22"/>
          <w:szCs w:val="22"/>
        </w:rPr>
        <w:t>DAP</w:t>
      </w:r>
      <w:r w:rsidR="009F32FD" w:rsidRPr="00CA4D73">
        <w:rPr>
          <w:rFonts w:ascii="Arial" w:hAnsi="Arial" w:cs="Arial"/>
          <w:kern w:val="20"/>
          <w:sz w:val="22"/>
          <w:szCs w:val="22"/>
        </w:rPr>
        <w:t xml:space="preserve"> prior to disclosure, or to delay disclosure up to sixty (60) days to seek appropriate protection</w:t>
      </w:r>
      <w:r w:rsidR="007940D1" w:rsidRPr="00CA4D73">
        <w:rPr>
          <w:rFonts w:ascii="Arial" w:hAnsi="Arial" w:cs="Arial"/>
          <w:kern w:val="20"/>
          <w:sz w:val="22"/>
          <w:szCs w:val="22"/>
        </w:rPr>
        <w:t>.</w:t>
      </w:r>
      <w:r w:rsidR="009F32FD" w:rsidRPr="00CA4D73">
        <w:rPr>
          <w:rFonts w:ascii="Arial" w:hAnsi="Arial" w:cs="Arial"/>
          <w:kern w:val="20"/>
          <w:sz w:val="22"/>
          <w:szCs w:val="22"/>
        </w:rPr>
        <w:t xml:space="preserve"> If </w:t>
      </w:r>
      <w:r w:rsidR="005F6753" w:rsidRPr="00CA4D73">
        <w:rPr>
          <w:rFonts w:ascii="Arial" w:hAnsi="Arial" w:cs="Arial"/>
          <w:kern w:val="20"/>
          <w:sz w:val="22"/>
          <w:szCs w:val="22"/>
        </w:rPr>
        <w:t>DAP</w:t>
      </w:r>
      <w:r w:rsidR="009F32FD" w:rsidRPr="00CA4D73">
        <w:rPr>
          <w:rFonts w:ascii="Arial" w:hAnsi="Arial" w:cs="Arial"/>
          <w:kern w:val="20"/>
          <w:sz w:val="22"/>
          <w:szCs w:val="22"/>
        </w:rPr>
        <w:t xml:space="preserve"> raises no objection within the notification period above, then </w:t>
      </w:r>
      <w:r>
        <w:rPr>
          <w:rFonts w:ascii="Arial" w:hAnsi="Arial" w:cs="Arial"/>
          <w:sz w:val="22"/>
          <w:szCs w:val="22"/>
        </w:rPr>
        <w:t>CUFFM</w:t>
      </w:r>
      <w:r w:rsidR="009F32FD" w:rsidRPr="00CA4D73">
        <w:rPr>
          <w:rFonts w:ascii="Arial" w:hAnsi="Arial" w:cs="Arial"/>
          <w:sz w:val="22"/>
          <w:szCs w:val="22"/>
        </w:rPr>
        <w:t xml:space="preserve"> </w:t>
      </w:r>
      <w:r w:rsidR="009F32FD" w:rsidRPr="00CA4D73">
        <w:rPr>
          <w:rFonts w:ascii="Arial" w:hAnsi="Arial" w:cs="Arial"/>
          <w:kern w:val="20"/>
          <w:sz w:val="22"/>
          <w:szCs w:val="22"/>
        </w:rPr>
        <w:t xml:space="preserve">has the right to proceed with </w:t>
      </w:r>
      <w:r w:rsidR="009F32FD" w:rsidRPr="00CA4D73">
        <w:rPr>
          <w:rFonts w:ascii="Arial" w:hAnsi="Arial" w:cs="Arial"/>
          <w:bCs/>
          <w:kern w:val="20"/>
          <w:sz w:val="22"/>
          <w:szCs w:val="22"/>
        </w:rPr>
        <w:t>public disclosure.</w:t>
      </w:r>
      <w:r w:rsidR="009F32FD" w:rsidRPr="00CA4D73">
        <w:rPr>
          <w:rFonts w:ascii="Arial" w:hAnsi="Arial" w:cs="Arial"/>
          <w:kern w:val="20"/>
          <w:sz w:val="22"/>
          <w:szCs w:val="22"/>
        </w:rPr>
        <w:t xml:space="preserve">  </w:t>
      </w:r>
      <w:r>
        <w:rPr>
          <w:rFonts w:ascii="Arial" w:hAnsi="Arial" w:cs="Arial"/>
          <w:kern w:val="20"/>
          <w:sz w:val="22"/>
          <w:szCs w:val="22"/>
        </w:rPr>
        <w:t>CUFFM</w:t>
      </w:r>
      <w:r w:rsidR="00F56802">
        <w:rPr>
          <w:rFonts w:ascii="Arial" w:hAnsi="Arial" w:cs="Arial"/>
          <w:kern w:val="20"/>
          <w:sz w:val="22"/>
          <w:szCs w:val="22"/>
        </w:rPr>
        <w:t xml:space="preserve"> </w:t>
      </w:r>
      <w:r w:rsidR="009F32FD" w:rsidRPr="00CA4D73">
        <w:rPr>
          <w:rFonts w:ascii="Arial" w:hAnsi="Arial" w:cs="Arial"/>
          <w:kern w:val="20"/>
          <w:sz w:val="22"/>
          <w:szCs w:val="22"/>
        </w:rPr>
        <w:t xml:space="preserve">shall have the final authority to determine the scope and content of any </w:t>
      </w:r>
      <w:r w:rsidR="009F32FD" w:rsidRPr="00CA4D73">
        <w:rPr>
          <w:rFonts w:ascii="Arial" w:hAnsi="Arial" w:cs="Arial"/>
          <w:bCs/>
          <w:kern w:val="20"/>
          <w:sz w:val="22"/>
          <w:szCs w:val="22"/>
        </w:rPr>
        <w:t>public disclosure</w:t>
      </w:r>
      <w:r w:rsidR="009F32FD" w:rsidRPr="00CA4D73">
        <w:rPr>
          <w:rFonts w:ascii="Arial" w:hAnsi="Arial" w:cs="Arial"/>
          <w:kern w:val="20"/>
          <w:sz w:val="22"/>
          <w:szCs w:val="22"/>
        </w:rPr>
        <w:t xml:space="preserve">, except for removal of </w:t>
      </w:r>
      <w:r w:rsidR="005F6753" w:rsidRPr="00CA4D73">
        <w:rPr>
          <w:rFonts w:ascii="Arial" w:hAnsi="Arial" w:cs="Arial"/>
          <w:kern w:val="20"/>
          <w:sz w:val="22"/>
          <w:szCs w:val="22"/>
        </w:rPr>
        <w:t>DAP</w:t>
      </w:r>
      <w:r w:rsidR="009F32FD" w:rsidRPr="00CA4D73">
        <w:rPr>
          <w:rFonts w:ascii="Arial" w:hAnsi="Arial" w:cs="Arial"/>
          <w:kern w:val="20"/>
          <w:sz w:val="22"/>
          <w:szCs w:val="22"/>
        </w:rPr>
        <w:t xml:space="preserve"> Confidential Information as described above. </w:t>
      </w:r>
    </w:p>
    <w:p w14:paraId="45C81B26" w14:textId="77777777" w:rsidR="009F32FD" w:rsidRPr="00CA4D73" w:rsidRDefault="009F32FD" w:rsidP="00EA069F">
      <w:pPr>
        <w:pStyle w:val="Prosttext"/>
        <w:numPr>
          <w:ilvl w:val="1"/>
          <w:numId w:val="3"/>
        </w:numPr>
        <w:spacing w:line="360" w:lineRule="auto"/>
        <w:jc w:val="both"/>
        <w:rPr>
          <w:rFonts w:ascii="Arial" w:hAnsi="Arial" w:cs="Arial"/>
          <w:kern w:val="20"/>
          <w:sz w:val="22"/>
          <w:szCs w:val="22"/>
        </w:rPr>
      </w:pPr>
      <w:r w:rsidRPr="00CA4D73">
        <w:rPr>
          <w:rFonts w:ascii="Arial" w:hAnsi="Arial" w:cs="Arial"/>
          <w:sz w:val="22"/>
          <w:szCs w:val="22"/>
        </w:rPr>
        <w:t xml:space="preserve">All public disclosures under this Project shall acknowledge </w:t>
      </w:r>
      <w:r w:rsidR="005F6753" w:rsidRPr="00CA4D73">
        <w:rPr>
          <w:rFonts w:ascii="Arial" w:hAnsi="Arial" w:cs="Arial"/>
          <w:sz w:val="22"/>
          <w:szCs w:val="22"/>
        </w:rPr>
        <w:t>DAP</w:t>
      </w:r>
      <w:r w:rsidRPr="00CA4D73">
        <w:rPr>
          <w:rFonts w:ascii="Arial" w:hAnsi="Arial" w:cs="Arial"/>
          <w:sz w:val="22"/>
          <w:szCs w:val="22"/>
        </w:rPr>
        <w:t xml:space="preserve"> as appropriate. </w:t>
      </w:r>
    </w:p>
    <w:p w14:paraId="59CA3D8E" w14:textId="77777777" w:rsidR="007B1D7E" w:rsidRPr="00CA4D73" w:rsidRDefault="007B1D7E" w:rsidP="007940D1">
      <w:pPr>
        <w:pStyle w:val="Odstavecseseznamem"/>
        <w:spacing w:line="360" w:lineRule="auto"/>
        <w:ind w:left="370"/>
        <w:jc w:val="both"/>
        <w:rPr>
          <w:rFonts w:ascii="Arial" w:hAnsi="Arial" w:cs="Arial"/>
          <w:b/>
          <w:sz w:val="22"/>
          <w:szCs w:val="22"/>
        </w:rPr>
      </w:pPr>
    </w:p>
    <w:p w14:paraId="3EA85E6E" w14:textId="77777777" w:rsidR="00FD52B2" w:rsidRPr="00CA4D73" w:rsidRDefault="0024721D" w:rsidP="007940D1">
      <w:pPr>
        <w:pStyle w:val="Odstavecseseznamem"/>
        <w:numPr>
          <w:ilvl w:val="0"/>
          <w:numId w:val="3"/>
        </w:numPr>
        <w:spacing w:line="360" w:lineRule="auto"/>
        <w:jc w:val="both"/>
        <w:rPr>
          <w:rFonts w:ascii="Arial" w:hAnsi="Arial" w:cs="Arial"/>
          <w:b/>
          <w:sz w:val="22"/>
          <w:szCs w:val="22"/>
        </w:rPr>
      </w:pPr>
      <w:r w:rsidRPr="00CA4D73">
        <w:rPr>
          <w:rFonts w:ascii="Arial" w:hAnsi="Arial" w:cs="Arial"/>
          <w:b/>
          <w:sz w:val="22"/>
          <w:szCs w:val="22"/>
        </w:rPr>
        <w:t>Intellectual Property</w:t>
      </w:r>
    </w:p>
    <w:p w14:paraId="5C3B86BD" w14:textId="77777777" w:rsidR="009F32FD" w:rsidRPr="00CA4D73" w:rsidRDefault="009F32FD" w:rsidP="007940D1">
      <w:pPr>
        <w:spacing w:after="0" w:line="360" w:lineRule="auto"/>
        <w:jc w:val="both"/>
        <w:rPr>
          <w:rFonts w:ascii="Arial" w:hAnsi="Arial" w:cs="Arial"/>
          <w:b/>
        </w:rPr>
      </w:pPr>
    </w:p>
    <w:p w14:paraId="72ACE643" w14:textId="1BE4310F" w:rsidR="009F32FD" w:rsidRPr="00CA4D73" w:rsidRDefault="009F32FD" w:rsidP="00EA069F">
      <w:pPr>
        <w:pStyle w:val="Odstavecseseznamem"/>
        <w:numPr>
          <w:ilvl w:val="1"/>
          <w:numId w:val="3"/>
        </w:numPr>
        <w:spacing w:line="360" w:lineRule="auto"/>
        <w:jc w:val="both"/>
        <w:rPr>
          <w:rFonts w:ascii="Arial" w:hAnsi="Arial" w:cs="Arial"/>
          <w:sz w:val="22"/>
          <w:szCs w:val="22"/>
        </w:rPr>
      </w:pPr>
      <w:r w:rsidRPr="00CA4D73">
        <w:rPr>
          <w:rFonts w:ascii="Arial" w:hAnsi="Arial" w:cs="Arial"/>
          <w:sz w:val="22"/>
          <w:szCs w:val="22"/>
        </w:rPr>
        <w:t>Intellectual Property (“IP”) means any patentable inventions and/or copyrightable matter first conceived and/or reduced to practice in the performance of the Project.  IP shall not include the background intellectual property of eith</w:t>
      </w:r>
      <w:r w:rsidR="00907C63">
        <w:rPr>
          <w:rFonts w:ascii="Arial" w:hAnsi="Arial" w:cs="Arial"/>
          <w:sz w:val="22"/>
          <w:szCs w:val="22"/>
        </w:rPr>
        <w:t>er Party or CUFFM</w:t>
      </w:r>
      <w:r w:rsidRPr="00CA4D73">
        <w:rPr>
          <w:rFonts w:ascii="Arial" w:hAnsi="Arial" w:cs="Arial"/>
          <w:sz w:val="22"/>
          <w:szCs w:val="22"/>
        </w:rPr>
        <w:t xml:space="preserve"> faculty s</w:t>
      </w:r>
      <w:r w:rsidR="00907C63">
        <w:rPr>
          <w:rFonts w:ascii="Arial" w:hAnsi="Arial" w:cs="Arial"/>
          <w:sz w:val="22"/>
          <w:szCs w:val="22"/>
        </w:rPr>
        <w:t>cholarly publications. “CUFFM</w:t>
      </w:r>
      <w:r w:rsidRPr="00CA4D73">
        <w:rPr>
          <w:rFonts w:ascii="Arial" w:hAnsi="Arial" w:cs="Arial"/>
          <w:sz w:val="22"/>
          <w:szCs w:val="22"/>
        </w:rPr>
        <w:t xml:space="preserve"> IP” means any IP wherein the </w:t>
      </w:r>
      <w:proofErr w:type="spellStart"/>
      <w:r w:rsidRPr="00CA4D73">
        <w:rPr>
          <w:rFonts w:ascii="Arial" w:hAnsi="Arial" w:cs="Arial"/>
          <w:sz w:val="22"/>
          <w:szCs w:val="22"/>
        </w:rPr>
        <w:t>inventorship</w:t>
      </w:r>
      <w:proofErr w:type="spellEnd"/>
      <w:r w:rsidRPr="00CA4D73">
        <w:rPr>
          <w:rFonts w:ascii="Arial" w:hAnsi="Arial" w:cs="Arial"/>
          <w:sz w:val="22"/>
          <w:szCs w:val="22"/>
        </w:rPr>
        <w:t xml:space="preserve"> consists of</w:t>
      </w:r>
      <w:r w:rsidR="00907C63">
        <w:rPr>
          <w:rFonts w:ascii="Arial" w:hAnsi="Arial" w:cs="Arial"/>
          <w:sz w:val="22"/>
          <w:szCs w:val="22"/>
        </w:rPr>
        <w:t xml:space="preserve"> CUFFM Researchers. “CUFFM</w:t>
      </w:r>
      <w:r w:rsidRPr="00CA4D73">
        <w:rPr>
          <w:rFonts w:ascii="Arial" w:hAnsi="Arial" w:cs="Arial"/>
          <w:sz w:val="22"/>
          <w:szCs w:val="22"/>
        </w:rPr>
        <w:t xml:space="preserve"> Researchers” means the Principal</w:t>
      </w:r>
      <w:r w:rsidR="00907C63">
        <w:rPr>
          <w:rFonts w:ascii="Arial" w:hAnsi="Arial" w:cs="Arial"/>
          <w:sz w:val="22"/>
          <w:szCs w:val="22"/>
        </w:rPr>
        <w:t xml:space="preserve"> Investigator and other CUFFM</w:t>
      </w:r>
      <w:r w:rsidRPr="00CA4D73">
        <w:rPr>
          <w:rFonts w:ascii="Arial" w:hAnsi="Arial" w:cs="Arial"/>
          <w:sz w:val="22"/>
          <w:szCs w:val="22"/>
        </w:rPr>
        <w:t xml:space="preserve"> employees working under his/her supervision performing research under the Project purs</w:t>
      </w:r>
      <w:r w:rsidR="00907C63">
        <w:rPr>
          <w:rFonts w:ascii="Arial" w:hAnsi="Arial" w:cs="Arial"/>
          <w:sz w:val="22"/>
          <w:szCs w:val="22"/>
        </w:rPr>
        <w:t xml:space="preserve">uant to this Agreement. </w:t>
      </w:r>
      <w:r w:rsidRPr="00CA4D73">
        <w:rPr>
          <w:rFonts w:ascii="Arial" w:hAnsi="Arial" w:cs="Arial"/>
          <w:sz w:val="22"/>
          <w:szCs w:val="22"/>
        </w:rPr>
        <w:t xml:space="preserve">“Joint IP” means any IP wherein the </w:t>
      </w:r>
      <w:proofErr w:type="spellStart"/>
      <w:r w:rsidRPr="00CA4D73">
        <w:rPr>
          <w:rFonts w:ascii="Arial" w:hAnsi="Arial" w:cs="Arial"/>
          <w:sz w:val="22"/>
          <w:szCs w:val="22"/>
        </w:rPr>
        <w:t>inventorship</w:t>
      </w:r>
      <w:proofErr w:type="spellEnd"/>
      <w:r w:rsidRPr="00CA4D73">
        <w:rPr>
          <w:rFonts w:ascii="Arial" w:hAnsi="Arial" w:cs="Arial"/>
          <w:sz w:val="22"/>
          <w:szCs w:val="22"/>
        </w:rPr>
        <w:t xml:space="preserve"> consists of at least one of both </w:t>
      </w:r>
      <w:proofErr w:type="gramStart"/>
      <w:r w:rsidRPr="00CA4D73">
        <w:rPr>
          <w:rFonts w:ascii="Arial" w:hAnsi="Arial" w:cs="Arial"/>
          <w:sz w:val="22"/>
          <w:szCs w:val="22"/>
        </w:rPr>
        <w:t>an</w:t>
      </w:r>
      <w:proofErr w:type="gramEnd"/>
      <w:r w:rsidRPr="00CA4D73">
        <w:rPr>
          <w:rFonts w:ascii="Arial" w:hAnsi="Arial" w:cs="Arial"/>
          <w:sz w:val="22"/>
          <w:szCs w:val="22"/>
        </w:rPr>
        <w:t xml:space="preserve"> </w:t>
      </w:r>
      <w:r w:rsidR="00907C63">
        <w:rPr>
          <w:rFonts w:ascii="Arial" w:hAnsi="Arial" w:cs="Arial"/>
          <w:sz w:val="22"/>
          <w:szCs w:val="22"/>
        </w:rPr>
        <w:t>CUFFM</w:t>
      </w:r>
      <w:r w:rsidRPr="00CA4D73">
        <w:rPr>
          <w:rFonts w:ascii="Arial" w:hAnsi="Arial" w:cs="Arial"/>
          <w:sz w:val="22"/>
          <w:szCs w:val="22"/>
        </w:rPr>
        <w:t xml:space="preserve"> Researcher and a </w:t>
      </w:r>
      <w:r w:rsidR="005F6753" w:rsidRPr="00CA4D73">
        <w:rPr>
          <w:rFonts w:ascii="Arial" w:hAnsi="Arial" w:cs="Arial"/>
          <w:sz w:val="22"/>
          <w:szCs w:val="22"/>
        </w:rPr>
        <w:t>DAP</w:t>
      </w:r>
      <w:r w:rsidRPr="00CA4D73">
        <w:rPr>
          <w:rFonts w:ascii="Arial" w:hAnsi="Arial" w:cs="Arial"/>
          <w:sz w:val="22"/>
          <w:szCs w:val="22"/>
        </w:rPr>
        <w:t xml:space="preserve"> employee or agent</w:t>
      </w:r>
      <w:r w:rsidR="004F011B">
        <w:rPr>
          <w:rFonts w:ascii="Arial" w:hAnsi="Arial" w:cs="Arial"/>
          <w:sz w:val="22"/>
          <w:szCs w:val="22"/>
        </w:rPr>
        <w:t>.</w:t>
      </w:r>
    </w:p>
    <w:p w14:paraId="6E0A7DDD" w14:textId="77777777" w:rsidR="009F32FD" w:rsidRPr="00CA4D73" w:rsidRDefault="009F32FD" w:rsidP="007940D1">
      <w:pPr>
        <w:spacing w:after="0" w:line="360" w:lineRule="auto"/>
        <w:ind w:left="720"/>
        <w:jc w:val="both"/>
        <w:rPr>
          <w:rFonts w:ascii="Arial" w:hAnsi="Arial" w:cs="Arial"/>
          <w:b/>
        </w:rPr>
      </w:pPr>
    </w:p>
    <w:p w14:paraId="238B8C49" w14:textId="77777777" w:rsidR="009F32FD" w:rsidRPr="00CA4D73" w:rsidRDefault="009F32FD" w:rsidP="00EA069F">
      <w:pPr>
        <w:pStyle w:val="Odstavecseseznamem"/>
        <w:numPr>
          <w:ilvl w:val="1"/>
          <w:numId w:val="3"/>
        </w:numPr>
        <w:spacing w:line="360" w:lineRule="auto"/>
        <w:jc w:val="both"/>
        <w:rPr>
          <w:rFonts w:ascii="Arial" w:hAnsi="Arial" w:cs="Arial"/>
          <w:sz w:val="22"/>
          <w:szCs w:val="22"/>
        </w:rPr>
      </w:pPr>
      <w:r w:rsidRPr="00CA4D73">
        <w:rPr>
          <w:rFonts w:ascii="Arial" w:hAnsi="Arial" w:cs="Arial"/>
          <w:sz w:val="22"/>
          <w:szCs w:val="22"/>
        </w:rPr>
        <w:t xml:space="preserve">Intellectual property and tangible materials developed outside the performance of the Project by a Party shall continue to be owned and/or controlled by that Party and no license to it is implied or granted in this Agreement. </w:t>
      </w:r>
    </w:p>
    <w:p w14:paraId="3B918FE1" w14:textId="77777777" w:rsidR="009F32FD" w:rsidRPr="00CA4D73" w:rsidRDefault="009F32FD" w:rsidP="007940D1">
      <w:pPr>
        <w:spacing w:after="0" w:line="360" w:lineRule="auto"/>
        <w:ind w:left="1440" w:hanging="720"/>
        <w:jc w:val="both"/>
        <w:rPr>
          <w:rFonts w:ascii="Arial" w:hAnsi="Arial" w:cs="Arial"/>
        </w:rPr>
      </w:pPr>
    </w:p>
    <w:p w14:paraId="5321FFE9" w14:textId="70ED0151" w:rsidR="007940D1" w:rsidRPr="00CA4D73" w:rsidRDefault="009F32FD" w:rsidP="007940D1">
      <w:pPr>
        <w:pStyle w:val="Odstavecseseznamem"/>
        <w:numPr>
          <w:ilvl w:val="1"/>
          <w:numId w:val="3"/>
        </w:numPr>
        <w:spacing w:line="360" w:lineRule="auto"/>
        <w:jc w:val="both"/>
        <w:rPr>
          <w:rFonts w:ascii="Arial" w:hAnsi="Arial" w:cs="Arial"/>
          <w:sz w:val="22"/>
          <w:szCs w:val="22"/>
        </w:rPr>
      </w:pPr>
      <w:r w:rsidRPr="00CA4D73">
        <w:rPr>
          <w:rFonts w:ascii="Arial" w:hAnsi="Arial" w:cs="Arial"/>
          <w:sz w:val="22"/>
          <w:szCs w:val="22"/>
        </w:rPr>
        <w:t xml:space="preserve">It is agreed that any disputes in </w:t>
      </w:r>
      <w:proofErr w:type="spellStart"/>
      <w:r w:rsidRPr="00CA4D73">
        <w:rPr>
          <w:rFonts w:ascii="Arial" w:hAnsi="Arial" w:cs="Arial"/>
          <w:sz w:val="22"/>
          <w:szCs w:val="22"/>
        </w:rPr>
        <w:t>inventorship</w:t>
      </w:r>
      <w:proofErr w:type="spellEnd"/>
      <w:r w:rsidRPr="00CA4D73">
        <w:rPr>
          <w:rFonts w:ascii="Arial" w:hAnsi="Arial" w:cs="Arial"/>
          <w:sz w:val="22"/>
          <w:szCs w:val="22"/>
        </w:rPr>
        <w:t xml:space="preserve"> will be determined by an intellectual property attorney specializing in the intellectual property at issue in the dispute and mutually agreed upon by </w:t>
      </w:r>
      <w:r w:rsidR="005F6753" w:rsidRPr="00CA4D73">
        <w:rPr>
          <w:rFonts w:ascii="Arial" w:hAnsi="Arial" w:cs="Arial"/>
          <w:sz w:val="22"/>
          <w:szCs w:val="22"/>
        </w:rPr>
        <w:t>DAP</w:t>
      </w:r>
      <w:r w:rsidR="00F56802">
        <w:rPr>
          <w:rFonts w:ascii="Arial" w:hAnsi="Arial" w:cs="Arial"/>
          <w:sz w:val="22"/>
          <w:szCs w:val="22"/>
        </w:rPr>
        <w:t xml:space="preserve"> and </w:t>
      </w:r>
      <w:r w:rsidR="001414F2">
        <w:rPr>
          <w:rFonts w:ascii="Arial" w:hAnsi="Arial" w:cs="Arial"/>
          <w:sz w:val="22"/>
          <w:szCs w:val="22"/>
        </w:rPr>
        <w:t>CUFFM</w:t>
      </w:r>
      <w:r w:rsidRPr="00CA4D73">
        <w:rPr>
          <w:rFonts w:ascii="Arial" w:hAnsi="Arial" w:cs="Arial"/>
          <w:sz w:val="22"/>
          <w:szCs w:val="22"/>
        </w:rPr>
        <w:t>.</w:t>
      </w:r>
    </w:p>
    <w:p w14:paraId="5A635E91" w14:textId="77777777" w:rsidR="007940D1" w:rsidRPr="00CA4D73" w:rsidRDefault="007940D1" w:rsidP="007940D1">
      <w:pPr>
        <w:pStyle w:val="Odstavecseseznamem"/>
        <w:spacing w:line="360" w:lineRule="auto"/>
        <w:ind w:left="1440"/>
        <w:jc w:val="both"/>
        <w:rPr>
          <w:rFonts w:ascii="Arial" w:hAnsi="Arial" w:cs="Arial"/>
          <w:sz w:val="22"/>
          <w:szCs w:val="22"/>
        </w:rPr>
      </w:pPr>
    </w:p>
    <w:p w14:paraId="1010203F" w14:textId="38C93964" w:rsidR="009A2CF4" w:rsidRPr="00CA4D73" w:rsidRDefault="009A2CF4" w:rsidP="00EA069F">
      <w:pPr>
        <w:pStyle w:val="Normlnweb"/>
        <w:numPr>
          <w:ilvl w:val="1"/>
          <w:numId w:val="3"/>
        </w:numPr>
        <w:spacing w:before="0" w:beforeAutospacing="0" w:after="0" w:afterAutospacing="0" w:line="360" w:lineRule="auto"/>
        <w:jc w:val="both"/>
        <w:rPr>
          <w:rFonts w:ascii="Arial" w:hAnsi="Arial" w:cs="Arial"/>
          <w:sz w:val="22"/>
          <w:szCs w:val="22"/>
        </w:rPr>
      </w:pPr>
      <w:r w:rsidRPr="00CA4D73">
        <w:rPr>
          <w:rFonts w:ascii="Arial" w:hAnsi="Arial" w:cs="Arial"/>
          <w:sz w:val="22"/>
          <w:szCs w:val="22"/>
        </w:rPr>
        <w:t xml:space="preserve">In consideration of </w:t>
      </w:r>
      <w:r w:rsidR="005F6753" w:rsidRPr="00CA4D73">
        <w:rPr>
          <w:rFonts w:ascii="Arial" w:hAnsi="Arial" w:cs="Arial"/>
          <w:sz w:val="22"/>
          <w:szCs w:val="22"/>
        </w:rPr>
        <w:t>DAP</w:t>
      </w:r>
      <w:r w:rsidRPr="00CA4D73">
        <w:rPr>
          <w:rFonts w:ascii="Arial" w:hAnsi="Arial" w:cs="Arial"/>
          <w:sz w:val="22"/>
          <w:szCs w:val="22"/>
        </w:rPr>
        <w:t xml:space="preserve">’s support of this Project, and provided </w:t>
      </w:r>
      <w:r w:rsidR="005F6753" w:rsidRPr="00CA4D73">
        <w:rPr>
          <w:rFonts w:ascii="Arial" w:hAnsi="Arial" w:cs="Arial"/>
          <w:sz w:val="22"/>
          <w:szCs w:val="22"/>
        </w:rPr>
        <w:t>DAP</w:t>
      </w:r>
      <w:r w:rsidRPr="00CA4D73">
        <w:rPr>
          <w:rFonts w:ascii="Arial" w:hAnsi="Arial" w:cs="Arial"/>
          <w:sz w:val="22"/>
          <w:szCs w:val="22"/>
        </w:rPr>
        <w:t xml:space="preserve"> is not in material breach of this Agreement, </w:t>
      </w:r>
      <w:r w:rsidR="005F6753" w:rsidRPr="00CA4D73">
        <w:rPr>
          <w:rFonts w:ascii="Arial" w:hAnsi="Arial" w:cs="Arial"/>
          <w:sz w:val="22"/>
          <w:szCs w:val="22"/>
        </w:rPr>
        <w:t>DAP</w:t>
      </w:r>
      <w:r w:rsidRPr="00CA4D73">
        <w:rPr>
          <w:rFonts w:ascii="Arial" w:hAnsi="Arial" w:cs="Arial"/>
          <w:sz w:val="22"/>
          <w:szCs w:val="22"/>
        </w:rPr>
        <w:t xml:space="preserve"> shall be entitled to a royalty-free n</w:t>
      </w:r>
      <w:r w:rsidR="00907C63">
        <w:rPr>
          <w:rFonts w:ascii="Arial" w:hAnsi="Arial" w:cs="Arial"/>
          <w:sz w:val="22"/>
          <w:szCs w:val="22"/>
        </w:rPr>
        <w:t>on-exclusive license to CUFFM IP and to CUFFM</w:t>
      </w:r>
      <w:r w:rsidRPr="00CA4D73">
        <w:rPr>
          <w:rFonts w:ascii="Arial" w:hAnsi="Arial" w:cs="Arial"/>
          <w:sz w:val="22"/>
          <w:szCs w:val="22"/>
        </w:rPr>
        <w:t>’s portion of Joint IP, but only for research and educational purposes and without the right to sublicense.</w:t>
      </w:r>
    </w:p>
    <w:p w14:paraId="55B1D8E4" w14:textId="41F7A0D6" w:rsidR="009A2CF4" w:rsidRPr="00CA4D73" w:rsidRDefault="009A2CF4" w:rsidP="00EA069F">
      <w:pPr>
        <w:pStyle w:val="Zkladntextodsazen"/>
        <w:numPr>
          <w:ilvl w:val="1"/>
          <w:numId w:val="3"/>
        </w:numPr>
        <w:spacing w:line="360" w:lineRule="auto"/>
        <w:jc w:val="both"/>
        <w:rPr>
          <w:rFonts w:ascii="Arial" w:hAnsi="Arial" w:cs="Arial"/>
          <w:sz w:val="22"/>
          <w:szCs w:val="22"/>
        </w:rPr>
      </w:pPr>
      <w:r w:rsidRPr="00CA4D73">
        <w:rPr>
          <w:rFonts w:ascii="Arial" w:hAnsi="Arial" w:cs="Arial"/>
          <w:sz w:val="22"/>
          <w:szCs w:val="22"/>
        </w:rPr>
        <w:t>Notwithstanding anything herein to the contrar</w:t>
      </w:r>
      <w:r w:rsidR="00907C63">
        <w:rPr>
          <w:rFonts w:ascii="Arial" w:hAnsi="Arial" w:cs="Arial"/>
          <w:sz w:val="22"/>
          <w:szCs w:val="22"/>
        </w:rPr>
        <w:t>y, in all circumstances CUFFM shall retain rights in CUFFM</w:t>
      </w:r>
      <w:r w:rsidRPr="00CA4D73">
        <w:rPr>
          <w:rFonts w:ascii="Arial" w:hAnsi="Arial" w:cs="Arial"/>
          <w:sz w:val="22"/>
          <w:szCs w:val="22"/>
        </w:rPr>
        <w:t xml:space="preserve"> IP and Joint IP to practice and have practiced the inventions and/or copyrightable matter </w:t>
      </w:r>
      <w:r w:rsidR="00907C63">
        <w:rPr>
          <w:rFonts w:ascii="Arial" w:hAnsi="Arial" w:cs="Arial"/>
          <w:sz w:val="22"/>
          <w:szCs w:val="22"/>
        </w:rPr>
        <w:t>of the CUFFM</w:t>
      </w:r>
      <w:r w:rsidRPr="00CA4D73">
        <w:rPr>
          <w:rFonts w:ascii="Arial" w:hAnsi="Arial" w:cs="Arial"/>
          <w:sz w:val="22"/>
          <w:szCs w:val="22"/>
        </w:rPr>
        <w:t xml:space="preserve"> IP and Joint IP for research and educational purposes.  </w:t>
      </w:r>
    </w:p>
    <w:p w14:paraId="22DA9206" w14:textId="77777777" w:rsidR="009F32FD" w:rsidRPr="00CA4D73" w:rsidRDefault="009F32FD" w:rsidP="007940D1">
      <w:pPr>
        <w:spacing w:after="0" w:line="360" w:lineRule="auto"/>
        <w:ind w:left="720"/>
        <w:jc w:val="both"/>
        <w:rPr>
          <w:rFonts w:ascii="Arial" w:hAnsi="Arial" w:cs="Arial"/>
          <w:b/>
        </w:rPr>
      </w:pPr>
    </w:p>
    <w:p w14:paraId="3620B8F0" w14:textId="25424AE7" w:rsidR="00E2785E" w:rsidRPr="00CA4D73" w:rsidRDefault="00E2785E" w:rsidP="00EA069F">
      <w:pPr>
        <w:pStyle w:val="Odstavecseseznamem"/>
        <w:numPr>
          <w:ilvl w:val="0"/>
          <w:numId w:val="3"/>
        </w:numPr>
        <w:spacing w:line="360" w:lineRule="auto"/>
        <w:jc w:val="both"/>
        <w:rPr>
          <w:rFonts w:ascii="Arial" w:hAnsi="Arial" w:cs="Arial"/>
          <w:b/>
          <w:sz w:val="22"/>
          <w:szCs w:val="22"/>
        </w:rPr>
      </w:pPr>
      <w:r w:rsidRPr="00CA4D73">
        <w:rPr>
          <w:rFonts w:ascii="Arial" w:hAnsi="Arial" w:cs="Arial"/>
          <w:b/>
          <w:sz w:val="22"/>
          <w:szCs w:val="22"/>
        </w:rPr>
        <w:t xml:space="preserve"> Confidential Information</w:t>
      </w:r>
      <w:r w:rsidR="00B75D16">
        <w:rPr>
          <w:rFonts w:ascii="Arial" w:hAnsi="Arial" w:cs="Arial"/>
          <w:b/>
          <w:sz w:val="22"/>
          <w:szCs w:val="22"/>
        </w:rPr>
        <w:t>:</w:t>
      </w:r>
    </w:p>
    <w:p w14:paraId="091518FD" w14:textId="77777777" w:rsidR="00EA069F" w:rsidRPr="00CA4D73" w:rsidRDefault="00EA069F" w:rsidP="00EA069F">
      <w:pPr>
        <w:spacing w:line="360" w:lineRule="auto"/>
        <w:jc w:val="both"/>
        <w:rPr>
          <w:rFonts w:ascii="Arial" w:hAnsi="Arial" w:cs="Arial"/>
        </w:rPr>
      </w:pPr>
    </w:p>
    <w:p w14:paraId="206390FA" w14:textId="1F0E465E" w:rsidR="00E1045D" w:rsidRPr="00CA4D73" w:rsidRDefault="00EF6FEC" w:rsidP="00EA069F">
      <w:pPr>
        <w:pStyle w:val="Odstavecseseznamem"/>
        <w:numPr>
          <w:ilvl w:val="1"/>
          <w:numId w:val="3"/>
        </w:numPr>
        <w:spacing w:line="360" w:lineRule="auto"/>
        <w:jc w:val="both"/>
        <w:rPr>
          <w:rFonts w:ascii="Arial" w:hAnsi="Arial" w:cs="Arial"/>
          <w:sz w:val="22"/>
          <w:szCs w:val="22"/>
        </w:rPr>
      </w:pPr>
      <w:r w:rsidRPr="00CA4D73">
        <w:rPr>
          <w:rFonts w:ascii="Arial" w:hAnsi="Arial" w:cs="Arial"/>
          <w:sz w:val="22"/>
          <w:szCs w:val="22"/>
        </w:rPr>
        <w:t>The Parties acknowledge that it may be nece</w:t>
      </w:r>
      <w:r w:rsidR="00C17B2C" w:rsidRPr="00CA4D73">
        <w:rPr>
          <w:rFonts w:ascii="Arial" w:hAnsi="Arial" w:cs="Arial"/>
          <w:sz w:val="22"/>
          <w:szCs w:val="22"/>
        </w:rPr>
        <w:t xml:space="preserve">ssary to disclose information </w:t>
      </w:r>
      <w:r w:rsidRPr="00CA4D73">
        <w:rPr>
          <w:rFonts w:ascii="Arial" w:hAnsi="Arial" w:cs="Arial"/>
          <w:sz w:val="22"/>
          <w:szCs w:val="22"/>
        </w:rPr>
        <w:t>re</w:t>
      </w:r>
      <w:r w:rsidR="00D94385" w:rsidRPr="00CA4D73">
        <w:rPr>
          <w:rFonts w:ascii="Arial" w:hAnsi="Arial" w:cs="Arial"/>
          <w:sz w:val="22"/>
          <w:szCs w:val="22"/>
        </w:rPr>
        <w:t xml:space="preserve">lated </w:t>
      </w:r>
      <w:r w:rsidRPr="00CA4D73">
        <w:rPr>
          <w:rFonts w:ascii="Arial" w:hAnsi="Arial" w:cs="Arial"/>
          <w:sz w:val="22"/>
          <w:szCs w:val="22"/>
        </w:rPr>
        <w:t>to the Project to the other Party that is considered proprietary or confidential (“Confidential Information”). If the provider of information considers the information as Confidential Information, it shall be identified as such at the time of disclosure. Written forms of Confidential Information shall be marked “CONFIDENTIAL.” If orally disclosed to or observed by the recipient, Confidential Information shall be reduced to writing by the provider, marked</w:t>
      </w:r>
      <w:r w:rsidR="00C17B2C" w:rsidRPr="00CA4D73">
        <w:rPr>
          <w:rFonts w:ascii="Arial" w:hAnsi="Arial" w:cs="Arial"/>
          <w:sz w:val="22"/>
          <w:szCs w:val="22"/>
        </w:rPr>
        <w:t xml:space="preserve"> “CONFIDENTIAL,” and delivered to recipient within thirty (30) days of disclosure.</w:t>
      </w:r>
    </w:p>
    <w:p w14:paraId="26BD8CBB" w14:textId="1C510E5D" w:rsidR="00C17B2C" w:rsidRDefault="00C17B2C" w:rsidP="00EA069F">
      <w:pPr>
        <w:pStyle w:val="Odstavecseseznamem"/>
        <w:numPr>
          <w:ilvl w:val="1"/>
          <w:numId w:val="3"/>
        </w:numPr>
        <w:spacing w:line="360" w:lineRule="auto"/>
        <w:jc w:val="both"/>
        <w:rPr>
          <w:rFonts w:ascii="Arial" w:hAnsi="Arial" w:cs="Arial"/>
          <w:sz w:val="22"/>
          <w:szCs w:val="22"/>
        </w:rPr>
      </w:pPr>
      <w:r w:rsidRPr="00CA4D73">
        <w:rPr>
          <w:rFonts w:ascii="Arial" w:hAnsi="Arial" w:cs="Arial"/>
          <w:sz w:val="22"/>
          <w:szCs w:val="22"/>
        </w:rPr>
        <w:t>The recipient of Confidential Information agrees to use Confidential Information only for the pur</w:t>
      </w:r>
      <w:r w:rsidR="00D04380" w:rsidRPr="00CA4D73">
        <w:rPr>
          <w:rFonts w:ascii="Arial" w:hAnsi="Arial" w:cs="Arial"/>
          <w:sz w:val="22"/>
          <w:szCs w:val="22"/>
        </w:rPr>
        <w:t>p</w:t>
      </w:r>
      <w:r w:rsidRPr="00CA4D73">
        <w:rPr>
          <w:rFonts w:ascii="Arial" w:hAnsi="Arial" w:cs="Arial"/>
          <w:sz w:val="22"/>
          <w:szCs w:val="22"/>
        </w:rPr>
        <w:t>ose of the Project and to keep Confidential Information in confidence and not to disclose</w:t>
      </w:r>
      <w:r w:rsidR="00D04380" w:rsidRPr="00CA4D73">
        <w:rPr>
          <w:rFonts w:ascii="Arial" w:hAnsi="Arial" w:cs="Arial"/>
          <w:sz w:val="22"/>
          <w:szCs w:val="22"/>
        </w:rPr>
        <w:t xml:space="preserve"> Confidential Information to any persons outside the recipient’s o</w:t>
      </w:r>
      <w:r w:rsidR="00EA069F" w:rsidRPr="00CA4D73">
        <w:rPr>
          <w:rFonts w:ascii="Arial" w:hAnsi="Arial" w:cs="Arial"/>
          <w:sz w:val="22"/>
          <w:szCs w:val="22"/>
        </w:rPr>
        <w:t>rganization or to any unauthoriz</w:t>
      </w:r>
      <w:r w:rsidR="00D04380" w:rsidRPr="00CA4D73">
        <w:rPr>
          <w:rFonts w:ascii="Arial" w:hAnsi="Arial" w:cs="Arial"/>
          <w:sz w:val="22"/>
          <w:szCs w:val="22"/>
        </w:rPr>
        <w:t>ed persons within recipient’s organization, without prior written approval of provider. Recipient acknowledges it will treat provider’s Confidential Information in a manner consistent with recipient’s treatment of its own similar Confidential Information. However, the foregoing obligations of use and nondisclosure shall not apply to any portion of Confidential Information that:</w:t>
      </w:r>
    </w:p>
    <w:p w14:paraId="1533B2FD" w14:textId="77777777" w:rsidR="00346E72" w:rsidRPr="0019404D" w:rsidRDefault="00346E72" w:rsidP="0019404D">
      <w:pPr>
        <w:spacing w:line="360" w:lineRule="auto"/>
        <w:jc w:val="both"/>
        <w:rPr>
          <w:rFonts w:ascii="Arial" w:hAnsi="Arial" w:cs="Arial"/>
        </w:rPr>
      </w:pPr>
    </w:p>
    <w:p w14:paraId="50CCA777" w14:textId="77777777" w:rsidR="009135E7" w:rsidRPr="00CA4D73" w:rsidRDefault="009135E7" w:rsidP="00EA069F">
      <w:pPr>
        <w:pStyle w:val="Odstavecseseznamem"/>
        <w:widowControl w:val="0"/>
        <w:numPr>
          <w:ilvl w:val="2"/>
          <w:numId w:val="3"/>
        </w:numPr>
        <w:tabs>
          <w:tab w:val="left" w:pos="720"/>
          <w:tab w:val="left" w:pos="1080"/>
          <w:tab w:val="left" w:pos="2279"/>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was in the possession of or known by recipient before receipt from provider;</w:t>
      </w:r>
    </w:p>
    <w:p w14:paraId="56416FA6" w14:textId="77777777" w:rsidR="009135E7" w:rsidRPr="00CA4D73" w:rsidRDefault="009135E7" w:rsidP="00EA069F">
      <w:pPr>
        <w:pStyle w:val="Odstavecseseznamem"/>
        <w:widowControl w:val="0"/>
        <w:numPr>
          <w:ilvl w:val="2"/>
          <w:numId w:val="3"/>
        </w:numPr>
        <w:tabs>
          <w:tab w:val="left" w:pos="720"/>
          <w:tab w:val="left" w:pos="1080"/>
          <w:tab w:val="left" w:pos="2279"/>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is or becomes a matter of public knowledge through no fault of recipient;</w:t>
      </w:r>
    </w:p>
    <w:p w14:paraId="276510F8" w14:textId="77777777" w:rsidR="009135E7" w:rsidRPr="00CA4D73" w:rsidRDefault="009135E7" w:rsidP="00EA069F">
      <w:pPr>
        <w:pStyle w:val="Odstavecseseznamem"/>
        <w:widowControl w:val="0"/>
        <w:numPr>
          <w:ilvl w:val="2"/>
          <w:numId w:val="3"/>
        </w:numPr>
        <w:tabs>
          <w:tab w:val="left" w:pos="720"/>
          <w:tab w:val="left" w:pos="1080"/>
          <w:tab w:val="left" w:pos="2279"/>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is received by recipient from a third party without a duty of confidentiality;</w:t>
      </w:r>
    </w:p>
    <w:p w14:paraId="6B48AF84" w14:textId="77777777" w:rsidR="009135E7" w:rsidRPr="00CA4D73" w:rsidRDefault="009135E7" w:rsidP="00EA069F">
      <w:pPr>
        <w:pStyle w:val="Odstavecseseznamem"/>
        <w:widowControl w:val="0"/>
        <w:numPr>
          <w:ilvl w:val="2"/>
          <w:numId w:val="3"/>
        </w:numPr>
        <w:tabs>
          <w:tab w:val="left" w:pos="720"/>
          <w:tab w:val="left" w:pos="1080"/>
          <w:tab w:val="left" w:pos="2279"/>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is disclosed by provider to a third party without a duty of confidentiality;</w:t>
      </w:r>
    </w:p>
    <w:p w14:paraId="5E824859" w14:textId="77777777" w:rsidR="009135E7" w:rsidRPr="00CA4D73" w:rsidRDefault="009135E7" w:rsidP="00EA069F">
      <w:pPr>
        <w:pStyle w:val="Odstavecseseznamem"/>
        <w:widowControl w:val="0"/>
        <w:numPr>
          <w:ilvl w:val="2"/>
          <w:numId w:val="3"/>
        </w:numPr>
        <w:tabs>
          <w:tab w:val="left" w:pos="720"/>
          <w:tab w:val="left" w:pos="1080"/>
          <w:tab w:val="left" w:pos="2279"/>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is independently developed by recipient and shown by documentation; or</w:t>
      </w:r>
    </w:p>
    <w:p w14:paraId="471E5FAA" w14:textId="77777777" w:rsidR="009135E7" w:rsidRPr="00CA4D73" w:rsidRDefault="009135E7" w:rsidP="00EA069F">
      <w:pPr>
        <w:pStyle w:val="Odstavecseseznamem"/>
        <w:widowControl w:val="0"/>
        <w:numPr>
          <w:ilvl w:val="2"/>
          <w:numId w:val="3"/>
        </w:numPr>
        <w:tabs>
          <w:tab w:val="left" w:pos="720"/>
          <w:tab w:val="left" w:pos="1080"/>
          <w:tab w:val="left" w:pos="2279"/>
        </w:tabs>
        <w:autoSpaceDE w:val="0"/>
        <w:autoSpaceDN w:val="0"/>
        <w:adjustRightInd w:val="0"/>
        <w:spacing w:line="360" w:lineRule="auto"/>
        <w:jc w:val="both"/>
        <w:rPr>
          <w:rFonts w:ascii="Arial" w:hAnsi="Arial" w:cs="Arial"/>
          <w:sz w:val="22"/>
          <w:szCs w:val="22"/>
        </w:rPr>
      </w:pPr>
      <w:proofErr w:type="gramStart"/>
      <w:r w:rsidRPr="00CA4D73">
        <w:rPr>
          <w:rFonts w:ascii="Arial" w:hAnsi="Arial" w:cs="Arial"/>
          <w:sz w:val="22"/>
          <w:szCs w:val="22"/>
        </w:rPr>
        <w:t>is</w:t>
      </w:r>
      <w:proofErr w:type="gramEnd"/>
      <w:r w:rsidRPr="00CA4D73">
        <w:rPr>
          <w:rFonts w:ascii="Arial" w:hAnsi="Arial" w:cs="Arial"/>
          <w:sz w:val="22"/>
          <w:szCs w:val="22"/>
        </w:rPr>
        <w:t xml:space="preserve"> disclosed publicly under operation of law.</w:t>
      </w:r>
    </w:p>
    <w:p w14:paraId="7348D4B9" w14:textId="77777777" w:rsidR="009A2CF4" w:rsidRPr="00CA4D73" w:rsidRDefault="009A2CF4" w:rsidP="007940D1">
      <w:pPr>
        <w:widowControl w:val="0"/>
        <w:tabs>
          <w:tab w:val="left" w:pos="720"/>
          <w:tab w:val="left" w:pos="1080"/>
          <w:tab w:val="left" w:pos="2279"/>
        </w:tabs>
        <w:autoSpaceDE w:val="0"/>
        <w:autoSpaceDN w:val="0"/>
        <w:adjustRightInd w:val="0"/>
        <w:spacing w:after="0" w:line="360" w:lineRule="auto"/>
        <w:ind w:left="1080"/>
        <w:jc w:val="both"/>
        <w:rPr>
          <w:rFonts w:ascii="Arial" w:hAnsi="Arial" w:cs="Arial"/>
        </w:rPr>
      </w:pPr>
    </w:p>
    <w:p w14:paraId="4C15A07D" w14:textId="11548707" w:rsidR="009A2CF4" w:rsidRPr="00CA4D73" w:rsidRDefault="009A2CF4" w:rsidP="00CA4D73">
      <w:pPr>
        <w:pStyle w:val="Odstavecseseznamem"/>
        <w:widowControl w:val="0"/>
        <w:numPr>
          <w:ilvl w:val="1"/>
          <w:numId w:val="3"/>
        </w:numPr>
        <w:tabs>
          <w:tab w:val="left" w:pos="810"/>
          <w:tab w:val="left" w:pos="1530"/>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Recipient shall not disclose Confidential Information disclosed under this Agreement for a period of five (5) years from the date of expiration or termination of this Agreement.</w:t>
      </w:r>
    </w:p>
    <w:p w14:paraId="74BAA8CF" w14:textId="77777777" w:rsidR="009A2CF4" w:rsidRPr="00CA4D73" w:rsidRDefault="009A2CF4" w:rsidP="007940D1">
      <w:pPr>
        <w:widowControl w:val="0"/>
        <w:tabs>
          <w:tab w:val="left" w:pos="720"/>
          <w:tab w:val="left" w:pos="2279"/>
        </w:tabs>
        <w:autoSpaceDE w:val="0"/>
        <w:autoSpaceDN w:val="0"/>
        <w:adjustRightInd w:val="0"/>
        <w:spacing w:after="0" w:line="360" w:lineRule="auto"/>
        <w:ind w:left="720"/>
        <w:jc w:val="both"/>
        <w:rPr>
          <w:rFonts w:ascii="Arial" w:hAnsi="Arial" w:cs="Arial"/>
        </w:rPr>
      </w:pPr>
    </w:p>
    <w:p w14:paraId="37EAFF64" w14:textId="2CAC5D26" w:rsidR="009A2CF4" w:rsidRPr="00CA4D73" w:rsidRDefault="009A2CF4" w:rsidP="00CA4D73">
      <w:pPr>
        <w:pStyle w:val="Odstavecseseznamem"/>
        <w:widowControl w:val="0"/>
        <w:numPr>
          <w:ilvl w:val="1"/>
          <w:numId w:val="3"/>
        </w:numPr>
        <w:tabs>
          <w:tab w:val="left" w:pos="720"/>
          <w:tab w:val="left" w:pos="1530"/>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 xml:space="preserve">If the recipient of Confidential Information becomes legally compelled or is required by law to disclose such Confidential Information, the recipient shall notify the provider promptly so that the provider may seek a protective order or other appropriate measures.  </w:t>
      </w:r>
      <w:r w:rsidR="005F6753" w:rsidRPr="00CA4D73">
        <w:rPr>
          <w:rFonts w:ascii="Arial" w:hAnsi="Arial" w:cs="Arial"/>
          <w:sz w:val="22"/>
          <w:szCs w:val="22"/>
        </w:rPr>
        <w:t>DAP</w:t>
      </w:r>
      <w:r w:rsidR="004615E4">
        <w:rPr>
          <w:rFonts w:ascii="Arial" w:hAnsi="Arial" w:cs="Arial"/>
          <w:sz w:val="22"/>
          <w:szCs w:val="22"/>
        </w:rPr>
        <w:t xml:space="preserve"> understands that CUFFM</w:t>
      </w:r>
      <w:r w:rsidRPr="00CA4D73">
        <w:rPr>
          <w:rFonts w:ascii="Arial" w:hAnsi="Arial" w:cs="Arial"/>
          <w:sz w:val="22"/>
          <w:szCs w:val="22"/>
        </w:rPr>
        <w:t xml:space="preserve"> is a state entity subject to </w:t>
      </w:r>
      <w:r w:rsidR="00027062" w:rsidRPr="00027062">
        <w:rPr>
          <w:rFonts w:ascii="Arial" w:hAnsi="Arial" w:cs="Arial"/>
          <w:sz w:val="22"/>
          <w:szCs w:val="22"/>
        </w:rPr>
        <w:t>Czech</w:t>
      </w:r>
      <w:r w:rsidR="00027062" w:rsidRPr="00027062">
        <w:rPr>
          <w:rFonts w:ascii="Arial" w:hAnsi="Arial" w:cs="Arial"/>
          <w:b/>
          <w:sz w:val="22"/>
          <w:szCs w:val="22"/>
        </w:rPr>
        <w:t xml:space="preserve"> </w:t>
      </w:r>
      <w:r w:rsidRPr="00CA4D73">
        <w:rPr>
          <w:rFonts w:ascii="Arial" w:hAnsi="Arial" w:cs="Arial"/>
          <w:sz w:val="22"/>
          <w:szCs w:val="22"/>
        </w:rPr>
        <w:t>public records laws.</w:t>
      </w:r>
    </w:p>
    <w:p w14:paraId="4D547246" w14:textId="77777777" w:rsidR="009A2CF4" w:rsidRPr="00CA4D73" w:rsidRDefault="009A2CF4" w:rsidP="007940D1">
      <w:pPr>
        <w:widowControl w:val="0"/>
        <w:tabs>
          <w:tab w:val="left" w:pos="720"/>
          <w:tab w:val="left" w:pos="2279"/>
        </w:tabs>
        <w:autoSpaceDE w:val="0"/>
        <w:autoSpaceDN w:val="0"/>
        <w:adjustRightInd w:val="0"/>
        <w:spacing w:after="0" w:line="360" w:lineRule="auto"/>
        <w:jc w:val="both"/>
        <w:rPr>
          <w:rFonts w:ascii="Arial" w:hAnsi="Arial" w:cs="Arial"/>
        </w:rPr>
      </w:pPr>
    </w:p>
    <w:p w14:paraId="3BB0C431" w14:textId="7CFB3D53" w:rsidR="009A2CF4" w:rsidRPr="00CA4D73" w:rsidRDefault="009A2CF4" w:rsidP="00CA4D73">
      <w:pPr>
        <w:pStyle w:val="Odstavecseseznamem"/>
        <w:widowControl w:val="0"/>
        <w:numPr>
          <w:ilvl w:val="1"/>
          <w:numId w:val="3"/>
        </w:numPr>
        <w:tabs>
          <w:tab w:val="left" w:pos="720"/>
          <w:tab w:val="left" w:pos="1530"/>
        </w:tabs>
        <w:autoSpaceDE w:val="0"/>
        <w:autoSpaceDN w:val="0"/>
        <w:adjustRightInd w:val="0"/>
        <w:spacing w:line="360" w:lineRule="auto"/>
        <w:jc w:val="both"/>
        <w:rPr>
          <w:rFonts w:ascii="Arial" w:hAnsi="Arial" w:cs="Arial"/>
          <w:sz w:val="22"/>
          <w:szCs w:val="22"/>
        </w:rPr>
      </w:pPr>
      <w:r w:rsidRPr="00CA4D73">
        <w:rPr>
          <w:rFonts w:ascii="Arial" w:hAnsi="Arial" w:cs="Arial"/>
          <w:sz w:val="22"/>
          <w:szCs w:val="22"/>
        </w:rPr>
        <w:t>Upon provider’s written request, recipient shall discontinue use of Confidential Information and return or destroy all such information to provider, subject to retention of one (1) copy for archival purposes to confirm compliance with this A</w:t>
      </w:r>
      <w:r w:rsidR="004615E4">
        <w:rPr>
          <w:rFonts w:ascii="Arial" w:hAnsi="Arial" w:cs="Arial"/>
          <w:sz w:val="22"/>
          <w:szCs w:val="22"/>
        </w:rPr>
        <w:t>greement and to support CUFFM</w:t>
      </w:r>
      <w:r w:rsidRPr="00CA4D73">
        <w:rPr>
          <w:rFonts w:ascii="Arial" w:hAnsi="Arial" w:cs="Arial"/>
          <w:sz w:val="22"/>
          <w:szCs w:val="22"/>
        </w:rPr>
        <w:t xml:space="preserve">’s research results. </w:t>
      </w:r>
    </w:p>
    <w:p w14:paraId="0A815ECA" w14:textId="77777777" w:rsidR="002A09D6" w:rsidRDefault="002A09D6" w:rsidP="00CA4D73">
      <w:pPr>
        <w:pStyle w:val="Level1"/>
        <w:numPr>
          <w:ilvl w:val="0"/>
          <w:numId w:val="0"/>
        </w:numPr>
        <w:tabs>
          <w:tab w:val="left" w:pos="-1440"/>
        </w:tabs>
        <w:spacing w:line="360" w:lineRule="auto"/>
        <w:jc w:val="both"/>
        <w:rPr>
          <w:rFonts w:ascii="Arial" w:hAnsi="Arial" w:cs="Arial"/>
          <w:sz w:val="22"/>
          <w:szCs w:val="22"/>
        </w:rPr>
      </w:pPr>
    </w:p>
    <w:p w14:paraId="2CFAB654" w14:textId="77777777" w:rsidR="002A3D1B" w:rsidRDefault="00016B7C" w:rsidP="008F5605">
      <w:pPr>
        <w:tabs>
          <w:tab w:val="num" w:pos="1440"/>
        </w:tabs>
        <w:spacing w:after="0" w:line="360" w:lineRule="auto"/>
        <w:jc w:val="both"/>
        <w:rPr>
          <w:rFonts w:ascii="Arial" w:hAnsi="Arial" w:cs="Arial"/>
          <w:b/>
        </w:rPr>
      </w:pPr>
      <w:r>
        <w:rPr>
          <w:rFonts w:ascii="Arial" w:hAnsi="Arial" w:cs="Arial"/>
          <w:b/>
        </w:rPr>
        <w:t>13.</w:t>
      </w:r>
      <w:r w:rsidR="002A3D1B">
        <w:rPr>
          <w:rFonts w:ascii="Arial" w:hAnsi="Arial" w:cs="Arial"/>
          <w:b/>
        </w:rPr>
        <w:t xml:space="preserve">0      </w:t>
      </w:r>
      <w:r w:rsidR="002A09D6" w:rsidRPr="00D94385">
        <w:rPr>
          <w:rFonts w:ascii="Arial" w:hAnsi="Arial" w:cs="Arial"/>
          <w:b/>
        </w:rPr>
        <w:t xml:space="preserve">Hold Harmless:  </w:t>
      </w:r>
    </w:p>
    <w:p w14:paraId="7B664343" w14:textId="6ADB8EED" w:rsidR="00346E72" w:rsidRDefault="002A3D1B" w:rsidP="005F2766">
      <w:pPr>
        <w:tabs>
          <w:tab w:val="left" w:pos="1620"/>
        </w:tabs>
        <w:spacing w:after="0" w:line="360" w:lineRule="auto"/>
        <w:ind w:left="720"/>
        <w:jc w:val="both"/>
        <w:rPr>
          <w:rFonts w:ascii="Arial" w:hAnsi="Arial" w:cs="Arial"/>
        </w:rPr>
      </w:pPr>
      <w:r w:rsidRPr="00DC00B9">
        <w:rPr>
          <w:rFonts w:ascii="Arial" w:hAnsi="Arial" w:cs="Arial"/>
          <w:b/>
        </w:rPr>
        <w:t>13.1</w:t>
      </w:r>
      <w:r w:rsidR="008F5605">
        <w:rPr>
          <w:rFonts w:ascii="Arial" w:hAnsi="Arial" w:cs="Arial"/>
        </w:rPr>
        <w:t xml:space="preserve"> </w:t>
      </w:r>
      <w:r w:rsidR="00CA4D73">
        <w:rPr>
          <w:rFonts w:ascii="Arial" w:hAnsi="Arial" w:cs="Arial"/>
        </w:rPr>
        <w:tab/>
      </w:r>
      <w:r w:rsidR="00E87A25">
        <w:rPr>
          <w:rFonts w:ascii="Arial" w:hAnsi="Arial" w:cs="Arial"/>
        </w:rPr>
        <w:t>CUFFM</w:t>
      </w:r>
      <w:r w:rsidR="008F5605">
        <w:rPr>
          <w:rFonts w:ascii="Arial" w:hAnsi="Arial" w:cs="Arial"/>
        </w:rPr>
        <w:t xml:space="preserve"> </w:t>
      </w:r>
      <w:r w:rsidR="002A09D6" w:rsidRPr="002A09D6">
        <w:rPr>
          <w:rFonts w:ascii="Arial" w:hAnsi="Arial" w:cs="Arial"/>
        </w:rPr>
        <w:t>agrees to hold harmless, indemnify, and defend DAP, and its officers, directors, members, employees, agents and representatives, from and against any and all claims, losses, liabilities, judgments, interest and settlements, including reasonable attorney</w:t>
      </w:r>
      <w:r w:rsidR="00016B7C">
        <w:rPr>
          <w:rFonts w:ascii="Arial" w:hAnsi="Arial" w:cs="Arial"/>
        </w:rPr>
        <w:t>’</w:t>
      </w:r>
      <w:r w:rsidR="002A09D6" w:rsidRPr="002A09D6">
        <w:rPr>
          <w:rFonts w:ascii="Arial" w:hAnsi="Arial" w:cs="Arial"/>
        </w:rPr>
        <w:t>s fees and expenses, arising out of, or relating to the performance of the SERVICES</w:t>
      </w:r>
      <w:r w:rsidR="00027062">
        <w:rPr>
          <w:rFonts w:ascii="Arial" w:hAnsi="Arial" w:cs="Arial"/>
        </w:rPr>
        <w:t xml:space="preserve"> (described in Annex A)</w:t>
      </w:r>
      <w:r w:rsidR="002A09D6" w:rsidRPr="002A09D6">
        <w:rPr>
          <w:rFonts w:ascii="Arial" w:hAnsi="Arial" w:cs="Arial"/>
        </w:rPr>
        <w:t xml:space="preserve"> by </w:t>
      </w:r>
      <w:r w:rsidR="004615E4">
        <w:rPr>
          <w:rFonts w:ascii="Arial" w:hAnsi="Arial" w:cs="Arial"/>
        </w:rPr>
        <w:t>CUFFM</w:t>
      </w:r>
      <w:r w:rsidR="002A09D6" w:rsidRPr="002A09D6">
        <w:rPr>
          <w:rFonts w:ascii="Arial" w:hAnsi="Arial" w:cs="Arial"/>
        </w:rPr>
        <w:t xml:space="preserve">, and its employees, agents and representatives, under this Contract.   </w:t>
      </w:r>
    </w:p>
    <w:p w14:paraId="1D2F59C1" w14:textId="77777777" w:rsidR="00346E72" w:rsidRDefault="00346E72" w:rsidP="00CA4D73">
      <w:pPr>
        <w:tabs>
          <w:tab w:val="left" w:pos="1620"/>
        </w:tabs>
        <w:spacing w:after="0" w:line="360" w:lineRule="auto"/>
        <w:ind w:left="720"/>
        <w:jc w:val="both"/>
        <w:rPr>
          <w:rFonts w:ascii="Arial" w:hAnsi="Arial" w:cs="Arial"/>
        </w:rPr>
      </w:pPr>
    </w:p>
    <w:p w14:paraId="5767BF3C" w14:textId="6CC1DA72" w:rsidR="002A09D6" w:rsidRDefault="002A3D1B" w:rsidP="002A3D1B">
      <w:pPr>
        <w:tabs>
          <w:tab w:val="num" w:pos="1440"/>
        </w:tabs>
        <w:spacing w:after="0" w:line="360" w:lineRule="auto"/>
        <w:ind w:left="720"/>
        <w:jc w:val="both"/>
        <w:rPr>
          <w:rFonts w:ascii="Arial" w:hAnsi="Arial" w:cs="Arial"/>
        </w:rPr>
      </w:pPr>
      <w:r w:rsidRPr="00DC00B9">
        <w:rPr>
          <w:rFonts w:ascii="Arial" w:hAnsi="Arial" w:cs="Arial"/>
          <w:b/>
        </w:rPr>
        <w:t>13.2</w:t>
      </w:r>
      <w:r>
        <w:rPr>
          <w:rFonts w:ascii="Arial" w:hAnsi="Arial" w:cs="Arial"/>
        </w:rPr>
        <w:t xml:space="preserve"> </w:t>
      </w:r>
      <w:r w:rsidR="00CA4D73">
        <w:rPr>
          <w:rFonts w:ascii="Arial" w:hAnsi="Arial" w:cs="Arial"/>
        </w:rPr>
        <w:tab/>
      </w:r>
      <w:r w:rsidR="008F5605" w:rsidRPr="007940D1">
        <w:rPr>
          <w:rFonts w:ascii="Arial" w:hAnsi="Arial" w:cs="Arial"/>
        </w:rPr>
        <w:t xml:space="preserve">DAP will indemnify, defend and hold harmless </w:t>
      </w:r>
      <w:r w:rsidR="00F44D22">
        <w:rPr>
          <w:rFonts w:ascii="Arial" w:hAnsi="Arial" w:cs="Arial"/>
        </w:rPr>
        <w:t>Charles University</w:t>
      </w:r>
      <w:r w:rsidR="004615E4">
        <w:rPr>
          <w:rFonts w:ascii="Arial" w:hAnsi="Arial" w:cs="Arial"/>
        </w:rPr>
        <w:t>, CUFFM</w:t>
      </w:r>
      <w:r w:rsidR="008F5605" w:rsidRPr="007940D1">
        <w:rPr>
          <w:rFonts w:ascii="Arial" w:hAnsi="Arial" w:cs="Arial"/>
        </w:rPr>
        <w:t>, and their officers, agents, employees, and students with respect to any personal injury or other expense, claim, liability, loss, damage or costs resulting from the acts or omissions of DAP in connection with or arising during performance of Project work by DAP, its employees or agents.</w:t>
      </w:r>
    </w:p>
    <w:p w14:paraId="42203E02" w14:textId="12DB6788" w:rsidR="008F5605" w:rsidRDefault="002A3D1B" w:rsidP="002A3D1B">
      <w:pPr>
        <w:tabs>
          <w:tab w:val="num" w:pos="1440"/>
        </w:tabs>
        <w:spacing w:after="0" w:line="360" w:lineRule="auto"/>
        <w:ind w:left="720"/>
        <w:jc w:val="both"/>
        <w:rPr>
          <w:rFonts w:ascii="Arial" w:hAnsi="Arial" w:cs="Arial"/>
        </w:rPr>
      </w:pPr>
      <w:r w:rsidRPr="00DC00B9">
        <w:rPr>
          <w:rFonts w:ascii="Arial" w:hAnsi="Arial" w:cs="Arial"/>
          <w:b/>
        </w:rPr>
        <w:t>13.3</w:t>
      </w:r>
      <w:r>
        <w:rPr>
          <w:rFonts w:ascii="Arial" w:hAnsi="Arial" w:cs="Arial"/>
        </w:rPr>
        <w:t xml:space="preserve"> </w:t>
      </w:r>
      <w:r w:rsidR="00CA4D73">
        <w:rPr>
          <w:rFonts w:ascii="Arial" w:hAnsi="Arial" w:cs="Arial"/>
        </w:rPr>
        <w:tab/>
      </w:r>
      <w:r w:rsidR="008F5605">
        <w:rPr>
          <w:rFonts w:ascii="Arial" w:hAnsi="Arial" w:cs="Arial"/>
        </w:rPr>
        <w:t>I</w:t>
      </w:r>
      <w:r w:rsidR="008F5605" w:rsidRPr="007940D1">
        <w:rPr>
          <w:rFonts w:ascii="Arial" w:hAnsi="Arial" w:cs="Arial"/>
        </w:rPr>
        <w:t>n no event shall either party be liable for indirect, incidental, consequential, special, exemplary or punitive damages, including but not limited to lost profits or lost market opportunities, whether known, foreseeable or advised of such possibility, or arising under contract, negligence, tort, strict liability or other theories.</w:t>
      </w:r>
    </w:p>
    <w:p w14:paraId="69F7AB11" w14:textId="77777777" w:rsidR="008F5605" w:rsidRDefault="008F5605" w:rsidP="008F5605">
      <w:pPr>
        <w:pStyle w:val="Level1"/>
        <w:numPr>
          <w:ilvl w:val="0"/>
          <w:numId w:val="0"/>
        </w:numPr>
        <w:tabs>
          <w:tab w:val="left" w:pos="-1440"/>
        </w:tabs>
        <w:spacing w:line="360" w:lineRule="auto"/>
        <w:jc w:val="both"/>
        <w:rPr>
          <w:rFonts w:ascii="Arial" w:hAnsi="Arial" w:cs="Arial"/>
          <w:sz w:val="22"/>
          <w:szCs w:val="22"/>
        </w:rPr>
      </w:pPr>
    </w:p>
    <w:p w14:paraId="5B60D1E8" w14:textId="15B0E3B1" w:rsidR="002A09D6" w:rsidRPr="002A09D6" w:rsidRDefault="00016B7C" w:rsidP="002A09D6">
      <w:pPr>
        <w:spacing w:line="360" w:lineRule="auto"/>
        <w:jc w:val="both"/>
        <w:rPr>
          <w:rFonts w:ascii="Arial" w:hAnsi="Arial" w:cs="Arial"/>
        </w:rPr>
      </w:pPr>
      <w:r w:rsidRPr="00016B7C">
        <w:rPr>
          <w:rFonts w:ascii="Arial" w:hAnsi="Arial" w:cs="Arial"/>
          <w:b/>
        </w:rPr>
        <w:t>14.0 Independent Contractor:</w:t>
      </w:r>
      <w:r w:rsidR="00E87A25">
        <w:rPr>
          <w:rFonts w:ascii="Arial" w:hAnsi="Arial" w:cs="Arial"/>
        </w:rPr>
        <w:t xml:space="preserve"> The parties agree that </w:t>
      </w:r>
      <w:r>
        <w:rPr>
          <w:rFonts w:ascii="Arial" w:hAnsi="Arial" w:cs="Arial"/>
        </w:rPr>
        <w:t xml:space="preserve">is and shall be deemed at all time an independent contractor and not an employee, agent or representative of DAP. No </w:t>
      </w:r>
      <w:r w:rsidR="004615E4">
        <w:rPr>
          <w:rFonts w:ascii="Arial" w:hAnsi="Arial" w:cs="Arial"/>
        </w:rPr>
        <w:t>persons employed by CUFFM</w:t>
      </w:r>
      <w:r>
        <w:rPr>
          <w:rFonts w:ascii="Arial" w:hAnsi="Arial" w:cs="Arial"/>
        </w:rPr>
        <w:t xml:space="preserve"> will be eligible for health insurance, sick leave, annual leave, pension, or any other fringe benefit associated with employment with DAP. The parties further agree that neither party shall be liable for any obligations incurred by the other party.</w:t>
      </w:r>
    </w:p>
    <w:p w14:paraId="3805B4B3" w14:textId="67C5B4C2" w:rsidR="002A09D6" w:rsidRPr="002A09D6" w:rsidRDefault="00016B7C" w:rsidP="002A09D6">
      <w:pPr>
        <w:spacing w:line="360" w:lineRule="auto"/>
        <w:jc w:val="both"/>
        <w:rPr>
          <w:rFonts w:ascii="Arial" w:hAnsi="Arial" w:cs="Arial"/>
        </w:rPr>
      </w:pPr>
      <w:r w:rsidRPr="00016B7C">
        <w:rPr>
          <w:rFonts w:ascii="Arial" w:hAnsi="Arial" w:cs="Arial"/>
          <w:b/>
        </w:rPr>
        <w:t>15.0 Taxes</w:t>
      </w:r>
      <w:r>
        <w:rPr>
          <w:rFonts w:ascii="Arial" w:hAnsi="Arial" w:cs="Arial"/>
        </w:rPr>
        <w:t>: All income and employment taxes ar</w:t>
      </w:r>
      <w:r w:rsidR="004615E4">
        <w:rPr>
          <w:rFonts w:ascii="Arial" w:hAnsi="Arial" w:cs="Arial"/>
        </w:rPr>
        <w:t>e the responsibility of CUFFM</w:t>
      </w:r>
      <w:r>
        <w:rPr>
          <w:rFonts w:ascii="Arial" w:hAnsi="Arial" w:cs="Arial"/>
        </w:rPr>
        <w:t xml:space="preserve"> staff. Nothing in this Contract shall impose any tax liability upon DAP, including, but not limited to, federal, state, and local income taxes, unemployment insurance, or social secu</w:t>
      </w:r>
      <w:r w:rsidR="004615E4">
        <w:rPr>
          <w:rFonts w:ascii="Arial" w:hAnsi="Arial" w:cs="Arial"/>
        </w:rPr>
        <w:t>rity taxes, incurred by CUFFM</w:t>
      </w:r>
      <w:r>
        <w:rPr>
          <w:rFonts w:ascii="Arial" w:hAnsi="Arial" w:cs="Arial"/>
        </w:rPr>
        <w:t>.</w:t>
      </w:r>
    </w:p>
    <w:p w14:paraId="56EEAF51" w14:textId="63E6478A" w:rsidR="002A09D6" w:rsidRDefault="00016B7C" w:rsidP="002A09D6">
      <w:pPr>
        <w:spacing w:line="360" w:lineRule="auto"/>
        <w:jc w:val="both"/>
        <w:rPr>
          <w:rFonts w:ascii="Arial" w:hAnsi="Arial" w:cs="Arial"/>
        </w:rPr>
      </w:pPr>
      <w:r w:rsidRPr="00A2518D">
        <w:rPr>
          <w:rFonts w:ascii="Arial" w:hAnsi="Arial" w:cs="Arial"/>
          <w:b/>
        </w:rPr>
        <w:t>16.0 Trademarks:</w:t>
      </w:r>
      <w:r w:rsidR="004615E4">
        <w:rPr>
          <w:rFonts w:ascii="Arial" w:hAnsi="Arial" w:cs="Arial"/>
        </w:rPr>
        <w:t xml:space="preserve"> The CUFFM</w:t>
      </w:r>
      <w:r>
        <w:rPr>
          <w:rFonts w:ascii="Arial" w:hAnsi="Arial" w:cs="Arial"/>
        </w:rPr>
        <w:t xml:space="preserve"> name and logo may not be used by DAP except as authorized by </w:t>
      </w:r>
      <w:r w:rsidR="00F6159C">
        <w:rPr>
          <w:rFonts w:ascii="Arial" w:hAnsi="Arial" w:cs="Arial"/>
        </w:rPr>
        <w:t>CUFFM</w:t>
      </w:r>
      <w:r>
        <w:rPr>
          <w:rFonts w:ascii="Arial" w:hAnsi="Arial" w:cs="Arial"/>
        </w:rPr>
        <w:t xml:space="preserve"> and DAP name and </w:t>
      </w:r>
      <w:r w:rsidR="004615E4">
        <w:rPr>
          <w:rFonts w:ascii="Arial" w:hAnsi="Arial" w:cs="Arial"/>
        </w:rPr>
        <w:t>logo may not be used by CUFFM</w:t>
      </w:r>
      <w:r>
        <w:rPr>
          <w:rFonts w:ascii="Arial" w:hAnsi="Arial" w:cs="Arial"/>
        </w:rPr>
        <w:t xml:space="preserve"> except as authorized by DAP.</w:t>
      </w:r>
    </w:p>
    <w:p w14:paraId="0B600298" w14:textId="7C9FCE1D" w:rsidR="0083258C" w:rsidRDefault="0083258C" w:rsidP="002A09D6">
      <w:pPr>
        <w:spacing w:line="360" w:lineRule="auto"/>
        <w:jc w:val="both"/>
        <w:rPr>
          <w:rFonts w:ascii="Arial" w:hAnsi="Arial" w:cs="Arial"/>
        </w:rPr>
      </w:pPr>
      <w:r w:rsidRPr="00A2518D">
        <w:rPr>
          <w:rFonts w:ascii="Arial" w:hAnsi="Arial" w:cs="Arial"/>
          <w:b/>
        </w:rPr>
        <w:t>17.0 Termination:</w:t>
      </w:r>
      <w:r>
        <w:rPr>
          <w:rFonts w:ascii="Arial" w:hAnsi="Arial" w:cs="Arial"/>
        </w:rPr>
        <w:t xml:space="preserve"> Either Party may terminate this Agreement with sixty (60) days written notice. In the event of termination, DAP shall pay for services already rendered, but have no penalty or further liability under this Contract. Paym</w:t>
      </w:r>
      <w:r w:rsidR="004615E4">
        <w:rPr>
          <w:rFonts w:ascii="Arial" w:hAnsi="Arial" w:cs="Arial"/>
        </w:rPr>
        <w:t>ents made in advance to CUFFM</w:t>
      </w:r>
      <w:r>
        <w:rPr>
          <w:rFonts w:ascii="Arial" w:hAnsi="Arial" w:cs="Arial"/>
        </w:rPr>
        <w:t xml:space="preserve"> by DA</w:t>
      </w:r>
      <w:r w:rsidR="004615E4">
        <w:rPr>
          <w:rFonts w:ascii="Arial" w:hAnsi="Arial" w:cs="Arial"/>
        </w:rPr>
        <w:t>P will be reimbursed by CUFFM</w:t>
      </w:r>
      <w:r>
        <w:rPr>
          <w:rFonts w:ascii="Arial" w:hAnsi="Arial" w:cs="Arial"/>
        </w:rPr>
        <w:t xml:space="preserve"> except non-cancellable expenses such as travel costs, purchase orders, etc.</w:t>
      </w:r>
    </w:p>
    <w:p w14:paraId="6C289D40" w14:textId="5DA83362" w:rsidR="00346E72" w:rsidRDefault="0083258C" w:rsidP="005F2766">
      <w:pPr>
        <w:spacing w:line="360" w:lineRule="auto"/>
        <w:ind w:left="720"/>
        <w:jc w:val="both"/>
        <w:rPr>
          <w:rFonts w:ascii="Arial" w:hAnsi="Arial" w:cs="Arial"/>
        </w:rPr>
      </w:pPr>
      <w:r w:rsidRPr="00DC00B9">
        <w:rPr>
          <w:rFonts w:ascii="Arial" w:hAnsi="Arial" w:cs="Arial"/>
          <w:b/>
        </w:rPr>
        <w:t>17.1</w:t>
      </w:r>
      <w:r>
        <w:rPr>
          <w:rFonts w:ascii="Arial" w:hAnsi="Arial" w:cs="Arial"/>
        </w:rPr>
        <w:t xml:space="preserve"> </w:t>
      </w:r>
      <w:r w:rsidR="00CA4D73">
        <w:rPr>
          <w:rFonts w:ascii="Arial" w:hAnsi="Arial" w:cs="Arial"/>
        </w:rPr>
        <w:tab/>
      </w:r>
      <w:r>
        <w:rPr>
          <w:rFonts w:ascii="Arial" w:hAnsi="Arial" w:cs="Arial"/>
        </w:rPr>
        <w:t>The expiration or termination of this Agreement shall not supersede the Parties’ obligations with respect to any provision that survives expiration or termination of this Agreement by its terms. In addition, the following Sections shall survive: Data and Reports (Section 9.0); Public Disclosure (Section 10.0); Intellectual Property (Section 11.0)</w:t>
      </w:r>
      <w:r w:rsidR="00A2518D">
        <w:rPr>
          <w:rFonts w:ascii="Arial" w:hAnsi="Arial" w:cs="Arial"/>
        </w:rPr>
        <w:t xml:space="preserve">; and Confidential Information </w:t>
      </w:r>
      <w:r>
        <w:rPr>
          <w:rFonts w:ascii="Arial" w:hAnsi="Arial" w:cs="Arial"/>
        </w:rPr>
        <w:t>(</w:t>
      </w:r>
      <w:r w:rsidR="00A2518D">
        <w:rPr>
          <w:rFonts w:ascii="Arial" w:hAnsi="Arial" w:cs="Arial"/>
        </w:rPr>
        <w:t>Section 12.0).</w:t>
      </w:r>
    </w:p>
    <w:p w14:paraId="18C82CD7" w14:textId="77777777" w:rsidR="005F2766" w:rsidRPr="002A09D6" w:rsidRDefault="005F2766" w:rsidP="005F2766">
      <w:pPr>
        <w:spacing w:line="360" w:lineRule="auto"/>
        <w:ind w:left="720"/>
        <w:jc w:val="both"/>
        <w:rPr>
          <w:rFonts w:ascii="Arial" w:hAnsi="Arial" w:cs="Arial"/>
        </w:rPr>
      </w:pPr>
    </w:p>
    <w:p w14:paraId="1A576AE1" w14:textId="6D25901E" w:rsidR="00CA4D73" w:rsidRPr="00F2259A" w:rsidRDefault="00A2518D" w:rsidP="00A2518D">
      <w:pPr>
        <w:widowControl w:val="0"/>
        <w:tabs>
          <w:tab w:val="left" w:pos="720"/>
          <w:tab w:val="left" w:pos="1440"/>
        </w:tabs>
        <w:autoSpaceDE w:val="0"/>
        <w:autoSpaceDN w:val="0"/>
        <w:adjustRightInd w:val="0"/>
        <w:spacing w:line="360" w:lineRule="auto"/>
        <w:jc w:val="both"/>
        <w:rPr>
          <w:rFonts w:ascii="Arial" w:hAnsi="Arial" w:cs="Arial"/>
        </w:rPr>
      </w:pPr>
      <w:r w:rsidRPr="00A2518D">
        <w:rPr>
          <w:rFonts w:ascii="Arial" w:hAnsi="Arial" w:cs="Arial"/>
          <w:b/>
        </w:rPr>
        <w:t>18.0 Successors and Assigns:</w:t>
      </w:r>
      <w:r w:rsidRPr="00A2518D">
        <w:rPr>
          <w:rFonts w:ascii="Arial" w:hAnsi="Arial" w:cs="Arial"/>
        </w:rPr>
        <w:t xml:space="preserve"> This Contract</w:t>
      </w:r>
      <w:r>
        <w:rPr>
          <w:rFonts w:ascii="Arial" w:hAnsi="Arial" w:cs="Arial"/>
        </w:rPr>
        <w:t xml:space="preserve"> shall be binding upon and shall inure to the benefit of the parties and each of their respective successors and assigns</w:t>
      </w:r>
      <w:r w:rsidR="00F2259A">
        <w:rPr>
          <w:rFonts w:ascii="Arial" w:hAnsi="Arial" w:cs="Arial"/>
        </w:rPr>
        <w:t xml:space="preserve">, provided that </w:t>
      </w:r>
      <w:r w:rsidR="00E87A25">
        <w:rPr>
          <w:rFonts w:ascii="Arial" w:hAnsi="Arial" w:cs="Arial"/>
        </w:rPr>
        <w:t>CUFFM</w:t>
      </w:r>
      <w:r w:rsidR="00F2259A">
        <w:rPr>
          <w:rFonts w:ascii="Arial" w:hAnsi="Arial" w:cs="Arial"/>
        </w:rPr>
        <w:t xml:space="preserve"> may not assign any right or obligation under this Contract without DAP’s prior written consent.</w:t>
      </w:r>
    </w:p>
    <w:p w14:paraId="7C96F0FD" w14:textId="0A2EB92C" w:rsidR="009135E7" w:rsidRPr="00F2259A" w:rsidRDefault="00F2259A" w:rsidP="00F2259A">
      <w:pPr>
        <w:widowControl w:val="0"/>
        <w:tabs>
          <w:tab w:val="left" w:pos="720"/>
          <w:tab w:val="left" w:pos="1260"/>
        </w:tabs>
        <w:autoSpaceDE w:val="0"/>
        <w:autoSpaceDN w:val="0"/>
        <w:adjustRightInd w:val="0"/>
        <w:spacing w:line="360" w:lineRule="auto"/>
        <w:jc w:val="both"/>
        <w:rPr>
          <w:rFonts w:ascii="Arial" w:hAnsi="Arial" w:cs="Arial"/>
        </w:rPr>
      </w:pPr>
      <w:r w:rsidRPr="00F2259A">
        <w:rPr>
          <w:rFonts w:ascii="Arial" w:hAnsi="Arial" w:cs="Arial"/>
          <w:b/>
        </w:rPr>
        <w:t>19.0 Authorized Persons:</w:t>
      </w:r>
      <w:r w:rsidRPr="00F2259A">
        <w:rPr>
          <w:rFonts w:ascii="Arial" w:hAnsi="Arial" w:cs="Arial"/>
        </w:rPr>
        <w:t xml:space="preserve"> The persons executing this Contract</w:t>
      </w:r>
      <w:r>
        <w:rPr>
          <w:rFonts w:ascii="Arial" w:hAnsi="Arial" w:cs="Arial"/>
        </w:rPr>
        <w:t xml:space="preserve"> do hereby declare, represent, acknowledge, warrant and agree that they are duly and fully authorized to execute this Contract so as </w:t>
      </w:r>
      <w:r w:rsidR="004615E4">
        <w:rPr>
          <w:rFonts w:ascii="Arial" w:hAnsi="Arial" w:cs="Arial"/>
        </w:rPr>
        <w:t>to legally bind DAP and CUFFM</w:t>
      </w:r>
      <w:r>
        <w:rPr>
          <w:rFonts w:ascii="Arial" w:hAnsi="Arial" w:cs="Arial"/>
        </w:rPr>
        <w:t>.</w:t>
      </w:r>
    </w:p>
    <w:p w14:paraId="67E89AC2" w14:textId="3E5A668E" w:rsidR="00560BEC" w:rsidRPr="007940D1" w:rsidRDefault="00F2259A" w:rsidP="000A0905">
      <w:pPr>
        <w:widowControl w:val="0"/>
        <w:tabs>
          <w:tab w:val="left" w:pos="720"/>
          <w:tab w:val="left" w:pos="1440"/>
        </w:tabs>
        <w:autoSpaceDE w:val="0"/>
        <w:autoSpaceDN w:val="0"/>
        <w:adjustRightInd w:val="0"/>
        <w:spacing w:line="360" w:lineRule="auto"/>
        <w:jc w:val="both"/>
        <w:rPr>
          <w:rFonts w:ascii="Arial" w:hAnsi="Arial" w:cs="Arial"/>
        </w:rPr>
      </w:pPr>
      <w:r>
        <w:rPr>
          <w:rFonts w:ascii="Arial" w:hAnsi="Arial" w:cs="Arial"/>
          <w:b/>
        </w:rPr>
        <w:t xml:space="preserve">20.0 Notices: </w:t>
      </w:r>
      <w:r w:rsidRPr="00F2259A">
        <w:rPr>
          <w:rFonts w:ascii="Arial" w:hAnsi="Arial" w:cs="Arial"/>
        </w:rPr>
        <w:t>Notices required or provided under this Agreement shall be in</w:t>
      </w:r>
      <w:r>
        <w:rPr>
          <w:rFonts w:ascii="Arial" w:hAnsi="Arial" w:cs="Arial"/>
        </w:rPr>
        <w:t xml:space="preserve"> writing and delivered in person, or sent by first class mail or certified mail, postage prepaid, or overnight immediately, to a Party at the address set forth below. Notice shall be deemed received immediately upon personal delivery, five days after being deposited in the mail, or the next day if sent by overnight delivery. Email addresses and phone numbers are provided for convenience only.</w:t>
      </w:r>
    </w:p>
    <w:tbl>
      <w:tblPr>
        <w:tblStyle w:val="Mkatabulky"/>
        <w:tblW w:w="8887" w:type="dxa"/>
        <w:tblInd w:w="108" w:type="dxa"/>
        <w:tblLook w:val="04A0" w:firstRow="1" w:lastRow="0" w:firstColumn="1" w:lastColumn="0" w:noHBand="0" w:noVBand="1"/>
      </w:tblPr>
      <w:tblGrid>
        <w:gridCol w:w="1701"/>
        <w:gridCol w:w="3402"/>
        <w:gridCol w:w="3784"/>
      </w:tblGrid>
      <w:tr w:rsidR="000A0905" w:rsidRPr="000A0905" w14:paraId="37CA304A" w14:textId="77777777" w:rsidTr="000A0905">
        <w:tc>
          <w:tcPr>
            <w:tcW w:w="1701" w:type="dxa"/>
          </w:tcPr>
          <w:p w14:paraId="6185EC07" w14:textId="77777777" w:rsidR="009135E7" w:rsidRPr="000A0905" w:rsidRDefault="009135E7" w:rsidP="007940D1">
            <w:pPr>
              <w:spacing w:line="360" w:lineRule="auto"/>
              <w:jc w:val="both"/>
              <w:rPr>
                <w:rFonts w:ascii="Arial" w:hAnsi="Arial" w:cs="Arial"/>
                <w:sz w:val="20"/>
                <w:szCs w:val="20"/>
              </w:rPr>
            </w:pPr>
            <w:r w:rsidRPr="000A0905">
              <w:rPr>
                <w:rFonts w:ascii="Arial" w:hAnsi="Arial" w:cs="Arial"/>
                <w:sz w:val="20"/>
                <w:szCs w:val="20"/>
              </w:rPr>
              <w:t>For Technical matters</w:t>
            </w:r>
          </w:p>
        </w:tc>
        <w:tc>
          <w:tcPr>
            <w:tcW w:w="3402" w:type="dxa"/>
          </w:tcPr>
          <w:p w14:paraId="69BCA36E" w14:textId="77777777" w:rsidR="009135E7" w:rsidRPr="000A0905" w:rsidRDefault="005F6753" w:rsidP="007940D1">
            <w:pPr>
              <w:tabs>
                <w:tab w:val="num" w:pos="360"/>
                <w:tab w:val="left" w:pos="720"/>
              </w:tabs>
              <w:spacing w:line="360" w:lineRule="auto"/>
              <w:jc w:val="center"/>
              <w:rPr>
                <w:rFonts w:ascii="Arial" w:hAnsi="Arial" w:cs="Arial"/>
                <w:sz w:val="20"/>
                <w:szCs w:val="20"/>
              </w:rPr>
            </w:pPr>
            <w:r w:rsidRPr="000A0905">
              <w:rPr>
                <w:rFonts w:ascii="Arial" w:hAnsi="Arial" w:cs="Arial"/>
                <w:sz w:val="20"/>
                <w:szCs w:val="20"/>
              </w:rPr>
              <w:t>DAP</w:t>
            </w:r>
          </w:p>
        </w:tc>
        <w:tc>
          <w:tcPr>
            <w:tcW w:w="3784" w:type="dxa"/>
          </w:tcPr>
          <w:p w14:paraId="04D69977" w14:textId="52A69F1E" w:rsidR="009135E7" w:rsidRPr="000A0905" w:rsidRDefault="004615E4" w:rsidP="007940D1">
            <w:pPr>
              <w:tabs>
                <w:tab w:val="num" w:pos="360"/>
                <w:tab w:val="left" w:pos="720"/>
              </w:tabs>
              <w:spacing w:line="360" w:lineRule="auto"/>
              <w:jc w:val="center"/>
              <w:rPr>
                <w:rFonts w:ascii="Arial" w:hAnsi="Arial" w:cs="Arial"/>
                <w:sz w:val="20"/>
                <w:szCs w:val="20"/>
              </w:rPr>
            </w:pPr>
            <w:r w:rsidRPr="000A0905">
              <w:rPr>
                <w:rFonts w:ascii="Arial" w:hAnsi="Arial" w:cs="Arial"/>
                <w:sz w:val="20"/>
                <w:szCs w:val="20"/>
              </w:rPr>
              <w:t>CUFFM</w:t>
            </w:r>
          </w:p>
        </w:tc>
      </w:tr>
      <w:tr w:rsidR="000A0905" w:rsidRPr="000A0905" w14:paraId="733B05FA" w14:textId="77777777" w:rsidTr="000A0905">
        <w:tc>
          <w:tcPr>
            <w:tcW w:w="1701" w:type="dxa"/>
          </w:tcPr>
          <w:p w14:paraId="62AB5A5A" w14:textId="77777777"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Name</w:t>
            </w:r>
          </w:p>
        </w:tc>
        <w:tc>
          <w:tcPr>
            <w:tcW w:w="3402" w:type="dxa"/>
          </w:tcPr>
          <w:p w14:paraId="62B615DF" w14:textId="3A8D10E7"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c>
          <w:tcPr>
            <w:tcW w:w="3784" w:type="dxa"/>
          </w:tcPr>
          <w:p w14:paraId="7E71EA6B" w14:textId="77B49E0E"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r>
      <w:tr w:rsidR="000A0905" w:rsidRPr="000A0905" w14:paraId="57B68336" w14:textId="77777777" w:rsidTr="000A0905">
        <w:tc>
          <w:tcPr>
            <w:tcW w:w="1701" w:type="dxa"/>
          </w:tcPr>
          <w:p w14:paraId="3A613272" w14:textId="77777777"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Address</w:t>
            </w:r>
          </w:p>
        </w:tc>
        <w:tc>
          <w:tcPr>
            <w:tcW w:w="3402" w:type="dxa"/>
          </w:tcPr>
          <w:p w14:paraId="05009F56" w14:textId="77777777" w:rsidR="009135E7" w:rsidRPr="000A0905" w:rsidRDefault="009F1C6F" w:rsidP="007940D1">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 xml:space="preserve">31, </w:t>
            </w:r>
            <w:proofErr w:type="spellStart"/>
            <w:r w:rsidRPr="000A0905">
              <w:rPr>
                <w:rFonts w:ascii="Arial" w:hAnsi="Arial" w:cs="Arial"/>
                <w:sz w:val="20"/>
                <w:szCs w:val="20"/>
              </w:rPr>
              <w:t>Wijerama</w:t>
            </w:r>
            <w:proofErr w:type="spellEnd"/>
            <w:r w:rsidRPr="000A0905">
              <w:rPr>
                <w:rFonts w:ascii="Arial" w:hAnsi="Arial" w:cs="Arial"/>
                <w:sz w:val="20"/>
                <w:szCs w:val="20"/>
              </w:rPr>
              <w:t xml:space="preserve"> </w:t>
            </w:r>
            <w:proofErr w:type="spellStart"/>
            <w:r w:rsidRPr="000A0905">
              <w:rPr>
                <w:rFonts w:ascii="Arial" w:hAnsi="Arial" w:cs="Arial"/>
                <w:sz w:val="20"/>
                <w:szCs w:val="20"/>
              </w:rPr>
              <w:t>Mawatha</w:t>
            </w:r>
            <w:proofErr w:type="spellEnd"/>
            <w:r w:rsidRPr="000A0905">
              <w:rPr>
                <w:rFonts w:ascii="Arial" w:hAnsi="Arial" w:cs="Arial"/>
                <w:sz w:val="20"/>
                <w:szCs w:val="20"/>
              </w:rPr>
              <w:t>,</w:t>
            </w:r>
          </w:p>
          <w:p w14:paraId="3DD9052C" w14:textId="43473D23" w:rsidR="009F1C6F" w:rsidRPr="000A0905" w:rsidRDefault="009F1C6F" w:rsidP="007940D1">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Colombo 7, Sri Lanka</w:t>
            </w:r>
          </w:p>
        </w:tc>
        <w:tc>
          <w:tcPr>
            <w:tcW w:w="3784" w:type="dxa"/>
          </w:tcPr>
          <w:p w14:paraId="11216789" w14:textId="5AD960D5" w:rsidR="000A0905" w:rsidRPr="000A0905" w:rsidRDefault="003815F0"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First</w:t>
            </w:r>
            <w:r w:rsidR="000A0905" w:rsidRPr="000A0905">
              <w:rPr>
                <w:rFonts w:ascii="Arial" w:hAnsi="Arial" w:cs="Arial"/>
                <w:sz w:val="20"/>
                <w:szCs w:val="20"/>
              </w:rPr>
              <w:t xml:space="preserve"> Faculty of Medicine,</w:t>
            </w:r>
          </w:p>
          <w:p w14:paraId="5A970BE7" w14:textId="6FB07B66" w:rsidR="000A0905" w:rsidRPr="000A0905" w:rsidRDefault="000A0905" w:rsidP="007940D1">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Charles University</w:t>
            </w:r>
          </w:p>
          <w:p w14:paraId="68DAAA6A" w14:textId="3E2ACBE6" w:rsidR="009135E7" w:rsidRPr="000A0905" w:rsidRDefault="000A0905" w:rsidP="007940D1">
            <w:pPr>
              <w:tabs>
                <w:tab w:val="num" w:pos="360"/>
                <w:tab w:val="left" w:pos="720"/>
              </w:tabs>
              <w:spacing w:line="360" w:lineRule="auto"/>
              <w:jc w:val="both"/>
              <w:rPr>
                <w:rFonts w:ascii="Arial" w:hAnsi="Arial" w:cs="Arial"/>
                <w:sz w:val="20"/>
                <w:szCs w:val="20"/>
              </w:rPr>
            </w:pPr>
            <w:proofErr w:type="spellStart"/>
            <w:r w:rsidRPr="000A0905">
              <w:rPr>
                <w:rFonts w:ascii="Arial" w:hAnsi="Arial" w:cs="Arial"/>
                <w:sz w:val="20"/>
                <w:szCs w:val="20"/>
              </w:rPr>
              <w:t>Katerinská</w:t>
            </w:r>
            <w:proofErr w:type="spellEnd"/>
            <w:r w:rsidRPr="000A0905">
              <w:rPr>
                <w:rFonts w:ascii="Arial" w:hAnsi="Arial" w:cs="Arial"/>
                <w:sz w:val="20"/>
                <w:szCs w:val="20"/>
              </w:rPr>
              <w:t xml:space="preserve"> 32, 121 08 Prague,</w:t>
            </w:r>
          </w:p>
          <w:p w14:paraId="49A846F2" w14:textId="536179F5" w:rsidR="000A0905" w:rsidRPr="000A0905" w:rsidRDefault="000A0905" w:rsidP="007940D1">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Czech Republic</w:t>
            </w:r>
          </w:p>
        </w:tc>
      </w:tr>
      <w:tr w:rsidR="000A0905" w:rsidRPr="000A0905" w14:paraId="2B972633" w14:textId="77777777" w:rsidTr="000A0905">
        <w:tc>
          <w:tcPr>
            <w:tcW w:w="1701" w:type="dxa"/>
          </w:tcPr>
          <w:p w14:paraId="0FD48B88" w14:textId="27C889F6"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Phone</w:t>
            </w:r>
          </w:p>
        </w:tc>
        <w:tc>
          <w:tcPr>
            <w:tcW w:w="3402" w:type="dxa"/>
          </w:tcPr>
          <w:p w14:paraId="67F99CDF" w14:textId="67206EBA"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c>
          <w:tcPr>
            <w:tcW w:w="3784" w:type="dxa"/>
          </w:tcPr>
          <w:p w14:paraId="6E040740" w14:textId="6244C849" w:rsidR="009135E7" w:rsidRPr="000A0905" w:rsidRDefault="00837B82" w:rsidP="000A0905">
            <w:pPr>
              <w:rPr>
                <w:rFonts w:ascii="Times" w:eastAsia="Times New Roman" w:hAnsi="Times" w:cs="Times New Roman"/>
                <w:sz w:val="20"/>
                <w:szCs w:val="20"/>
                <w:lang w:val="en-US"/>
              </w:rPr>
            </w:pPr>
            <w:r>
              <w:rPr>
                <w:rFonts w:ascii="Arial" w:hAnsi="Arial" w:cs="Arial"/>
                <w:sz w:val="20"/>
                <w:szCs w:val="20"/>
              </w:rPr>
              <w:t>XXXXXXXXXX</w:t>
            </w:r>
          </w:p>
        </w:tc>
      </w:tr>
      <w:tr w:rsidR="000A0905" w:rsidRPr="000A0905" w14:paraId="3CCA7C0E" w14:textId="77777777" w:rsidTr="000A0905">
        <w:tc>
          <w:tcPr>
            <w:tcW w:w="1701" w:type="dxa"/>
          </w:tcPr>
          <w:p w14:paraId="60A1476B" w14:textId="77777777"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Email</w:t>
            </w:r>
          </w:p>
        </w:tc>
        <w:tc>
          <w:tcPr>
            <w:tcW w:w="3402" w:type="dxa"/>
          </w:tcPr>
          <w:p w14:paraId="263DCC5C" w14:textId="03C475E2"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c>
          <w:tcPr>
            <w:tcW w:w="3784" w:type="dxa"/>
          </w:tcPr>
          <w:p w14:paraId="2BD59BE5" w14:textId="22EB1F04"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r>
    </w:tbl>
    <w:p w14:paraId="624B7034" w14:textId="77777777" w:rsidR="009135E7" w:rsidRPr="007940D1" w:rsidRDefault="009135E7" w:rsidP="007940D1">
      <w:pPr>
        <w:spacing w:after="0" w:line="360" w:lineRule="auto"/>
        <w:jc w:val="both"/>
        <w:rPr>
          <w:rFonts w:ascii="Arial" w:hAnsi="Arial"/>
        </w:rPr>
      </w:pPr>
    </w:p>
    <w:tbl>
      <w:tblPr>
        <w:tblStyle w:val="Mkatabulky"/>
        <w:tblW w:w="8887" w:type="dxa"/>
        <w:tblInd w:w="108" w:type="dxa"/>
        <w:tblLook w:val="04A0" w:firstRow="1" w:lastRow="0" w:firstColumn="1" w:lastColumn="0" w:noHBand="0" w:noVBand="1"/>
      </w:tblPr>
      <w:tblGrid>
        <w:gridCol w:w="1701"/>
        <w:gridCol w:w="3402"/>
        <w:gridCol w:w="3784"/>
      </w:tblGrid>
      <w:tr w:rsidR="009135E7" w:rsidRPr="000A0905" w14:paraId="6017CE33" w14:textId="77777777" w:rsidTr="000A0905">
        <w:tc>
          <w:tcPr>
            <w:tcW w:w="1701" w:type="dxa"/>
          </w:tcPr>
          <w:p w14:paraId="031C533C" w14:textId="77777777" w:rsidR="009135E7" w:rsidRPr="000A0905" w:rsidRDefault="009135E7" w:rsidP="000A0905">
            <w:pPr>
              <w:spacing w:line="360" w:lineRule="auto"/>
              <w:rPr>
                <w:rFonts w:ascii="Arial" w:hAnsi="Arial" w:cs="Arial"/>
                <w:sz w:val="20"/>
                <w:szCs w:val="20"/>
              </w:rPr>
            </w:pPr>
            <w:r w:rsidRPr="000A0905">
              <w:rPr>
                <w:rFonts w:ascii="Arial" w:hAnsi="Arial" w:cs="Arial"/>
                <w:sz w:val="20"/>
                <w:szCs w:val="20"/>
              </w:rPr>
              <w:t>For Contractual matters</w:t>
            </w:r>
          </w:p>
        </w:tc>
        <w:tc>
          <w:tcPr>
            <w:tcW w:w="3402" w:type="dxa"/>
          </w:tcPr>
          <w:p w14:paraId="70B1DE30" w14:textId="77777777" w:rsidR="009135E7" w:rsidRPr="000A0905" w:rsidRDefault="005F6753" w:rsidP="007940D1">
            <w:pPr>
              <w:tabs>
                <w:tab w:val="num" w:pos="360"/>
                <w:tab w:val="left" w:pos="720"/>
              </w:tabs>
              <w:spacing w:line="360" w:lineRule="auto"/>
              <w:jc w:val="center"/>
              <w:rPr>
                <w:rFonts w:ascii="Arial" w:hAnsi="Arial" w:cs="Arial"/>
                <w:sz w:val="20"/>
                <w:szCs w:val="20"/>
              </w:rPr>
            </w:pPr>
            <w:r w:rsidRPr="000A0905">
              <w:rPr>
                <w:rFonts w:ascii="Arial" w:hAnsi="Arial" w:cs="Arial"/>
                <w:sz w:val="20"/>
                <w:szCs w:val="20"/>
              </w:rPr>
              <w:t>DAP</w:t>
            </w:r>
          </w:p>
        </w:tc>
        <w:tc>
          <w:tcPr>
            <w:tcW w:w="3784" w:type="dxa"/>
          </w:tcPr>
          <w:p w14:paraId="72A5DCE2" w14:textId="584D835B" w:rsidR="009135E7" w:rsidRPr="000A0905" w:rsidRDefault="00E87A25" w:rsidP="007940D1">
            <w:pPr>
              <w:tabs>
                <w:tab w:val="num" w:pos="360"/>
                <w:tab w:val="left" w:pos="720"/>
              </w:tabs>
              <w:spacing w:line="360" w:lineRule="auto"/>
              <w:jc w:val="center"/>
              <w:rPr>
                <w:rFonts w:ascii="Arial" w:hAnsi="Arial" w:cs="Arial"/>
                <w:sz w:val="20"/>
                <w:szCs w:val="20"/>
              </w:rPr>
            </w:pPr>
            <w:r w:rsidRPr="000A0905">
              <w:rPr>
                <w:rFonts w:ascii="Arial" w:hAnsi="Arial" w:cs="Arial"/>
                <w:sz w:val="20"/>
                <w:szCs w:val="20"/>
              </w:rPr>
              <w:t>CUFFM</w:t>
            </w:r>
          </w:p>
        </w:tc>
      </w:tr>
      <w:tr w:rsidR="009135E7" w:rsidRPr="000A0905" w14:paraId="42DDE9C5" w14:textId="77777777" w:rsidTr="000A0905">
        <w:tc>
          <w:tcPr>
            <w:tcW w:w="1701" w:type="dxa"/>
          </w:tcPr>
          <w:p w14:paraId="0C4E5D5C" w14:textId="77777777"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Name</w:t>
            </w:r>
          </w:p>
        </w:tc>
        <w:tc>
          <w:tcPr>
            <w:tcW w:w="3402" w:type="dxa"/>
          </w:tcPr>
          <w:p w14:paraId="35605C4D" w14:textId="3111B3F8"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c>
          <w:tcPr>
            <w:tcW w:w="3784" w:type="dxa"/>
          </w:tcPr>
          <w:p w14:paraId="4CC1D38F" w14:textId="0F3210EE"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r>
      <w:tr w:rsidR="009135E7" w:rsidRPr="000A0905" w14:paraId="74BF29F6" w14:textId="77777777" w:rsidTr="000A0905">
        <w:tc>
          <w:tcPr>
            <w:tcW w:w="1701" w:type="dxa"/>
          </w:tcPr>
          <w:p w14:paraId="565DF5B8" w14:textId="77777777"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Address</w:t>
            </w:r>
          </w:p>
        </w:tc>
        <w:tc>
          <w:tcPr>
            <w:tcW w:w="3402" w:type="dxa"/>
          </w:tcPr>
          <w:p w14:paraId="038E2E2A" w14:textId="77777777" w:rsidR="009F1C6F" w:rsidRPr="000A0905" w:rsidRDefault="009F1C6F" w:rsidP="009F1C6F">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 xml:space="preserve">31, </w:t>
            </w:r>
            <w:proofErr w:type="spellStart"/>
            <w:r w:rsidRPr="000A0905">
              <w:rPr>
                <w:rFonts w:ascii="Arial" w:hAnsi="Arial" w:cs="Arial"/>
                <w:sz w:val="20"/>
                <w:szCs w:val="20"/>
              </w:rPr>
              <w:t>Wijerama</w:t>
            </w:r>
            <w:proofErr w:type="spellEnd"/>
            <w:r w:rsidRPr="000A0905">
              <w:rPr>
                <w:rFonts w:ascii="Arial" w:hAnsi="Arial" w:cs="Arial"/>
                <w:sz w:val="20"/>
                <w:szCs w:val="20"/>
              </w:rPr>
              <w:t xml:space="preserve"> </w:t>
            </w:r>
            <w:proofErr w:type="spellStart"/>
            <w:r w:rsidRPr="000A0905">
              <w:rPr>
                <w:rFonts w:ascii="Arial" w:hAnsi="Arial" w:cs="Arial"/>
                <w:sz w:val="20"/>
                <w:szCs w:val="20"/>
              </w:rPr>
              <w:t>Mawatha</w:t>
            </w:r>
            <w:proofErr w:type="spellEnd"/>
            <w:r w:rsidRPr="000A0905">
              <w:rPr>
                <w:rFonts w:ascii="Arial" w:hAnsi="Arial" w:cs="Arial"/>
                <w:sz w:val="20"/>
                <w:szCs w:val="20"/>
              </w:rPr>
              <w:t>,</w:t>
            </w:r>
          </w:p>
          <w:p w14:paraId="6DA874CC" w14:textId="008DBA35" w:rsidR="009135E7" w:rsidRPr="000A0905" w:rsidRDefault="009F1C6F" w:rsidP="009F1C6F">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Colombo 7, Sri Lanka</w:t>
            </w:r>
          </w:p>
        </w:tc>
        <w:tc>
          <w:tcPr>
            <w:tcW w:w="3784" w:type="dxa"/>
          </w:tcPr>
          <w:p w14:paraId="3C8D0CC0" w14:textId="198ECE40" w:rsidR="000A0905" w:rsidRPr="000A0905" w:rsidRDefault="008E7325" w:rsidP="000A0905">
            <w:pPr>
              <w:tabs>
                <w:tab w:val="num" w:pos="360"/>
                <w:tab w:val="left" w:pos="720"/>
              </w:tabs>
              <w:spacing w:line="360" w:lineRule="auto"/>
              <w:jc w:val="both"/>
              <w:rPr>
                <w:rFonts w:ascii="Arial" w:hAnsi="Arial" w:cs="Arial"/>
                <w:sz w:val="20"/>
                <w:szCs w:val="20"/>
              </w:rPr>
            </w:pPr>
            <w:r>
              <w:rPr>
                <w:rFonts w:ascii="Arial" w:hAnsi="Arial" w:cs="Arial"/>
                <w:sz w:val="20"/>
                <w:szCs w:val="20"/>
              </w:rPr>
              <w:t>First</w:t>
            </w:r>
            <w:r w:rsidR="000A0905" w:rsidRPr="000A0905">
              <w:rPr>
                <w:rFonts w:ascii="Arial" w:hAnsi="Arial" w:cs="Arial"/>
                <w:sz w:val="20"/>
                <w:szCs w:val="20"/>
              </w:rPr>
              <w:t xml:space="preserve"> Faculty of Medicine,</w:t>
            </w:r>
          </w:p>
          <w:p w14:paraId="0A2EEC75" w14:textId="77777777" w:rsidR="000A0905" w:rsidRPr="000A0905" w:rsidRDefault="000A0905" w:rsidP="000A0905">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Charles University</w:t>
            </w:r>
          </w:p>
          <w:p w14:paraId="4531FBA7" w14:textId="77777777" w:rsidR="000A0905" w:rsidRPr="000A0905" w:rsidRDefault="000A0905" w:rsidP="000A0905">
            <w:pPr>
              <w:tabs>
                <w:tab w:val="num" w:pos="360"/>
                <w:tab w:val="left" w:pos="720"/>
              </w:tabs>
              <w:spacing w:line="360" w:lineRule="auto"/>
              <w:jc w:val="both"/>
              <w:rPr>
                <w:rFonts w:ascii="Arial" w:hAnsi="Arial" w:cs="Arial"/>
                <w:sz w:val="20"/>
                <w:szCs w:val="20"/>
              </w:rPr>
            </w:pPr>
            <w:proofErr w:type="spellStart"/>
            <w:r w:rsidRPr="000A0905">
              <w:rPr>
                <w:rFonts w:ascii="Arial" w:hAnsi="Arial" w:cs="Arial"/>
                <w:sz w:val="20"/>
                <w:szCs w:val="20"/>
              </w:rPr>
              <w:t>Katerinská</w:t>
            </w:r>
            <w:proofErr w:type="spellEnd"/>
            <w:r w:rsidRPr="000A0905">
              <w:rPr>
                <w:rFonts w:ascii="Arial" w:hAnsi="Arial" w:cs="Arial"/>
                <w:sz w:val="20"/>
                <w:szCs w:val="20"/>
              </w:rPr>
              <w:t xml:space="preserve"> 32, 121 08 Prague,</w:t>
            </w:r>
          </w:p>
          <w:p w14:paraId="7295B7F5" w14:textId="29900385" w:rsidR="009135E7" w:rsidRPr="000A0905" w:rsidRDefault="000A0905" w:rsidP="000A0905">
            <w:pPr>
              <w:tabs>
                <w:tab w:val="num" w:pos="360"/>
                <w:tab w:val="left" w:pos="720"/>
              </w:tabs>
              <w:spacing w:line="360" w:lineRule="auto"/>
              <w:jc w:val="both"/>
              <w:rPr>
                <w:rFonts w:ascii="Arial" w:hAnsi="Arial" w:cs="Arial"/>
                <w:sz w:val="20"/>
                <w:szCs w:val="20"/>
              </w:rPr>
            </w:pPr>
            <w:r w:rsidRPr="000A0905">
              <w:rPr>
                <w:rFonts w:ascii="Arial" w:hAnsi="Arial" w:cs="Arial"/>
                <w:sz w:val="20"/>
                <w:szCs w:val="20"/>
              </w:rPr>
              <w:t>Czech Republic</w:t>
            </w:r>
          </w:p>
        </w:tc>
      </w:tr>
      <w:tr w:rsidR="009135E7" w:rsidRPr="000A0905" w14:paraId="4F35CE78" w14:textId="77777777" w:rsidTr="000A0905">
        <w:tc>
          <w:tcPr>
            <w:tcW w:w="1701" w:type="dxa"/>
          </w:tcPr>
          <w:p w14:paraId="64B9BB3A" w14:textId="77777777"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Phone</w:t>
            </w:r>
          </w:p>
        </w:tc>
        <w:tc>
          <w:tcPr>
            <w:tcW w:w="3402" w:type="dxa"/>
          </w:tcPr>
          <w:p w14:paraId="44507976" w14:textId="7F83ACC7"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c>
          <w:tcPr>
            <w:tcW w:w="3784" w:type="dxa"/>
          </w:tcPr>
          <w:p w14:paraId="5E507217" w14:textId="0EC03A27" w:rsidR="009135E7"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r>
      <w:tr w:rsidR="009135E7" w:rsidRPr="000A0905" w14:paraId="07686899" w14:textId="77777777" w:rsidTr="000A0905">
        <w:trPr>
          <w:trHeight w:val="449"/>
        </w:trPr>
        <w:tc>
          <w:tcPr>
            <w:tcW w:w="1701" w:type="dxa"/>
          </w:tcPr>
          <w:p w14:paraId="5E3EC3EF" w14:textId="77777777" w:rsidR="009135E7" w:rsidRPr="000A0905" w:rsidRDefault="009135E7" w:rsidP="007940D1">
            <w:pPr>
              <w:spacing w:line="360" w:lineRule="auto"/>
              <w:ind w:left="242" w:hanging="242"/>
              <w:jc w:val="both"/>
              <w:rPr>
                <w:rFonts w:ascii="Arial" w:hAnsi="Arial" w:cs="Arial"/>
                <w:sz w:val="20"/>
                <w:szCs w:val="20"/>
              </w:rPr>
            </w:pPr>
            <w:r w:rsidRPr="000A0905">
              <w:rPr>
                <w:rFonts w:ascii="Arial" w:hAnsi="Arial" w:cs="Arial"/>
                <w:sz w:val="20"/>
                <w:szCs w:val="20"/>
              </w:rPr>
              <w:t>Email</w:t>
            </w:r>
          </w:p>
        </w:tc>
        <w:tc>
          <w:tcPr>
            <w:tcW w:w="3402" w:type="dxa"/>
          </w:tcPr>
          <w:p w14:paraId="28EF88B5" w14:textId="79883A7C" w:rsidR="009E5973" w:rsidRPr="000A0905" w:rsidRDefault="00837B82" w:rsidP="007940D1">
            <w:pPr>
              <w:tabs>
                <w:tab w:val="num" w:pos="360"/>
                <w:tab w:val="left" w:pos="720"/>
              </w:tabs>
              <w:spacing w:line="360" w:lineRule="auto"/>
              <w:jc w:val="both"/>
              <w:rPr>
                <w:rFonts w:ascii="Arial" w:hAnsi="Arial" w:cs="Arial"/>
                <w:sz w:val="20"/>
                <w:szCs w:val="20"/>
              </w:rPr>
            </w:pPr>
            <w:r>
              <w:rPr>
                <w:rFonts w:ascii="Arial" w:hAnsi="Arial" w:cs="Arial"/>
                <w:sz w:val="20"/>
                <w:szCs w:val="20"/>
              </w:rPr>
              <w:t>XXXXXXXXXX</w:t>
            </w:r>
          </w:p>
        </w:tc>
        <w:tc>
          <w:tcPr>
            <w:tcW w:w="3784" w:type="dxa"/>
          </w:tcPr>
          <w:p w14:paraId="5257A52C" w14:textId="7A38B256" w:rsidR="009135E7" w:rsidRPr="000A0905" w:rsidRDefault="00837B82" w:rsidP="000A0905">
            <w:pPr>
              <w:rPr>
                <w:rFonts w:eastAsia="Times New Roman" w:cs="Times New Roman"/>
                <w:sz w:val="20"/>
                <w:szCs w:val="20"/>
              </w:rPr>
            </w:pPr>
            <w:r>
              <w:rPr>
                <w:rFonts w:ascii="Arial" w:hAnsi="Arial" w:cs="Arial"/>
                <w:sz w:val="20"/>
                <w:szCs w:val="20"/>
              </w:rPr>
              <w:t>XXXXXXXXXX</w:t>
            </w:r>
          </w:p>
        </w:tc>
      </w:tr>
    </w:tbl>
    <w:p w14:paraId="2A6F1F27" w14:textId="77777777" w:rsidR="00F2259A" w:rsidRDefault="00F2259A" w:rsidP="00F2259A">
      <w:pPr>
        <w:spacing w:line="360" w:lineRule="auto"/>
        <w:rPr>
          <w:rFonts w:ascii="Arial" w:hAnsi="Arial" w:cs="Arial"/>
        </w:rPr>
      </w:pPr>
    </w:p>
    <w:p w14:paraId="731FC5B2" w14:textId="77777777" w:rsidR="00257B60" w:rsidRDefault="00257B60" w:rsidP="00F2259A">
      <w:pPr>
        <w:spacing w:line="360" w:lineRule="auto"/>
        <w:rPr>
          <w:rFonts w:ascii="Arial" w:hAnsi="Arial" w:cs="Arial"/>
        </w:rPr>
      </w:pPr>
    </w:p>
    <w:p w14:paraId="648C3214" w14:textId="6B2EA2DC" w:rsidR="00F2259A" w:rsidRDefault="00F2259A" w:rsidP="00F2259A">
      <w:pPr>
        <w:spacing w:line="360" w:lineRule="auto"/>
        <w:rPr>
          <w:rFonts w:ascii="Arial" w:hAnsi="Arial" w:cs="Arial"/>
        </w:rPr>
      </w:pPr>
      <w:r w:rsidRPr="00A94FF0">
        <w:rPr>
          <w:rFonts w:ascii="Arial" w:hAnsi="Arial" w:cs="Arial"/>
          <w:b/>
        </w:rPr>
        <w:t>21.0 Counterparts:</w:t>
      </w:r>
      <w:r>
        <w:rPr>
          <w:rFonts w:ascii="Arial" w:hAnsi="Arial" w:cs="Arial"/>
        </w:rPr>
        <w:t xml:space="preserve"> This Agreement may be executed in any number of counterparts, including scanned PDF documents.</w:t>
      </w:r>
      <w:r w:rsidR="00A94FF0">
        <w:rPr>
          <w:rFonts w:ascii="Arial" w:hAnsi="Arial" w:cs="Arial"/>
        </w:rPr>
        <w:t xml:space="preserve"> Each such counterpart or scanned PDF document shall be deemed an original instrument, and all of which, together, shall constitute one and the same executed Agreement.</w:t>
      </w:r>
    </w:p>
    <w:p w14:paraId="772AB799" w14:textId="2D4EB835" w:rsidR="00A94FF0" w:rsidRDefault="00A94FF0" w:rsidP="00CA4D73">
      <w:pPr>
        <w:spacing w:line="360" w:lineRule="auto"/>
        <w:rPr>
          <w:rFonts w:ascii="Arial" w:hAnsi="Arial" w:cs="Arial"/>
        </w:rPr>
      </w:pPr>
      <w:r w:rsidRPr="00A94FF0">
        <w:rPr>
          <w:rFonts w:ascii="Arial" w:hAnsi="Arial" w:cs="Arial"/>
          <w:b/>
        </w:rPr>
        <w:t>22.0 Amendments:</w:t>
      </w:r>
      <w:r>
        <w:rPr>
          <w:rFonts w:ascii="Arial" w:hAnsi="Arial" w:cs="Arial"/>
        </w:rPr>
        <w:t xml:space="preserve"> This contract and its incorporated Exhibits constitute the entire Contract between the parties, and supersedes all proposals, oral or written, and all other communications between the parties relating to the subject matter of this Contract. This Contract may not be amended or modified except in writing signed by both parties.</w:t>
      </w:r>
    </w:p>
    <w:p w14:paraId="665F118E" w14:textId="2D6A547F" w:rsidR="00557234" w:rsidRPr="00CA4D73" w:rsidRDefault="00A94FF0" w:rsidP="00CA4D73">
      <w:pPr>
        <w:spacing w:line="360" w:lineRule="auto"/>
        <w:jc w:val="both"/>
        <w:rPr>
          <w:rFonts w:ascii="Arial" w:hAnsi="Arial" w:cs="Arial"/>
        </w:rPr>
      </w:pPr>
      <w:r w:rsidRPr="00A94FF0">
        <w:rPr>
          <w:rFonts w:ascii="Arial" w:hAnsi="Arial" w:cs="Arial"/>
          <w:b/>
        </w:rPr>
        <w:t>23.0 Dispute Resolution:</w:t>
      </w:r>
      <w:r>
        <w:rPr>
          <w:rFonts w:ascii="Arial" w:hAnsi="Arial" w:cs="Arial"/>
          <w:sz w:val="20"/>
          <w:szCs w:val="20"/>
        </w:rPr>
        <w:t xml:space="preserve"> </w:t>
      </w:r>
      <w:r w:rsidR="00E87A25">
        <w:rPr>
          <w:rFonts w:ascii="Arial" w:hAnsi="Arial" w:cs="Arial"/>
        </w:rPr>
        <w:t>DAP and CUFFM</w:t>
      </w:r>
      <w:r w:rsidRPr="00A94FF0">
        <w:rPr>
          <w:rFonts w:ascii="Arial" w:hAnsi="Arial" w:cs="Arial"/>
        </w:rPr>
        <w:t xml:space="preserve"> agree to settle disputes that may arise during the period of this contract through a mutually agreed mediator. This will be the preferred method of dispute resolution.</w:t>
      </w:r>
    </w:p>
    <w:p w14:paraId="68315E4F" w14:textId="5FC58543" w:rsidR="00560BEC" w:rsidRPr="00A94FF0" w:rsidRDefault="00A94FF0" w:rsidP="00A94FF0">
      <w:pPr>
        <w:spacing w:line="360" w:lineRule="auto"/>
        <w:rPr>
          <w:rFonts w:ascii="Arial" w:hAnsi="Arial" w:cs="Arial"/>
        </w:rPr>
      </w:pPr>
      <w:r>
        <w:rPr>
          <w:rFonts w:ascii="Arial" w:hAnsi="Arial" w:cs="Arial"/>
          <w:b/>
        </w:rPr>
        <w:t xml:space="preserve">24.0 Force Majeure: </w:t>
      </w:r>
      <w:r>
        <w:rPr>
          <w:rFonts w:ascii="Arial" w:hAnsi="Arial" w:cs="Arial"/>
        </w:rPr>
        <w:t xml:space="preserve">Neither party shall be deemed in breach of this Agreement or liable for damages of its performance of any obligation under this Agreement is prevented or delayed by causes beyond its reasonable control, such as acts or omissions of communications carriers, energy shortages or outages, strikes or </w:t>
      </w:r>
      <w:proofErr w:type="spellStart"/>
      <w:r>
        <w:rPr>
          <w:rFonts w:ascii="Arial" w:hAnsi="Arial" w:cs="Arial"/>
        </w:rPr>
        <w:t>labor</w:t>
      </w:r>
      <w:proofErr w:type="spellEnd"/>
      <w:r>
        <w:rPr>
          <w:rFonts w:ascii="Arial" w:hAnsi="Arial" w:cs="Arial"/>
        </w:rPr>
        <w:t xml:space="preserve"> disputes of other’s workforces, fires, floods, inclement weather, acts of God, war, terrorism, civil disturbances, or acts of civil or military authorities.</w:t>
      </w:r>
    </w:p>
    <w:p w14:paraId="02144A48" w14:textId="09FB872F" w:rsidR="00560BEC" w:rsidRDefault="005725B1" w:rsidP="005725B1">
      <w:pPr>
        <w:pStyle w:val="Zkladntext2"/>
        <w:spacing w:after="0" w:line="360" w:lineRule="auto"/>
        <w:jc w:val="both"/>
        <w:rPr>
          <w:rFonts w:ascii="Arial" w:hAnsi="Arial"/>
          <w:sz w:val="22"/>
          <w:szCs w:val="22"/>
        </w:rPr>
      </w:pPr>
      <w:r>
        <w:rPr>
          <w:rFonts w:ascii="Arial" w:hAnsi="Arial"/>
          <w:b/>
          <w:sz w:val="22"/>
          <w:szCs w:val="22"/>
        </w:rPr>
        <w:t xml:space="preserve">25.0 Entire Agreement: </w:t>
      </w:r>
      <w:r>
        <w:rPr>
          <w:rFonts w:ascii="Arial" w:hAnsi="Arial"/>
          <w:sz w:val="22"/>
          <w:szCs w:val="22"/>
        </w:rPr>
        <w:t>This Agreement constitutes the entire and only agreement between the Parties relating to the Project, and all prior negotiations, representations, agreements and understandings are superseded hereby. In the case of conflicting terms and conditions between this Agreement and the MOU regarding the Project, the terms and conditions of this Agreement shall govern. No agreements altering or supplementing the terms hereof maybe made except by means of a written document signed by the duly authorized repres</w:t>
      </w:r>
      <w:r w:rsidR="004615E4">
        <w:rPr>
          <w:rFonts w:ascii="Arial" w:hAnsi="Arial"/>
          <w:sz w:val="22"/>
          <w:szCs w:val="22"/>
        </w:rPr>
        <w:t>e</w:t>
      </w:r>
      <w:r>
        <w:rPr>
          <w:rFonts w:ascii="Arial" w:hAnsi="Arial"/>
          <w:sz w:val="22"/>
          <w:szCs w:val="22"/>
        </w:rPr>
        <w:t>ntatives of the Parties. Should any provision of this Agreement require judicial inter</w:t>
      </w:r>
      <w:r w:rsidR="00EA069F">
        <w:rPr>
          <w:rFonts w:ascii="Arial" w:hAnsi="Arial"/>
          <w:sz w:val="22"/>
          <w:szCs w:val="22"/>
        </w:rPr>
        <w:t xml:space="preserve">pretation, the Parties agree that </w:t>
      </w:r>
      <w:r>
        <w:rPr>
          <w:rFonts w:ascii="Arial" w:hAnsi="Arial"/>
          <w:sz w:val="22"/>
          <w:szCs w:val="22"/>
        </w:rPr>
        <w:t>the court constructing the provision shall not apply the rule of construction</w:t>
      </w:r>
      <w:r w:rsidR="00EA069F">
        <w:rPr>
          <w:rFonts w:ascii="Arial" w:hAnsi="Arial"/>
          <w:sz w:val="22"/>
          <w:szCs w:val="22"/>
        </w:rPr>
        <w:t xml:space="preserve"> that a document is to be construed more strictly against one party. Terms and conditions that may be set forth (front, reverse, attached or incorporated) in any purchase order issued by DAP in connection with this Agreement shall not apply, except for informational billing purposes (</w:t>
      </w:r>
      <w:proofErr w:type="spellStart"/>
      <w:r w:rsidR="00EA069F">
        <w:rPr>
          <w:rFonts w:ascii="Arial" w:hAnsi="Arial"/>
          <w:sz w:val="22"/>
          <w:szCs w:val="22"/>
        </w:rPr>
        <w:t>e.g</w:t>
      </w:r>
      <w:proofErr w:type="spellEnd"/>
      <w:r w:rsidR="00EA069F">
        <w:rPr>
          <w:rFonts w:ascii="Arial" w:hAnsi="Arial"/>
          <w:sz w:val="22"/>
          <w:szCs w:val="22"/>
        </w:rPr>
        <w:t xml:space="preserve"> reference to purchase order number, address </w:t>
      </w:r>
      <w:r w:rsidR="002A3D1B">
        <w:rPr>
          <w:rFonts w:ascii="Arial" w:hAnsi="Arial"/>
          <w:sz w:val="22"/>
          <w:szCs w:val="22"/>
        </w:rPr>
        <w:t>for submission of invoices, or o</w:t>
      </w:r>
      <w:r w:rsidR="00EA069F">
        <w:rPr>
          <w:rFonts w:ascii="Arial" w:hAnsi="Arial"/>
          <w:sz w:val="22"/>
          <w:szCs w:val="22"/>
        </w:rPr>
        <w:t>ther invoicing items of a similar informational nature).</w:t>
      </w:r>
    </w:p>
    <w:p w14:paraId="61F98905" w14:textId="77777777" w:rsidR="00F44D22" w:rsidRDefault="00F44D22" w:rsidP="005725B1">
      <w:pPr>
        <w:pStyle w:val="Zkladntext2"/>
        <w:spacing w:after="0" w:line="360" w:lineRule="auto"/>
        <w:jc w:val="both"/>
        <w:rPr>
          <w:rFonts w:ascii="Arial" w:hAnsi="Arial"/>
          <w:sz w:val="22"/>
          <w:szCs w:val="22"/>
        </w:rPr>
      </w:pPr>
    </w:p>
    <w:p w14:paraId="33C4F0DB" w14:textId="694235E3" w:rsidR="00F44D22" w:rsidRDefault="00F44D22" w:rsidP="005725B1">
      <w:pPr>
        <w:pStyle w:val="Zkladntext2"/>
        <w:spacing w:after="0" w:line="360" w:lineRule="auto"/>
        <w:jc w:val="both"/>
        <w:rPr>
          <w:rFonts w:ascii="Arial" w:hAnsi="Arial"/>
          <w:sz w:val="22"/>
          <w:szCs w:val="22"/>
        </w:rPr>
      </w:pPr>
      <w:r w:rsidRPr="00CF3866">
        <w:rPr>
          <w:rFonts w:ascii="Arial" w:hAnsi="Arial"/>
          <w:b/>
          <w:sz w:val="22"/>
          <w:szCs w:val="22"/>
        </w:rPr>
        <w:t>26.0 Disclosure</w:t>
      </w:r>
      <w:r>
        <w:rPr>
          <w:rFonts w:ascii="Arial" w:hAnsi="Arial"/>
          <w:b/>
          <w:sz w:val="22"/>
          <w:szCs w:val="22"/>
        </w:rPr>
        <w:t>:</w:t>
      </w:r>
      <w:r w:rsidRPr="00F44D22">
        <w:rPr>
          <w:rFonts w:ascii="Arial" w:hAnsi="Arial"/>
          <w:sz w:val="22"/>
          <w:szCs w:val="22"/>
        </w:rPr>
        <w:t xml:space="preserve">  The Parties acknowledge that Charles University, as a public university and an entity under Art. 2 Par. 1 Letter e) of Act No. 340/2015 Coll., on Contract Register, is subject to the obligation to disclose any contracts it concludes in the contract register (hereinafter “Disclosure”). The Parties state that this </w:t>
      </w:r>
      <w:r w:rsidR="00197C44">
        <w:rPr>
          <w:rFonts w:ascii="Arial" w:hAnsi="Arial"/>
          <w:sz w:val="22"/>
          <w:szCs w:val="22"/>
        </w:rPr>
        <w:t>C</w:t>
      </w:r>
      <w:r w:rsidRPr="00F44D22">
        <w:rPr>
          <w:rFonts w:ascii="Arial" w:hAnsi="Arial"/>
          <w:sz w:val="22"/>
          <w:szCs w:val="22"/>
        </w:rPr>
        <w:t xml:space="preserve">ontract, which is subject to mandatory Disclosure, shall take effect on the day of its Disclosure. </w:t>
      </w:r>
      <w:r w:rsidR="00197C44">
        <w:rPr>
          <w:rFonts w:ascii="Arial" w:hAnsi="Arial"/>
          <w:sz w:val="22"/>
          <w:szCs w:val="22"/>
        </w:rPr>
        <w:t>CUFFM</w:t>
      </w:r>
      <w:r w:rsidRPr="00F44D22">
        <w:rPr>
          <w:rFonts w:ascii="Arial" w:hAnsi="Arial"/>
          <w:sz w:val="22"/>
          <w:szCs w:val="22"/>
        </w:rPr>
        <w:t xml:space="preserve"> pledges to </w:t>
      </w:r>
      <w:proofErr w:type="gramStart"/>
      <w:r w:rsidRPr="00F44D22">
        <w:rPr>
          <w:rFonts w:ascii="Arial" w:hAnsi="Arial"/>
          <w:sz w:val="22"/>
          <w:szCs w:val="22"/>
        </w:rPr>
        <w:t>Disclose</w:t>
      </w:r>
      <w:proofErr w:type="gramEnd"/>
      <w:r w:rsidRPr="00F44D22">
        <w:rPr>
          <w:rFonts w:ascii="Arial" w:hAnsi="Arial"/>
          <w:sz w:val="22"/>
          <w:szCs w:val="22"/>
        </w:rPr>
        <w:t xml:space="preserve"> the contents of this contract, as well as to inform </w:t>
      </w:r>
      <w:r w:rsidR="00197C44">
        <w:rPr>
          <w:rFonts w:ascii="Arial" w:hAnsi="Arial"/>
          <w:sz w:val="22"/>
          <w:szCs w:val="22"/>
        </w:rPr>
        <w:t>DAP</w:t>
      </w:r>
      <w:r w:rsidRPr="00F44D22">
        <w:rPr>
          <w:rFonts w:ascii="Arial" w:hAnsi="Arial"/>
          <w:sz w:val="22"/>
          <w:szCs w:val="22"/>
        </w:rPr>
        <w:t xml:space="preserve"> with no undue delay of the fact that the such contents of the </w:t>
      </w:r>
      <w:r w:rsidR="00197C44">
        <w:rPr>
          <w:rFonts w:ascii="Arial" w:hAnsi="Arial"/>
          <w:sz w:val="22"/>
          <w:szCs w:val="22"/>
        </w:rPr>
        <w:t>C</w:t>
      </w:r>
      <w:r w:rsidRPr="00F44D22">
        <w:rPr>
          <w:rFonts w:ascii="Arial" w:hAnsi="Arial"/>
          <w:sz w:val="22"/>
          <w:szCs w:val="22"/>
        </w:rPr>
        <w:t xml:space="preserve">ontract have been disclosed and that the </w:t>
      </w:r>
      <w:r w:rsidR="00197C44">
        <w:rPr>
          <w:rFonts w:ascii="Arial" w:hAnsi="Arial"/>
          <w:sz w:val="22"/>
          <w:szCs w:val="22"/>
        </w:rPr>
        <w:t>C</w:t>
      </w:r>
      <w:r w:rsidRPr="00F44D22">
        <w:rPr>
          <w:rFonts w:ascii="Arial" w:hAnsi="Arial"/>
          <w:sz w:val="22"/>
          <w:szCs w:val="22"/>
        </w:rPr>
        <w:t xml:space="preserve">ontract has taken effect. Information must be sent to </w:t>
      </w:r>
      <w:r w:rsidR="00837B82">
        <w:rPr>
          <w:rFonts w:ascii="Arial" w:hAnsi="Arial" w:cs="Arial"/>
          <w:sz w:val="20"/>
          <w:szCs w:val="20"/>
        </w:rPr>
        <w:t>XXXXXXXXXX</w:t>
      </w:r>
      <w:r w:rsidRPr="00F44D22">
        <w:rPr>
          <w:rFonts w:ascii="Arial" w:hAnsi="Arial"/>
          <w:sz w:val="22"/>
          <w:szCs w:val="22"/>
        </w:rPr>
        <w:t>.</w:t>
      </w:r>
    </w:p>
    <w:p w14:paraId="40758AEA" w14:textId="77777777" w:rsidR="00560BEC" w:rsidRDefault="00560BEC" w:rsidP="007940D1">
      <w:pPr>
        <w:tabs>
          <w:tab w:val="num" w:pos="1080"/>
        </w:tabs>
        <w:spacing w:after="0" w:line="360" w:lineRule="auto"/>
        <w:ind w:left="720" w:hanging="720"/>
        <w:jc w:val="both"/>
        <w:rPr>
          <w:rFonts w:ascii="Arial" w:hAnsi="Arial"/>
          <w:b/>
        </w:rPr>
      </w:pPr>
    </w:p>
    <w:p w14:paraId="5F23C3C7" w14:textId="77777777" w:rsidR="004277AF" w:rsidRDefault="004277AF" w:rsidP="007940D1">
      <w:pPr>
        <w:tabs>
          <w:tab w:val="num" w:pos="1080"/>
        </w:tabs>
        <w:spacing w:after="0" w:line="360" w:lineRule="auto"/>
        <w:ind w:left="720" w:hanging="720"/>
        <w:jc w:val="both"/>
        <w:rPr>
          <w:rFonts w:ascii="Arial" w:hAnsi="Arial"/>
          <w:b/>
        </w:rPr>
      </w:pPr>
    </w:p>
    <w:p w14:paraId="7A1A9543" w14:textId="77777777" w:rsidR="004277AF" w:rsidRDefault="004277AF" w:rsidP="007940D1">
      <w:pPr>
        <w:tabs>
          <w:tab w:val="num" w:pos="1080"/>
        </w:tabs>
        <w:spacing w:after="0" w:line="360" w:lineRule="auto"/>
        <w:ind w:left="720" w:hanging="720"/>
        <w:jc w:val="both"/>
        <w:rPr>
          <w:rFonts w:ascii="Arial" w:hAnsi="Arial"/>
          <w:b/>
        </w:rPr>
      </w:pPr>
    </w:p>
    <w:p w14:paraId="68DD21B9" w14:textId="77777777" w:rsidR="004277AF" w:rsidRDefault="004277AF" w:rsidP="007940D1">
      <w:pPr>
        <w:tabs>
          <w:tab w:val="num" w:pos="1080"/>
        </w:tabs>
        <w:spacing w:after="0" w:line="360" w:lineRule="auto"/>
        <w:ind w:left="720" w:hanging="720"/>
        <w:jc w:val="both"/>
        <w:rPr>
          <w:rFonts w:ascii="Arial" w:hAnsi="Arial"/>
          <w:b/>
        </w:rPr>
      </w:pPr>
    </w:p>
    <w:p w14:paraId="0663B61D" w14:textId="77777777" w:rsidR="004277AF" w:rsidRDefault="004277AF" w:rsidP="007940D1">
      <w:pPr>
        <w:tabs>
          <w:tab w:val="num" w:pos="1080"/>
        </w:tabs>
        <w:spacing w:after="0" w:line="360" w:lineRule="auto"/>
        <w:ind w:left="720" w:hanging="720"/>
        <w:jc w:val="both"/>
        <w:rPr>
          <w:rFonts w:ascii="Arial" w:hAnsi="Arial"/>
          <w:b/>
        </w:rPr>
      </w:pPr>
    </w:p>
    <w:p w14:paraId="2F75925A" w14:textId="77777777" w:rsidR="00257B60" w:rsidRPr="007940D1" w:rsidRDefault="00257B60" w:rsidP="007940D1">
      <w:pPr>
        <w:tabs>
          <w:tab w:val="num" w:pos="1080"/>
        </w:tabs>
        <w:spacing w:after="0" w:line="360" w:lineRule="auto"/>
        <w:ind w:left="720" w:hanging="720"/>
        <w:jc w:val="both"/>
        <w:rPr>
          <w:rFonts w:ascii="Arial" w:hAnsi="Arial"/>
          <w:b/>
        </w:rPr>
      </w:pPr>
    </w:p>
    <w:p w14:paraId="785F1B15" w14:textId="230E67DC" w:rsidR="00560BEC" w:rsidRPr="007940D1" w:rsidRDefault="00560BEC" w:rsidP="007940D1">
      <w:pPr>
        <w:spacing w:after="0" w:line="360" w:lineRule="auto"/>
        <w:jc w:val="both"/>
        <w:rPr>
          <w:rFonts w:ascii="Arial" w:hAnsi="Arial" w:cs="Arial"/>
        </w:rPr>
      </w:pPr>
      <w:r w:rsidRPr="007940D1">
        <w:rPr>
          <w:rFonts w:ascii="Arial" w:hAnsi="Arial" w:cs="Arial"/>
          <w:b/>
        </w:rPr>
        <w:t>IN WITNESS WHEREOF,</w:t>
      </w:r>
      <w:r w:rsidRPr="007940D1">
        <w:rPr>
          <w:rFonts w:ascii="Arial" w:hAnsi="Arial" w:cs="Arial"/>
        </w:rPr>
        <w:t xml:space="preserve"> </w:t>
      </w:r>
      <w:r w:rsidR="005F6753" w:rsidRPr="007940D1">
        <w:rPr>
          <w:rFonts w:ascii="Arial" w:hAnsi="Arial" w:cs="Arial"/>
        </w:rPr>
        <w:t>DAP</w:t>
      </w:r>
      <w:r w:rsidR="004615E4">
        <w:rPr>
          <w:rFonts w:ascii="Arial" w:hAnsi="Arial" w:cs="Arial"/>
        </w:rPr>
        <w:t xml:space="preserve"> and CUFFM</w:t>
      </w:r>
      <w:r w:rsidRPr="007940D1">
        <w:rPr>
          <w:rFonts w:ascii="Arial" w:hAnsi="Arial" w:cs="Arial"/>
        </w:rPr>
        <w:t xml:space="preserve"> have caused this Agreement to be executed by their duly authorized representatives as of Effective Date written above.</w:t>
      </w:r>
    </w:p>
    <w:p w14:paraId="739ED9EE" w14:textId="77777777" w:rsidR="00560BEC" w:rsidRDefault="00560BEC" w:rsidP="007940D1">
      <w:pPr>
        <w:spacing w:after="0" w:line="360" w:lineRule="auto"/>
        <w:jc w:val="both"/>
        <w:rPr>
          <w:rFonts w:ascii="Arial" w:hAnsi="Arial" w:cs="Arial"/>
        </w:rPr>
      </w:pPr>
    </w:p>
    <w:p w14:paraId="47462C7F" w14:textId="77777777" w:rsidR="004615E4" w:rsidRPr="007940D1" w:rsidRDefault="004615E4" w:rsidP="007940D1">
      <w:pPr>
        <w:spacing w:after="0" w:line="360" w:lineRule="auto"/>
        <w:jc w:val="both"/>
        <w:rPr>
          <w:rFonts w:ascii="Arial" w:hAnsi="Arial" w:cs="Arial"/>
        </w:rPr>
      </w:pPr>
    </w:p>
    <w:p w14:paraId="301B6F7B" w14:textId="1E590C8B" w:rsidR="00560BEC" w:rsidRPr="007940D1" w:rsidRDefault="00560BEC" w:rsidP="007940D1">
      <w:pPr>
        <w:pStyle w:val="Default"/>
        <w:spacing w:line="360" w:lineRule="auto"/>
        <w:rPr>
          <w:rFonts w:ascii="Arial" w:hAnsi="Arial" w:cs="Arial"/>
          <w:b/>
          <w:bCs/>
          <w:sz w:val="22"/>
          <w:szCs w:val="22"/>
        </w:rPr>
      </w:pPr>
      <w:r w:rsidRPr="007940D1">
        <w:rPr>
          <w:rFonts w:ascii="Arial" w:hAnsi="Arial" w:cs="Arial"/>
          <w:b/>
          <w:bCs/>
          <w:sz w:val="22"/>
          <w:szCs w:val="22"/>
        </w:rPr>
        <w:t>DRUG ADVISORY PROGRAM</w:t>
      </w:r>
    </w:p>
    <w:p w14:paraId="27908A71" w14:textId="77777777" w:rsidR="00560BEC" w:rsidRPr="007940D1" w:rsidRDefault="00560BEC" w:rsidP="007940D1">
      <w:pPr>
        <w:pStyle w:val="Default"/>
        <w:spacing w:line="360" w:lineRule="auto"/>
        <w:rPr>
          <w:rFonts w:ascii="Arial" w:hAnsi="Arial" w:cs="Arial"/>
          <w:b/>
          <w:bCs/>
          <w:sz w:val="22"/>
          <w:szCs w:val="22"/>
        </w:rPr>
      </w:pPr>
    </w:p>
    <w:p w14:paraId="6F1BD2D6" w14:textId="77777777" w:rsidR="00560BEC" w:rsidRPr="007940D1" w:rsidRDefault="00560BEC" w:rsidP="007940D1">
      <w:pPr>
        <w:pStyle w:val="Default"/>
        <w:spacing w:line="360" w:lineRule="auto"/>
        <w:rPr>
          <w:rFonts w:ascii="Arial" w:hAnsi="Arial" w:cs="Arial"/>
          <w:sz w:val="22"/>
          <w:szCs w:val="22"/>
        </w:rPr>
      </w:pPr>
    </w:p>
    <w:p w14:paraId="19744804" w14:textId="77777777" w:rsidR="00560BEC" w:rsidRPr="007940D1" w:rsidRDefault="00560BEC" w:rsidP="007940D1">
      <w:pPr>
        <w:spacing w:after="0" w:line="360" w:lineRule="auto"/>
        <w:jc w:val="both"/>
        <w:rPr>
          <w:rFonts w:ascii="Arial" w:hAnsi="Arial" w:cs="Arial"/>
        </w:rPr>
      </w:pPr>
    </w:p>
    <w:p w14:paraId="1CFB8710" w14:textId="1C4FE7CB" w:rsidR="00560BEC" w:rsidRPr="007940D1" w:rsidRDefault="00560BEC" w:rsidP="007940D1">
      <w:pPr>
        <w:spacing w:after="0" w:line="360" w:lineRule="auto"/>
        <w:jc w:val="both"/>
        <w:rPr>
          <w:rFonts w:ascii="Arial" w:hAnsi="Arial" w:cs="Arial"/>
          <w:u w:val="single"/>
        </w:rPr>
      </w:pPr>
      <w:r w:rsidRPr="007940D1">
        <w:rPr>
          <w:rFonts w:ascii="Arial" w:hAnsi="Arial" w:cs="Arial"/>
          <w:u w:val="single"/>
        </w:rPr>
        <w:tab/>
      </w:r>
      <w:r w:rsidRPr="007940D1">
        <w:rPr>
          <w:rFonts w:ascii="Arial" w:hAnsi="Arial" w:cs="Arial"/>
          <w:u w:val="single"/>
        </w:rPr>
        <w:tab/>
      </w:r>
      <w:r w:rsidRPr="007940D1">
        <w:rPr>
          <w:rFonts w:ascii="Arial" w:hAnsi="Arial" w:cs="Arial"/>
          <w:u w:val="single"/>
        </w:rPr>
        <w:tab/>
      </w:r>
      <w:r w:rsidRPr="007940D1">
        <w:rPr>
          <w:rFonts w:ascii="Arial" w:hAnsi="Arial" w:cs="Arial"/>
          <w:u w:val="single"/>
        </w:rPr>
        <w:tab/>
      </w:r>
      <w:r w:rsidRPr="007940D1">
        <w:rPr>
          <w:rFonts w:ascii="Arial" w:hAnsi="Arial" w:cs="Arial"/>
          <w:u w:val="single"/>
        </w:rPr>
        <w:tab/>
      </w:r>
      <w:r w:rsidRPr="007940D1">
        <w:rPr>
          <w:rFonts w:ascii="Arial" w:hAnsi="Arial" w:cs="Arial"/>
        </w:rPr>
        <w:tab/>
      </w:r>
      <w:r w:rsidR="008D7737">
        <w:rPr>
          <w:rFonts w:ascii="Arial" w:hAnsi="Arial" w:cs="Arial"/>
        </w:rPr>
        <w:tab/>
        <w:t>____________________________</w:t>
      </w:r>
    </w:p>
    <w:p w14:paraId="787940D5" w14:textId="6B5E8FB5" w:rsidR="00560BEC" w:rsidRPr="007940D1" w:rsidRDefault="00560BEC" w:rsidP="007940D1">
      <w:pPr>
        <w:spacing w:after="0" w:line="360" w:lineRule="auto"/>
        <w:jc w:val="both"/>
        <w:rPr>
          <w:rFonts w:ascii="Arial" w:hAnsi="Arial" w:cs="Arial"/>
        </w:rPr>
      </w:pPr>
      <w:r w:rsidRPr="007940D1">
        <w:rPr>
          <w:rFonts w:ascii="Arial" w:hAnsi="Arial" w:cs="Arial"/>
        </w:rPr>
        <w:t>Name:</w:t>
      </w:r>
      <w:r w:rsidRPr="007940D1">
        <w:rPr>
          <w:rFonts w:ascii="Arial" w:hAnsi="Arial" w:cs="Arial"/>
        </w:rPr>
        <w:tab/>
      </w:r>
      <w:r w:rsidR="00837B82">
        <w:rPr>
          <w:rFonts w:ascii="Arial" w:hAnsi="Arial" w:cs="Arial"/>
          <w:sz w:val="20"/>
          <w:szCs w:val="20"/>
        </w:rPr>
        <w:t>XXXXXXXXXX</w:t>
      </w:r>
      <w:r w:rsidRPr="007940D1">
        <w:rPr>
          <w:rFonts w:ascii="Arial" w:hAnsi="Arial" w:cs="Arial"/>
        </w:rPr>
        <w:tab/>
      </w:r>
      <w:r w:rsidRPr="007940D1">
        <w:rPr>
          <w:rFonts w:ascii="Arial" w:hAnsi="Arial" w:cs="Arial"/>
        </w:rPr>
        <w:tab/>
      </w:r>
      <w:r w:rsidR="004615E4">
        <w:rPr>
          <w:rFonts w:ascii="Arial" w:hAnsi="Arial" w:cs="Arial"/>
        </w:rPr>
        <w:tab/>
      </w:r>
      <w:r w:rsidR="004615E4">
        <w:rPr>
          <w:rFonts w:ascii="Arial" w:hAnsi="Arial" w:cs="Arial"/>
        </w:rPr>
        <w:tab/>
      </w:r>
      <w:r w:rsidR="00837B82">
        <w:rPr>
          <w:rFonts w:ascii="Arial" w:hAnsi="Arial" w:cs="Arial"/>
        </w:rPr>
        <w:tab/>
      </w:r>
      <w:r w:rsidR="008D7737">
        <w:rPr>
          <w:rFonts w:ascii="Arial" w:hAnsi="Arial" w:cs="Arial"/>
        </w:rPr>
        <w:t>Name:</w:t>
      </w:r>
      <w:r w:rsidRPr="007940D1">
        <w:rPr>
          <w:rFonts w:ascii="Arial" w:hAnsi="Arial" w:cs="Arial"/>
        </w:rPr>
        <w:tab/>
      </w:r>
      <w:r w:rsidR="00837B82">
        <w:rPr>
          <w:rFonts w:ascii="Arial" w:hAnsi="Arial" w:cs="Arial"/>
          <w:sz w:val="20"/>
          <w:szCs w:val="20"/>
        </w:rPr>
        <w:t>XXXXXXXXXX</w:t>
      </w:r>
    </w:p>
    <w:p w14:paraId="5EB92B48" w14:textId="4D621613" w:rsidR="00560BEC" w:rsidRDefault="00560BEC" w:rsidP="007940D1">
      <w:pPr>
        <w:spacing w:after="0" w:line="360" w:lineRule="auto"/>
        <w:jc w:val="both"/>
        <w:rPr>
          <w:rFonts w:ascii="Arial" w:hAnsi="Arial" w:cs="Arial"/>
        </w:rPr>
      </w:pPr>
      <w:r w:rsidRPr="007940D1">
        <w:rPr>
          <w:rFonts w:ascii="Arial" w:hAnsi="Arial" w:cs="Arial"/>
        </w:rPr>
        <w:t>Title:</w:t>
      </w:r>
      <w:r w:rsidR="008D7737">
        <w:rPr>
          <w:rFonts w:ascii="Arial" w:hAnsi="Arial" w:cs="Arial"/>
        </w:rPr>
        <w:tab/>
      </w:r>
      <w:r w:rsidR="004615E4">
        <w:rPr>
          <w:rFonts w:ascii="Arial" w:hAnsi="Arial" w:cs="Arial"/>
        </w:rPr>
        <w:t>DAP Director</w:t>
      </w:r>
      <w:r w:rsidR="004615E4">
        <w:rPr>
          <w:rFonts w:ascii="Arial" w:hAnsi="Arial" w:cs="Arial"/>
        </w:rPr>
        <w:tab/>
      </w:r>
      <w:r w:rsidR="004615E4">
        <w:rPr>
          <w:rFonts w:ascii="Arial" w:hAnsi="Arial" w:cs="Arial"/>
        </w:rPr>
        <w:tab/>
      </w:r>
      <w:r w:rsidR="004615E4">
        <w:rPr>
          <w:rFonts w:ascii="Arial" w:hAnsi="Arial" w:cs="Arial"/>
        </w:rPr>
        <w:tab/>
      </w:r>
      <w:r w:rsidR="004615E4">
        <w:rPr>
          <w:rFonts w:ascii="Arial" w:hAnsi="Arial" w:cs="Arial"/>
        </w:rPr>
        <w:tab/>
      </w:r>
      <w:r w:rsidR="004615E4">
        <w:rPr>
          <w:rFonts w:ascii="Arial" w:hAnsi="Arial" w:cs="Arial"/>
        </w:rPr>
        <w:tab/>
      </w:r>
      <w:r w:rsidR="008D7737">
        <w:rPr>
          <w:rFonts w:ascii="Arial" w:hAnsi="Arial" w:cs="Arial"/>
        </w:rPr>
        <w:t>Title:</w:t>
      </w:r>
      <w:r w:rsidR="004615E4">
        <w:rPr>
          <w:rFonts w:ascii="Arial" w:hAnsi="Arial" w:cs="Arial"/>
        </w:rPr>
        <w:t xml:space="preserve"> Project Manager</w:t>
      </w:r>
    </w:p>
    <w:p w14:paraId="291CE994" w14:textId="77777777" w:rsidR="00D90181" w:rsidRDefault="00D90181" w:rsidP="007940D1">
      <w:pPr>
        <w:spacing w:after="0" w:line="360" w:lineRule="auto"/>
        <w:jc w:val="both"/>
        <w:rPr>
          <w:rFonts w:ascii="Arial" w:hAnsi="Arial" w:cs="Arial"/>
        </w:rPr>
      </w:pPr>
    </w:p>
    <w:p w14:paraId="5DDB9A52" w14:textId="1F4159C0" w:rsidR="00584044" w:rsidRPr="007940D1" w:rsidRDefault="00584044" w:rsidP="007940D1">
      <w:pPr>
        <w:spacing w:after="0" w:line="360" w:lineRule="auto"/>
        <w:jc w:val="both"/>
        <w:rPr>
          <w:rFonts w:ascii="Arial" w:hAnsi="Arial" w:cs="Arial"/>
        </w:rPr>
      </w:pPr>
      <w:r>
        <w:rPr>
          <w:rFonts w:ascii="Arial" w:hAnsi="Arial" w:cs="Arial"/>
        </w:rPr>
        <w:t>Date:</w:t>
      </w:r>
      <w:r w:rsidR="004615E4">
        <w:rPr>
          <w:rFonts w:ascii="Arial" w:hAnsi="Arial" w:cs="Arial"/>
        </w:rPr>
        <w:tab/>
      </w:r>
      <w:r w:rsidR="00D90181">
        <w:rPr>
          <w:rFonts w:ascii="Arial" w:hAnsi="Arial" w:cs="Arial"/>
        </w:rPr>
        <w:t>………………………</w:t>
      </w:r>
      <w:r w:rsidR="004615E4">
        <w:rPr>
          <w:rFonts w:ascii="Arial" w:hAnsi="Arial" w:cs="Arial"/>
        </w:rPr>
        <w:tab/>
      </w:r>
      <w:r w:rsidR="004615E4">
        <w:rPr>
          <w:rFonts w:ascii="Arial" w:hAnsi="Arial" w:cs="Arial"/>
        </w:rPr>
        <w:tab/>
      </w:r>
      <w:r w:rsidR="004615E4">
        <w:rPr>
          <w:rFonts w:ascii="Arial" w:hAnsi="Arial" w:cs="Arial"/>
        </w:rPr>
        <w:tab/>
      </w:r>
      <w:r w:rsidR="004277AF">
        <w:rPr>
          <w:rFonts w:ascii="Arial" w:hAnsi="Arial" w:cs="Arial"/>
        </w:rPr>
        <w:tab/>
      </w:r>
      <w:r w:rsidR="004615E4">
        <w:rPr>
          <w:rFonts w:ascii="Arial" w:hAnsi="Arial" w:cs="Arial"/>
        </w:rPr>
        <w:t xml:space="preserve">Date: </w:t>
      </w:r>
      <w:r w:rsidR="00D90181">
        <w:rPr>
          <w:rFonts w:ascii="Arial" w:hAnsi="Arial" w:cs="Arial"/>
        </w:rPr>
        <w:t>……………………..</w:t>
      </w:r>
    </w:p>
    <w:p w14:paraId="00BE4566" w14:textId="77777777" w:rsidR="009135E7" w:rsidRPr="007940D1" w:rsidRDefault="009135E7" w:rsidP="007940D1">
      <w:pPr>
        <w:tabs>
          <w:tab w:val="left" w:pos="720"/>
        </w:tabs>
        <w:spacing w:after="0" w:line="360" w:lineRule="auto"/>
        <w:jc w:val="both"/>
        <w:rPr>
          <w:rFonts w:ascii="Arial" w:hAnsi="Arial"/>
        </w:rPr>
      </w:pPr>
    </w:p>
    <w:p w14:paraId="1E78FE2C" w14:textId="77777777" w:rsidR="00B6503E" w:rsidRPr="007940D1" w:rsidRDefault="00B6503E" w:rsidP="007940D1">
      <w:pPr>
        <w:tabs>
          <w:tab w:val="left" w:pos="720"/>
        </w:tabs>
        <w:spacing w:after="0" w:line="360" w:lineRule="auto"/>
        <w:jc w:val="both"/>
        <w:rPr>
          <w:rFonts w:ascii="Arial" w:hAnsi="Arial"/>
        </w:rPr>
      </w:pPr>
    </w:p>
    <w:p w14:paraId="22BBA698" w14:textId="77777777" w:rsidR="00875841" w:rsidRDefault="00875841" w:rsidP="007940D1">
      <w:pPr>
        <w:tabs>
          <w:tab w:val="left" w:pos="720"/>
        </w:tabs>
        <w:spacing w:after="0" w:line="360" w:lineRule="auto"/>
        <w:jc w:val="both"/>
        <w:rPr>
          <w:rFonts w:ascii="Arial" w:hAnsi="Arial"/>
        </w:rPr>
      </w:pPr>
    </w:p>
    <w:p w14:paraId="60338BA9" w14:textId="77777777" w:rsidR="002A3D1B" w:rsidRDefault="002A3D1B" w:rsidP="007940D1">
      <w:pPr>
        <w:tabs>
          <w:tab w:val="left" w:pos="720"/>
        </w:tabs>
        <w:spacing w:after="0" w:line="360" w:lineRule="auto"/>
        <w:jc w:val="both"/>
        <w:rPr>
          <w:rFonts w:ascii="Arial" w:hAnsi="Arial"/>
        </w:rPr>
      </w:pPr>
    </w:p>
    <w:p w14:paraId="3481BE11" w14:textId="77777777" w:rsidR="002A3D1B" w:rsidRPr="007940D1" w:rsidRDefault="002A3D1B" w:rsidP="007940D1">
      <w:pPr>
        <w:tabs>
          <w:tab w:val="left" w:pos="720"/>
        </w:tabs>
        <w:spacing w:after="0" w:line="360" w:lineRule="auto"/>
        <w:jc w:val="both"/>
        <w:rPr>
          <w:rFonts w:ascii="Arial" w:hAnsi="Arial"/>
        </w:rPr>
      </w:pPr>
    </w:p>
    <w:p w14:paraId="13F2D493" w14:textId="77777777" w:rsidR="00875841" w:rsidRPr="007940D1" w:rsidRDefault="00875841" w:rsidP="007940D1">
      <w:pPr>
        <w:tabs>
          <w:tab w:val="left" w:pos="720"/>
        </w:tabs>
        <w:spacing w:after="0" w:line="360" w:lineRule="auto"/>
        <w:jc w:val="both"/>
        <w:rPr>
          <w:rFonts w:ascii="Arial" w:hAnsi="Arial"/>
        </w:rPr>
      </w:pPr>
    </w:p>
    <w:p w14:paraId="65D1C1D6" w14:textId="143BB81A" w:rsidR="00B6503E" w:rsidRPr="007940D1" w:rsidRDefault="004615E4" w:rsidP="007940D1">
      <w:pPr>
        <w:spacing w:after="0" w:line="360" w:lineRule="auto"/>
        <w:jc w:val="both"/>
        <w:rPr>
          <w:rFonts w:ascii="Arial" w:hAnsi="Arial" w:cs="Arial"/>
          <w:b/>
        </w:rPr>
      </w:pPr>
      <w:r>
        <w:rPr>
          <w:rFonts w:ascii="Arial" w:hAnsi="Arial" w:cs="Arial"/>
          <w:b/>
        </w:rPr>
        <w:t xml:space="preserve">CHARLES UNIVERSITY, PRAQUE </w:t>
      </w:r>
    </w:p>
    <w:p w14:paraId="3B061A4D" w14:textId="77777777" w:rsidR="00B6503E" w:rsidRPr="007940D1" w:rsidRDefault="00B6503E" w:rsidP="007940D1">
      <w:pPr>
        <w:spacing w:after="0" w:line="360" w:lineRule="auto"/>
        <w:jc w:val="both"/>
        <w:rPr>
          <w:rFonts w:ascii="Arial" w:hAnsi="Arial" w:cs="Arial"/>
        </w:rPr>
      </w:pPr>
    </w:p>
    <w:p w14:paraId="742BDF2D" w14:textId="36F131C9" w:rsidR="00B6503E" w:rsidRPr="007940D1" w:rsidRDefault="00B6503E" w:rsidP="007940D1">
      <w:pPr>
        <w:spacing w:after="0" w:line="360" w:lineRule="auto"/>
        <w:jc w:val="both"/>
        <w:rPr>
          <w:rFonts w:ascii="Arial" w:hAnsi="Arial" w:cs="Arial"/>
        </w:rPr>
      </w:pPr>
      <w:r w:rsidRPr="007940D1">
        <w:rPr>
          <w:rFonts w:ascii="Arial" w:hAnsi="Arial" w:cs="Arial"/>
        </w:rPr>
        <w:t>Read and understood:</w:t>
      </w:r>
      <w:r w:rsidRPr="007940D1">
        <w:rPr>
          <w:rFonts w:ascii="Arial" w:hAnsi="Arial" w:cs="Arial"/>
        </w:rPr>
        <w:tab/>
      </w:r>
      <w:r w:rsidRPr="007940D1">
        <w:rPr>
          <w:rFonts w:ascii="Arial" w:hAnsi="Arial" w:cs="Arial"/>
        </w:rPr>
        <w:tab/>
      </w:r>
      <w:r w:rsidRPr="007940D1">
        <w:rPr>
          <w:rFonts w:ascii="Arial" w:hAnsi="Arial" w:cs="Arial"/>
        </w:rPr>
        <w:tab/>
        <w:t>Agreed and accepted:</w:t>
      </w:r>
    </w:p>
    <w:p w14:paraId="521DAE11" w14:textId="77777777" w:rsidR="00B6503E" w:rsidRPr="007940D1" w:rsidRDefault="00B6503E" w:rsidP="007940D1">
      <w:pPr>
        <w:spacing w:after="0" w:line="360" w:lineRule="auto"/>
        <w:jc w:val="both"/>
        <w:rPr>
          <w:rFonts w:ascii="Arial" w:hAnsi="Arial" w:cs="Arial"/>
        </w:rPr>
      </w:pPr>
    </w:p>
    <w:p w14:paraId="57ABB198" w14:textId="77777777" w:rsidR="00B6503E" w:rsidRPr="007940D1" w:rsidRDefault="00B6503E" w:rsidP="007940D1">
      <w:pPr>
        <w:spacing w:after="0" w:line="360" w:lineRule="auto"/>
        <w:jc w:val="both"/>
        <w:rPr>
          <w:rFonts w:ascii="Arial" w:hAnsi="Arial" w:cs="Arial"/>
        </w:rPr>
      </w:pPr>
    </w:p>
    <w:p w14:paraId="70C8F1E0" w14:textId="77777777" w:rsidR="00B6503E" w:rsidRPr="007940D1" w:rsidRDefault="00B6503E" w:rsidP="007940D1">
      <w:pPr>
        <w:spacing w:after="0" w:line="360" w:lineRule="auto"/>
        <w:jc w:val="both"/>
        <w:rPr>
          <w:rFonts w:ascii="Arial" w:hAnsi="Arial" w:cs="Arial"/>
        </w:rPr>
      </w:pPr>
    </w:p>
    <w:p w14:paraId="67F42086" w14:textId="19995FFF" w:rsidR="00B6503E" w:rsidRPr="007940D1" w:rsidRDefault="00B6503E" w:rsidP="007940D1">
      <w:pPr>
        <w:spacing w:after="0" w:line="360" w:lineRule="auto"/>
        <w:jc w:val="both"/>
        <w:rPr>
          <w:rFonts w:ascii="Arial" w:hAnsi="Arial" w:cs="Arial"/>
          <w:u w:val="single"/>
        </w:rPr>
      </w:pPr>
      <w:r w:rsidRPr="007940D1">
        <w:rPr>
          <w:rFonts w:ascii="Arial" w:hAnsi="Arial" w:cs="Arial"/>
          <w:u w:val="single"/>
        </w:rPr>
        <w:tab/>
      </w:r>
      <w:r w:rsidRPr="007940D1">
        <w:rPr>
          <w:rFonts w:ascii="Arial" w:hAnsi="Arial" w:cs="Arial"/>
          <w:u w:val="single"/>
        </w:rPr>
        <w:tab/>
      </w:r>
      <w:r w:rsidRPr="007940D1">
        <w:rPr>
          <w:rFonts w:ascii="Arial" w:hAnsi="Arial" w:cs="Arial"/>
          <w:u w:val="single"/>
        </w:rPr>
        <w:tab/>
      </w:r>
      <w:r w:rsidRPr="007940D1">
        <w:rPr>
          <w:rFonts w:ascii="Arial" w:hAnsi="Arial" w:cs="Arial"/>
          <w:u w:val="single"/>
        </w:rPr>
        <w:tab/>
      </w:r>
      <w:r w:rsidRPr="007940D1">
        <w:rPr>
          <w:rFonts w:ascii="Arial" w:hAnsi="Arial" w:cs="Arial"/>
          <w:u w:val="single"/>
        </w:rPr>
        <w:tab/>
      </w:r>
      <w:r w:rsidR="00584044">
        <w:rPr>
          <w:rFonts w:ascii="Arial" w:hAnsi="Arial" w:cs="Arial"/>
        </w:rPr>
        <w:tab/>
        <w:t>________________________</w:t>
      </w:r>
      <w:r w:rsidRPr="007940D1">
        <w:rPr>
          <w:rFonts w:ascii="Arial" w:hAnsi="Arial" w:cs="Arial"/>
        </w:rPr>
        <w:t>______</w:t>
      </w:r>
    </w:p>
    <w:p w14:paraId="1B90A227" w14:textId="619FCD9C" w:rsidR="00B6503E" w:rsidRPr="007940D1" w:rsidRDefault="00584044" w:rsidP="007940D1">
      <w:pPr>
        <w:spacing w:after="0" w:line="360" w:lineRule="auto"/>
        <w:jc w:val="both"/>
        <w:rPr>
          <w:rFonts w:ascii="Arial" w:hAnsi="Arial" w:cs="Arial"/>
        </w:rPr>
      </w:pPr>
      <w:r>
        <w:rPr>
          <w:rFonts w:ascii="Arial" w:hAnsi="Arial" w:cs="Arial"/>
        </w:rPr>
        <w:t>Name:</w:t>
      </w:r>
      <w:r>
        <w:rPr>
          <w:rFonts w:ascii="Arial" w:hAnsi="Arial" w:cs="Arial"/>
        </w:rPr>
        <w:tab/>
      </w:r>
      <w:r w:rsidR="00837B82">
        <w:rPr>
          <w:rFonts w:ascii="Arial" w:hAnsi="Arial" w:cs="Arial"/>
          <w:sz w:val="20"/>
          <w:szCs w:val="20"/>
        </w:rPr>
        <w:t>XXXXXXXXXX</w:t>
      </w:r>
      <w:r>
        <w:rPr>
          <w:rFonts w:ascii="Arial" w:hAnsi="Arial" w:cs="Arial"/>
        </w:rPr>
        <w:tab/>
      </w:r>
      <w:r>
        <w:rPr>
          <w:rFonts w:ascii="Arial" w:hAnsi="Arial" w:cs="Arial"/>
        </w:rPr>
        <w:tab/>
      </w:r>
      <w:r w:rsidR="004615E4">
        <w:rPr>
          <w:rFonts w:ascii="Arial" w:hAnsi="Arial" w:cs="Arial"/>
        </w:rPr>
        <w:tab/>
      </w:r>
      <w:r w:rsidR="00837B82">
        <w:rPr>
          <w:rFonts w:ascii="Arial" w:hAnsi="Arial" w:cs="Arial"/>
        </w:rPr>
        <w:tab/>
      </w:r>
      <w:r w:rsidR="00B6503E" w:rsidRPr="007940D1">
        <w:rPr>
          <w:rFonts w:ascii="Arial" w:hAnsi="Arial" w:cs="Arial"/>
        </w:rPr>
        <w:t>Name:</w:t>
      </w:r>
      <w:r w:rsidR="00B6503E" w:rsidRPr="007940D1">
        <w:rPr>
          <w:rFonts w:ascii="Arial" w:hAnsi="Arial" w:cs="Arial"/>
        </w:rPr>
        <w:tab/>
      </w:r>
      <w:r w:rsidR="00837B82">
        <w:rPr>
          <w:rFonts w:ascii="Arial" w:hAnsi="Arial" w:cs="Arial"/>
          <w:sz w:val="20"/>
          <w:szCs w:val="20"/>
        </w:rPr>
        <w:t>XXXXXXXXXX</w:t>
      </w:r>
      <w:r w:rsidR="00B6503E" w:rsidRPr="007940D1">
        <w:rPr>
          <w:rFonts w:ascii="Arial" w:hAnsi="Arial" w:cs="Arial"/>
        </w:rPr>
        <w:tab/>
      </w:r>
      <w:r>
        <w:rPr>
          <w:rFonts w:ascii="Arial" w:hAnsi="Arial" w:cs="Arial"/>
        </w:rPr>
        <w:t xml:space="preserve"> </w:t>
      </w:r>
    </w:p>
    <w:p w14:paraId="16A9741C" w14:textId="590BF730" w:rsidR="00B6503E" w:rsidRPr="007940D1" w:rsidRDefault="00B6503E" w:rsidP="007940D1">
      <w:pPr>
        <w:spacing w:after="0" w:line="360" w:lineRule="auto"/>
        <w:jc w:val="both"/>
        <w:rPr>
          <w:rFonts w:ascii="Arial" w:hAnsi="Arial" w:cs="Arial"/>
        </w:rPr>
      </w:pPr>
      <w:r w:rsidRPr="007940D1">
        <w:rPr>
          <w:rFonts w:ascii="Arial" w:hAnsi="Arial" w:cs="Arial"/>
        </w:rPr>
        <w:t>Title: Principal Investigator</w:t>
      </w:r>
      <w:r w:rsidRPr="007940D1">
        <w:rPr>
          <w:rFonts w:ascii="Arial" w:hAnsi="Arial" w:cs="Arial"/>
        </w:rPr>
        <w:tab/>
      </w:r>
      <w:r w:rsidRPr="007940D1">
        <w:rPr>
          <w:rFonts w:ascii="Arial" w:hAnsi="Arial" w:cs="Arial"/>
        </w:rPr>
        <w:tab/>
      </w:r>
      <w:r w:rsidRPr="007940D1">
        <w:rPr>
          <w:rFonts w:ascii="Arial" w:hAnsi="Arial" w:cs="Arial"/>
        </w:rPr>
        <w:tab/>
        <w:t xml:space="preserve">Title:  </w:t>
      </w:r>
      <w:r w:rsidR="008835A4">
        <w:rPr>
          <w:rFonts w:ascii="Arial" w:hAnsi="Arial" w:cs="Arial"/>
        </w:rPr>
        <w:t>Dean</w:t>
      </w:r>
      <w:r w:rsidRPr="007940D1">
        <w:rPr>
          <w:rFonts w:ascii="Arial" w:hAnsi="Arial" w:cs="Arial"/>
        </w:rPr>
        <w:tab/>
      </w:r>
    </w:p>
    <w:p w14:paraId="46543F94" w14:textId="77777777" w:rsidR="008835A4" w:rsidRDefault="008835A4" w:rsidP="007940D1">
      <w:pPr>
        <w:spacing w:after="0" w:line="360" w:lineRule="auto"/>
        <w:jc w:val="both"/>
        <w:rPr>
          <w:rFonts w:ascii="Arial" w:hAnsi="Arial" w:cs="Arial"/>
        </w:rPr>
      </w:pPr>
    </w:p>
    <w:p w14:paraId="7EA9D753" w14:textId="54B67D44" w:rsidR="004277AF" w:rsidRPr="007940D1" w:rsidRDefault="004277AF" w:rsidP="004277AF">
      <w:pPr>
        <w:spacing w:after="0" w:line="360" w:lineRule="auto"/>
        <w:jc w:val="both"/>
        <w:rPr>
          <w:rFonts w:ascii="Arial" w:hAnsi="Arial" w:cs="Arial"/>
        </w:rPr>
      </w:pPr>
      <w:r>
        <w:rPr>
          <w:rFonts w:ascii="Arial" w:hAnsi="Arial" w:cs="Arial"/>
        </w:rPr>
        <w:t>Date:</w:t>
      </w:r>
      <w:r>
        <w:rPr>
          <w:rFonts w:ascii="Arial" w:hAnsi="Arial" w:cs="Arial"/>
        </w:rPr>
        <w:tab/>
        <w:t>01 November 2017</w:t>
      </w:r>
      <w:r>
        <w:rPr>
          <w:rFonts w:ascii="Arial" w:hAnsi="Arial" w:cs="Arial"/>
        </w:rPr>
        <w:tab/>
      </w:r>
      <w:r>
        <w:rPr>
          <w:rFonts w:ascii="Arial" w:hAnsi="Arial" w:cs="Arial"/>
        </w:rPr>
        <w:tab/>
      </w:r>
      <w:r>
        <w:rPr>
          <w:rFonts w:ascii="Arial" w:hAnsi="Arial" w:cs="Arial"/>
        </w:rPr>
        <w:tab/>
        <w:t>Date: 01 November 2017</w:t>
      </w:r>
    </w:p>
    <w:p w14:paraId="63110152" w14:textId="77777777" w:rsidR="00336BE4" w:rsidRPr="007940D1" w:rsidRDefault="00B6503E" w:rsidP="007940D1">
      <w:pPr>
        <w:tabs>
          <w:tab w:val="left" w:pos="720"/>
        </w:tabs>
        <w:spacing w:after="0" w:line="360" w:lineRule="auto"/>
        <w:jc w:val="both"/>
        <w:rPr>
          <w:rFonts w:ascii="Arial" w:hAnsi="Arial"/>
        </w:rPr>
      </w:pPr>
      <w:r w:rsidRPr="007940D1">
        <w:rPr>
          <w:rFonts w:ascii="Arial" w:hAnsi="Arial"/>
          <w:b/>
          <w:bCs/>
        </w:rPr>
        <w:br w:type="page"/>
      </w:r>
    </w:p>
    <w:p w14:paraId="1E6C971C" w14:textId="01132689" w:rsidR="00CE73D5" w:rsidRPr="007940D1" w:rsidRDefault="002249F6" w:rsidP="007940D1">
      <w:pPr>
        <w:spacing w:after="0" w:line="360" w:lineRule="auto"/>
        <w:jc w:val="center"/>
        <w:rPr>
          <w:rFonts w:ascii="Arial" w:hAnsi="Arial" w:cs="Arial"/>
          <w:b/>
        </w:rPr>
      </w:pPr>
      <w:r>
        <w:rPr>
          <w:rFonts w:ascii="Arial" w:hAnsi="Arial" w:cs="Arial"/>
          <w:b/>
        </w:rPr>
        <w:t>Annex</w:t>
      </w:r>
      <w:r w:rsidR="00CE73D5" w:rsidRPr="007940D1">
        <w:rPr>
          <w:rFonts w:ascii="Arial" w:hAnsi="Arial" w:cs="Arial"/>
          <w:b/>
        </w:rPr>
        <w:t xml:space="preserve"> A: Project</w:t>
      </w:r>
    </w:p>
    <w:p w14:paraId="46EDCB5D" w14:textId="0B92DD40" w:rsidR="00CE73D5" w:rsidRPr="007940D1" w:rsidRDefault="002249F6" w:rsidP="007940D1">
      <w:pPr>
        <w:spacing w:after="0" w:line="360" w:lineRule="auto"/>
        <w:jc w:val="center"/>
        <w:rPr>
          <w:rFonts w:ascii="Arial" w:hAnsi="Arial" w:cs="Arial"/>
          <w:b/>
        </w:rPr>
      </w:pPr>
      <w:r>
        <w:rPr>
          <w:rFonts w:ascii="Arial" w:hAnsi="Arial" w:cs="Arial"/>
          <w:b/>
        </w:rPr>
        <w:t>Scope</w:t>
      </w:r>
      <w:r w:rsidR="008B4474" w:rsidRPr="007940D1">
        <w:rPr>
          <w:rFonts w:ascii="Arial" w:hAnsi="Arial" w:cs="Arial"/>
          <w:b/>
        </w:rPr>
        <w:t xml:space="preserve"> of Work</w:t>
      </w:r>
    </w:p>
    <w:p w14:paraId="5C380F15" w14:textId="77777777" w:rsidR="008835A4" w:rsidRPr="008835A4" w:rsidRDefault="00CE73D5" w:rsidP="007940D1">
      <w:pPr>
        <w:spacing w:after="0" w:line="360" w:lineRule="auto"/>
        <w:jc w:val="center"/>
        <w:rPr>
          <w:rFonts w:ascii="Arial" w:hAnsi="Arial" w:cs="Arial"/>
        </w:rPr>
      </w:pPr>
      <w:r w:rsidRPr="007940D1">
        <w:rPr>
          <w:rFonts w:ascii="Arial" w:hAnsi="Arial" w:cs="Arial"/>
        </w:rPr>
        <w:t xml:space="preserve">The International Consortium of Universities </w:t>
      </w:r>
      <w:r w:rsidRPr="008835A4">
        <w:rPr>
          <w:rFonts w:ascii="Arial" w:hAnsi="Arial" w:cs="Arial"/>
        </w:rPr>
        <w:t xml:space="preserve">for Drug Demand Reduction (ICUDDR) </w:t>
      </w:r>
    </w:p>
    <w:p w14:paraId="2B9F7F7C" w14:textId="1B5E4482" w:rsidR="00CE73D5" w:rsidRPr="008835A4" w:rsidRDefault="00CE73D5" w:rsidP="007940D1">
      <w:pPr>
        <w:spacing w:after="0" w:line="360" w:lineRule="auto"/>
        <w:jc w:val="center"/>
        <w:rPr>
          <w:rFonts w:ascii="Arial" w:hAnsi="Arial" w:cs="Arial"/>
        </w:rPr>
      </w:pPr>
      <w:r w:rsidRPr="008835A4">
        <w:rPr>
          <w:rFonts w:ascii="Arial" w:hAnsi="Arial" w:cs="Arial"/>
        </w:rPr>
        <w:t>Action Plan activities planned for</w:t>
      </w:r>
      <w:r w:rsidR="003D71D0" w:rsidRPr="008835A4">
        <w:rPr>
          <w:rFonts w:ascii="Arial" w:hAnsi="Arial" w:cs="Arial"/>
        </w:rPr>
        <w:t xml:space="preserve"> </w:t>
      </w:r>
      <w:r w:rsidR="004F011B">
        <w:rPr>
          <w:rFonts w:ascii="Arial" w:hAnsi="Arial" w:cs="Arial"/>
        </w:rPr>
        <w:t>November</w:t>
      </w:r>
      <w:r w:rsidR="004F011B" w:rsidRPr="008835A4">
        <w:rPr>
          <w:rFonts w:ascii="Arial" w:hAnsi="Arial" w:cs="Arial"/>
        </w:rPr>
        <w:t xml:space="preserve"> </w:t>
      </w:r>
      <w:r w:rsidR="00D655E4" w:rsidRPr="008835A4">
        <w:rPr>
          <w:rFonts w:ascii="Arial" w:hAnsi="Arial" w:cs="Arial"/>
        </w:rPr>
        <w:t>1</w:t>
      </w:r>
      <w:r w:rsidR="008835A4" w:rsidRPr="008835A4">
        <w:rPr>
          <w:rFonts w:ascii="Arial" w:hAnsi="Arial" w:cs="Arial"/>
        </w:rPr>
        <w:t xml:space="preserve"> 2017</w:t>
      </w:r>
      <w:r w:rsidR="00D655E4" w:rsidRPr="008835A4">
        <w:rPr>
          <w:rFonts w:ascii="Arial" w:hAnsi="Arial" w:cs="Arial"/>
        </w:rPr>
        <w:t xml:space="preserve"> – March </w:t>
      </w:r>
      <w:r w:rsidR="004F011B">
        <w:rPr>
          <w:rFonts w:ascii="Arial" w:hAnsi="Arial" w:cs="Arial"/>
        </w:rPr>
        <w:t>31</w:t>
      </w:r>
      <w:r w:rsidR="00D655E4" w:rsidRPr="008835A4">
        <w:rPr>
          <w:rFonts w:ascii="Arial" w:hAnsi="Arial" w:cs="Arial"/>
        </w:rPr>
        <w:t xml:space="preserve">, 2018 </w:t>
      </w:r>
    </w:p>
    <w:p w14:paraId="20EA8394" w14:textId="77777777" w:rsidR="00CE73D5" w:rsidRPr="007940D1" w:rsidRDefault="00CE73D5" w:rsidP="007940D1">
      <w:pPr>
        <w:spacing w:after="0" w:line="360" w:lineRule="auto"/>
        <w:jc w:val="center"/>
        <w:rPr>
          <w:rFonts w:ascii="Arial" w:hAnsi="Arial" w:cs="Arial"/>
        </w:rPr>
      </w:pPr>
    </w:p>
    <w:p w14:paraId="5FC67BD6" w14:textId="55954F48" w:rsidR="008835A4" w:rsidRPr="00D655E4" w:rsidRDefault="00B60FFD" w:rsidP="008835A4">
      <w:pPr>
        <w:spacing w:after="0" w:line="360" w:lineRule="auto"/>
        <w:jc w:val="center"/>
        <w:rPr>
          <w:rFonts w:ascii="Arial" w:hAnsi="Arial" w:cs="Arial"/>
          <w:color w:val="FF0000"/>
        </w:rPr>
      </w:pPr>
      <w:r>
        <w:rPr>
          <w:rFonts w:ascii="Arial" w:hAnsi="Arial" w:cs="Arial"/>
        </w:rPr>
        <w:t>Submitted by the CUFFM</w:t>
      </w:r>
      <w:r w:rsidR="00CE73D5" w:rsidRPr="007940D1">
        <w:rPr>
          <w:rFonts w:ascii="Arial" w:hAnsi="Arial" w:cs="Arial"/>
        </w:rPr>
        <w:t xml:space="preserve"> </w:t>
      </w:r>
    </w:p>
    <w:p w14:paraId="5C89ADFC" w14:textId="50B8FF65" w:rsidR="00CE73D5" w:rsidRPr="00D655E4" w:rsidRDefault="00CE73D5" w:rsidP="007940D1">
      <w:pPr>
        <w:spacing w:after="0" w:line="360" w:lineRule="auto"/>
        <w:jc w:val="center"/>
        <w:rPr>
          <w:rFonts w:ascii="Arial" w:hAnsi="Arial" w:cs="Arial"/>
          <w:color w:val="FF0000"/>
        </w:rPr>
      </w:pPr>
    </w:p>
    <w:p w14:paraId="28E4964F" w14:textId="0F6513BC" w:rsidR="00CE73D5" w:rsidRPr="00D655E4" w:rsidRDefault="004F011B" w:rsidP="007940D1">
      <w:pPr>
        <w:spacing w:after="0" w:line="360" w:lineRule="auto"/>
        <w:jc w:val="center"/>
        <w:rPr>
          <w:rFonts w:ascii="Arial" w:hAnsi="Arial" w:cs="Arial"/>
          <w:color w:val="FF0000"/>
        </w:rPr>
      </w:pPr>
      <w:r>
        <w:rPr>
          <w:rFonts w:ascii="Arial" w:hAnsi="Arial" w:cs="Arial"/>
        </w:rPr>
        <w:t xml:space="preserve">November </w:t>
      </w:r>
      <w:r w:rsidR="003D71D0" w:rsidRPr="008835A4">
        <w:rPr>
          <w:rFonts w:ascii="Arial" w:hAnsi="Arial" w:cs="Arial"/>
        </w:rPr>
        <w:t>01, 2017</w:t>
      </w:r>
      <w:r w:rsidR="00D655E4">
        <w:rPr>
          <w:rFonts w:ascii="Arial" w:hAnsi="Arial" w:cs="Arial"/>
        </w:rPr>
        <w:t xml:space="preserve"> </w:t>
      </w:r>
    </w:p>
    <w:p w14:paraId="64670E8B" w14:textId="77777777" w:rsidR="008B4474" w:rsidRPr="007940D1" w:rsidRDefault="008B4474" w:rsidP="007940D1">
      <w:pPr>
        <w:spacing w:after="0" w:line="360" w:lineRule="auto"/>
        <w:jc w:val="center"/>
        <w:rPr>
          <w:rFonts w:ascii="Arial" w:hAnsi="Arial" w:cs="Arial"/>
        </w:rPr>
      </w:pPr>
    </w:p>
    <w:p w14:paraId="60A5CD06" w14:textId="149100B7" w:rsidR="00CE73D5" w:rsidRDefault="00B60FFD" w:rsidP="007940D1">
      <w:pPr>
        <w:spacing w:after="0" w:line="360" w:lineRule="auto"/>
        <w:jc w:val="both"/>
        <w:rPr>
          <w:rFonts w:ascii="Arial" w:hAnsi="Arial" w:cs="Arial"/>
        </w:rPr>
      </w:pPr>
      <w:r>
        <w:rPr>
          <w:rFonts w:ascii="Arial" w:hAnsi="Arial" w:cs="Arial"/>
        </w:rPr>
        <w:t>CUFFM</w:t>
      </w:r>
      <w:r w:rsidR="00CE73D5" w:rsidRPr="007940D1">
        <w:rPr>
          <w:rFonts w:ascii="Arial" w:hAnsi="Arial" w:cs="Arial"/>
        </w:rPr>
        <w:t xml:space="preserve">’s collaboration with ICUDDR shall include the following: </w:t>
      </w:r>
    </w:p>
    <w:p w14:paraId="53B759E9" w14:textId="77777777" w:rsidR="00557234" w:rsidRDefault="00557234" w:rsidP="007940D1">
      <w:pPr>
        <w:spacing w:after="0" w:line="360" w:lineRule="auto"/>
        <w:jc w:val="both"/>
        <w:rPr>
          <w:rFonts w:ascii="Arial" w:hAnsi="Arial" w:cs="Arial"/>
        </w:rPr>
      </w:pPr>
    </w:p>
    <w:p w14:paraId="3C012DB7" w14:textId="19D51D43" w:rsidR="00557234" w:rsidRDefault="00557234" w:rsidP="007940D1">
      <w:pPr>
        <w:spacing w:after="0" w:line="360" w:lineRule="auto"/>
        <w:jc w:val="both"/>
        <w:rPr>
          <w:rFonts w:ascii="Arial" w:hAnsi="Arial" w:cs="Arial"/>
        </w:rPr>
      </w:pPr>
      <w:r>
        <w:rPr>
          <w:rFonts w:ascii="Arial" w:hAnsi="Arial" w:cs="Arial"/>
        </w:rPr>
        <w:t>Content Development, Adaptation, and Evaluation</w:t>
      </w:r>
      <w:r w:rsidR="00B60FFD">
        <w:rPr>
          <w:rFonts w:ascii="Arial" w:hAnsi="Arial" w:cs="Arial"/>
        </w:rPr>
        <w:t xml:space="preserve"> of UPC and UTC</w:t>
      </w:r>
    </w:p>
    <w:p w14:paraId="144398CE" w14:textId="77777777" w:rsidR="00557234" w:rsidRPr="007940D1" w:rsidRDefault="00557234" w:rsidP="007940D1">
      <w:pPr>
        <w:spacing w:after="0" w:line="360" w:lineRule="auto"/>
        <w:jc w:val="both"/>
        <w:rPr>
          <w:rFonts w:ascii="Arial" w:hAnsi="Arial" w:cs="Arial"/>
        </w:rPr>
      </w:pPr>
    </w:p>
    <w:p w14:paraId="0049C9B7" w14:textId="77777777" w:rsidR="00CE73D5" w:rsidRPr="007940D1" w:rsidRDefault="00CE73D5" w:rsidP="007940D1">
      <w:pPr>
        <w:pStyle w:val="Odstavecseseznamem"/>
        <w:numPr>
          <w:ilvl w:val="0"/>
          <w:numId w:val="4"/>
        </w:numPr>
        <w:spacing w:line="360" w:lineRule="auto"/>
        <w:ind w:left="360"/>
        <w:jc w:val="both"/>
        <w:rPr>
          <w:rFonts w:ascii="Arial" w:hAnsi="Arial" w:cs="Arial"/>
          <w:sz w:val="22"/>
          <w:szCs w:val="22"/>
        </w:rPr>
      </w:pPr>
      <w:r w:rsidRPr="007940D1">
        <w:rPr>
          <w:rFonts w:ascii="Arial" w:hAnsi="Arial" w:cs="Arial"/>
          <w:sz w:val="22"/>
          <w:szCs w:val="22"/>
        </w:rPr>
        <w:t xml:space="preserve">Develop Education Provider (EP) Request and Agreement materials for the EP application process. </w:t>
      </w:r>
    </w:p>
    <w:p w14:paraId="29CC31C5" w14:textId="07437207" w:rsidR="00CE73D5" w:rsidRPr="007940D1" w:rsidRDefault="00E87A25" w:rsidP="007940D1">
      <w:pPr>
        <w:pStyle w:val="Odstavecseseznamem"/>
        <w:numPr>
          <w:ilvl w:val="0"/>
          <w:numId w:val="4"/>
        </w:numPr>
        <w:spacing w:line="360" w:lineRule="auto"/>
        <w:ind w:left="360"/>
        <w:jc w:val="both"/>
        <w:rPr>
          <w:rFonts w:ascii="Arial" w:hAnsi="Arial" w:cs="Arial"/>
          <w:sz w:val="22"/>
          <w:szCs w:val="22"/>
        </w:rPr>
      </w:pPr>
      <w:r>
        <w:rPr>
          <w:rFonts w:ascii="Arial" w:hAnsi="Arial" w:cs="Arial"/>
          <w:sz w:val="22"/>
          <w:szCs w:val="22"/>
        </w:rPr>
        <w:t xml:space="preserve">Develop needs assessment </w:t>
      </w:r>
      <w:r w:rsidR="00897666">
        <w:rPr>
          <w:rFonts w:ascii="Arial" w:hAnsi="Arial" w:cs="Arial"/>
          <w:sz w:val="22"/>
          <w:szCs w:val="22"/>
        </w:rPr>
        <w:t>of universities to assess the implementation of UTC</w:t>
      </w:r>
      <w:r w:rsidR="003D6E51">
        <w:rPr>
          <w:rFonts w:ascii="Arial" w:hAnsi="Arial" w:cs="Arial"/>
          <w:sz w:val="22"/>
          <w:szCs w:val="22"/>
        </w:rPr>
        <w:t xml:space="preserve"> and UPC</w:t>
      </w:r>
      <w:r w:rsidR="00897666">
        <w:rPr>
          <w:rFonts w:ascii="Arial" w:hAnsi="Arial" w:cs="Arial"/>
          <w:sz w:val="22"/>
          <w:szCs w:val="22"/>
        </w:rPr>
        <w:t xml:space="preserve"> and develop process for enrolling universities</w:t>
      </w:r>
      <w:r w:rsidR="00CE73D5" w:rsidRPr="007940D1">
        <w:rPr>
          <w:rFonts w:ascii="Arial" w:hAnsi="Arial" w:cs="Arial"/>
          <w:sz w:val="22"/>
          <w:szCs w:val="22"/>
        </w:rPr>
        <w:t>.</w:t>
      </w:r>
    </w:p>
    <w:p w14:paraId="199E2691" w14:textId="606E7246" w:rsidR="00CE73D5" w:rsidRPr="007940D1" w:rsidRDefault="00897666" w:rsidP="007940D1">
      <w:pPr>
        <w:pStyle w:val="Odstavecseseznamem"/>
        <w:numPr>
          <w:ilvl w:val="0"/>
          <w:numId w:val="4"/>
        </w:numPr>
        <w:spacing w:line="360" w:lineRule="auto"/>
        <w:ind w:left="360"/>
        <w:jc w:val="both"/>
        <w:rPr>
          <w:rFonts w:ascii="Arial" w:hAnsi="Arial" w:cs="Arial"/>
          <w:sz w:val="22"/>
          <w:szCs w:val="22"/>
        </w:rPr>
      </w:pPr>
      <w:r>
        <w:rPr>
          <w:rFonts w:ascii="Arial" w:hAnsi="Arial" w:cs="Arial"/>
          <w:sz w:val="22"/>
          <w:szCs w:val="22"/>
        </w:rPr>
        <w:t xml:space="preserve">Develop </w:t>
      </w:r>
      <w:r w:rsidR="003D6E51">
        <w:rPr>
          <w:rFonts w:ascii="Arial" w:hAnsi="Arial" w:cs="Arial"/>
          <w:sz w:val="22"/>
          <w:szCs w:val="22"/>
        </w:rPr>
        <w:t>questionnaire survey of universities implemented UPC and/or UPC focused on deeper structural analysis and need in the context of further development</w:t>
      </w:r>
      <w:r w:rsidR="003B7963">
        <w:rPr>
          <w:rFonts w:ascii="Arial" w:hAnsi="Arial" w:cs="Arial"/>
          <w:sz w:val="22"/>
          <w:szCs w:val="22"/>
        </w:rPr>
        <w:t xml:space="preserve"> (mapping of universities with existing programs and with planning programs)</w:t>
      </w:r>
      <w:r w:rsidR="00AB2D75">
        <w:rPr>
          <w:rFonts w:ascii="Arial" w:hAnsi="Arial" w:cs="Arial"/>
          <w:sz w:val="22"/>
          <w:szCs w:val="22"/>
        </w:rPr>
        <w:t xml:space="preserve">. </w:t>
      </w:r>
    </w:p>
    <w:p w14:paraId="633A3BED" w14:textId="417A358F" w:rsidR="00CE73D5" w:rsidRPr="007940D1" w:rsidRDefault="00CE73D5" w:rsidP="007940D1">
      <w:pPr>
        <w:pStyle w:val="Odstavecseseznamem"/>
        <w:numPr>
          <w:ilvl w:val="0"/>
          <w:numId w:val="4"/>
        </w:numPr>
        <w:spacing w:line="360" w:lineRule="auto"/>
        <w:ind w:left="360"/>
        <w:jc w:val="both"/>
        <w:rPr>
          <w:rFonts w:ascii="Arial" w:hAnsi="Arial" w:cs="Arial"/>
          <w:sz w:val="22"/>
          <w:szCs w:val="22"/>
        </w:rPr>
      </w:pPr>
      <w:r w:rsidRPr="007940D1">
        <w:rPr>
          <w:rFonts w:ascii="Arial" w:hAnsi="Arial" w:cs="Arial"/>
          <w:sz w:val="22"/>
          <w:szCs w:val="22"/>
        </w:rPr>
        <w:t>Conduct market research with representatives from universitie</w:t>
      </w:r>
      <w:r w:rsidR="00D649FD">
        <w:rPr>
          <w:rFonts w:ascii="Arial" w:hAnsi="Arial" w:cs="Arial"/>
          <w:sz w:val="22"/>
          <w:szCs w:val="22"/>
        </w:rPr>
        <w:t>s and other potential treatment</w:t>
      </w:r>
      <w:r w:rsidRPr="007940D1">
        <w:rPr>
          <w:rFonts w:ascii="Arial" w:hAnsi="Arial" w:cs="Arial"/>
          <w:sz w:val="22"/>
          <w:szCs w:val="22"/>
        </w:rPr>
        <w:t xml:space="preserve"> </w:t>
      </w:r>
      <w:r w:rsidR="003D6E51">
        <w:rPr>
          <w:rFonts w:ascii="Arial" w:hAnsi="Arial" w:cs="Arial"/>
          <w:sz w:val="22"/>
          <w:szCs w:val="22"/>
        </w:rPr>
        <w:t xml:space="preserve">and prevention </w:t>
      </w:r>
      <w:r w:rsidRPr="007940D1">
        <w:rPr>
          <w:rFonts w:ascii="Arial" w:hAnsi="Arial" w:cs="Arial"/>
          <w:sz w:val="22"/>
          <w:szCs w:val="22"/>
        </w:rPr>
        <w:t>training providers.</w:t>
      </w:r>
    </w:p>
    <w:p w14:paraId="60E6B874" w14:textId="0E3F11E3" w:rsidR="003D6E51" w:rsidRDefault="003D6E51" w:rsidP="007940D1">
      <w:pPr>
        <w:pStyle w:val="Odstavecseseznamem"/>
        <w:numPr>
          <w:ilvl w:val="0"/>
          <w:numId w:val="4"/>
        </w:numPr>
        <w:spacing w:line="360" w:lineRule="auto"/>
        <w:ind w:left="360"/>
        <w:jc w:val="both"/>
        <w:rPr>
          <w:rFonts w:ascii="Arial" w:hAnsi="Arial" w:cs="Arial"/>
          <w:sz w:val="22"/>
          <w:szCs w:val="22"/>
        </w:rPr>
      </w:pPr>
      <w:r>
        <w:rPr>
          <w:rFonts w:ascii="Arial" w:hAnsi="Arial" w:cs="Arial"/>
          <w:sz w:val="22"/>
          <w:szCs w:val="22"/>
        </w:rPr>
        <w:t>Rebuild websites of ICUDDR and prepare content and design of these websites according to need formulated by ICUDDR executive board.</w:t>
      </w:r>
    </w:p>
    <w:p w14:paraId="4C19D63A" w14:textId="77777777" w:rsidR="00CE73D5" w:rsidRPr="007940D1" w:rsidRDefault="00CE73D5" w:rsidP="007940D1">
      <w:pPr>
        <w:pStyle w:val="Odstavecseseznamem"/>
        <w:numPr>
          <w:ilvl w:val="0"/>
          <w:numId w:val="4"/>
        </w:numPr>
        <w:spacing w:line="360" w:lineRule="auto"/>
        <w:ind w:left="360"/>
        <w:jc w:val="both"/>
        <w:rPr>
          <w:rFonts w:ascii="Arial" w:hAnsi="Arial" w:cs="Arial"/>
          <w:sz w:val="22"/>
          <w:szCs w:val="22"/>
        </w:rPr>
      </w:pPr>
      <w:r w:rsidRPr="007940D1">
        <w:rPr>
          <w:rFonts w:ascii="Arial" w:hAnsi="Arial" w:cs="Arial"/>
          <w:sz w:val="22"/>
          <w:szCs w:val="22"/>
        </w:rPr>
        <w:t>Develop marketing materials and website content to engage prospective providers and consumers.</w:t>
      </w:r>
    </w:p>
    <w:p w14:paraId="163C54D3" w14:textId="19903FCD" w:rsidR="00CE73D5" w:rsidRDefault="00897666" w:rsidP="007940D1">
      <w:pPr>
        <w:pStyle w:val="Odstavecseseznamem"/>
        <w:numPr>
          <w:ilvl w:val="0"/>
          <w:numId w:val="4"/>
        </w:numPr>
        <w:spacing w:line="360" w:lineRule="auto"/>
        <w:ind w:left="360"/>
        <w:jc w:val="both"/>
        <w:rPr>
          <w:rFonts w:ascii="Arial" w:hAnsi="Arial" w:cs="Arial"/>
          <w:sz w:val="22"/>
          <w:szCs w:val="22"/>
        </w:rPr>
      </w:pPr>
      <w:r>
        <w:rPr>
          <w:rFonts w:ascii="Arial" w:hAnsi="Arial" w:cs="Arial"/>
          <w:sz w:val="22"/>
          <w:szCs w:val="22"/>
        </w:rPr>
        <w:t>Develop case study of UTC</w:t>
      </w:r>
      <w:r w:rsidR="003D6E51">
        <w:rPr>
          <w:rFonts w:ascii="Arial" w:hAnsi="Arial" w:cs="Arial"/>
          <w:sz w:val="22"/>
          <w:szCs w:val="22"/>
        </w:rPr>
        <w:t xml:space="preserve"> and UPC</w:t>
      </w:r>
      <w:r>
        <w:rPr>
          <w:rFonts w:ascii="Arial" w:hAnsi="Arial" w:cs="Arial"/>
          <w:sz w:val="22"/>
          <w:szCs w:val="22"/>
        </w:rPr>
        <w:t xml:space="preserve"> implementation </w:t>
      </w:r>
      <w:r w:rsidR="00EF5AD5">
        <w:rPr>
          <w:rFonts w:ascii="Arial" w:hAnsi="Arial" w:cs="Arial"/>
          <w:sz w:val="22"/>
          <w:szCs w:val="22"/>
        </w:rPr>
        <w:t>(evaluation study).</w:t>
      </w:r>
    </w:p>
    <w:p w14:paraId="35264E22" w14:textId="57AAA748" w:rsidR="00EF5AD5" w:rsidRDefault="00645C6C" w:rsidP="007940D1">
      <w:pPr>
        <w:pStyle w:val="Odstavecseseznamem"/>
        <w:numPr>
          <w:ilvl w:val="0"/>
          <w:numId w:val="4"/>
        </w:numPr>
        <w:spacing w:line="360" w:lineRule="auto"/>
        <w:ind w:left="360"/>
        <w:jc w:val="both"/>
        <w:rPr>
          <w:rFonts w:ascii="Arial" w:hAnsi="Arial" w:cs="Arial"/>
          <w:sz w:val="22"/>
          <w:szCs w:val="22"/>
        </w:rPr>
      </w:pPr>
      <w:r>
        <w:rPr>
          <w:rFonts w:ascii="Arial" w:hAnsi="Arial" w:cs="Arial"/>
          <w:sz w:val="22"/>
          <w:szCs w:val="22"/>
        </w:rPr>
        <w:t>Create and provide a special symposium focused on UPC/UTC and promote ICUDDR activities on Lisbon Addiction Conference 2017 (November 2017) and promote ICUDDR activities and curriculums on EUSPR conference in Vienna (September 2017).</w:t>
      </w:r>
    </w:p>
    <w:p w14:paraId="39F43531" w14:textId="3114D5C2" w:rsidR="00A12F0D" w:rsidRPr="007940D1" w:rsidRDefault="00A12F0D" w:rsidP="007940D1">
      <w:pPr>
        <w:pStyle w:val="Odstavecseseznamem"/>
        <w:numPr>
          <w:ilvl w:val="0"/>
          <w:numId w:val="4"/>
        </w:numPr>
        <w:spacing w:line="360" w:lineRule="auto"/>
        <w:ind w:left="360"/>
        <w:jc w:val="both"/>
        <w:rPr>
          <w:rFonts w:ascii="Arial" w:hAnsi="Arial" w:cs="Arial"/>
          <w:sz w:val="22"/>
          <w:szCs w:val="22"/>
        </w:rPr>
      </w:pPr>
      <w:r>
        <w:rPr>
          <w:rFonts w:ascii="Arial" w:hAnsi="Arial" w:cs="Arial"/>
          <w:sz w:val="22"/>
          <w:szCs w:val="22"/>
        </w:rPr>
        <w:t xml:space="preserve">Initiate discussion and negotiation with EMCDDA in Lisbon about long-term strategic partnership in promoting and supporting both curriculums and ICUDDR activities.   </w:t>
      </w:r>
    </w:p>
    <w:p w14:paraId="3D90956E" w14:textId="77777777" w:rsidR="00CE73D5" w:rsidRPr="007940D1" w:rsidRDefault="00CE73D5" w:rsidP="007940D1">
      <w:pPr>
        <w:spacing w:after="0" w:line="360" w:lineRule="auto"/>
        <w:jc w:val="both"/>
        <w:rPr>
          <w:rFonts w:ascii="Arial" w:hAnsi="Arial" w:cs="Arial"/>
        </w:rPr>
      </w:pPr>
    </w:p>
    <w:p w14:paraId="6EC18063" w14:textId="77777777" w:rsidR="008B4474" w:rsidRPr="007940D1" w:rsidRDefault="008B4474" w:rsidP="007940D1">
      <w:pPr>
        <w:spacing w:after="0" w:line="360" w:lineRule="auto"/>
        <w:jc w:val="both"/>
        <w:rPr>
          <w:rFonts w:ascii="Arial" w:hAnsi="Arial" w:cs="Arial"/>
        </w:rPr>
      </w:pPr>
    </w:p>
    <w:p w14:paraId="67981EFC" w14:textId="77777777" w:rsidR="008B4474" w:rsidRPr="007940D1" w:rsidRDefault="008B4474" w:rsidP="007940D1">
      <w:pPr>
        <w:spacing w:after="0" w:line="360" w:lineRule="auto"/>
        <w:rPr>
          <w:rFonts w:ascii="Arial" w:hAnsi="Arial" w:cs="Arial"/>
        </w:rPr>
      </w:pPr>
    </w:p>
    <w:p w14:paraId="51E98F4C" w14:textId="77777777" w:rsidR="008B4474" w:rsidRPr="007940D1" w:rsidRDefault="008B4474" w:rsidP="007940D1">
      <w:pPr>
        <w:spacing w:after="0" w:line="360" w:lineRule="auto"/>
        <w:rPr>
          <w:rFonts w:ascii="Arial" w:hAnsi="Arial" w:cs="Arial"/>
        </w:rPr>
      </w:pPr>
    </w:p>
    <w:p w14:paraId="5031F83E" w14:textId="77777777" w:rsidR="008B4474" w:rsidRPr="007940D1" w:rsidRDefault="008B4474" w:rsidP="007940D1">
      <w:pPr>
        <w:spacing w:after="0" w:line="360" w:lineRule="auto"/>
        <w:rPr>
          <w:rFonts w:ascii="Arial" w:hAnsi="Arial" w:cs="Arial"/>
        </w:rPr>
      </w:pPr>
    </w:p>
    <w:p w14:paraId="5D086452" w14:textId="77777777" w:rsidR="008B4474" w:rsidRPr="007940D1" w:rsidRDefault="00866B2A" w:rsidP="007940D1">
      <w:pPr>
        <w:spacing w:after="0" w:line="360" w:lineRule="auto"/>
        <w:ind w:left="2160" w:firstLine="720"/>
        <w:rPr>
          <w:rFonts w:ascii="Arial" w:hAnsi="Arial" w:cs="Arial"/>
          <w:b/>
        </w:rPr>
      </w:pPr>
      <w:r w:rsidRPr="007940D1">
        <w:rPr>
          <w:rFonts w:ascii="Arial" w:hAnsi="Arial" w:cs="Arial"/>
          <w:b/>
        </w:rPr>
        <w:t xml:space="preserve">     </w:t>
      </w:r>
      <w:r w:rsidR="008B4474" w:rsidRPr="007940D1">
        <w:rPr>
          <w:rFonts w:ascii="Arial" w:hAnsi="Arial" w:cs="Arial"/>
          <w:b/>
        </w:rPr>
        <w:t>Statement of Work</w:t>
      </w:r>
    </w:p>
    <w:p w14:paraId="25FD8B1D" w14:textId="77777777" w:rsidR="00866B2A" w:rsidRPr="007940D1" w:rsidRDefault="00866B2A" w:rsidP="007940D1">
      <w:pPr>
        <w:spacing w:after="0" w:line="360" w:lineRule="auto"/>
        <w:ind w:left="2880" w:firstLine="720"/>
        <w:rPr>
          <w:rFonts w:ascii="Arial" w:hAnsi="Arial" w:cs="Arial"/>
          <w:b/>
        </w:rPr>
      </w:pPr>
    </w:p>
    <w:p w14:paraId="0ACE8B8A" w14:textId="3302921F" w:rsidR="00336BE4" w:rsidRDefault="008B4474" w:rsidP="007940D1">
      <w:pPr>
        <w:tabs>
          <w:tab w:val="left" w:pos="720"/>
        </w:tabs>
        <w:spacing w:after="0" w:line="360" w:lineRule="auto"/>
        <w:jc w:val="both"/>
        <w:rPr>
          <w:rFonts w:ascii="Arial" w:hAnsi="Arial" w:cs="Arial"/>
        </w:rPr>
      </w:pPr>
      <w:r w:rsidRPr="007940D1">
        <w:rPr>
          <w:rFonts w:ascii="Arial" w:hAnsi="Arial" w:cs="Arial"/>
          <w:b/>
        </w:rPr>
        <w:t>Key Deliverables:</w:t>
      </w:r>
      <w:r w:rsidRPr="007940D1">
        <w:rPr>
          <w:rFonts w:ascii="Arial" w:hAnsi="Arial" w:cs="Arial"/>
        </w:rPr>
        <w:t xml:space="preserve"> </w:t>
      </w:r>
      <w:r w:rsidR="005C1D3D" w:rsidRPr="007940D1">
        <w:rPr>
          <w:rFonts w:ascii="Arial" w:hAnsi="Arial" w:cs="Arial"/>
        </w:rPr>
        <w:t xml:space="preserve">Develop </w:t>
      </w:r>
      <w:r w:rsidR="00FE43E3">
        <w:rPr>
          <w:rFonts w:ascii="Arial" w:hAnsi="Arial" w:cs="Arial"/>
        </w:rPr>
        <w:t>UTC</w:t>
      </w:r>
      <w:r w:rsidR="005C1D3D" w:rsidRPr="007940D1">
        <w:rPr>
          <w:rFonts w:ascii="Arial" w:hAnsi="Arial" w:cs="Arial"/>
        </w:rPr>
        <w:t xml:space="preserve"> content including </w:t>
      </w:r>
      <w:r w:rsidRPr="007940D1">
        <w:rPr>
          <w:rFonts w:ascii="Arial" w:hAnsi="Arial" w:cs="Arial"/>
        </w:rPr>
        <w:t xml:space="preserve">Education Provider requests and </w:t>
      </w:r>
      <w:r w:rsidR="00DF20CB" w:rsidRPr="007940D1">
        <w:rPr>
          <w:rFonts w:ascii="Arial" w:hAnsi="Arial" w:cs="Arial"/>
        </w:rPr>
        <w:t>agreement materials;</w:t>
      </w:r>
      <w:r w:rsidRPr="007940D1">
        <w:rPr>
          <w:rFonts w:ascii="Arial" w:hAnsi="Arial" w:cs="Arial"/>
        </w:rPr>
        <w:t xml:space="preserve"> </w:t>
      </w:r>
      <w:r w:rsidR="00FE43E3">
        <w:rPr>
          <w:rFonts w:ascii="Arial" w:hAnsi="Arial" w:cs="Arial"/>
        </w:rPr>
        <w:t xml:space="preserve">develop needs assessment of universities to assess </w:t>
      </w:r>
      <w:r w:rsidR="00D649FD">
        <w:rPr>
          <w:rFonts w:ascii="Arial" w:hAnsi="Arial" w:cs="Arial"/>
        </w:rPr>
        <w:t>the implementation of UTC and develop process of enrolling universities; develop mentorship training programme; conduct market research with representatives from universities and other potential training providers; develop marketing materials and website contents to engage prospective providers and consumers; and develop case study of UTC implementation.</w:t>
      </w:r>
    </w:p>
    <w:p w14:paraId="5CBE3ABA" w14:textId="77777777" w:rsidR="00DA2D99" w:rsidRPr="007940D1" w:rsidRDefault="00DA2D99" w:rsidP="007940D1">
      <w:pPr>
        <w:tabs>
          <w:tab w:val="left" w:pos="720"/>
        </w:tabs>
        <w:spacing w:after="0" w:line="360" w:lineRule="auto"/>
        <w:jc w:val="both"/>
        <w:rPr>
          <w:rFonts w:ascii="Arial" w:hAnsi="Arial" w:cs="Arial"/>
        </w:rPr>
      </w:pPr>
    </w:p>
    <w:p w14:paraId="337D15BC" w14:textId="71B455B9" w:rsidR="00742AB5" w:rsidRPr="00E95177" w:rsidRDefault="00590D57" w:rsidP="0060410D">
      <w:pPr>
        <w:tabs>
          <w:tab w:val="left" w:pos="720"/>
        </w:tabs>
        <w:spacing w:after="0" w:line="360" w:lineRule="auto"/>
        <w:jc w:val="both"/>
        <w:rPr>
          <w:rFonts w:ascii="Arial" w:hAnsi="Arial" w:cs="Arial"/>
          <w:b/>
        </w:rPr>
      </w:pPr>
      <w:r w:rsidRPr="00E95177">
        <w:rPr>
          <w:rFonts w:ascii="Arial" w:hAnsi="Arial" w:cs="Arial"/>
          <w:b/>
        </w:rPr>
        <w:t>Task/Phase 1:</w:t>
      </w:r>
      <w:r w:rsidR="00DF20CB" w:rsidRPr="00E95177">
        <w:rPr>
          <w:rFonts w:ascii="Arial" w:hAnsi="Arial" w:cs="Arial"/>
          <w:b/>
        </w:rPr>
        <w:t xml:space="preserve"> </w:t>
      </w:r>
    </w:p>
    <w:tbl>
      <w:tblPr>
        <w:tblStyle w:val="Mkatabulky"/>
        <w:tblW w:w="9322" w:type="dxa"/>
        <w:tblLook w:val="04A0" w:firstRow="1" w:lastRow="0" w:firstColumn="1" w:lastColumn="0" w:noHBand="0" w:noVBand="1"/>
      </w:tblPr>
      <w:tblGrid>
        <w:gridCol w:w="5778"/>
        <w:gridCol w:w="3544"/>
      </w:tblGrid>
      <w:tr w:rsidR="00192231" w:rsidRPr="009D70D9" w14:paraId="10C4E4AD" w14:textId="77777777" w:rsidTr="00192231">
        <w:tc>
          <w:tcPr>
            <w:tcW w:w="5778" w:type="dxa"/>
          </w:tcPr>
          <w:p w14:paraId="54880CF3" w14:textId="735025D9" w:rsidR="00E47990" w:rsidRPr="009D70D9" w:rsidRDefault="00590D57" w:rsidP="009D70D9">
            <w:pPr>
              <w:tabs>
                <w:tab w:val="left" w:pos="720"/>
              </w:tabs>
              <w:spacing w:line="360" w:lineRule="auto"/>
              <w:jc w:val="both"/>
              <w:rPr>
                <w:rFonts w:ascii="Arial" w:hAnsi="Arial" w:cs="Arial"/>
                <w:sz w:val="20"/>
                <w:szCs w:val="20"/>
              </w:rPr>
            </w:pPr>
            <w:r w:rsidRPr="009D70D9">
              <w:rPr>
                <w:rFonts w:ascii="Arial" w:hAnsi="Arial" w:cs="Arial"/>
                <w:sz w:val="20"/>
                <w:szCs w:val="20"/>
              </w:rPr>
              <w:t>Development of UTC content. Develop E</w:t>
            </w:r>
            <w:r w:rsidR="00D655E4">
              <w:rPr>
                <w:rFonts w:ascii="Arial" w:hAnsi="Arial" w:cs="Arial"/>
                <w:sz w:val="20"/>
                <w:szCs w:val="20"/>
              </w:rPr>
              <w:t xml:space="preserve">ducation Provider requests and </w:t>
            </w:r>
            <w:r w:rsidRPr="009D70D9">
              <w:rPr>
                <w:rFonts w:ascii="Arial" w:hAnsi="Arial" w:cs="Arial"/>
                <w:sz w:val="20"/>
                <w:szCs w:val="20"/>
              </w:rPr>
              <w:t>agreement materials.</w:t>
            </w:r>
          </w:p>
        </w:tc>
        <w:tc>
          <w:tcPr>
            <w:tcW w:w="3544" w:type="dxa"/>
          </w:tcPr>
          <w:p w14:paraId="0265A704" w14:textId="77777777" w:rsidR="00E47990" w:rsidRPr="009D70D9" w:rsidRDefault="00E47990" w:rsidP="00192231">
            <w:pPr>
              <w:tabs>
                <w:tab w:val="left" w:pos="720"/>
              </w:tabs>
              <w:spacing w:line="360" w:lineRule="auto"/>
              <w:rPr>
                <w:rFonts w:ascii="Arial" w:hAnsi="Arial" w:cs="Arial"/>
                <w:sz w:val="20"/>
                <w:szCs w:val="20"/>
              </w:rPr>
            </w:pPr>
            <w:r w:rsidRPr="009D70D9">
              <w:rPr>
                <w:rFonts w:ascii="Arial" w:hAnsi="Arial" w:cs="Arial"/>
                <w:sz w:val="20"/>
                <w:szCs w:val="20"/>
              </w:rPr>
              <w:t>Education Provider requests and agreement materials.</w:t>
            </w:r>
          </w:p>
        </w:tc>
      </w:tr>
      <w:tr w:rsidR="00192231" w:rsidRPr="009D70D9" w14:paraId="40B7F783" w14:textId="77777777" w:rsidTr="00192231">
        <w:tc>
          <w:tcPr>
            <w:tcW w:w="5778" w:type="dxa"/>
          </w:tcPr>
          <w:p w14:paraId="6C85785F" w14:textId="5E08F711" w:rsidR="00E47990" w:rsidRPr="009D70D9" w:rsidRDefault="00E47990" w:rsidP="009D70D9">
            <w:pPr>
              <w:tabs>
                <w:tab w:val="left" w:pos="720"/>
              </w:tabs>
              <w:spacing w:line="360" w:lineRule="auto"/>
              <w:jc w:val="both"/>
              <w:rPr>
                <w:rFonts w:ascii="Arial" w:hAnsi="Arial" w:cs="Arial"/>
                <w:sz w:val="20"/>
                <w:szCs w:val="20"/>
              </w:rPr>
            </w:pPr>
            <w:r w:rsidRPr="009D70D9">
              <w:rPr>
                <w:rFonts w:ascii="Arial" w:hAnsi="Arial"/>
                <w:sz w:val="20"/>
                <w:szCs w:val="20"/>
              </w:rPr>
              <w:t>Promoting activit</w:t>
            </w:r>
            <w:r w:rsidR="00D655E4">
              <w:rPr>
                <w:rFonts w:ascii="Arial" w:hAnsi="Arial"/>
                <w:sz w:val="20"/>
                <w:szCs w:val="20"/>
              </w:rPr>
              <w:t>i</w:t>
            </w:r>
            <w:r w:rsidRPr="009D70D9">
              <w:rPr>
                <w:rFonts w:ascii="Arial" w:hAnsi="Arial"/>
                <w:sz w:val="20"/>
                <w:szCs w:val="20"/>
              </w:rPr>
              <w:t>es on conferences</w:t>
            </w:r>
            <w:r w:rsidR="009D70D9" w:rsidRPr="009D70D9">
              <w:rPr>
                <w:rFonts w:ascii="Arial" w:hAnsi="Arial"/>
                <w:sz w:val="20"/>
                <w:szCs w:val="20"/>
              </w:rPr>
              <w:t xml:space="preserve">: </w:t>
            </w:r>
            <w:r w:rsidR="009D70D9" w:rsidRPr="009D70D9">
              <w:rPr>
                <w:rFonts w:ascii="Arial" w:hAnsi="Arial" w:cs="Arial"/>
                <w:sz w:val="20"/>
                <w:szCs w:val="20"/>
              </w:rPr>
              <w:t>Separate special session focused on UPC/UTC on Lisbon. Addiction Conference 2017 and presentation on EUSPR Vienna Conference</w:t>
            </w:r>
          </w:p>
        </w:tc>
        <w:tc>
          <w:tcPr>
            <w:tcW w:w="3544" w:type="dxa"/>
          </w:tcPr>
          <w:p w14:paraId="5767B5D8" w14:textId="77777777" w:rsidR="00E47990" w:rsidRPr="009D70D9" w:rsidRDefault="00E47990" w:rsidP="00192231">
            <w:pPr>
              <w:tabs>
                <w:tab w:val="left" w:pos="720"/>
              </w:tabs>
              <w:spacing w:line="360" w:lineRule="auto"/>
              <w:rPr>
                <w:rFonts w:ascii="Arial" w:hAnsi="Arial"/>
                <w:sz w:val="20"/>
                <w:szCs w:val="20"/>
              </w:rPr>
            </w:pPr>
            <w:r w:rsidRPr="009D70D9">
              <w:rPr>
                <w:rFonts w:ascii="Arial" w:hAnsi="Arial"/>
                <w:sz w:val="20"/>
                <w:szCs w:val="20"/>
              </w:rPr>
              <w:t>2 separate symposiums on 2 important European conferences</w:t>
            </w:r>
          </w:p>
        </w:tc>
      </w:tr>
    </w:tbl>
    <w:p w14:paraId="7E63349A" w14:textId="77777777" w:rsidR="00742AB5" w:rsidRDefault="00742AB5" w:rsidP="0060410D">
      <w:pPr>
        <w:tabs>
          <w:tab w:val="left" w:pos="720"/>
        </w:tabs>
        <w:spacing w:after="0" w:line="360" w:lineRule="auto"/>
        <w:jc w:val="both"/>
        <w:rPr>
          <w:rFonts w:ascii="Arial" w:hAnsi="Arial" w:cs="Arial"/>
        </w:rPr>
      </w:pPr>
    </w:p>
    <w:p w14:paraId="33DDB5A8" w14:textId="33B2DD8D" w:rsidR="0060410D" w:rsidRPr="00E95177" w:rsidRDefault="0060410D" w:rsidP="0060410D">
      <w:pPr>
        <w:tabs>
          <w:tab w:val="left" w:pos="720"/>
        </w:tabs>
        <w:spacing w:after="0" w:line="360" w:lineRule="auto"/>
        <w:jc w:val="both"/>
        <w:rPr>
          <w:rFonts w:ascii="Arial" w:hAnsi="Arial" w:cs="Arial"/>
          <w:b/>
        </w:rPr>
      </w:pPr>
      <w:r w:rsidRPr="00E95177">
        <w:rPr>
          <w:rFonts w:ascii="Arial" w:hAnsi="Arial" w:cs="Arial"/>
          <w:b/>
        </w:rPr>
        <w:t xml:space="preserve">Task/Phase </w:t>
      </w:r>
      <w:r w:rsidR="004F011B">
        <w:rPr>
          <w:rFonts w:ascii="Arial" w:hAnsi="Arial" w:cs="Arial"/>
          <w:b/>
        </w:rPr>
        <w:t>2</w:t>
      </w:r>
      <w:r w:rsidRPr="00E95177">
        <w:rPr>
          <w:rFonts w:ascii="Arial" w:hAnsi="Arial" w:cs="Arial"/>
          <w:b/>
        </w:rPr>
        <w:t xml:space="preserve">: </w:t>
      </w:r>
    </w:p>
    <w:tbl>
      <w:tblPr>
        <w:tblStyle w:val="Mkatabulky"/>
        <w:tblW w:w="9322" w:type="dxa"/>
        <w:tblLook w:val="04A0" w:firstRow="1" w:lastRow="0" w:firstColumn="1" w:lastColumn="0" w:noHBand="0" w:noVBand="1"/>
      </w:tblPr>
      <w:tblGrid>
        <w:gridCol w:w="5778"/>
        <w:gridCol w:w="3544"/>
      </w:tblGrid>
      <w:tr w:rsidR="00192231" w:rsidRPr="00742AB5" w14:paraId="3529673E" w14:textId="77777777" w:rsidTr="00192231">
        <w:tc>
          <w:tcPr>
            <w:tcW w:w="5778" w:type="dxa"/>
          </w:tcPr>
          <w:p w14:paraId="3EFFC436" w14:textId="4DDACD76"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Develop of questionna</w:t>
            </w:r>
            <w:r w:rsidR="00D655E4">
              <w:rPr>
                <w:rFonts w:ascii="Arial" w:hAnsi="Arial"/>
                <w:sz w:val="20"/>
                <w:szCs w:val="20"/>
              </w:rPr>
              <w:t>ire su</w:t>
            </w:r>
            <w:r w:rsidRPr="00742AB5">
              <w:rPr>
                <w:rFonts w:ascii="Arial" w:hAnsi="Arial"/>
                <w:sz w:val="20"/>
                <w:szCs w:val="20"/>
              </w:rPr>
              <w:t xml:space="preserve">rvey </w:t>
            </w:r>
          </w:p>
          <w:p w14:paraId="75173206" w14:textId="77777777"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(Annex A, no.3)</w:t>
            </w:r>
          </w:p>
        </w:tc>
        <w:tc>
          <w:tcPr>
            <w:tcW w:w="3544" w:type="dxa"/>
          </w:tcPr>
          <w:p w14:paraId="15E6FD81" w14:textId="77777777"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Study design</w:t>
            </w:r>
          </w:p>
          <w:p w14:paraId="5997F1F0" w14:textId="77777777"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 xml:space="preserve">Report with results </w:t>
            </w:r>
          </w:p>
        </w:tc>
      </w:tr>
      <w:tr w:rsidR="00192231" w:rsidRPr="00DA2D99" w14:paraId="47965DCD" w14:textId="77777777" w:rsidTr="00192231">
        <w:tc>
          <w:tcPr>
            <w:tcW w:w="5778" w:type="dxa"/>
          </w:tcPr>
          <w:p w14:paraId="5024053A" w14:textId="10E96308" w:rsidR="00590D57" w:rsidRDefault="00590D57" w:rsidP="00192231">
            <w:pPr>
              <w:tabs>
                <w:tab w:val="left" w:pos="720"/>
              </w:tabs>
              <w:spacing w:line="360" w:lineRule="auto"/>
              <w:rPr>
                <w:rFonts w:ascii="Arial" w:hAnsi="Arial"/>
                <w:sz w:val="20"/>
                <w:szCs w:val="20"/>
              </w:rPr>
            </w:pPr>
            <w:r w:rsidRPr="00DA2D99">
              <w:rPr>
                <w:rFonts w:ascii="Arial" w:hAnsi="Arial"/>
                <w:sz w:val="20"/>
                <w:szCs w:val="20"/>
              </w:rPr>
              <w:t>Conduct market research</w:t>
            </w:r>
            <w:r w:rsidR="009D70D9">
              <w:rPr>
                <w:rFonts w:ascii="Arial" w:hAnsi="Arial"/>
                <w:sz w:val="20"/>
                <w:szCs w:val="20"/>
              </w:rPr>
              <w:t>:</w:t>
            </w:r>
          </w:p>
          <w:p w14:paraId="106A9450" w14:textId="714AE89A" w:rsidR="009D70D9" w:rsidRPr="00192231" w:rsidRDefault="009D70D9" w:rsidP="00192231">
            <w:pPr>
              <w:tabs>
                <w:tab w:val="left" w:pos="720"/>
              </w:tabs>
              <w:spacing w:line="360" w:lineRule="auto"/>
              <w:jc w:val="both"/>
              <w:rPr>
                <w:rFonts w:ascii="Arial" w:hAnsi="Arial" w:cs="Arial"/>
              </w:rPr>
            </w:pPr>
            <w:r w:rsidRPr="007940D1">
              <w:rPr>
                <w:rFonts w:ascii="Arial" w:hAnsi="Arial" w:cs="Arial"/>
              </w:rPr>
              <w:t xml:space="preserve">Conduct market research with representatives from universities and other </w:t>
            </w:r>
            <w:r>
              <w:rPr>
                <w:rFonts w:ascii="Arial" w:hAnsi="Arial" w:cs="Arial"/>
              </w:rPr>
              <w:t>potential treatment</w:t>
            </w:r>
            <w:r w:rsidRPr="007940D1">
              <w:rPr>
                <w:rFonts w:ascii="Arial" w:hAnsi="Arial" w:cs="Arial"/>
              </w:rPr>
              <w:t xml:space="preserve"> training providers.</w:t>
            </w:r>
            <w:r w:rsidR="00192231">
              <w:rPr>
                <w:rFonts w:ascii="Arial" w:hAnsi="Arial" w:cs="Arial"/>
              </w:rPr>
              <w:t xml:space="preserve"> </w:t>
            </w:r>
            <w:r w:rsidRPr="007940D1">
              <w:rPr>
                <w:rFonts w:ascii="Arial" w:hAnsi="Arial" w:cs="Arial"/>
              </w:rPr>
              <w:t xml:space="preserve">Develop marketing materials and website content to engage prospective </w:t>
            </w:r>
            <w:r w:rsidR="00192231">
              <w:rPr>
                <w:rFonts w:ascii="Arial" w:hAnsi="Arial" w:cs="Arial"/>
              </w:rPr>
              <w:t>p</w:t>
            </w:r>
            <w:r w:rsidRPr="007940D1">
              <w:rPr>
                <w:rFonts w:ascii="Arial" w:hAnsi="Arial" w:cs="Arial"/>
              </w:rPr>
              <w:t>roviders and consumers</w:t>
            </w:r>
          </w:p>
        </w:tc>
        <w:tc>
          <w:tcPr>
            <w:tcW w:w="3544" w:type="dxa"/>
          </w:tcPr>
          <w:p w14:paraId="63C86BEB" w14:textId="77777777" w:rsidR="00590D57" w:rsidRDefault="00590D57" w:rsidP="00192231">
            <w:pPr>
              <w:tabs>
                <w:tab w:val="left" w:pos="720"/>
              </w:tabs>
              <w:spacing w:line="360" w:lineRule="auto"/>
              <w:rPr>
                <w:rFonts w:ascii="Arial" w:hAnsi="Arial"/>
                <w:sz w:val="20"/>
                <w:szCs w:val="20"/>
              </w:rPr>
            </w:pPr>
            <w:r>
              <w:rPr>
                <w:rFonts w:ascii="Arial" w:hAnsi="Arial"/>
                <w:sz w:val="20"/>
                <w:szCs w:val="20"/>
              </w:rPr>
              <w:t>Study design</w:t>
            </w:r>
          </w:p>
          <w:p w14:paraId="1AE112AE" w14:textId="77777777" w:rsidR="00590D57" w:rsidRPr="00DA2D99" w:rsidRDefault="00590D57" w:rsidP="00192231">
            <w:pPr>
              <w:tabs>
                <w:tab w:val="left" w:pos="720"/>
              </w:tabs>
              <w:spacing w:line="360" w:lineRule="auto"/>
              <w:rPr>
                <w:rFonts w:ascii="Arial" w:hAnsi="Arial"/>
                <w:sz w:val="20"/>
                <w:szCs w:val="20"/>
              </w:rPr>
            </w:pPr>
            <w:r>
              <w:rPr>
                <w:rFonts w:ascii="Arial" w:hAnsi="Arial"/>
                <w:sz w:val="20"/>
                <w:szCs w:val="20"/>
              </w:rPr>
              <w:t>Report with results</w:t>
            </w:r>
          </w:p>
        </w:tc>
      </w:tr>
      <w:tr w:rsidR="00192231" w:rsidRPr="00DA2D99" w14:paraId="2D612286" w14:textId="77777777" w:rsidTr="00192231">
        <w:tc>
          <w:tcPr>
            <w:tcW w:w="5778" w:type="dxa"/>
          </w:tcPr>
          <w:p w14:paraId="6E994AFA" w14:textId="595EF219" w:rsidR="009D70D9" w:rsidRPr="00DA2D99" w:rsidRDefault="00590D57" w:rsidP="00192231">
            <w:pPr>
              <w:tabs>
                <w:tab w:val="left" w:pos="720"/>
              </w:tabs>
              <w:spacing w:line="360" w:lineRule="auto"/>
              <w:rPr>
                <w:rFonts w:ascii="Arial" w:hAnsi="Arial"/>
                <w:sz w:val="20"/>
                <w:szCs w:val="20"/>
              </w:rPr>
            </w:pPr>
            <w:r w:rsidRPr="00DA2D99">
              <w:rPr>
                <w:rFonts w:ascii="Arial" w:hAnsi="Arial"/>
                <w:sz w:val="20"/>
                <w:szCs w:val="20"/>
              </w:rPr>
              <w:t>Evaluation of UTC/UPC materials, ICUDDR websites</w:t>
            </w:r>
            <w:r w:rsidR="009D70D9">
              <w:rPr>
                <w:rFonts w:ascii="Arial" w:hAnsi="Arial"/>
                <w:sz w:val="20"/>
                <w:szCs w:val="20"/>
              </w:rPr>
              <w:t>:</w:t>
            </w:r>
            <w:r w:rsidR="00192231">
              <w:rPr>
                <w:rFonts w:ascii="Arial" w:hAnsi="Arial"/>
                <w:sz w:val="20"/>
                <w:szCs w:val="20"/>
              </w:rPr>
              <w:t xml:space="preserve"> </w:t>
            </w:r>
            <w:r w:rsidR="009D70D9">
              <w:rPr>
                <w:rFonts w:ascii="Arial" w:hAnsi="Arial" w:cs="Arial"/>
              </w:rPr>
              <w:t>Adaptation of UT</w:t>
            </w:r>
            <w:r w:rsidR="009D70D9" w:rsidRPr="007940D1">
              <w:rPr>
                <w:rFonts w:ascii="Arial" w:hAnsi="Arial" w:cs="Arial"/>
              </w:rPr>
              <w:t>C materials, development and pilot work</w:t>
            </w:r>
            <w:r w:rsidR="009D70D9">
              <w:rPr>
                <w:rFonts w:ascii="Arial" w:hAnsi="Arial" w:cs="Arial"/>
              </w:rPr>
              <w:t xml:space="preserve"> for UT</w:t>
            </w:r>
            <w:r w:rsidR="009D70D9" w:rsidRPr="007940D1">
              <w:rPr>
                <w:rFonts w:ascii="Arial" w:hAnsi="Arial" w:cs="Arial"/>
              </w:rPr>
              <w:t>C</w:t>
            </w:r>
            <w:r w:rsidR="009D70D9">
              <w:rPr>
                <w:rFonts w:ascii="Arial" w:hAnsi="Arial" w:cs="Arial"/>
              </w:rPr>
              <w:t>/UPC</w:t>
            </w:r>
            <w:r w:rsidR="009D70D9" w:rsidRPr="007940D1">
              <w:rPr>
                <w:rFonts w:ascii="Arial" w:hAnsi="Arial" w:cs="Arial"/>
              </w:rPr>
              <w:t xml:space="preserve"> institutes for international students</w:t>
            </w:r>
            <w:r w:rsidR="009D70D9">
              <w:rPr>
                <w:rFonts w:ascii="Arial" w:hAnsi="Arial" w:cs="Arial"/>
              </w:rPr>
              <w:t>.</w:t>
            </w:r>
          </w:p>
        </w:tc>
        <w:tc>
          <w:tcPr>
            <w:tcW w:w="3544" w:type="dxa"/>
          </w:tcPr>
          <w:p w14:paraId="09DE39EE" w14:textId="77777777" w:rsidR="00590D57" w:rsidRPr="00DA2D99" w:rsidRDefault="00590D57" w:rsidP="00192231">
            <w:pPr>
              <w:tabs>
                <w:tab w:val="left" w:pos="720"/>
              </w:tabs>
              <w:spacing w:line="360" w:lineRule="auto"/>
              <w:rPr>
                <w:rFonts w:ascii="Arial" w:hAnsi="Arial"/>
                <w:sz w:val="20"/>
                <w:szCs w:val="20"/>
              </w:rPr>
            </w:pPr>
            <w:r>
              <w:rPr>
                <w:rFonts w:ascii="Arial" w:hAnsi="Arial"/>
                <w:sz w:val="20"/>
                <w:szCs w:val="20"/>
              </w:rPr>
              <w:t xml:space="preserve">New ICUDDR websites (content, graphic) </w:t>
            </w:r>
          </w:p>
        </w:tc>
      </w:tr>
    </w:tbl>
    <w:p w14:paraId="001DD328" w14:textId="77777777" w:rsidR="00590D57" w:rsidRDefault="00590D57" w:rsidP="0060410D">
      <w:pPr>
        <w:tabs>
          <w:tab w:val="left" w:pos="720"/>
        </w:tabs>
        <w:spacing w:after="0" w:line="360" w:lineRule="auto"/>
        <w:jc w:val="both"/>
        <w:rPr>
          <w:rFonts w:ascii="Arial" w:hAnsi="Arial" w:cs="Arial"/>
        </w:rPr>
      </w:pPr>
    </w:p>
    <w:p w14:paraId="31420237" w14:textId="09701F21" w:rsidR="001350A6" w:rsidRPr="00E95177" w:rsidRDefault="009D70D9" w:rsidP="001350A6">
      <w:pPr>
        <w:tabs>
          <w:tab w:val="left" w:pos="720"/>
        </w:tabs>
        <w:spacing w:after="0" w:line="360" w:lineRule="auto"/>
        <w:jc w:val="both"/>
        <w:rPr>
          <w:rFonts w:ascii="Arial" w:hAnsi="Arial" w:cs="Arial"/>
          <w:b/>
        </w:rPr>
      </w:pPr>
      <w:r w:rsidRPr="00E95177">
        <w:rPr>
          <w:rFonts w:ascii="Arial" w:hAnsi="Arial" w:cs="Arial"/>
          <w:b/>
        </w:rPr>
        <w:t>Task/Phase 3</w:t>
      </w:r>
      <w:r w:rsidR="001350A6" w:rsidRPr="00E95177">
        <w:rPr>
          <w:rFonts w:ascii="Arial" w:hAnsi="Arial" w:cs="Arial"/>
          <w:b/>
        </w:rPr>
        <w:t xml:space="preserve">: </w:t>
      </w:r>
    </w:p>
    <w:tbl>
      <w:tblPr>
        <w:tblStyle w:val="Mkatabulky"/>
        <w:tblW w:w="9322" w:type="dxa"/>
        <w:tblLook w:val="04A0" w:firstRow="1" w:lastRow="0" w:firstColumn="1" w:lastColumn="0" w:noHBand="0" w:noVBand="1"/>
      </w:tblPr>
      <w:tblGrid>
        <w:gridCol w:w="5778"/>
        <w:gridCol w:w="3544"/>
      </w:tblGrid>
      <w:tr w:rsidR="00590D57" w:rsidRPr="00742AB5" w14:paraId="25C3DBB0" w14:textId="77777777" w:rsidTr="00C92A63">
        <w:tc>
          <w:tcPr>
            <w:tcW w:w="5778" w:type="dxa"/>
          </w:tcPr>
          <w:p w14:paraId="7712F023" w14:textId="2C937117" w:rsidR="00590D57" w:rsidRDefault="00590D57" w:rsidP="00192231">
            <w:pPr>
              <w:tabs>
                <w:tab w:val="left" w:pos="720"/>
              </w:tabs>
              <w:spacing w:line="360" w:lineRule="auto"/>
              <w:rPr>
                <w:rFonts w:ascii="Arial" w:hAnsi="Arial"/>
                <w:sz w:val="20"/>
                <w:szCs w:val="20"/>
              </w:rPr>
            </w:pPr>
            <w:r w:rsidRPr="00742AB5">
              <w:rPr>
                <w:rFonts w:ascii="Arial" w:hAnsi="Arial"/>
                <w:sz w:val="20"/>
                <w:szCs w:val="20"/>
              </w:rPr>
              <w:t>Develop case study of UTC implementation</w:t>
            </w:r>
            <w:r w:rsidR="009D70D9">
              <w:rPr>
                <w:rFonts w:ascii="Arial" w:hAnsi="Arial"/>
                <w:sz w:val="20"/>
                <w:szCs w:val="20"/>
              </w:rPr>
              <w:t>:</w:t>
            </w:r>
          </w:p>
          <w:p w14:paraId="2F665B4B" w14:textId="77777777" w:rsidR="009D70D9" w:rsidRDefault="009D70D9" w:rsidP="009D70D9">
            <w:pPr>
              <w:tabs>
                <w:tab w:val="left" w:pos="720"/>
              </w:tabs>
              <w:spacing w:line="360" w:lineRule="auto"/>
              <w:jc w:val="both"/>
              <w:rPr>
                <w:rFonts w:ascii="Arial" w:hAnsi="Arial" w:cs="Arial"/>
              </w:rPr>
            </w:pPr>
            <w:r>
              <w:rPr>
                <w:rFonts w:ascii="Arial" w:hAnsi="Arial" w:cs="Arial"/>
              </w:rPr>
              <w:t>Develop case study of UTC/UPC implementation.</w:t>
            </w:r>
          </w:p>
          <w:p w14:paraId="7FD2B190" w14:textId="77777777" w:rsidR="009D70D9" w:rsidRPr="00742AB5" w:rsidRDefault="009D70D9" w:rsidP="00192231">
            <w:pPr>
              <w:tabs>
                <w:tab w:val="left" w:pos="720"/>
              </w:tabs>
              <w:spacing w:line="360" w:lineRule="auto"/>
              <w:rPr>
                <w:rFonts w:ascii="Arial" w:hAnsi="Arial"/>
                <w:sz w:val="20"/>
                <w:szCs w:val="20"/>
              </w:rPr>
            </w:pPr>
          </w:p>
        </w:tc>
        <w:tc>
          <w:tcPr>
            <w:tcW w:w="3544" w:type="dxa"/>
          </w:tcPr>
          <w:p w14:paraId="50F2EEED" w14:textId="77777777"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Study design</w:t>
            </w:r>
          </w:p>
          <w:p w14:paraId="12C4DFA1" w14:textId="77777777"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Report with results with marketing materials</w:t>
            </w:r>
          </w:p>
        </w:tc>
      </w:tr>
      <w:tr w:rsidR="00590D57" w:rsidRPr="00742AB5" w14:paraId="244E2333" w14:textId="77777777" w:rsidTr="00C92A63">
        <w:tc>
          <w:tcPr>
            <w:tcW w:w="5778" w:type="dxa"/>
          </w:tcPr>
          <w:p w14:paraId="65CFAB41" w14:textId="77777777"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Evaluation of UTC/UPC materials, EMCDDA</w:t>
            </w:r>
          </w:p>
        </w:tc>
        <w:tc>
          <w:tcPr>
            <w:tcW w:w="3544" w:type="dxa"/>
          </w:tcPr>
          <w:p w14:paraId="6AE9BEEB" w14:textId="77777777" w:rsidR="00590D57" w:rsidRPr="00742AB5" w:rsidRDefault="00590D57" w:rsidP="00192231">
            <w:pPr>
              <w:tabs>
                <w:tab w:val="left" w:pos="720"/>
              </w:tabs>
              <w:spacing w:line="360" w:lineRule="auto"/>
              <w:rPr>
                <w:rFonts w:ascii="Arial" w:hAnsi="Arial"/>
                <w:sz w:val="20"/>
                <w:szCs w:val="20"/>
              </w:rPr>
            </w:pPr>
            <w:r w:rsidRPr="00742AB5">
              <w:rPr>
                <w:rFonts w:ascii="Arial" w:hAnsi="Arial"/>
                <w:sz w:val="20"/>
                <w:szCs w:val="20"/>
              </w:rPr>
              <w:t>Brief strategy of collaboration with EMCDDA and REITOX network</w:t>
            </w:r>
          </w:p>
        </w:tc>
      </w:tr>
    </w:tbl>
    <w:p w14:paraId="5C6B6F75" w14:textId="77777777" w:rsidR="005A19F9" w:rsidRPr="00DA2D99" w:rsidRDefault="005A19F9" w:rsidP="00DA2D99">
      <w:pPr>
        <w:tabs>
          <w:tab w:val="left" w:pos="720"/>
        </w:tabs>
        <w:spacing w:after="0" w:line="360" w:lineRule="auto"/>
        <w:jc w:val="both"/>
        <w:rPr>
          <w:rFonts w:ascii="Arial" w:hAnsi="Arial" w:cs="Arial"/>
        </w:rPr>
      </w:pPr>
    </w:p>
    <w:p w14:paraId="7D54508D" w14:textId="77777777" w:rsidR="008A71B7" w:rsidRPr="007940D1" w:rsidRDefault="008A71B7" w:rsidP="008A71B7">
      <w:pPr>
        <w:tabs>
          <w:tab w:val="left" w:pos="720"/>
        </w:tabs>
        <w:spacing w:after="0" w:line="360" w:lineRule="auto"/>
        <w:jc w:val="both"/>
        <w:rPr>
          <w:rFonts w:ascii="Arial" w:hAnsi="Arial" w:cs="Arial"/>
        </w:rPr>
      </w:pPr>
    </w:p>
    <w:p w14:paraId="54606AAA" w14:textId="77777777" w:rsidR="00DF20CB" w:rsidRPr="007940D1" w:rsidRDefault="00DF20CB" w:rsidP="007940D1">
      <w:pPr>
        <w:tabs>
          <w:tab w:val="left" w:pos="720"/>
        </w:tabs>
        <w:spacing w:after="0" w:line="360" w:lineRule="auto"/>
        <w:jc w:val="both"/>
        <w:rPr>
          <w:rFonts w:ascii="Arial" w:hAnsi="Arial" w:cs="Arial"/>
        </w:rPr>
      </w:pPr>
    </w:p>
    <w:p w14:paraId="2F834EF7" w14:textId="4CEE3E66" w:rsidR="005418DC" w:rsidRPr="00DA2D99" w:rsidRDefault="005418DC" w:rsidP="007940D1">
      <w:pPr>
        <w:tabs>
          <w:tab w:val="left" w:pos="720"/>
        </w:tabs>
        <w:spacing w:after="0" w:line="360" w:lineRule="auto"/>
        <w:jc w:val="both"/>
        <w:rPr>
          <w:rFonts w:ascii="Arial" w:hAnsi="Arial"/>
          <w:b/>
        </w:rPr>
      </w:pPr>
      <w:r w:rsidRPr="00DA2D99">
        <w:rPr>
          <w:rFonts w:ascii="Arial" w:hAnsi="Arial"/>
          <w:b/>
        </w:rPr>
        <w:t>Timeline and Deliverables:</w:t>
      </w:r>
    </w:p>
    <w:p w14:paraId="0F76167A" w14:textId="77777777" w:rsidR="005418DC" w:rsidRPr="007940D1" w:rsidRDefault="005418DC" w:rsidP="007940D1">
      <w:pPr>
        <w:tabs>
          <w:tab w:val="left" w:pos="720"/>
        </w:tabs>
        <w:spacing w:after="0" w:line="360" w:lineRule="auto"/>
        <w:jc w:val="both"/>
        <w:rPr>
          <w:rFonts w:ascii="Arial" w:hAnsi="Arial"/>
        </w:rPr>
      </w:pPr>
    </w:p>
    <w:tbl>
      <w:tblPr>
        <w:tblStyle w:val="Mkatabulky"/>
        <w:tblW w:w="9322" w:type="dxa"/>
        <w:tblLook w:val="04A0" w:firstRow="1" w:lastRow="0" w:firstColumn="1" w:lastColumn="0" w:noHBand="0" w:noVBand="1"/>
      </w:tblPr>
      <w:tblGrid>
        <w:gridCol w:w="3227"/>
        <w:gridCol w:w="4111"/>
        <w:gridCol w:w="1984"/>
      </w:tblGrid>
      <w:tr w:rsidR="00DA2D99" w:rsidRPr="00DA2D99" w14:paraId="410C0909" w14:textId="77777777" w:rsidTr="00DA2D99">
        <w:tc>
          <w:tcPr>
            <w:tcW w:w="3227" w:type="dxa"/>
            <w:shd w:val="clear" w:color="auto" w:fill="FFFF00"/>
          </w:tcPr>
          <w:p w14:paraId="77126280" w14:textId="493B8DDA" w:rsidR="005418DC" w:rsidRPr="00DA2D99" w:rsidRDefault="005418DC" w:rsidP="00DA2D99">
            <w:pPr>
              <w:tabs>
                <w:tab w:val="left" w:pos="720"/>
              </w:tabs>
              <w:spacing w:line="360" w:lineRule="auto"/>
              <w:rPr>
                <w:rFonts w:ascii="Arial" w:hAnsi="Arial"/>
                <w:b/>
                <w:sz w:val="20"/>
                <w:szCs w:val="20"/>
              </w:rPr>
            </w:pPr>
            <w:r w:rsidRPr="00DA2D99">
              <w:rPr>
                <w:rFonts w:ascii="Arial" w:hAnsi="Arial"/>
                <w:b/>
                <w:sz w:val="20"/>
                <w:szCs w:val="20"/>
              </w:rPr>
              <w:t>Work</w:t>
            </w:r>
          </w:p>
        </w:tc>
        <w:tc>
          <w:tcPr>
            <w:tcW w:w="4111" w:type="dxa"/>
            <w:shd w:val="clear" w:color="auto" w:fill="FFFF00"/>
          </w:tcPr>
          <w:p w14:paraId="1759B8F8" w14:textId="0CBDBABE" w:rsidR="005418DC" w:rsidRPr="00DA2D99" w:rsidRDefault="005418DC" w:rsidP="0060410D">
            <w:pPr>
              <w:tabs>
                <w:tab w:val="left" w:pos="720"/>
              </w:tabs>
              <w:spacing w:line="360" w:lineRule="auto"/>
              <w:rPr>
                <w:rFonts w:ascii="Arial" w:hAnsi="Arial"/>
                <w:b/>
                <w:sz w:val="20"/>
                <w:szCs w:val="20"/>
              </w:rPr>
            </w:pPr>
            <w:r w:rsidRPr="00DA2D99">
              <w:rPr>
                <w:rFonts w:ascii="Arial" w:hAnsi="Arial"/>
                <w:b/>
                <w:sz w:val="20"/>
                <w:szCs w:val="20"/>
              </w:rPr>
              <w:t>Stage of work</w:t>
            </w:r>
          </w:p>
        </w:tc>
        <w:tc>
          <w:tcPr>
            <w:tcW w:w="1984" w:type="dxa"/>
            <w:shd w:val="clear" w:color="auto" w:fill="FFFF00"/>
          </w:tcPr>
          <w:p w14:paraId="6819CE4B" w14:textId="39FA55AA" w:rsidR="005418DC" w:rsidRPr="00DA2D99" w:rsidRDefault="005418DC" w:rsidP="0060410D">
            <w:pPr>
              <w:tabs>
                <w:tab w:val="left" w:pos="720"/>
              </w:tabs>
              <w:spacing w:line="360" w:lineRule="auto"/>
              <w:rPr>
                <w:rFonts w:ascii="Arial" w:hAnsi="Arial"/>
                <w:b/>
                <w:sz w:val="20"/>
                <w:szCs w:val="20"/>
              </w:rPr>
            </w:pPr>
            <w:r w:rsidRPr="00DA2D99">
              <w:rPr>
                <w:rFonts w:ascii="Arial" w:hAnsi="Arial"/>
                <w:b/>
                <w:sz w:val="20"/>
                <w:szCs w:val="20"/>
              </w:rPr>
              <w:t>Deadline</w:t>
            </w:r>
          </w:p>
        </w:tc>
      </w:tr>
      <w:tr w:rsidR="00DA2D99" w:rsidRPr="00DA2D99" w14:paraId="6D8E844B" w14:textId="77777777" w:rsidTr="00DA2D99">
        <w:tc>
          <w:tcPr>
            <w:tcW w:w="3227" w:type="dxa"/>
          </w:tcPr>
          <w:p w14:paraId="05C3666E" w14:textId="496DB2D5" w:rsidR="005418DC" w:rsidRPr="00DA2D99" w:rsidRDefault="008A71B7" w:rsidP="00DA2D99">
            <w:pPr>
              <w:tabs>
                <w:tab w:val="left" w:pos="720"/>
              </w:tabs>
              <w:spacing w:line="360" w:lineRule="auto"/>
              <w:rPr>
                <w:rFonts w:ascii="Arial" w:hAnsi="Arial"/>
                <w:sz w:val="20"/>
                <w:szCs w:val="20"/>
              </w:rPr>
            </w:pPr>
            <w:r w:rsidRPr="00DA2D99">
              <w:rPr>
                <w:rFonts w:ascii="Arial" w:hAnsi="Arial"/>
                <w:sz w:val="20"/>
                <w:szCs w:val="20"/>
              </w:rPr>
              <w:t>Development of UT</w:t>
            </w:r>
            <w:r w:rsidR="005418DC" w:rsidRPr="00DA2D99">
              <w:rPr>
                <w:rFonts w:ascii="Arial" w:hAnsi="Arial"/>
                <w:sz w:val="20"/>
                <w:szCs w:val="20"/>
              </w:rPr>
              <w:t>C</w:t>
            </w:r>
            <w:r w:rsidR="00DA2D99" w:rsidRPr="00DA2D99">
              <w:rPr>
                <w:rFonts w:ascii="Arial" w:hAnsi="Arial"/>
                <w:sz w:val="20"/>
                <w:szCs w:val="20"/>
              </w:rPr>
              <w:t>/UPC</w:t>
            </w:r>
            <w:r w:rsidR="005418DC" w:rsidRPr="00DA2D99">
              <w:rPr>
                <w:rFonts w:ascii="Arial" w:hAnsi="Arial"/>
                <w:sz w:val="20"/>
                <w:szCs w:val="20"/>
              </w:rPr>
              <w:t xml:space="preserve"> Content</w:t>
            </w:r>
          </w:p>
        </w:tc>
        <w:tc>
          <w:tcPr>
            <w:tcW w:w="4111" w:type="dxa"/>
          </w:tcPr>
          <w:p w14:paraId="343D3A5E" w14:textId="2EA2F7F2" w:rsidR="005418DC" w:rsidRPr="00DA2D99" w:rsidRDefault="00DA2D99" w:rsidP="0060410D">
            <w:pPr>
              <w:tabs>
                <w:tab w:val="left" w:pos="720"/>
              </w:tabs>
              <w:spacing w:line="360" w:lineRule="auto"/>
              <w:rPr>
                <w:rFonts w:ascii="Arial" w:hAnsi="Arial" w:cs="Arial"/>
                <w:sz w:val="20"/>
                <w:szCs w:val="20"/>
              </w:rPr>
            </w:pPr>
            <w:r w:rsidRPr="00DA2D99">
              <w:rPr>
                <w:rFonts w:ascii="Arial" w:hAnsi="Arial" w:cs="Arial"/>
                <w:sz w:val="20"/>
                <w:szCs w:val="20"/>
              </w:rPr>
              <w:t>Education Provider requests and agreement materials.</w:t>
            </w:r>
          </w:p>
        </w:tc>
        <w:tc>
          <w:tcPr>
            <w:tcW w:w="1984" w:type="dxa"/>
          </w:tcPr>
          <w:p w14:paraId="2BF4E8AA" w14:textId="6FEA4449" w:rsidR="005418DC" w:rsidRPr="00DA2D99" w:rsidRDefault="004F011B" w:rsidP="0060410D">
            <w:pPr>
              <w:tabs>
                <w:tab w:val="left" w:pos="720"/>
              </w:tabs>
              <w:spacing w:line="360" w:lineRule="auto"/>
              <w:rPr>
                <w:rFonts w:ascii="Arial" w:hAnsi="Arial"/>
                <w:sz w:val="20"/>
                <w:szCs w:val="20"/>
              </w:rPr>
            </w:pPr>
            <w:r>
              <w:rPr>
                <w:rFonts w:ascii="Arial" w:hAnsi="Arial"/>
                <w:sz w:val="20"/>
                <w:szCs w:val="20"/>
              </w:rPr>
              <w:t>November</w:t>
            </w:r>
            <w:r w:rsidRPr="00DA2D99">
              <w:rPr>
                <w:rFonts w:ascii="Arial" w:hAnsi="Arial"/>
                <w:sz w:val="20"/>
                <w:szCs w:val="20"/>
              </w:rPr>
              <w:t xml:space="preserve"> </w:t>
            </w:r>
            <w:r w:rsidR="00160492" w:rsidRPr="00DA2D99">
              <w:rPr>
                <w:rFonts w:ascii="Arial" w:hAnsi="Arial"/>
                <w:sz w:val="20"/>
                <w:szCs w:val="20"/>
              </w:rPr>
              <w:t>2017</w:t>
            </w:r>
          </w:p>
        </w:tc>
      </w:tr>
      <w:tr w:rsidR="00741AEE" w:rsidRPr="004E16B2" w14:paraId="562E5B62" w14:textId="77777777" w:rsidTr="00B85ED1">
        <w:tc>
          <w:tcPr>
            <w:tcW w:w="3227" w:type="dxa"/>
          </w:tcPr>
          <w:p w14:paraId="4032702D" w14:textId="61471038" w:rsidR="00741AEE" w:rsidRPr="00DA2D99" w:rsidRDefault="00741AEE" w:rsidP="00B85ED1">
            <w:pPr>
              <w:tabs>
                <w:tab w:val="left" w:pos="720"/>
              </w:tabs>
              <w:spacing w:line="360" w:lineRule="auto"/>
              <w:rPr>
                <w:rFonts w:ascii="Arial" w:hAnsi="Arial"/>
                <w:sz w:val="20"/>
                <w:szCs w:val="20"/>
              </w:rPr>
            </w:pPr>
            <w:r w:rsidRPr="00DA2D99">
              <w:rPr>
                <w:rFonts w:ascii="Arial" w:hAnsi="Arial"/>
                <w:sz w:val="20"/>
                <w:szCs w:val="20"/>
              </w:rPr>
              <w:t>Promoting activit</w:t>
            </w:r>
            <w:r w:rsidR="00D655E4">
              <w:rPr>
                <w:rFonts w:ascii="Arial" w:hAnsi="Arial"/>
                <w:sz w:val="20"/>
                <w:szCs w:val="20"/>
              </w:rPr>
              <w:t>i</w:t>
            </w:r>
            <w:r w:rsidRPr="00DA2D99">
              <w:rPr>
                <w:rFonts w:ascii="Arial" w:hAnsi="Arial"/>
                <w:sz w:val="20"/>
                <w:szCs w:val="20"/>
              </w:rPr>
              <w:t>es on conferences</w:t>
            </w:r>
          </w:p>
        </w:tc>
        <w:tc>
          <w:tcPr>
            <w:tcW w:w="4111" w:type="dxa"/>
          </w:tcPr>
          <w:p w14:paraId="6A065812" w14:textId="5E4281A5" w:rsidR="00741AEE" w:rsidRPr="00DA2D99" w:rsidRDefault="00741AEE" w:rsidP="00B85ED1">
            <w:pPr>
              <w:tabs>
                <w:tab w:val="left" w:pos="720"/>
              </w:tabs>
              <w:spacing w:line="360" w:lineRule="auto"/>
              <w:rPr>
                <w:rFonts w:ascii="Arial" w:hAnsi="Arial"/>
                <w:sz w:val="20"/>
                <w:szCs w:val="20"/>
              </w:rPr>
            </w:pPr>
            <w:r>
              <w:rPr>
                <w:rFonts w:ascii="Arial" w:hAnsi="Arial"/>
                <w:sz w:val="20"/>
                <w:szCs w:val="20"/>
              </w:rPr>
              <w:t>2 separate symposiums on 2 important European conferences</w:t>
            </w:r>
            <w:r w:rsidR="005701DB">
              <w:rPr>
                <w:rFonts w:ascii="Arial" w:hAnsi="Arial"/>
                <w:sz w:val="20"/>
                <w:szCs w:val="20"/>
              </w:rPr>
              <w:t xml:space="preserve"> in 2017</w:t>
            </w:r>
          </w:p>
        </w:tc>
        <w:tc>
          <w:tcPr>
            <w:tcW w:w="1984" w:type="dxa"/>
          </w:tcPr>
          <w:p w14:paraId="106D8FB2" w14:textId="0BC70B30" w:rsidR="00741AEE" w:rsidRPr="00DA2D99" w:rsidRDefault="00741AEE" w:rsidP="004F011B">
            <w:pPr>
              <w:tabs>
                <w:tab w:val="left" w:pos="720"/>
              </w:tabs>
              <w:spacing w:line="360" w:lineRule="auto"/>
              <w:rPr>
                <w:rFonts w:ascii="Arial" w:hAnsi="Arial"/>
                <w:sz w:val="20"/>
                <w:szCs w:val="20"/>
              </w:rPr>
            </w:pPr>
            <w:r w:rsidRPr="00DA2D99">
              <w:rPr>
                <w:rFonts w:ascii="Arial" w:hAnsi="Arial"/>
                <w:sz w:val="20"/>
                <w:szCs w:val="20"/>
              </w:rPr>
              <w:t xml:space="preserve">November </w:t>
            </w:r>
            <w:r w:rsidR="004F011B">
              <w:rPr>
                <w:rFonts w:ascii="Arial" w:hAnsi="Arial"/>
                <w:sz w:val="20"/>
                <w:szCs w:val="20"/>
              </w:rPr>
              <w:t>2017</w:t>
            </w:r>
          </w:p>
        </w:tc>
      </w:tr>
      <w:tr w:rsidR="00741AEE" w:rsidRPr="004E16B2" w14:paraId="0E3B3DC0" w14:textId="77777777" w:rsidTr="00B85ED1">
        <w:tc>
          <w:tcPr>
            <w:tcW w:w="3227" w:type="dxa"/>
          </w:tcPr>
          <w:p w14:paraId="0B3D3E60" w14:textId="458A2F58" w:rsidR="00741AEE" w:rsidRPr="00742AB5" w:rsidRDefault="00741AEE" w:rsidP="00B85ED1">
            <w:pPr>
              <w:tabs>
                <w:tab w:val="left" w:pos="720"/>
              </w:tabs>
              <w:spacing w:line="360" w:lineRule="auto"/>
              <w:rPr>
                <w:rFonts w:ascii="Arial" w:hAnsi="Arial"/>
                <w:sz w:val="20"/>
                <w:szCs w:val="20"/>
              </w:rPr>
            </w:pPr>
            <w:r w:rsidRPr="00742AB5">
              <w:rPr>
                <w:rFonts w:ascii="Arial" w:hAnsi="Arial"/>
                <w:sz w:val="20"/>
                <w:szCs w:val="20"/>
              </w:rPr>
              <w:t>Develop of questionna</w:t>
            </w:r>
            <w:r w:rsidR="00D655E4">
              <w:rPr>
                <w:rFonts w:ascii="Arial" w:hAnsi="Arial"/>
                <w:sz w:val="20"/>
                <w:szCs w:val="20"/>
              </w:rPr>
              <w:t>ire su</w:t>
            </w:r>
            <w:r w:rsidRPr="00742AB5">
              <w:rPr>
                <w:rFonts w:ascii="Arial" w:hAnsi="Arial"/>
                <w:sz w:val="20"/>
                <w:szCs w:val="20"/>
              </w:rPr>
              <w:t xml:space="preserve">rvey </w:t>
            </w:r>
          </w:p>
          <w:p w14:paraId="6F65549E" w14:textId="478EA3C5" w:rsidR="00742AB5" w:rsidRPr="00742AB5" w:rsidRDefault="00742AB5" w:rsidP="00B85ED1">
            <w:pPr>
              <w:tabs>
                <w:tab w:val="left" w:pos="720"/>
              </w:tabs>
              <w:spacing w:line="360" w:lineRule="auto"/>
              <w:rPr>
                <w:rFonts w:ascii="Arial" w:hAnsi="Arial"/>
                <w:sz w:val="20"/>
                <w:szCs w:val="20"/>
              </w:rPr>
            </w:pPr>
            <w:r w:rsidRPr="00742AB5">
              <w:rPr>
                <w:rFonts w:ascii="Arial" w:hAnsi="Arial"/>
                <w:sz w:val="20"/>
                <w:szCs w:val="20"/>
              </w:rPr>
              <w:t>(Annex A, no.3)</w:t>
            </w:r>
          </w:p>
        </w:tc>
        <w:tc>
          <w:tcPr>
            <w:tcW w:w="4111" w:type="dxa"/>
          </w:tcPr>
          <w:p w14:paraId="1D6C18E1" w14:textId="77777777" w:rsidR="00741AEE" w:rsidRPr="00742AB5" w:rsidRDefault="00741AEE" w:rsidP="00B85ED1">
            <w:pPr>
              <w:tabs>
                <w:tab w:val="left" w:pos="720"/>
              </w:tabs>
              <w:spacing w:line="360" w:lineRule="auto"/>
              <w:rPr>
                <w:rFonts w:ascii="Arial" w:hAnsi="Arial"/>
                <w:sz w:val="20"/>
                <w:szCs w:val="20"/>
              </w:rPr>
            </w:pPr>
            <w:r w:rsidRPr="00742AB5">
              <w:rPr>
                <w:rFonts w:ascii="Arial" w:hAnsi="Arial"/>
                <w:sz w:val="20"/>
                <w:szCs w:val="20"/>
              </w:rPr>
              <w:t>Study design</w:t>
            </w:r>
          </w:p>
          <w:p w14:paraId="570328E8" w14:textId="77777777" w:rsidR="00741AEE" w:rsidRPr="00742AB5" w:rsidRDefault="00741AEE" w:rsidP="00B85ED1">
            <w:pPr>
              <w:tabs>
                <w:tab w:val="left" w:pos="720"/>
              </w:tabs>
              <w:spacing w:line="360" w:lineRule="auto"/>
              <w:rPr>
                <w:rFonts w:ascii="Arial" w:hAnsi="Arial"/>
                <w:sz w:val="20"/>
                <w:szCs w:val="20"/>
              </w:rPr>
            </w:pPr>
            <w:r w:rsidRPr="00742AB5">
              <w:rPr>
                <w:rFonts w:ascii="Arial" w:hAnsi="Arial"/>
                <w:sz w:val="20"/>
                <w:szCs w:val="20"/>
              </w:rPr>
              <w:t xml:space="preserve">Report with results </w:t>
            </w:r>
          </w:p>
        </w:tc>
        <w:tc>
          <w:tcPr>
            <w:tcW w:w="1984" w:type="dxa"/>
          </w:tcPr>
          <w:p w14:paraId="2F453CD3" w14:textId="586CE2A9" w:rsidR="00741AEE" w:rsidRPr="00742AB5" w:rsidRDefault="00741AEE" w:rsidP="00B85ED1">
            <w:pPr>
              <w:tabs>
                <w:tab w:val="left" w:pos="720"/>
              </w:tabs>
              <w:spacing w:line="360" w:lineRule="auto"/>
              <w:rPr>
                <w:rFonts w:ascii="Arial" w:hAnsi="Arial"/>
                <w:sz w:val="20"/>
                <w:szCs w:val="20"/>
              </w:rPr>
            </w:pPr>
            <w:r w:rsidRPr="00742AB5">
              <w:rPr>
                <w:rFonts w:ascii="Arial" w:hAnsi="Arial"/>
                <w:sz w:val="20"/>
                <w:szCs w:val="20"/>
              </w:rPr>
              <w:t>January 2018</w:t>
            </w:r>
          </w:p>
        </w:tc>
      </w:tr>
      <w:tr w:rsidR="00741AEE" w:rsidRPr="00DA2D99" w14:paraId="1E7BB150" w14:textId="77777777" w:rsidTr="00B85ED1">
        <w:tc>
          <w:tcPr>
            <w:tcW w:w="3227" w:type="dxa"/>
          </w:tcPr>
          <w:p w14:paraId="17559BC5" w14:textId="77777777" w:rsidR="00741AEE" w:rsidRPr="00DA2D99" w:rsidRDefault="00741AEE" w:rsidP="00B85ED1">
            <w:pPr>
              <w:tabs>
                <w:tab w:val="left" w:pos="720"/>
              </w:tabs>
              <w:spacing w:line="360" w:lineRule="auto"/>
              <w:rPr>
                <w:rFonts w:ascii="Arial" w:hAnsi="Arial"/>
                <w:sz w:val="20"/>
                <w:szCs w:val="20"/>
              </w:rPr>
            </w:pPr>
            <w:r w:rsidRPr="00DA2D99">
              <w:rPr>
                <w:rFonts w:ascii="Arial" w:hAnsi="Arial"/>
                <w:sz w:val="20"/>
                <w:szCs w:val="20"/>
              </w:rPr>
              <w:t>Conduct market research</w:t>
            </w:r>
          </w:p>
        </w:tc>
        <w:tc>
          <w:tcPr>
            <w:tcW w:w="4111" w:type="dxa"/>
          </w:tcPr>
          <w:p w14:paraId="4A458FFC" w14:textId="77777777" w:rsidR="00741AEE" w:rsidRDefault="00741AEE" w:rsidP="00B85ED1">
            <w:pPr>
              <w:tabs>
                <w:tab w:val="left" w:pos="720"/>
              </w:tabs>
              <w:spacing w:line="360" w:lineRule="auto"/>
              <w:rPr>
                <w:rFonts w:ascii="Arial" w:hAnsi="Arial"/>
                <w:sz w:val="20"/>
                <w:szCs w:val="20"/>
              </w:rPr>
            </w:pPr>
            <w:r>
              <w:rPr>
                <w:rFonts w:ascii="Arial" w:hAnsi="Arial"/>
                <w:sz w:val="20"/>
                <w:szCs w:val="20"/>
              </w:rPr>
              <w:t>Study design</w:t>
            </w:r>
          </w:p>
          <w:p w14:paraId="69B191F5" w14:textId="77777777" w:rsidR="00741AEE" w:rsidRPr="00DA2D99" w:rsidRDefault="00741AEE" w:rsidP="00B85ED1">
            <w:pPr>
              <w:tabs>
                <w:tab w:val="left" w:pos="720"/>
              </w:tabs>
              <w:spacing w:line="360" w:lineRule="auto"/>
              <w:rPr>
                <w:rFonts w:ascii="Arial" w:hAnsi="Arial"/>
                <w:sz w:val="20"/>
                <w:szCs w:val="20"/>
              </w:rPr>
            </w:pPr>
            <w:r>
              <w:rPr>
                <w:rFonts w:ascii="Arial" w:hAnsi="Arial"/>
                <w:sz w:val="20"/>
                <w:szCs w:val="20"/>
              </w:rPr>
              <w:t>Report with results</w:t>
            </w:r>
          </w:p>
        </w:tc>
        <w:tc>
          <w:tcPr>
            <w:tcW w:w="1984" w:type="dxa"/>
          </w:tcPr>
          <w:p w14:paraId="5C3954EB" w14:textId="5374D1B1" w:rsidR="00741AEE" w:rsidRPr="00DA2D99" w:rsidRDefault="00741AEE" w:rsidP="00B85ED1">
            <w:pPr>
              <w:tabs>
                <w:tab w:val="left" w:pos="720"/>
              </w:tabs>
              <w:spacing w:line="360" w:lineRule="auto"/>
              <w:rPr>
                <w:rFonts w:ascii="Arial" w:hAnsi="Arial"/>
                <w:sz w:val="20"/>
                <w:szCs w:val="20"/>
              </w:rPr>
            </w:pPr>
            <w:r>
              <w:rPr>
                <w:rFonts w:ascii="Arial" w:hAnsi="Arial"/>
                <w:sz w:val="20"/>
                <w:szCs w:val="20"/>
              </w:rPr>
              <w:t>February 2018</w:t>
            </w:r>
          </w:p>
        </w:tc>
      </w:tr>
      <w:tr w:rsidR="003E24EE" w:rsidRPr="00DA2D99" w14:paraId="7B35E4FC" w14:textId="77777777" w:rsidTr="00B85ED1">
        <w:tc>
          <w:tcPr>
            <w:tcW w:w="3227" w:type="dxa"/>
          </w:tcPr>
          <w:p w14:paraId="05582988" w14:textId="77777777" w:rsidR="003E24EE" w:rsidRPr="00DA2D99" w:rsidRDefault="003E24EE" w:rsidP="00B85ED1">
            <w:pPr>
              <w:tabs>
                <w:tab w:val="left" w:pos="720"/>
              </w:tabs>
              <w:spacing w:line="360" w:lineRule="auto"/>
              <w:rPr>
                <w:rFonts w:ascii="Arial" w:hAnsi="Arial"/>
                <w:sz w:val="20"/>
                <w:szCs w:val="20"/>
              </w:rPr>
            </w:pPr>
            <w:r w:rsidRPr="00DA2D99">
              <w:rPr>
                <w:rFonts w:ascii="Arial" w:hAnsi="Arial"/>
                <w:sz w:val="20"/>
                <w:szCs w:val="20"/>
              </w:rPr>
              <w:t>Evaluation of UTC/UPC materials, ICUDDR websites</w:t>
            </w:r>
          </w:p>
        </w:tc>
        <w:tc>
          <w:tcPr>
            <w:tcW w:w="4111" w:type="dxa"/>
          </w:tcPr>
          <w:p w14:paraId="223DF085" w14:textId="77777777" w:rsidR="003E24EE" w:rsidRPr="00DA2D99" w:rsidRDefault="003E24EE" w:rsidP="00B85ED1">
            <w:pPr>
              <w:tabs>
                <w:tab w:val="left" w:pos="720"/>
              </w:tabs>
              <w:spacing w:line="360" w:lineRule="auto"/>
              <w:rPr>
                <w:rFonts w:ascii="Arial" w:hAnsi="Arial"/>
                <w:sz w:val="20"/>
                <w:szCs w:val="20"/>
              </w:rPr>
            </w:pPr>
            <w:r>
              <w:rPr>
                <w:rFonts w:ascii="Arial" w:hAnsi="Arial"/>
                <w:sz w:val="20"/>
                <w:szCs w:val="20"/>
              </w:rPr>
              <w:t xml:space="preserve">New ICUDDR websites (content, graphic) </w:t>
            </w:r>
          </w:p>
        </w:tc>
        <w:tc>
          <w:tcPr>
            <w:tcW w:w="1984" w:type="dxa"/>
          </w:tcPr>
          <w:p w14:paraId="3D40D4F1" w14:textId="77777777" w:rsidR="003E24EE" w:rsidRPr="00DA2D99" w:rsidRDefault="003E24EE" w:rsidP="00B85ED1">
            <w:pPr>
              <w:tabs>
                <w:tab w:val="left" w:pos="720"/>
              </w:tabs>
              <w:spacing w:line="360" w:lineRule="auto"/>
              <w:rPr>
                <w:rFonts w:ascii="Arial" w:hAnsi="Arial"/>
                <w:sz w:val="20"/>
                <w:szCs w:val="20"/>
              </w:rPr>
            </w:pPr>
            <w:r w:rsidRPr="00DA2D99">
              <w:rPr>
                <w:rFonts w:ascii="Arial" w:hAnsi="Arial"/>
                <w:sz w:val="20"/>
                <w:szCs w:val="20"/>
              </w:rPr>
              <w:t>February 2018</w:t>
            </w:r>
          </w:p>
        </w:tc>
      </w:tr>
      <w:tr w:rsidR="00DA2D99" w:rsidRPr="004E16B2" w14:paraId="0C42BEB8" w14:textId="77777777" w:rsidTr="00DA2D99">
        <w:tc>
          <w:tcPr>
            <w:tcW w:w="3227" w:type="dxa"/>
          </w:tcPr>
          <w:p w14:paraId="647AAA7F" w14:textId="2A80A461" w:rsidR="008A71B7" w:rsidRPr="00742AB5" w:rsidRDefault="008A71B7" w:rsidP="00DA2D99">
            <w:pPr>
              <w:tabs>
                <w:tab w:val="left" w:pos="720"/>
              </w:tabs>
              <w:spacing w:line="360" w:lineRule="auto"/>
              <w:rPr>
                <w:rFonts w:ascii="Arial" w:hAnsi="Arial"/>
                <w:sz w:val="20"/>
                <w:szCs w:val="20"/>
              </w:rPr>
            </w:pPr>
            <w:r w:rsidRPr="00742AB5">
              <w:rPr>
                <w:rFonts w:ascii="Arial" w:hAnsi="Arial"/>
                <w:sz w:val="20"/>
                <w:szCs w:val="20"/>
              </w:rPr>
              <w:t>Develop case study of UTC implementation</w:t>
            </w:r>
          </w:p>
        </w:tc>
        <w:tc>
          <w:tcPr>
            <w:tcW w:w="4111" w:type="dxa"/>
          </w:tcPr>
          <w:p w14:paraId="05F81B6C" w14:textId="77777777" w:rsidR="00DA2D99" w:rsidRPr="00742AB5" w:rsidRDefault="00DA2D99" w:rsidP="0060410D">
            <w:pPr>
              <w:tabs>
                <w:tab w:val="left" w:pos="720"/>
              </w:tabs>
              <w:spacing w:line="360" w:lineRule="auto"/>
              <w:rPr>
                <w:rFonts w:ascii="Arial" w:hAnsi="Arial"/>
                <w:sz w:val="20"/>
                <w:szCs w:val="20"/>
              </w:rPr>
            </w:pPr>
            <w:r w:rsidRPr="00742AB5">
              <w:rPr>
                <w:rFonts w:ascii="Arial" w:hAnsi="Arial"/>
                <w:sz w:val="20"/>
                <w:szCs w:val="20"/>
              </w:rPr>
              <w:t>Study design</w:t>
            </w:r>
          </w:p>
          <w:p w14:paraId="50EBAD31" w14:textId="3D089AA5" w:rsidR="005418DC" w:rsidRPr="00742AB5" w:rsidRDefault="00DA2D99" w:rsidP="0060410D">
            <w:pPr>
              <w:tabs>
                <w:tab w:val="left" w:pos="720"/>
              </w:tabs>
              <w:spacing w:line="360" w:lineRule="auto"/>
              <w:rPr>
                <w:rFonts w:ascii="Arial" w:hAnsi="Arial"/>
                <w:sz w:val="20"/>
                <w:szCs w:val="20"/>
              </w:rPr>
            </w:pPr>
            <w:r w:rsidRPr="00742AB5">
              <w:rPr>
                <w:rFonts w:ascii="Arial" w:hAnsi="Arial"/>
                <w:sz w:val="20"/>
                <w:szCs w:val="20"/>
              </w:rPr>
              <w:t>Report with results with marketing materials</w:t>
            </w:r>
          </w:p>
        </w:tc>
        <w:tc>
          <w:tcPr>
            <w:tcW w:w="1984" w:type="dxa"/>
          </w:tcPr>
          <w:p w14:paraId="7C600F95" w14:textId="5C9CB4B6" w:rsidR="005418DC" w:rsidRPr="00742AB5" w:rsidRDefault="00742AB5" w:rsidP="0060410D">
            <w:pPr>
              <w:tabs>
                <w:tab w:val="left" w:pos="720"/>
              </w:tabs>
              <w:spacing w:line="360" w:lineRule="auto"/>
              <w:rPr>
                <w:rFonts w:ascii="Arial" w:hAnsi="Arial"/>
                <w:sz w:val="20"/>
                <w:szCs w:val="20"/>
              </w:rPr>
            </w:pPr>
            <w:r w:rsidRPr="00742AB5">
              <w:rPr>
                <w:rFonts w:ascii="Arial" w:hAnsi="Arial"/>
                <w:sz w:val="20"/>
                <w:szCs w:val="20"/>
              </w:rPr>
              <w:t>March</w:t>
            </w:r>
            <w:r w:rsidR="00CA3BBD" w:rsidRPr="00742AB5">
              <w:rPr>
                <w:rFonts w:ascii="Arial" w:hAnsi="Arial"/>
                <w:sz w:val="20"/>
                <w:szCs w:val="20"/>
              </w:rPr>
              <w:t xml:space="preserve"> </w:t>
            </w:r>
            <w:r w:rsidR="00160492" w:rsidRPr="00742AB5">
              <w:rPr>
                <w:rFonts w:ascii="Arial" w:hAnsi="Arial"/>
                <w:sz w:val="20"/>
                <w:szCs w:val="20"/>
              </w:rPr>
              <w:t>201</w:t>
            </w:r>
            <w:r w:rsidR="00CA3BBD" w:rsidRPr="00742AB5">
              <w:rPr>
                <w:rFonts w:ascii="Arial" w:hAnsi="Arial"/>
                <w:sz w:val="20"/>
                <w:szCs w:val="20"/>
              </w:rPr>
              <w:t>8</w:t>
            </w:r>
          </w:p>
        </w:tc>
      </w:tr>
      <w:tr w:rsidR="00DA2D99" w:rsidRPr="00DA2D99" w14:paraId="28A48A2E" w14:textId="77777777" w:rsidTr="00DA2D99">
        <w:tc>
          <w:tcPr>
            <w:tcW w:w="3227" w:type="dxa"/>
          </w:tcPr>
          <w:p w14:paraId="4F769382" w14:textId="36C2A7D9" w:rsidR="00ED0059" w:rsidRPr="00742AB5" w:rsidRDefault="00ED0059" w:rsidP="00DA2D99">
            <w:pPr>
              <w:tabs>
                <w:tab w:val="left" w:pos="720"/>
              </w:tabs>
              <w:spacing w:line="360" w:lineRule="auto"/>
              <w:rPr>
                <w:rFonts w:ascii="Arial" w:hAnsi="Arial"/>
                <w:sz w:val="20"/>
                <w:szCs w:val="20"/>
              </w:rPr>
            </w:pPr>
            <w:r w:rsidRPr="00742AB5">
              <w:rPr>
                <w:rFonts w:ascii="Arial" w:hAnsi="Arial"/>
                <w:sz w:val="20"/>
                <w:szCs w:val="20"/>
              </w:rPr>
              <w:t>Evaluation of UTC/UPC materials, EMCDDA</w:t>
            </w:r>
          </w:p>
        </w:tc>
        <w:tc>
          <w:tcPr>
            <w:tcW w:w="4111" w:type="dxa"/>
          </w:tcPr>
          <w:p w14:paraId="1305C3A3" w14:textId="4AE1C732" w:rsidR="00ED0059" w:rsidRPr="00742AB5" w:rsidRDefault="0060410D" w:rsidP="0060410D">
            <w:pPr>
              <w:tabs>
                <w:tab w:val="left" w:pos="720"/>
              </w:tabs>
              <w:spacing w:line="360" w:lineRule="auto"/>
              <w:rPr>
                <w:rFonts w:ascii="Arial" w:hAnsi="Arial"/>
                <w:sz w:val="20"/>
                <w:szCs w:val="20"/>
              </w:rPr>
            </w:pPr>
            <w:r w:rsidRPr="00742AB5">
              <w:rPr>
                <w:rFonts w:ascii="Arial" w:hAnsi="Arial"/>
                <w:sz w:val="20"/>
                <w:szCs w:val="20"/>
              </w:rPr>
              <w:t xml:space="preserve">Brief strategy of collaboration with EMCDDA and REITOX </w:t>
            </w:r>
            <w:r w:rsidR="00D74BFC" w:rsidRPr="00742AB5">
              <w:rPr>
                <w:rFonts w:ascii="Arial" w:hAnsi="Arial"/>
                <w:sz w:val="20"/>
                <w:szCs w:val="20"/>
              </w:rPr>
              <w:t>network</w:t>
            </w:r>
          </w:p>
        </w:tc>
        <w:tc>
          <w:tcPr>
            <w:tcW w:w="1984" w:type="dxa"/>
          </w:tcPr>
          <w:p w14:paraId="5F2EFCC9" w14:textId="251D73B5" w:rsidR="00ED0059" w:rsidRPr="00742AB5" w:rsidRDefault="00742AB5" w:rsidP="0060410D">
            <w:pPr>
              <w:tabs>
                <w:tab w:val="left" w:pos="720"/>
              </w:tabs>
              <w:spacing w:line="360" w:lineRule="auto"/>
              <w:rPr>
                <w:rFonts w:ascii="Arial" w:hAnsi="Arial"/>
                <w:sz w:val="20"/>
                <w:szCs w:val="20"/>
              </w:rPr>
            </w:pPr>
            <w:r w:rsidRPr="00742AB5">
              <w:rPr>
                <w:rFonts w:ascii="Arial" w:hAnsi="Arial"/>
                <w:sz w:val="20"/>
                <w:szCs w:val="20"/>
              </w:rPr>
              <w:t>March</w:t>
            </w:r>
            <w:r w:rsidR="00ED0059" w:rsidRPr="00742AB5">
              <w:rPr>
                <w:rFonts w:ascii="Arial" w:hAnsi="Arial"/>
                <w:sz w:val="20"/>
                <w:szCs w:val="20"/>
              </w:rPr>
              <w:t xml:space="preserve"> 2018</w:t>
            </w:r>
          </w:p>
        </w:tc>
      </w:tr>
    </w:tbl>
    <w:p w14:paraId="303113E5" w14:textId="379D7AF8" w:rsidR="008B4474" w:rsidRDefault="008B4474" w:rsidP="007940D1">
      <w:pPr>
        <w:tabs>
          <w:tab w:val="left" w:pos="720"/>
        </w:tabs>
        <w:spacing w:after="0" w:line="360" w:lineRule="auto"/>
        <w:jc w:val="both"/>
        <w:rPr>
          <w:rFonts w:ascii="Arial" w:hAnsi="Arial"/>
        </w:rPr>
      </w:pPr>
    </w:p>
    <w:p w14:paraId="37671BE4" w14:textId="77777777" w:rsidR="002C4D70" w:rsidRDefault="002C4D70" w:rsidP="007940D1">
      <w:pPr>
        <w:tabs>
          <w:tab w:val="left" w:pos="720"/>
        </w:tabs>
        <w:spacing w:after="0" w:line="360" w:lineRule="auto"/>
        <w:jc w:val="both"/>
        <w:rPr>
          <w:rFonts w:ascii="Arial" w:hAnsi="Arial"/>
        </w:rPr>
      </w:pPr>
    </w:p>
    <w:p w14:paraId="09A5CD14" w14:textId="77777777" w:rsidR="002C4D70" w:rsidRDefault="002C4D70" w:rsidP="007940D1">
      <w:pPr>
        <w:tabs>
          <w:tab w:val="left" w:pos="720"/>
        </w:tabs>
        <w:spacing w:after="0" w:line="360" w:lineRule="auto"/>
        <w:jc w:val="both"/>
        <w:rPr>
          <w:rFonts w:ascii="Arial" w:hAnsi="Arial"/>
        </w:rPr>
      </w:pPr>
    </w:p>
    <w:p w14:paraId="38B9242D" w14:textId="77777777" w:rsidR="002C4D70" w:rsidRDefault="002C4D70" w:rsidP="007940D1">
      <w:pPr>
        <w:tabs>
          <w:tab w:val="left" w:pos="720"/>
        </w:tabs>
        <w:spacing w:after="0" w:line="360" w:lineRule="auto"/>
        <w:jc w:val="both"/>
        <w:rPr>
          <w:rFonts w:ascii="Arial" w:hAnsi="Arial"/>
        </w:rPr>
      </w:pPr>
    </w:p>
    <w:p w14:paraId="31AD96C2" w14:textId="77777777" w:rsidR="002C4D70" w:rsidRDefault="002C4D70" w:rsidP="007940D1">
      <w:pPr>
        <w:tabs>
          <w:tab w:val="left" w:pos="720"/>
        </w:tabs>
        <w:spacing w:after="0" w:line="360" w:lineRule="auto"/>
        <w:jc w:val="both"/>
        <w:rPr>
          <w:rFonts w:ascii="Arial" w:hAnsi="Arial"/>
        </w:rPr>
      </w:pPr>
    </w:p>
    <w:p w14:paraId="6B7D6418" w14:textId="77777777" w:rsidR="002C4D70" w:rsidRDefault="002C4D70" w:rsidP="007940D1">
      <w:pPr>
        <w:tabs>
          <w:tab w:val="left" w:pos="720"/>
        </w:tabs>
        <w:spacing w:after="0" w:line="360" w:lineRule="auto"/>
        <w:jc w:val="both"/>
        <w:rPr>
          <w:rFonts w:ascii="Arial" w:hAnsi="Arial"/>
        </w:rPr>
      </w:pPr>
    </w:p>
    <w:p w14:paraId="4475E1D5" w14:textId="77777777" w:rsidR="002C4D70" w:rsidRDefault="002C4D70" w:rsidP="007940D1">
      <w:pPr>
        <w:tabs>
          <w:tab w:val="left" w:pos="720"/>
        </w:tabs>
        <w:spacing w:after="0" w:line="360" w:lineRule="auto"/>
        <w:jc w:val="both"/>
        <w:rPr>
          <w:rFonts w:ascii="Arial" w:hAnsi="Arial"/>
        </w:rPr>
      </w:pPr>
    </w:p>
    <w:p w14:paraId="79657E9E" w14:textId="77777777" w:rsidR="002C4D70" w:rsidRDefault="002C4D70" w:rsidP="007940D1">
      <w:pPr>
        <w:tabs>
          <w:tab w:val="left" w:pos="720"/>
        </w:tabs>
        <w:spacing w:after="0" w:line="360" w:lineRule="auto"/>
        <w:jc w:val="both"/>
        <w:rPr>
          <w:rFonts w:ascii="Arial" w:hAnsi="Arial"/>
        </w:rPr>
      </w:pPr>
    </w:p>
    <w:p w14:paraId="45B77639" w14:textId="77777777" w:rsidR="002C4D70" w:rsidRDefault="002C4D70" w:rsidP="007940D1">
      <w:pPr>
        <w:tabs>
          <w:tab w:val="left" w:pos="720"/>
        </w:tabs>
        <w:spacing w:after="0" w:line="360" w:lineRule="auto"/>
        <w:jc w:val="both"/>
        <w:rPr>
          <w:rFonts w:ascii="Arial" w:hAnsi="Arial"/>
        </w:rPr>
      </w:pPr>
    </w:p>
    <w:p w14:paraId="2A3F483E" w14:textId="77777777" w:rsidR="002C4D70" w:rsidRDefault="002C4D70" w:rsidP="007940D1">
      <w:pPr>
        <w:tabs>
          <w:tab w:val="left" w:pos="720"/>
        </w:tabs>
        <w:spacing w:after="0" w:line="360" w:lineRule="auto"/>
        <w:jc w:val="both"/>
        <w:rPr>
          <w:rFonts w:ascii="Arial" w:hAnsi="Arial"/>
        </w:rPr>
      </w:pPr>
    </w:p>
    <w:p w14:paraId="175DD3B4" w14:textId="77777777" w:rsidR="00350E5F" w:rsidRDefault="00350E5F" w:rsidP="007940D1">
      <w:pPr>
        <w:tabs>
          <w:tab w:val="left" w:pos="720"/>
        </w:tabs>
        <w:spacing w:after="0" w:line="360" w:lineRule="auto"/>
        <w:jc w:val="both"/>
        <w:rPr>
          <w:rFonts w:ascii="Arial" w:hAnsi="Arial"/>
        </w:rPr>
      </w:pPr>
    </w:p>
    <w:p w14:paraId="058F6F4B" w14:textId="77777777" w:rsidR="00350E5F" w:rsidRDefault="00350E5F" w:rsidP="007940D1">
      <w:pPr>
        <w:tabs>
          <w:tab w:val="left" w:pos="720"/>
        </w:tabs>
        <w:spacing w:after="0" w:line="360" w:lineRule="auto"/>
        <w:jc w:val="both"/>
        <w:rPr>
          <w:rFonts w:ascii="Arial" w:hAnsi="Arial"/>
        </w:rPr>
      </w:pPr>
    </w:p>
    <w:p w14:paraId="6AAD4DFC" w14:textId="77777777" w:rsidR="00350E5F" w:rsidRDefault="00350E5F" w:rsidP="007940D1">
      <w:pPr>
        <w:tabs>
          <w:tab w:val="left" w:pos="720"/>
        </w:tabs>
        <w:spacing w:after="0" w:line="360" w:lineRule="auto"/>
        <w:jc w:val="both"/>
        <w:rPr>
          <w:rFonts w:ascii="Arial" w:hAnsi="Arial"/>
        </w:rPr>
      </w:pPr>
    </w:p>
    <w:p w14:paraId="58C33CB4" w14:textId="77777777" w:rsidR="002C4D70" w:rsidRDefault="002C4D70" w:rsidP="007940D1">
      <w:pPr>
        <w:tabs>
          <w:tab w:val="left" w:pos="720"/>
        </w:tabs>
        <w:spacing w:after="0" w:line="360" w:lineRule="auto"/>
        <w:jc w:val="both"/>
        <w:rPr>
          <w:rFonts w:ascii="Arial" w:hAnsi="Arial"/>
        </w:rPr>
      </w:pPr>
    </w:p>
    <w:p w14:paraId="54FC987C" w14:textId="77777777" w:rsidR="002C4D70" w:rsidRDefault="002C4D70" w:rsidP="007940D1">
      <w:pPr>
        <w:tabs>
          <w:tab w:val="left" w:pos="720"/>
        </w:tabs>
        <w:spacing w:after="0" w:line="360" w:lineRule="auto"/>
        <w:jc w:val="both"/>
        <w:rPr>
          <w:rFonts w:ascii="Arial" w:hAnsi="Arial"/>
        </w:rPr>
      </w:pPr>
    </w:p>
    <w:p w14:paraId="7972B7BE" w14:textId="77777777" w:rsidR="002C4D70" w:rsidRDefault="002C4D70" w:rsidP="007940D1">
      <w:pPr>
        <w:tabs>
          <w:tab w:val="left" w:pos="720"/>
        </w:tabs>
        <w:spacing w:after="0" w:line="360" w:lineRule="auto"/>
        <w:jc w:val="both"/>
        <w:rPr>
          <w:rFonts w:ascii="Arial" w:hAnsi="Arial"/>
        </w:rPr>
      </w:pPr>
    </w:p>
    <w:p w14:paraId="40FFE70A" w14:textId="77777777" w:rsidR="002C4D70" w:rsidRDefault="002C4D70" w:rsidP="007940D1">
      <w:pPr>
        <w:tabs>
          <w:tab w:val="left" w:pos="720"/>
        </w:tabs>
        <w:spacing w:after="0" w:line="360" w:lineRule="auto"/>
        <w:jc w:val="both"/>
        <w:rPr>
          <w:rFonts w:ascii="Arial" w:hAnsi="Arial"/>
        </w:rPr>
      </w:pPr>
    </w:p>
    <w:p w14:paraId="344F3D94" w14:textId="77777777" w:rsidR="002C4D70" w:rsidRDefault="002C4D70" w:rsidP="007940D1">
      <w:pPr>
        <w:tabs>
          <w:tab w:val="left" w:pos="720"/>
        </w:tabs>
        <w:spacing w:after="0" w:line="360" w:lineRule="auto"/>
        <w:jc w:val="both"/>
        <w:rPr>
          <w:rFonts w:ascii="Arial" w:hAnsi="Arial"/>
        </w:rPr>
      </w:pPr>
    </w:p>
    <w:p w14:paraId="5EFA3386" w14:textId="77777777" w:rsidR="002C4D70" w:rsidRDefault="002C4D70" w:rsidP="007940D1">
      <w:pPr>
        <w:tabs>
          <w:tab w:val="left" w:pos="720"/>
        </w:tabs>
        <w:spacing w:after="0" w:line="360" w:lineRule="auto"/>
        <w:jc w:val="both"/>
        <w:rPr>
          <w:rFonts w:ascii="Arial" w:hAnsi="Arial"/>
        </w:rPr>
      </w:pPr>
    </w:p>
    <w:p w14:paraId="771B88E5" w14:textId="77777777" w:rsidR="00FE7965" w:rsidRDefault="00FE7965" w:rsidP="007940D1">
      <w:pPr>
        <w:tabs>
          <w:tab w:val="left" w:pos="720"/>
        </w:tabs>
        <w:spacing w:after="0" w:line="360" w:lineRule="auto"/>
        <w:jc w:val="both"/>
        <w:rPr>
          <w:rFonts w:ascii="Arial" w:hAnsi="Arial"/>
        </w:rPr>
      </w:pPr>
    </w:p>
    <w:p w14:paraId="765FABE7" w14:textId="77777777" w:rsidR="00FE7965" w:rsidRDefault="00FE7965" w:rsidP="007940D1">
      <w:pPr>
        <w:tabs>
          <w:tab w:val="left" w:pos="720"/>
        </w:tabs>
        <w:spacing w:after="0" w:line="360" w:lineRule="auto"/>
        <w:jc w:val="both"/>
        <w:rPr>
          <w:rFonts w:ascii="Arial" w:hAnsi="Arial"/>
        </w:rPr>
      </w:pPr>
    </w:p>
    <w:p w14:paraId="7B6A7E88" w14:textId="77777777" w:rsidR="002C4D70" w:rsidRDefault="002C4D70" w:rsidP="007940D1">
      <w:pPr>
        <w:tabs>
          <w:tab w:val="left" w:pos="720"/>
        </w:tabs>
        <w:spacing w:after="0" w:line="360" w:lineRule="auto"/>
        <w:jc w:val="both"/>
        <w:rPr>
          <w:rFonts w:ascii="Arial" w:hAnsi="Arial"/>
        </w:rPr>
      </w:pPr>
    </w:p>
    <w:p w14:paraId="3F9796F0" w14:textId="5F27FD2C" w:rsidR="002C4D70" w:rsidRPr="002C4D70" w:rsidRDefault="002C4D70" w:rsidP="007940D1">
      <w:pPr>
        <w:tabs>
          <w:tab w:val="left" w:pos="720"/>
        </w:tabs>
        <w:spacing w:after="0" w:line="360" w:lineRule="auto"/>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2C4D70">
        <w:rPr>
          <w:rFonts w:ascii="Arial" w:hAnsi="Arial"/>
          <w:b/>
        </w:rPr>
        <w:t>Annex B</w:t>
      </w:r>
    </w:p>
    <w:p w14:paraId="76C7B48E" w14:textId="15032117" w:rsidR="008B4474" w:rsidRPr="00160492" w:rsidRDefault="00160492" w:rsidP="00160492">
      <w:pPr>
        <w:tabs>
          <w:tab w:val="left" w:pos="720"/>
        </w:tabs>
        <w:spacing w:after="0" w:line="360" w:lineRule="auto"/>
        <w:jc w:val="center"/>
        <w:rPr>
          <w:rFonts w:ascii="Arial" w:hAnsi="Arial"/>
          <w:b/>
        </w:rPr>
      </w:pPr>
      <w:r w:rsidRPr="00160492">
        <w:rPr>
          <w:rFonts w:ascii="Arial" w:hAnsi="Arial"/>
          <w:b/>
        </w:rPr>
        <w:t>Payment Breakdown</w:t>
      </w:r>
    </w:p>
    <w:p w14:paraId="6666A92A" w14:textId="77777777" w:rsidR="008B4474" w:rsidRDefault="008B4474" w:rsidP="007940D1">
      <w:pPr>
        <w:tabs>
          <w:tab w:val="left" w:pos="720"/>
        </w:tabs>
        <w:spacing w:after="0" w:line="360" w:lineRule="auto"/>
        <w:jc w:val="both"/>
        <w:rPr>
          <w:rFonts w:ascii="Arial" w:hAnsi="Arial"/>
        </w:rPr>
      </w:pPr>
    </w:p>
    <w:tbl>
      <w:tblPr>
        <w:tblStyle w:val="Mkatabulky"/>
        <w:tblW w:w="0" w:type="auto"/>
        <w:tblLook w:val="04A0" w:firstRow="1" w:lastRow="0" w:firstColumn="1" w:lastColumn="0" w:noHBand="0" w:noVBand="1"/>
      </w:tblPr>
      <w:tblGrid>
        <w:gridCol w:w="4077"/>
        <w:gridCol w:w="1560"/>
        <w:gridCol w:w="1559"/>
        <w:gridCol w:w="1820"/>
      </w:tblGrid>
      <w:tr w:rsidR="00C84DC7" w:rsidRPr="00C84DC7" w14:paraId="417F7404" w14:textId="77777777" w:rsidTr="00873969">
        <w:tc>
          <w:tcPr>
            <w:tcW w:w="4077" w:type="dxa"/>
            <w:shd w:val="clear" w:color="auto" w:fill="FFFF00"/>
          </w:tcPr>
          <w:p w14:paraId="3CDF4E16" w14:textId="292F88E4" w:rsidR="00160492" w:rsidRPr="00C84DC7" w:rsidRDefault="00160492" w:rsidP="007940D1">
            <w:pPr>
              <w:tabs>
                <w:tab w:val="left" w:pos="720"/>
              </w:tabs>
              <w:spacing w:line="360" w:lineRule="auto"/>
              <w:jc w:val="both"/>
              <w:rPr>
                <w:rFonts w:ascii="Arial" w:hAnsi="Arial"/>
                <w:b/>
                <w:sz w:val="20"/>
                <w:szCs w:val="20"/>
              </w:rPr>
            </w:pPr>
            <w:r w:rsidRPr="00C84DC7">
              <w:rPr>
                <w:rFonts w:ascii="Arial" w:hAnsi="Arial"/>
                <w:b/>
                <w:sz w:val="20"/>
                <w:szCs w:val="20"/>
              </w:rPr>
              <w:t>Staff</w:t>
            </w:r>
          </w:p>
        </w:tc>
        <w:tc>
          <w:tcPr>
            <w:tcW w:w="1560" w:type="dxa"/>
            <w:shd w:val="clear" w:color="auto" w:fill="FFFF00"/>
          </w:tcPr>
          <w:p w14:paraId="5DC377DC" w14:textId="1FA35C69" w:rsidR="00160492" w:rsidRPr="00C84DC7" w:rsidRDefault="00160492" w:rsidP="007940D1">
            <w:pPr>
              <w:tabs>
                <w:tab w:val="left" w:pos="720"/>
              </w:tabs>
              <w:spacing w:line="360" w:lineRule="auto"/>
              <w:jc w:val="both"/>
              <w:rPr>
                <w:rFonts w:ascii="Arial" w:hAnsi="Arial"/>
                <w:b/>
                <w:sz w:val="20"/>
                <w:szCs w:val="20"/>
              </w:rPr>
            </w:pPr>
            <w:r w:rsidRPr="00C84DC7">
              <w:rPr>
                <w:rFonts w:ascii="Arial" w:hAnsi="Arial"/>
                <w:b/>
                <w:sz w:val="20"/>
                <w:szCs w:val="20"/>
              </w:rPr>
              <w:t>Hours</w:t>
            </w:r>
          </w:p>
        </w:tc>
        <w:tc>
          <w:tcPr>
            <w:tcW w:w="1559" w:type="dxa"/>
            <w:shd w:val="clear" w:color="auto" w:fill="FFFF00"/>
          </w:tcPr>
          <w:p w14:paraId="2EDA12E8" w14:textId="591CE9DB" w:rsidR="00160492" w:rsidRPr="00C84DC7" w:rsidRDefault="00160492" w:rsidP="007940D1">
            <w:pPr>
              <w:tabs>
                <w:tab w:val="left" w:pos="720"/>
              </w:tabs>
              <w:spacing w:line="360" w:lineRule="auto"/>
              <w:jc w:val="both"/>
              <w:rPr>
                <w:rFonts w:ascii="Arial" w:hAnsi="Arial"/>
                <w:b/>
                <w:sz w:val="20"/>
                <w:szCs w:val="20"/>
              </w:rPr>
            </w:pPr>
            <w:r w:rsidRPr="00C84DC7">
              <w:rPr>
                <w:rFonts w:ascii="Arial" w:hAnsi="Arial"/>
                <w:b/>
                <w:sz w:val="20"/>
                <w:szCs w:val="20"/>
              </w:rPr>
              <w:t>Rate</w:t>
            </w:r>
          </w:p>
        </w:tc>
        <w:tc>
          <w:tcPr>
            <w:tcW w:w="1820" w:type="dxa"/>
            <w:shd w:val="clear" w:color="auto" w:fill="FFFF00"/>
          </w:tcPr>
          <w:p w14:paraId="7F141BE7" w14:textId="45445BDD" w:rsidR="00160492" w:rsidRPr="00C84DC7" w:rsidRDefault="00160492" w:rsidP="007940D1">
            <w:pPr>
              <w:tabs>
                <w:tab w:val="left" w:pos="720"/>
              </w:tabs>
              <w:spacing w:line="360" w:lineRule="auto"/>
              <w:jc w:val="both"/>
              <w:rPr>
                <w:rFonts w:ascii="Arial" w:hAnsi="Arial"/>
                <w:b/>
                <w:sz w:val="20"/>
                <w:szCs w:val="20"/>
              </w:rPr>
            </w:pPr>
            <w:r w:rsidRPr="00C84DC7">
              <w:rPr>
                <w:rFonts w:ascii="Arial" w:hAnsi="Arial"/>
                <w:b/>
                <w:sz w:val="20"/>
                <w:szCs w:val="20"/>
              </w:rPr>
              <w:t>Total</w:t>
            </w:r>
          </w:p>
        </w:tc>
      </w:tr>
      <w:tr w:rsidR="00C84DC7" w:rsidRPr="00C84DC7" w14:paraId="29EC8156" w14:textId="77777777" w:rsidTr="00873969">
        <w:tc>
          <w:tcPr>
            <w:tcW w:w="4077" w:type="dxa"/>
          </w:tcPr>
          <w:p w14:paraId="5192841C" w14:textId="6B7FDCB7" w:rsidR="00160492" w:rsidRPr="00C84DC7" w:rsidRDefault="00837B82" w:rsidP="007940D1">
            <w:pPr>
              <w:tabs>
                <w:tab w:val="left" w:pos="720"/>
              </w:tabs>
              <w:spacing w:line="360" w:lineRule="auto"/>
              <w:jc w:val="both"/>
              <w:rPr>
                <w:rFonts w:ascii="Arial" w:hAnsi="Arial"/>
                <w:sz w:val="20"/>
                <w:szCs w:val="20"/>
              </w:rPr>
            </w:pPr>
            <w:r>
              <w:rPr>
                <w:rFonts w:ascii="Arial" w:hAnsi="Arial" w:cs="Arial"/>
                <w:sz w:val="20"/>
                <w:szCs w:val="20"/>
              </w:rPr>
              <w:t>XXXXXXXXXX</w:t>
            </w:r>
          </w:p>
        </w:tc>
        <w:tc>
          <w:tcPr>
            <w:tcW w:w="1560" w:type="dxa"/>
          </w:tcPr>
          <w:p w14:paraId="0532A584" w14:textId="77777777" w:rsidR="00160492" w:rsidRDefault="001319A5" w:rsidP="007940D1">
            <w:pPr>
              <w:tabs>
                <w:tab w:val="left" w:pos="720"/>
              </w:tabs>
              <w:spacing w:line="360" w:lineRule="auto"/>
              <w:jc w:val="both"/>
              <w:rPr>
                <w:rFonts w:ascii="Arial" w:hAnsi="Arial"/>
                <w:sz w:val="20"/>
                <w:szCs w:val="20"/>
              </w:rPr>
            </w:pPr>
            <w:r w:rsidRPr="00C84DC7">
              <w:rPr>
                <w:rFonts w:ascii="Arial" w:hAnsi="Arial"/>
                <w:sz w:val="20"/>
                <w:szCs w:val="20"/>
              </w:rPr>
              <w:t>10%</w:t>
            </w:r>
            <w:r w:rsidR="00D90181">
              <w:rPr>
                <w:rFonts w:ascii="Arial" w:hAnsi="Arial"/>
                <w:sz w:val="20"/>
                <w:szCs w:val="20"/>
              </w:rPr>
              <w:t xml:space="preserve">  </w:t>
            </w:r>
          </w:p>
          <w:p w14:paraId="7CE30B06" w14:textId="145FA093"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200 hours</w:t>
            </w:r>
          </w:p>
        </w:tc>
        <w:tc>
          <w:tcPr>
            <w:tcW w:w="1559" w:type="dxa"/>
          </w:tcPr>
          <w:p w14:paraId="31DEFA36" w14:textId="77777777" w:rsidR="00160492" w:rsidRDefault="00160492" w:rsidP="007940D1">
            <w:pPr>
              <w:tabs>
                <w:tab w:val="left" w:pos="720"/>
              </w:tabs>
              <w:spacing w:line="360" w:lineRule="auto"/>
              <w:jc w:val="both"/>
              <w:rPr>
                <w:rFonts w:ascii="Arial" w:hAnsi="Arial"/>
                <w:sz w:val="20"/>
                <w:szCs w:val="20"/>
              </w:rPr>
            </w:pPr>
          </w:p>
          <w:p w14:paraId="2D2AD1C1" w14:textId="186E6676"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50 USD</w:t>
            </w:r>
          </w:p>
        </w:tc>
        <w:tc>
          <w:tcPr>
            <w:tcW w:w="1820" w:type="dxa"/>
          </w:tcPr>
          <w:p w14:paraId="5EBD943B" w14:textId="3E7343C5" w:rsidR="00160492" w:rsidRPr="00C84DC7" w:rsidRDefault="00AA435C" w:rsidP="007940D1">
            <w:pPr>
              <w:tabs>
                <w:tab w:val="left" w:pos="720"/>
              </w:tabs>
              <w:spacing w:line="360" w:lineRule="auto"/>
              <w:jc w:val="both"/>
              <w:rPr>
                <w:rFonts w:ascii="Arial" w:hAnsi="Arial"/>
                <w:sz w:val="20"/>
                <w:szCs w:val="20"/>
              </w:rPr>
            </w:pPr>
            <w:r w:rsidRPr="00C84DC7">
              <w:rPr>
                <w:rFonts w:ascii="Arial" w:hAnsi="Arial"/>
                <w:sz w:val="20"/>
                <w:szCs w:val="20"/>
              </w:rPr>
              <w:t>10 000,- USD</w:t>
            </w:r>
          </w:p>
        </w:tc>
      </w:tr>
      <w:tr w:rsidR="00C84DC7" w:rsidRPr="00C84DC7" w14:paraId="33D4D687" w14:textId="77777777" w:rsidTr="00873969">
        <w:tc>
          <w:tcPr>
            <w:tcW w:w="4077" w:type="dxa"/>
          </w:tcPr>
          <w:p w14:paraId="712A9B47" w14:textId="0304664A" w:rsidR="00160492" w:rsidRPr="00C84DC7" w:rsidRDefault="001319A5" w:rsidP="007940D1">
            <w:pPr>
              <w:tabs>
                <w:tab w:val="left" w:pos="720"/>
              </w:tabs>
              <w:spacing w:line="360" w:lineRule="auto"/>
              <w:jc w:val="both"/>
              <w:rPr>
                <w:rFonts w:ascii="Arial" w:hAnsi="Arial"/>
                <w:sz w:val="20"/>
                <w:szCs w:val="20"/>
              </w:rPr>
            </w:pPr>
            <w:r w:rsidRPr="00C84DC7">
              <w:rPr>
                <w:rFonts w:ascii="Arial" w:hAnsi="Arial"/>
                <w:sz w:val="20"/>
                <w:szCs w:val="20"/>
              </w:rPr>
              <w:t>Evaluation specialist</w:t>
            </w:r>
          </w:p>
        </w:tc>
        <w:tc>
          <w:tcPr>
            <w:tcW w:w="1560" w:type="dxa"/>
          </w:tcPr>
          <w:p w14:paraId="573E928A" w14:textId="77777777" w:rsidR="00160492" w:rsidRDefault="00CB453E" w:rsidP="007940D1">
            <w:pPr>
              <w:tabs>
                <w:tab w:val="left" w:pos="720"/>
              </w:tabs>
              <w:spacing w:line="360" w:lineRule="auto"/>
              <w:jc w:val="both"/>
              <w:rPr>
                <w:rFonts w:ascii="Arial" w:hAnsi="Arial"/>
                <w:sz w:val="20"/>
                <w:szCs w:val="20"/>
              </w:rPr>
            </w:pPr>
            <w:r w:rsidRPr="00C84DC7">
              <w:rPr>
                <w:rFonts w:ascii="Arial" w:hAnsi="Arial"/>
                <w:sz w:val="20"/>
                <w:szCs w:val="20"/>
              </w:rPr>
              <w:t>4</w:t>
            </w:r>
            <w:r w:rsidR="001319A5" w:rsidRPr="00C84DC7">
              <w:rPr>
                <w:rFonts w:ascii="Arial" w:hAnsi="Arial"/>
                <w:sz w:val="20"/>
                <w:szCs w:val="20"/>
              </w:rPr>
              <w:t>0%</w:t>
            </w:r>
          </w:p>
          <w:p w14:paraId="0A93E73C" w14:textId="5E5D86D2"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450 hours</w:t>
            </w:r>
          </w:p>
        </w:tc>
        <w:tc>
          <w:tcPr>
            <w:tcW w:w="1559" w:type="dxa"/>
          </w:tcPr>
          <w:p w14:paraId="450A0AD8" w14:textId="77777777" w:rsidR="00160492" w:rsidRDefault="00160492" w:rsidP="007940D1">
            <w:pPr>
              <w:tabs>
                <w:tab w:val="left" w:pos="720"/>
              </w:tabs>
              <w:spacing w:line="360" w:lineRule="auto"/>
              <w:jc w:val="both"/>
              <w:rPr>
                <w:rFonts w:ascii="Arial" w:hAnsi="Arial"/>
                <w:sz w:val="20"/>
                <w:szCs w:val="20"/>
              </w:rPr>
            </w:pPr>
          </w:p>
          <w:p w14:paraId="671AA6C3" w14:textId="2D4ED12B"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40 USD</w:t>
            </w:r>
          </w:p>
        </w:tc>
        <w:tc>
          <w:tcPr>
            <w:tcW w:w="1820" w:type="dxa"/>
          </w:tcPr>
          <w:p w14:paraId="047C6900" w14:textId="2EEAFDFE" w:rsidR="00160492" w:rsidRPr="00C84DC7" w:rsidRDefault="00C84DC7" w:rsidP="007940D1">
            <w:pPr>
              <w:tabs>
                <w:tab w:val="left" w:pos="720"/>
              </w:tabs>
              <w:spacing w:line="360" w:lineRule="auto"/>
              <w:jc w:val="both"/>
              <w:rPr>
                <w:rFonts w:ascii="Arial" w:hAnsi="Arial"/>
                <w:sz w:val="20"/>
                <w:szCs w:val="20"/>
              </w:rPr>
            </w:pPr>
            <w:r>
              <w:rPr>
                <w:rFonts w:ascii="Arial" w:hAnsi="Arial"/>
                <w:sz w:val="20"/>
                <w:szCs w:val="20"/>
              </w:rPr>
              <w:t>18 00</w:t>
            </w:r>
            <w:r w:rsidR="001319A5" w:rsidRPr="00C84DC7">
              <w:rPr>
                <w:rFonts w:ascii="Arial" w:hAnsi="Arial"/>
                <w:sz w:val="20"/>
                <w:szCs w:val="20"/>
              </w:rPr>
              <w:t>0,- USD</w:t>
            </w:r>
          </w:p>
        </w:tc>
      </w:tr>
      <w:tr w:rsidR="00C84DC7" w:rsidRPr="00C84DC7" w14:paraId="6AEB2A75" w14:textId="77777777" w:rsidTr="00873969">
        <w:tc>
          <w:tcPr>
            <w:tcW w:w="4077" w:type="dxa"/>
          </w:tcPr>
          <w:p w14:paraId="0736D55C" w14:textId="6C646BB7" w:rsidR="00160492" w:rsidRPr="00C84DC7" w:rsidRDefault="00F453E3" w:rsidP="007940D1">
            <w:pPr>
              <w:tabs>
                <w:tab w:val="left" w:pos="720"/>
              </w:tabs>
              <w:spacing w:line="360" w:lineRule="auto"/>
              <w:jc w:val="both"/>
              <w:rPr>
                <w:rFonts w:ascii="Arial" w:hAnsi="Arial"/>
                <w:sz w:val="20"/>
                <w:szCs w:val="20"/>
              </w:rPr>
            </w:pPr>
            <w:r w:rsidRPr="00C84DC7">
              <w:rPr>
                <w:rFonts w:ascii="Arial" w:hAnsi="Arial"/>
                <w:sz w:val="20"/>
                <w:szCs w:val="20"/>
              </w:rPr>
              <w:t xml:space="preserve">Research </w:t>
            </w:r>
            <w:proofErr w:type="spellStart"/>
            <w:r w:rsidRPr="00C84DC7">
              <w:rPr>
                <w:rFonts w:ascii="Arial" w:hAnsi="Arial"/>
                <w:sz w:val="20"/>
                <w:szCs w:val="20"/>
              </w:rPr>
              <w:t>asistant</w:t>
            </w:r>
            <w:proofErr w:type="spellEnd"/>
            <w:r w:rsidR="009A0E16">
              <w:rPr>
                <w:rFonts w:ascii="Arial" w:hAnsi="Arial"/>
                <w:sz w:val="20"/>
                <w:szCs w:val="20"/>
              </w:rPr>
              <w:t xml:space="preserve"> (surveys)</w:t>
            </w:r>
          </w:p>
        </w:tc>
        <w:tc>
          <w:tcPr>
            <w:tcW w:w="1560" w:type="dxa"/>
          </w:tcPr>
          <w:p w14:paraId="43BB2A26" w14:textId="77777777" w:rsidR="00160492" w:rsidRDefault="00CB453E" w:rsidP="007940D1">
            <w:pPr>
              <w:tabs>
                <w:tab w:val="left" w:pos="720"/>
              </w:tabs>
              <w:spacing w:line="360" w:lineRule="auto"/>
              <w:jc w:val="both"/>
              <w:rPr>
                <w:rFonts w:ascii="Arial" w:hAnsi="Arial"/>
                <w:sz w:val="20"/>
                <w:szCs w:val="20"/>
              </w:rPr>
            </w:pPr>
            <w:r w:rsidRPr="00C84DC7">
              <w:rPr>
                <w:rFonts w:ascii="Arial" w:hAnsi="Arial"/>
                <w:sz w:val="20"/>
                <w:szCs w:val="20"/>
              </w:rPr>
              <w:t>40%</w:t>
            </w:r>
          </w:p>
          <w:p w14:paraId="5DA3D581" w14:textId="7E4CD13D"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450 hours</w:t>
            </w:r>
          </w:p>
        </w:tc>
        <w:tc>
          <w:tcPr>
            <w:tcW w:w="1559" w:type="dxa"/>
          </w:tcPr>
          <w:p w14:paraId="6403FE67" w14:textId="77777777" w:rsidR="00160492" w:rsidRDefault="00160492" w:rsidP="007940D1">
            <w:pPr>
              <w:tabs>
                <w:tab w:val="left" w:pos="720"/>
              </w:tabs>
              <w:spacing w:line="360" w:lineRule="auto"/>
              <w:jc w:val="both"/>
              <w:rPr>
                <w:rFonts w:ascii="Arial" w:hAnsi="Arial"/>
                <w:sz w:val="20"/>
                <w:szCs w:val="20"/>
              </w:rPr>
            </w:pPr>
          </w:p>
          <w:p w14:paraId="7142A0B5" w14:textId="0843AF54"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40 USD</w:t>
            </w:r>
          </w:p>
        </w:tc>
        <w:tc>
          <w:tcPr>
            <w:tcW w:w="1820" w:type="dxa"/>
          </w:tcPr>
          <w:p w14:paraId="241C40B5" w14:textId="48174061" w:rsidR="00160492" w:rsidRPr="00C84DC7" w:rsidRDefault="00C84DC7" w:rsidP="007940D1">
            <w:pPr>
              <w:tabs>
                <w:tab w:val="left" w:pos="720"/>
              </w:tabs>
              <w:spacing w:line="360" w:lineRule="auto"/>
              <w:jc w:val="both"/>
              <w:rPr>
                <w:rFonts w:ascii="Arial" w:hAnsi="Arial"/>
                <w:sz w:val="20"/>
                <w:szCs w:val="20"/>
              </w:rPr>
            </w:pPr>
            <w:r>
              <w:rPr>
                <w:rFonts w:ascii="Arial" w:hAnsi="Arial"/>
                <w:sz w:val="20"/>
                <w:szCs w:val="20"/>
              </w:rPr>
              <w:t>18 00</w:t>
            </w:r>
            <w:r w:rsidR="00F453E3" w:rsidRPr="00C84DC7">
              <w:rPr>
                <w:rFonts w:ascii="Arial" w:hAnsi="Arial"/>
                <w:sz w:val="20"/>
                <w:szCs w:val="20"/>
              </w:rPr>
              <w:t>0,-</w:t>
            </w:r>
            <w:r w:rsidR="00C42C11">
              <w:rPr>
                <w:rFonts w:ascii="Arial" w:hAnsi="Arial"/>
                <w:sz w:val="20"/>
                <w:szCs w:val="20"/>
              </w:rPr>
              <w:t xml:space="preserve"> </w:t>
            </w:r>
            <w:r w:rsidR="00F453E3" w:rsidRPr="00C84DC7">
              <w:rPr>
                <w:rFonts w:ascii="Arial" w:hAnsi="Arial"/>
                <w:sz w:val="20"/>
                <w:szCs w:val="20"/>
              </w:rPr>
              <w:t>USD</w:t>
            </w:r>
          </w:p>
        </w:tc>
      </w:tr>
      <w:tr w:rsidR="00C84DC7" w:rsidRPr="00C84DC7" w14:paraId="340B1BA0" w14:textId="77777777" w:rsidTr="00873969">
        <w:tc>
          <w:tcPr>
            <w:tcW w:w="4077" w:type="dxa"/>
          </w:tcPr>
          <w:p w14:paraId="5AC8A803" w14:textId="5ADA08F8" w:rsidR="00160492" w:rsidRPr="00C84DC7" w:rsidRDefault="00F453E3" w:rsidP="00CB453E">
            <w:pPr>
              <w:tabs>
                <w:tab w:val="left" w:pos="720"/>
              </w:tabs>
              <w:spacing w:line="360" w:lineRule="auto"/>
              <w:rPr>
                <w:rFonts w:ascii="Arial" w:hAnsi="Arial"/>
                <w:sz w:val="20"/>
                <w:szCs w:val="20"/>
              </w:rPr>
            </w:pPr>
            <w:r w:rsidRPr="00C84DC7">
              <w:rPr>
                <w:rFonts w:ascii="Arial" w:hAnsi="Arial"/>
                <w:sz w:val="20"/>
                <w:szCs w:val="20"/>
              </w:rPr>
              <w:t>Project manager</w:t>
            </w:r>
            <w:r w:rsidR="00CB453E" w:rsidRPr="00C84DC7">
              <w:rPr>
                <w:rFonts w:ascii="Arial" w:hAnsi="Arial"/>
                <w:sz w:val="20"/>
                <w:szCs w:val="20"/>
              </w:rPr>
              <w:t xml:space="preserve"> and technical support</w:t>
            </w:r>
          </w:p>
        </w:tc>
        <w:tc>
          <w:tcPr>
            <w:tcW w:w="1560" w:type="dxa"/>
          </w:tcPr>
          <w:p w14:paraId="27A9F14C" w14:textId="77777777" w:rsidR="00160492" w:rsidRDefault="00CB453E" w:rsidP="007940D1">
            <w:pPr>
              <w:tabs>
                <w:tab w:val="left" w:pos="720"/>
              </w:tabs>
              <w:spacing w:line="360" w:lineRule="auto"/>
              <w:jc w:val="both"/>
              <w:rPr>
                <w:rFonts w:ascii="Arial" w:hAnsi="Arial"/>
                <w:sz w:val="20"/>
                <w:szCs w:val="20"/>
              </w:rPr>
            </w:pPr>
            <w:r w:rsidRPr="00C84DC7">
              <w:rPr>
                <w:rFonts w:ascii="Arial" w:hAnsi="Arial"/>
                <w:sz w:val="20"/>
                <w:szCs w:val="20"/>
              </w:rPr>
              <w:t>10%</w:t>
            </w:r>
          </w:p>
          <w:p w14:paraId="5EE26F4D" w14:textId="3D9ACAE6"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200 hours</w:t>
            </w:r>
          </w:p>
        </w:tc>
        <w:tc>
          <w:tcPr>
            <w:tcW w:w="1559" w:type="dxa"/>
          </w:tcPr>
          <w:p w14:paraId="7666AEAC" w14:textId="77777777" w:rsidR="00160492" w:rsidRDefault="00160492" w:rsidP="007940D1">
            <w:pPr>
              <w:tabs>
                <w:tab w:val="left" w:pos="720"/>
              </w:tabs>
              <w:spacing w:line="360" w:lineRule="auto"/>
              <w:jc w:val="both"/>
              <w:rPr>
                <w:rFonts w:ascii="Arial" w:hAnsi="Arial"/>
                <w:sz w:val="20"/>
                <w:szCs w:val="20"/>
              </w:rPr>
            </w:pPr>
          </w:p>
          <w:p w14:paraId="2FD4D29D" w14:textId="5C47E382" w:rsidR="00D90181" w:rsidRPr="00C84DC7" w:rsidRDefault="00D90181" w:rsidP="007940D1">
            <w:pPr>
              <w:tabs>
                <w:tab w:val="left" w:pos="720"/>
              </w:tabs>
              <w:spacing w:line="360" w:lineRule="auto"/>
              <w:jc w:val="both"/>
              <w:rPr>
                <w:rFonts w:ascii="Arial" w:hAnsi="Arial"/>
                <w:sz w:val="20"/>
                <w:szCs w:val="20"/>
              </w:rPr>
            </w:pPr>
            <w:r>
              <w:rPr>
                <w:rFonts w:ascii="Arial" w:hAnsi="Arial"/>
                <w:sz w:val="20"/>
                <w:szCs w:val="20"/>
              </w:rPr>
              <w:t>35 USD</w:t>
            </w:r>
          </w:p>
        </w:tc>
        <w:tc>
          <w:tcPr>
            <w:tcW w:w="1820" w:type="dxa"/>
          </w:tcPr>
          <w:p w14:paraId="12A08B42" w14:textId="3F0DB609" w:rsidR="00160492" w:rsidRPr="00C84DC7" w:rsidRDefault="00C84DC7" w:rsidP="007940D1">
            <w:pPr>
              <w:tabs>
                <w:tab w:val="left" w:pos="720"/>
              </w:tabs>
              <w:spacing w:line="360" w:lineRule="auto"/>
              <w:jc w:val="both"/>
              <w:rPr>
                <w:rFonts w:ascii="Arial" w:hAnsi="Arial"/>
                <w:sz w:val="20"/>
                <w:szCs w:val="20"/>
              </w:rPr>
            </w:pPr>
            <w:r>
              <w:rPr>
                <w:rFonts w:ascii="Arial" w:hAnsi="Arial"/>
                <w:sz w:val="20"/>
                <w:szCs w:val="20"/>
              </w:rPr>
              <w:t>7 0</w:t>
            </w:r>
            <w:r w:rsidR="00F453E3" w:rsidRPr="00C84DC7">
              <w:rPr>
                <w:rFonts w:ascii="Arial" w:hAnsi="Arial"/>
                <w:sz w:val="20"/>
                <w:szCs w:val="20"/>
              </w:rPr>
              <w:t xml:space="preserve">00,- </w:t>
            </w:r>
            <w:r w:rsidR="00C42C11">
              <w:rPr>
                <w:rFonts w:ascii="Arial" w:hAnsi="Arial"/>
                <w:sz w:val="20"/>
                <w:szCs w:val="20"/>
              </w:rPr>
              <w:t xml:space="preserve"> </w:t>
            </w:r>
            <w:r w:rsidR="00F453E3" w:rsidRPr="00C84DC7">
              <w:rPr>
                <w:rFonts w:ascii="Arial" w:hAnsi="Arial"/>
                <w:sz w:val="20"/>
                <w:szCs w:val="20"/>
              </w:rPr>
              <w:t>USD</w:t>
            </w:r>
          </w:p>
        </w:tc>
      </w:tr>
      <w:tr w:rsidR="00C84DC7" w:rsidRPr="00C84DC7" w14:paraId="546FF097" w14:textId="77777777" w:rsidTr="00873969">
        <w:tc>
          <w:tcPr>
            <w:tcW w:w="4077" w:type="dxa"/>
          </w:tcPr>
          <w:p w14:paraId="78B1639F" w14:textId="186DAAF7" w:rsidR="00160492" w:rsidRPr="00C84DC7" w:rsidRDefault="00C9176B" w:rsidP="007940D1">
            <w:pPr>
              <w:tabs>
                <w:tab w:val="left" w:pos="720"/>
              </w:tabs>
              <w:spacing w:line="360" w:lineRule="auto"/>
              <w:jc w:val="both"/>
              <w:rPr>
                <w:rFonts w:ascii="Arial" w:hAnsi="Arial" w:cs="Arial"/>
                <w:sz w:val="20"/>
                <w:szCs w:val="20"/>
                <w:lang w:val="en-US"/>
              </w:rPr>
            </w:pPr>
            <w:r w:rsidRPr="00C84DC7">
              <w:rPr>
                <w:rFonts w:ascii="Arial" w:hAnsi="Arial" w:cs="Arial"/>
                <w:sz w:val="20"/>
                <w:szCs w:val="20"/>
                <w:lang w:val="en-US"/>
              </w:rPr>
              <w:t>Indirect rate of 10% for Charles University</w:t>
            </w:r>
          </w:p>
        </w:tc>
        <w:tc>
          <w:tcPr>
            <w:tcW w:w="1560" w:type="dxa"/>
          </w:tcPr>
          <w:p w14:paraId="4CEFE923" w14:textId="77777777" w:rsidR="00160492" w:rsidRDefault="00160492" w:rsidP="007940D1">
            <w:pPr>
              <w:tabs>
                <w:tab w:val="left" w:pos="720"/>
              </w:tabs>
              <w:spacing w:line="360" w:lineRule="auto"/>
              <w:jc w:val="both"/>
              <w:rPr>
                <w:rFonts w:ascii="Arial" w:hAnsi="Arial"/>
                <w:sz w:val="20"/>
                <w:szCs w:val="20"/>
              </w:rPr>
            </w:pPr>
          </w:p>
          <w:p w14:paraId="4847B1F0" w14:textId="76FC4CEF" w:rsidR="00D90181" w:rsidRPr="00C84DC7" w:rsidRDefault="00D90181" w:rsidP="007940D1">
            <w:pPr>
              <w:tabs>
                <w:tab w:val="left" w:pos="720"/>
              </w:tabs>
              <w:spacing w:line="360" w:lineRule="auto"/>
              <w:jc w:val="both"/>
              <w:rPr>
                <w:rFonts w:ascii="Arial" w:hAnsi="Arial"/>
                <w:sz w:val="20"/>
                <w:szCs w:val="20"/>
              </w:rPr>
            </w:pPr>
          </w:p>
        </w:tc>
        <w:tc>
          <w:tcPr>
            <w:tcW w:w="1559" w:type="dxa"/>
          </w:tcPr>
          <w:p w14:paraId="018222AD" w14:textId="77777777" w:rsidR="00160492" w:rsidRPr="00C84DC7" w:rsidRDefault="00160492" w:rsidP="007940D1">
            <w:pPr>
              <w:tabs>
                <w:tab w:val="left" w:pos="720"/>
              </w:tabs>
              <w:spacing w:line="360" w:lineRule="auto"/>
              <w:jc w:val="both"/>
              <w:rPr>
                <w:rFonts w:ascii="Arial" w:hAnsi="Arial"/>
                <w:sz w:val="20"/>
                <w:szCs w:val="20"/>
              </w:rPr>
            </w:pPr>
          </w:p>
        </w:tc>
        <w:tc>
          <w:tcPr>
            <w:tcW w:w="1820" w:type="dxa"/>
          </w:tcPr>
          <w:p w14:paraId="7878FC32" w14:textId="15C2A7D7" w:rsidR="00C9176B" w:rsidRPr="00C84DC7" w:rsidRDefault="00FE7965" w:rsidP="007940D1">
            <w:pPr>
              <w:tabs>
                <w:tab w:val="left" w:pos="720"/>
              </w:tabs>
              <w:spacing w:line="360" w:lineRule="auto"/>
              <w:jc w:val="both"/>
              <w:rPr>
                <w:rFonts w:ascii="Arial" w:hAnsi="Arial"/>
                <w:sz w:val="20"/>
                <w:szCs w:val="20"/>
              </w:rPr>
            </w:pPr>
            <w:r>
              <w:rPr>
                <w:rFonts w:ascii="Arial" w:hAnsi="Arial"/>
                <w:sz w:val="20"/>
                <w:szCs w:val="20"/>
              </w:rPr>
              <w:t>6 375</w:t>
            </w:r>
            <w:r w:rsidR="00C9176B" w:rsidRPr="00C84DC7">
              <w:rPr>
                <w:rFonts w:ascii="Arial" w:hAnsi="Arial"/>
                <w:sz w:val="20"/>
                <w:szCs w:val="20"/>
              </w:rPr>
              <w:t xml:space="preserve">,- </w:t>
            </w:r>
            <w:r w:rsidR="00C42C11">
              <w:rPr>
                <w:rFonts w:ascii="Arial" w:hAnsi="Arial"/>
                <w:sz w:val="20"/>
                <w:szCs w:val="20"/>
              </w:rPr>
              <w:t xml:space="preserve"> </w:t>
            </w:r>
            <w:r w:rsidR="00C9176B" w:rsidRPr="00C84DC7">
              <w:rPr>
                <w:rFonts w:ascii="Arial" w:hAnsi="Arial"/>
                <w:sz w:val="20"/>
                <w:szCs w:val="20"/>
              </w:rPr>
              <w:t>USD</w:t>
            </w:r>
          </w:p>
        </w:tc>
      </w:tr>
      <w:tr w:rsidR="00C84DC7" w:rsidRPr="00C84DC7" w14:paraId="266993B3" w14:textId="77777777" w:rsidTr="00873969">
        <w:tc>
          <w:tcPr>
            <w:tcW w:w="4077" w:type="dxa"/>
            <w:shd w:val="clear" w:color="auto" w:fill="D9D9D9" w:themeFill="background1" w:themeFillShade="D9"/>
          </w:tcPr>
          <w:p w14:paraId="748F1467" w14:textId="57F35789" w:rsidR="00160492" w:rsidRPr="00C84DC7" w:rsidRDefault="00C84DC7" w:rsidP="007940D1">
            <w:pPr>
              <w:tabs>
                <w:tab w:val="left" w:pos="720"/>
              </w:tabs>
              <w:spacing w:line="360" w:lineRule="auto"/>
              <w:jc w:val="both"/>
              <w:rPr>
                <w:rFonts w:ascii="Arial" w:hAnsi="Arial"/>
                <w:b/>
                <w:sz w:val="20"/>
                <w:szCs w:val="20"/>
              </w:rPr>
            </w:pPr>
            <w:r w:rsidRPr="00C84DC7">
              <w:rPr>
                <w:rFonts w:ascii="Arial" w:hAnsi="Arial"/>
                <w:b/>
                <w:sz w:val="20"/>
                <w:szCs w:val="20"/>
              </w:rPr>
              <w:t>TOTAL</w:t>
            </w:r>
          </w:p>
        </w:tc>
        <w:tc>
          <w:tcPr>
            <w:tcW w:w="1560" w:type="dxa"/>
            <w:shd w:val="clear" w:color="auto" w:fill="D9D9D9" w:themeFill="background1" w:themeFillShade="D9"/>
          </w:tcPr>
          <w:p w14:paraId="300EB8CB" w14:textId="2D721629" w:rsidR="00160492" w:rsidRPr="00C84DC7" w:rsidRDefault="00160492" w:rsidP="007940D1">
            <w:pPr>
              <w:tabs>
                <w:tab w:val="left" w:pos="720"/>
              </w:tabs>
              <w:spacing w:line="360" w:lineRule="auto"/>
              <w:jc w:val="both"/>
              <w:rPr>
                <w:rFonts w:ascii="Arial" w:hAnsi="Arial"/>
                <w:b/>
                <w:sz w:val="20"/>
                <w:szCs w:val="20"/>
              </w:rPr>
            </w:pPr>
          </w:p>
        </w:tc>
        <w:tc>
          <w:tcPr>
            <w:tcW w:w="1559" w:type="dxa"/>
            <w:shd w:val="clear" w:color="auto" w:fill="D9D9D9" w:themeFill="background1" w:themeFillShade="D9"/>
          </w:tcPr>
          <w:p w14:paraId="3FD40383" w14:textId="77777777" w:rsidR="00160492" w:rsidRPr="00C84DC7" w:rsidRDefault="00160492" w:rsidP="007940D1">
            <w:pPr>
              <w:tabs>
                <w:tab w:val="left" w:pos="720"/>
              </w:tabs>
              <w:spacing w:line="360" w:lineRule="auto"/>
              <w:jc w:val="both"/>
              <w:rPr>
                <w:rFonts w:ascii="Arial" w:hAnsi="Arial"/>
                <w:b/>
                <w:sz w:val="20"/>
                <w:szCs w:val="20"/>
              </w:rPr>
            </w:pPr>
          </w:p>
        </w:tc>
        <w:tc>
          <w:tcPr>
            <w:tcW w:w="1820" w:type="dxa"/>
            <w:shd w:val="clear" w:color="auto" w:fill="D9D9D9" w:themeFill="background1" w:themeFillShade="D9"/>
          </w:tcPr>
          <w:p w14:paraId="4397822B" w14:textId="09CCDFED" w:rsidR="00160492" w:rsidRPr="00C84DC7" w:rsidRDefault="00FE7965" w:rsidP="007940D1">
            <w:pPr>
              <w:tabs>
                <w:tab w:val="left" w:pos="720"/>
              </w:tabs>
              <w:spacing w:line="360" w:lineRule="auto"/>
              <w:jc w:val="both"/>
              <w:rPr>
                <w:rFonts w:ascii="Arial" w:hAnsi="Arial"/>
                <w:b/>
                <w:sz w:val="20"/>
                <w:szCs w:val="20"/>
              </w:rPr>
            </w:pPr>
            <w:r>
              <w:rPr>
                <w:rFonts w:ascii="Arial" w:hAnsi="Arial"/>
                <w:b/>
                <w:sz w:val="20"/>
                <w:szCs w:val="20"/>
              </w:rPr>
              <w:t>59 375</w:t>
            </w:r>
            <w:r w:rsidR="00C9176B" w:rsidRPr="00C84DC7">
              <w:rPr>
                <w:rFonts w:ascii="Arial" w:hAnsi="Arial"/>
                <w:b/>
                <w:sz w:val="20"/>
                <w:szCs w:val="20"/>
              </w:rPr>
              <w:t>,- USD</w:t>
            </w:r>
          </w:p>
        </w:tc>
      </w:tr>
    </w:tbl>
    <w:p w14:paraId="4FC4553F" w14:textId="77777777" w:rsidR="00AA435C" w:rsidRDefault="00AA435C" w:rsidP="007940D1">
      <w:pPr>
        <w:tabs>
          <w:tab w:val="left" w:pos="720"/>
        </w:tabs>
        <w:spacing w:after="0" w:line="360" w:lineRule="auto"/>
        <w:jc w:val="both"/>
        <w:rPr>
          <w:rFonts w:ascii="Arial" w:hAnsi="Arial"/>
        </w:rPr>
      </w:pPr>
    </w:p>
    <w:p w14:paraId="3A07206A" w14:textId="77777777" w:rsidR="00AA435C" w:rsidRDefault="00AA435C" w:rsidP="007940D1">
      <w:pPr>
        <w:tabs>
          <w:tab w:val="left" w:pos="720"/>
        </w:tabs>
        <w:spacing w:after="0" w:line="360" w:lineRule="auto"/>
        <w:jc w:val="both"/>
        <w:rPr>
          <w:rFonts w:ascii="Arial" w:hAnsi="Arial"/>
        </w:rPr>
      </w:pPr>
    </w:p>
    <w:p w14:paraId="135B164E" w14:textId="77777777" w:rsidR="008B4474" w:rsidRDefault="008B4474" w:rsidP="007940D1">
      <w:pPr>
        <w:tabs>
          <w:tab w:val="left" w:pos="720"/>
        </w:tabs>
        <w:spacing w:after="0" w:line="360" w:lineRule="auto"/>
        <w:jc w:val="both"/>
        <w:rPr>
          <w:rFonts w:ascii="Arial" w:hAnsi="Arial"/>
        </w:rPr>
      </w:pPr>
    </w:p>
    <w:p w14:paraId="7FF110F5" w14:textId="77777777" w:rsidR="00324C15" w:rsidRDefault="00324C15" w:rsidP="007940D1">
      <w:pPr>
        <w:tabs>
          <w:tab w:val="left" w:pos="720"/>
        </w:tabs>
        <w:spacing w:after="0" w:line="360" w:lineRule="auto"/>
        <w:jc w:val="both"/>
        <w:rPr>
          <w:rFonts w:ascii="Arial" w:hAnsi="Arial"/>
        </w:rPr>
      </w:pPr>
    </w:p>
    <w:p w14:paraId="5E249059" w14:textId="77777777" w:rsidR="00324C15" w:rsidRDefault="00324C15" w:rsidP="007940D1">
      <w:pPr>
        <w:tabs>
          <w:tab w:val="left" w:pos="720"/>
        </w:tabs>
        <w:spacing w:after="0" w:line="360" w:lineRule="auto"/>
        <w:jc w:val="both"/>
        <w:rPr>
          <w:rFonts w:ascii="Arial" w:hAnsi="Arial"/>
        </w:rPr>
      </w:pPr>
    </w:p>
    <w:p w14:paraId="3BC27E39" w14:textId="77777777" w:rsidR="00324C15" w:rsidRDefault="00324C15" w:rsidP="007940D1">
      <w:pPr>
        <w:tabs>
          <w:tab w:val="left" w:pos="720"/>
        </w:tabs>
        <w:spacing w:after="0" w:line="360" w:lineRule="auto"/>
        <w:jc w:val="both"/>
        <w:rPr>
          <w:rFonts w:ascii="Arial" w:hAnsi="Arial"/>
        </w:rPr>
      </w:pPr>
    </w:p>
    <w:p w14:paraId="2F712D05" w14:textId="77777777" w:rsidR="00324C15" w:rsidRDefault="00324C15" w:rsidP="007940D1">
      <w:pPr>
        <w:tabs>
          <w:tab w:val="left" w:pos="720"/>
        </w:tabs>
        <w:spacing w:after="0" w:line="360" w:lineRule="auto"/>
        <w:jc w:val="both"/>
        <w:rPr>
          <w:rFonts w:ascii="Arial" w:hAnsi="Arial"/>
        </w:rPr>
      </w:pPr>
    </w:p>
    <w:p w14:paraId="23D8EA44" w14:textId="77777777" w:rsidR="00324C15" w:rsidRDefault="00324C15" w:rsidP="007940D1">
      <w:pPr>
        <w:tabs>
          <w:tab w:val="left" w:pos="720"/>
        </w:tabs>
        <w:spacing w:after="0" w:line="360" w:lineRule="auto"/>
        <w:jc w:val="both"/>
        <w:rPr>
          <w:rFonts w:ascii="Arial" w:hAnsi="Arial"/>
        </w:rPr>
      </w:pPr>
    </w:p>
    <w:p w14:paraId="539FF730" w14:textId="77777777" w:rsidR="00324C15" w:rsidRDefault="00324C15" w:rsidP="007940D1">
      <w:pPr>
        <w:tabs>
          <w:tab w:val="left" w:pos="720"/>
        </w:tabs>
        <w:spacing w:after="0" w:line="360" w:lineRule="auto"/>
        <w:jc w:val="both"/>
        <w:rPr>
          <w:rFonts w:ascii="Arial" w:hAnsi="Arial"/>
        </w:rPr>
      </w:pPr>
    </w:p>
    <w:p w14:paraId="3ADAC707" w14:textId="77777777" w:rsidR="00324C15" w:rsidRDefault="00324C15" w:rsidP="007940D1">
      <w:pPr>
        <w:tabs>
          <w:tab w:val="left" w:pos="720"/>
        </w:tabs>
        <w:spacing w:after="0" w:line="360" w:lineRule="auto"/>
        <w:jc w:val="both"/>
        <w:rPr>
          <w:rFonts w:ascii="Arial" w:hAnsi="Arial"/>
        </w:rPr>
      </w:pPr>
    </w:p>
    <w:p w14:paraId="7612222B" w14:textId="77777777" w:rsidR="00324C15" w:rsidRDefault="00324C15" w:rsidP="007940D1">
      <w:pPr>
        <w:tabs>
          <w:tab w:val="left" w:pos="720"/>
        </w:tabs>
        <w:spacing w:after="0" w:line="360" w:lineRule="auto"/>
        <w:jc w:val="both"/>
        <w:rPr>
          <w:rFonts w:ascii="Arial" w:hAnsi="Arial"/>
        </w:rPr>
      </w:pPr>
    </w:p>
    <w:p w14:paraId="30B5C887" w14:textId="77777777" w:rsidR="00324C15" w:rsidRDefault="00324C15" w:rsidP="007940D1">
      <w:pPr>
        <w:tabs>
          <w:tab w:val="left" w:pos="720"/>
        </w:tabs>
        <w:spacing w:after="0" w:line="360" w:lineRule="auto"/>
        <w:jc w:val="both"/>
        <w:rPr>
          <w:rFonts w:ascii="Arial" w:hAnsi="Arial"/>
        </w:rPr>
      </w:pPr>
    </w:p>
    <w:p w14:paraId="48DAB517" w14:textId="77777777" w:rsidR="00324C15" w:rsidRDefault="00324C15" w:rsidP="007940D1">
      <w:pPr>
        <w:tabs>
          <w:tab w:val="left" w:pos="720"/>
        </w:tabs>
        <w:spacing w:after="0" w:line="360" w:lineRule="auto"/>
        <w:jc w:val="both"/>
        <w:rPr>
          <w:rFonts w:ascii="Arial" w:hAnsi="Arial"/>
        </w:rPr>
      </w:pPr>
    </w:p>
    <w:p w14:paraId="0962093A" w14:textId="77777777" w:rsidR="00324C15" w:rsidRDefault="00324C15" w:rsidP="007940D1">
      <w:pPr>
        <w:tabs>
          <w:tab w:val="left" w:pos="720"/>
        </w:tabs>
        <w:spacing w:after="0" w:line="360" w:lineRule="auto"/>
        <w:jc w:val="both"/>
        <w:rPr>
          <w:rFonts w:ascii="Arial" w:hAnsi="Arial"/>
        </w:rPr>
      </w:pPr>
    </w:p>
    <w:p w14:paraId="1108AFB2" w14:textId="77777777" w:rsidR="00324C15" w:rsidRDefault="00324C15" w:rsidP="007940D1">
      <w:pPr>
        <w:tabs>
          <w:tab w:val="left" w:pos="720"/>
        </w:tabs>
        <w:spacing w:after="0" w:line="360" w:lineRule="auto"/>
        <w:jc w:val="both"/>
        <w:rPr>
          <w:rFonts w:ascii="Arial" w:hAnsi="Arial"/>
        </w:rPr>
      </w:pPr>
    </w:p>
    <w:p w14:paraId="1548E6EE" w14:textId="77777777" w:rsidR="00324C15" w:rsidRDefault="00324C15" w:rsidP="007940D1">
      <w:pPr>
        <w:tabs>
          <w:tab w:val="left" w:pos="720"/>
        </w:tabs>
        <w:spacing w:after="0" w:line="360" w:lineRule="auto"/>
        <w:jc w:val="both"/>
        <w:rPr>
          <w:rFonts w:ascii="Arial" w:hAnsi="Arial"/>
        </w:rPr>
      </w:pPr>
    </w:p>
    <w:p w14:paraId="28CFF2D5" w14:textId="77777777" w:rsidR="00324C15" w:rsidRDefault="00324C15" w:rsidP="007940D1">
      <w:pPr>
        <w:tabs>
          <w:tab w:val="left" w:pos="720"/>
        </w:tabs>
        <w:spacing w:after="0" w:line="360" w:lineRule="auto"/>
        <w:jc w:val="both"/>
        <w:rPr>
          <w:rFonts w:ascii="Arial" w:hAnsi="Arial"/>
        </w:rPr>
      </w:pPr>
    </w:p>
    <w:p w14:paraId="4CA39BF6" w14:textId="77777777" w:rsidR="00324C15" w:rsidRDefault="00324C15" w:rsidP="007940D1">
      <w:pPr>
        <w:tabs>
          <w:tab w:val="left" w:pos="720"/>
        </w:tabs>
        <w:spacing w:after="0" w:line="360" w:lineRule="auto"/>
        <w:jc w:val="both"/>
        <w:rPr>
          <w:rFonts w:ascii="Arial" w:hAnsi="Arial"/>
        </w:rPr>
      </w:pPr>
    </w:p>
    <w:p w14:paraId="3BA30A41" w14:textId="77777777" w:rsidR="00324C15" w:rsidRDefault="00324C15" w:rsidP="007940D1">
      <w:pPr>
        <w:tabs>
          <w:tab w:val="left" w:pos="720"/>
        </w:tabs>
        <w:spacing w:after="0" w:line="360" w:lineRule="auto"/>
        <w:jc w:val="both"/>
        <w:rPr>
          <w:rFonts w:ascii="Arial" w:hAnsi="Arial"/>
        </w:rPr>
      </w:pPr>
    </w:p>
    <w:p w14:paraId="78CD29F0" w14:textId="77777777" w:rsidR="00324C15" w:rsidRDefault="00324C15" w:rsidP="007940D1">
      <w:pPr>
        <w:tabs>
          <w:tab w:val="left" w:pos="720"/>
        </w:tabs>
        <w:spacing w:after="0" w:line="360" w:lineRule="auto"/>
        <w:jc w:val="both"/>
        <w:rPr>
          <w:rFonts w:ascii="Arial" w:hAnsi="Arial"/>
        </w:rPr>
      </w:pPr>
    </w:p>
    <w:p w14:paraId="71CEE395" w14:textId="77777777" w:rsidR="00324C15" w:rsidRDefault="00324C15" w:rsidP="007940D1">
      <w:pPr>
        <w:tabs>
          <w:tab w:val="left" w:pos="720"/>
        </w:tabs>
        <w:spacing w:after="0" w:line="360" w:lineRule="auto"/>
        <w:jc w:val="both"/>
        <w:rPr>
          <w:rFonts w:ascii="Arial" w:hAnsi="Arial"/>
        </w:rPr>
      </w:pPr>
    </w:p>
    <w:p w14:paraId="5145F5DB" w14:textId="77777777" w:rsidR="00324C15" w:rsidRDefault="00324C15" w:rsidP="007940D1">
      <w:pPr>
        <w:tabs>
          <w:tab w:val="left" w:pos="720"/>
        </w:tabs>
        <w:spacing w:after="0" w:line="360" w:lineRule="auto"/>
        <w:jc w:val="both"/>
        <w:rPr>
          <w:rFonts w:ascii="Arial" w:hAnsi="Arial"/>
        </w:rPr>
      </w:pPr>
    </w:p>
    <w:p w14:paraId="2ED658FD" w14:textId="77777777" w:rsidR="00324C15" w:rsidRDefault="00324C15" w:rsidP="007940D1">
      <w:pPr>
        <w:tabs>
          <w:tab w:val="left" w:pos="720"/>
        </w:tabs>
        <w:spacing w:after="0" w:line="360" w:lineRule="auto"/>
        <w:jc w:val="both"/>
        <w:rPr>
          <w:rFonts w:ascii="Arial" w:hAnsi="Arial"/>
        </w:rPr>
      </w:pPr>
    </w:p>
    <w:p w14:paraId="6F8762B2" w14:textId="1A15ECEA" w:rsidR="00336BE4" w:rsidRPr="007940D1" w:rsidRDefault="008B4474" w:rsidP="007940D1">
      <w:pPr>
        <w:tabs>
          <w:tab w:val="left" w:pos="720"/>
        </w:tabs>
        <w:spacing w:after="0" w:line="360" w:lineRule="auto"/>
        <w:jc w:val="both"/>
        <w:rPr>
          <w:rFonts w:ascii="Arial" w:hAnsi="Arial" w:cs="Arial"/>
          <w:b/>
        </w:rPr>
      </w:pPr>
      <w:r w:rsidRPr="007940D1">
        <w:rPr>
          <w:rFonts w:ascii="Arial" w:hAnsi="Arial"/>
        </w:rPr>
        <w:tab/>
      </w:r>
      <w:r w:rsidRPr="007940D1">
        <w:rPr>
          <w:rFonts w:ascii="Arial" w:hAnsi="Arial"/>
        </w:rPr>
        <w:tab/>
      </w:r>
      <w:r w:rsidRPr="007940D1">
        <w:rPr>
          <w:rFonts w:ascii="Arial" w:hAnsi="Arial"/>
        </w:rPr>
        <w:tab/>
      </w:r>
      <w:r w:rsidRPr="007940D1">
        <w:rPr>
          <w:rFonts w:ascii="Arial" w:hAnsi="Arial"/>
        </w:rPr>
        <w:tab/>
      </w:r>
      <w:r w:rsidRPr="007940D1">
        <w:rPr>
          <w:rFonts w:ascii="Arial" w:hAnsi="Arial"/>
        </w:rPr>
        <w:tab/>
      </w:r>
      <w:r w:rsidR="00336BE4" w:rsidRPr="007940D1">
        <w:rPr>
          <w:rFonts w:ascii="Arial" w:hAnsi="Arial" w:cs="Arial"/>
          <w:b/>
        </w:rPr>
        <w:t>Schedule of Payment</w:t>
      </w:r>
    </w:p>
    <w:p w14:paraId="37E2314A" w14:textId="77777777" w:rsidR="00B91114" w:rsidRPr="007940D1" w:rsidRDefault="00B91114" w:rsidP="007940D1">
      <w:pPr>
        <w:spacing w:after="0" w:line="360" w:lineRule="auto"/>
        <w:jc w:val="both"/>
        <w:rPr>
          <w:rFonts w:ascii="Arial" w:hAnsi="Arial"/>
        </w:rPr>
      </w:pPr>
    </w:p>
    <w:p w14:paraId="6ECCF902" w14:textId="0CE98754" w:rsidR="00DF45F6" w:rsidRPr="00440C15" w:rsidRDefault="00336BE4" w:rsidP="00440C15">
      <w:pPr>
        <w:spacing w:after="0" w:line="360" w:lineRule="auto"/>
        <w:jc w:val="both"/>
        <w:rPr>
          <w:rFonts w:ascii="Arial" w:hAnsi="Arial" w:cs="Arial"/>
          <w:b/>
          <w:bCs/>
          <w:lang w:val="en-GB"/>
        </w:rPr>
      </w:pPr>
      <w:r w:rsidRPr="007940D1">
        <w:rPr>
          <w:rFonts w:ascii="Arial" w:hAnsi="Arial" w:cs="Arial"/>
        </w:rPr>
        <w:t>U</w:t>
      </w:r>
      <w:r w:rsidR="004E4D4E">
        <w:rPr>
          <w:rFonts w:ascii="Arial" w:hAnsi="Arial" w:cs="Arial"/>
        </w:rPr>
        <w:t>T</w:t>
      </w:r>
      <w:r w:rsidRPr="007940D1">
        <w:rPr>
          <w:rFonts w:ascii="Arial" w:hAnsi="Arial" w:cs="Arial"/>
        </w:rPr>
        <w:t>C content development, ad</w:t>
      </w:r>
      <w:r w:rsidR="004E4D4E">
        <w:rPr>
          <w:rFonts w:ascii="Arial" w:hAnsi="Arial" w:cs="Arial"/>
        </w:rPr>
        <w:t>aptation, and evaluation via the European</w:t>
      </w:r>
      <w:r w:rsidRPr="007940D1">
        <w:rPr>
          <w:rFonts w:ascii="Arial" w:hAnsi="Arial" w:cs="Arial"/>
        </w:rPr>
        <w:t xml:space="preserve"> Consortium of university experts</w:t>
      </w:r>
      <w:r w:rsidRPr="007940D1">
        <w:rPr>
          <w:rFonts w:ascii="Arial" w:hAnsi="Arial" w:cs="Arial"/>
          <w:b/>
          <w:bCs/>
          <w:lang w:val="en-GB"/>
        </w:rPr>
        <w:t xml:space="preserve"> </w:t>
      </w:r>
    </w:p>
    <w:p w14:paraId="7EB06035" w14:textId="77777777" w:rsidR="00DF45F6" w:rsidRPr="00160492" w:rsidRDefault="00DF45F6" w:rsidP="00DC00B9">
      <w:pPr>
        <w:spacing w:after="0" w:line="360" w:lineRule="auto"/>
        <w:ind w:left="5040" w:firstLine="720"/>
        <w:jc w:val="both"/>
        <w:rPr>
          <w:rFonts w:ascii="Arial" w:hAnsi="Arial" w:cs="Arial"/>
        </w:rPr>
      </w:pPr>
    </w:p>
    <w:tbl>
      <w:tblPr>
        <w:tblStyle w:val="Mkatabulky"/>
        <w:tblW w:w="9322" w:type="dxa"/>
        <w:tblLook w:val="04A0" w:firstRow="1" w:lastRow="0" w:firstColumn="1" w:lastColumn="0" w:noHBand="0" w:noVBand="1"/>
      </w:tblPr>
      <w:tblGrid>
        <w:gridCol w:w="1668"/>
        <w:gridCol w:w="2976"/>
        <w:gridCol w:w="4678"/>
      </w:tblGrid>
      <w:tr w:rsidR="00DF45F6" w:rsidRPr="00DF45F6" w14:paraId="3A717E64" w14:textId="77777777" w:rsidTr="00AD1FE7">
        <w:tc>
          <w:tcPr>
            <w:tcW w:w="1668" w:type="dxa"/>
            <w:shd w:val="clear" w:color="auto" w:fill="D9D9D9" w:themeFill="background1" w:themeFillShade="D9"/>
          </w:tcPr>
          <w:p w14:paraId="5E86A9D2" w14:textId="45410D5A" w:rsidR="00DF45F6" w:rsidRPr="00DF45F6" w:rsidRDefault="00DF45F6" w:rsidP="00B85ED1">
            <w:pPr>
              <w:tabs>
                <w:tab w:val="left" w:pos="720"/>
              </w:tabs>
              <w:spacing w:line="360" w:lineRule="auto"/>
              <w:rPr>
                <w:rFonts w:ascii="Arial" w:hAnsi="Arial"/>
                <w:b/>
                <w:sz w:val="20"/>
                <w:szCs w:val="20"/>
              </w:rPr>
            </w:pPr>
            <w:r w:rsidRPr="00DF45F6">
              <w:rPr>
                <w:rFonts w:ascii="Arial" w:hAnsi="Arial"/>
                <w:b/>
                <w:sz w:val="20"/>
                <w:szCs w:val="20"/>
              </w:rPr>
              <w:t>Payment</w:t>
            </w:r>
          </w:p>
        </w:tc>
        <w:tc>
          <w:tcPr>
            <w:tcW w:w="2976" w:type="dxa"/>
            <w:shd w:val="clear" w:color="auto" w:fill="D9D9D9" w:themeFill="background1" w:themeFillShade="D9"/>
          </w:tcPr>
          <w:p w14:paraId="6F2DD6F8" w14:textId="6BAA1DFE" w:rsidR="00DF45F6" w:rsidRPr="00DF45F6" w:rsidRDefault="00DF45F6" w:rsidP="00B85ED1">
            <w:pPr>
              <w:tabs>
                <w:tab w:val="left" w:pos="720"/>
              </w:tabs>
              <w:spacing w:line="360" w:lineRule="auto"/>
              <w:rPr>
                <w:rFonts w:ascii="Arial" w:hAnsi="Arial" w:cs="Arial"/>
                <w:b/>
                <w:sz w:val="20"/>
                <w:szCs w:val="20"/>
              </w:rPr>
            </w:pPr>
            <w:r w:rsidRPr="00DF45F6">
              <w:rPr>
                <w:rFonts w:ascii="Arial" w:hAnsi="Arial" w:cs="Arial"/>
                <w:b/>
                <w:sz w:val="20"/>
                <w:szCs w:val="20"/>
              </w:rPr>
              <w:t>Amount</w:t>
            </w:r>
          </w:p>
        </w:tc>
        <w:tc>
          <w:tcPr>
            <w:tcW w:w="4678" w:type="dxa"/>
            <w:shd w:val="clear" w:color="auto" w:fill="D9D9D9" w:themeFill="background1" w:themeFillShade="D9"/>
          </w:tcPr>
          <w:p w14:paraId="4C9CE7B2" w14:textId="531FB96A" w:rsidR="00DF45F6" w:rsidRPr="00DF45F6" w:rsidRDefault="00DF45F6" w:rsidP="00B85ED1">
            <w:pPr>
              <w:tabs>
                <w:tab w:val="left" w:pos="720"/>
              </w:tabs>
              <w:spacing w:line="360" w:lineRule="auto"/>
              <w:rPr>
                <w:rFonts w:ascii="Arial" w:hAnsi="Arial"/>
                <w:b/>
                <w:sz w:val="20"/>
                <w:szCs w:val="20"/>
              </w:rPr>
            </w:pPr>
            <w:r w:rsidRPr="00DF45F6">
              <w:rPr>
                <w:rFonts w:ascii="Arial" w:hAnsi="Arial"/>
                <w:b/>
                <w:sz w:val="20"/>
                <w:szCs w:val="20"/>
              </w:rPr>
              <w:t>Due</w:t>
            </w:r>
          </w:p>
        </w:tc>
      </w:tr>
      <w:tr w:rsidR="00C14341" w:rsidRPr="00DA2D99" w14:paraId="25BB494A" w14:textId="77777777" w:rsidTr="00AD1FE7">
        <w:tc>
          <w:tcPr>
            <w:tcW w:w="1668" w:type="dxa"/>
          </w:tcPr>
          <w:p w14:paraId="1595B02A" w14:textId="6D730BAB" w:rsidR="00C14341" w:rsidRPr="00603C1B" w:rsidRDefault="00C14341" w:rsidP="00B85ED1">
            <w:pPr>
              <w:tabs>
                <w:tab w:val="left" w:pos="720"/>
              </w:tabs>
              <w:spacing w:line="360" w:lineRule="auto"/>
              <w:rPr>
                <w:rFonts w:ascii="Arial" w:hAnsi="Arial"/>
                <w:b/>
                <w:sz w:val="20"/>
                <w:szCs w:val="20"/>
              </w:rPr>
            </w:pPr>
            <w:r w:rsidRPr="00603C1B">
              <w:rPr>
                <w:rFonts w:ascii="Arial" w:hAnsi="Arial"/>
                <w:b/>
                <w:sz w:val="20"/>
                <w:szCs w:val="20"/>
              </w:rPr>
              <w:t>First</w:t>
            </w:r>
          </w:p>
        </w:tc>
        <w:tc>
          <w:tcPr>
            <w:tcW w:w="2976" w:type="dxa"/>
            <w:vMerge w:val="restart"/>
          </w:tcPr>
          <w:p w14:paraId="2CC02268" w14:textId="77777777" w:rsidR="00C14341" w:rsidRDefault="00C14341" w:rsidP="00B85ED1">
            <w:pPr>
              <w:tabs>
                <w:tab w:val="left" w:pos="720"/>
              </w:tabs>
              <w:spacing w:line="360" w:lineRule="auto"/>
              <w:rPr>
                <w:rFonts w:ascii="Arial" w:hAnsi="Arial" w:cs="Arial"/>
                <w:sz w:val="20"/>
                <w:szCs w:val="20"/>
              </w:rPr>
            </w:pPr>
          </w:p>
          <w:p w14:paraId="61F4C2E0" w14:textId="77777777" w:rsidR="00C14341" w:rsidRDefault="00C14341" w:rsidP="00B85ED1">
            <w:pPr>
              <w:tabs>
                <w:tab w:val="left" w:pos="720"/>
              </w:tabs>
              <w:spacing w:line="360" w:lineRule="auto"/>
              <w:rPr>
                <w:rFonts w:ascii="Arial" w:hAnsi="Arial" w:cs="Arial"/>
                <w:sz w:val="20"/>
                <w:szCs w:val="20"/>
              </w:rPr>
            </w:pPr>
          </w:p>
          <w:p w14:paraId="3F180AFD" w14:textId="6BA793CA" w:rsidR="00440C15" w:rsidRDefault="00440C15" w:rsidP="00440C15">
            <w:pPr>
              <w:tabs>
                <w:tab w:val="left" w:pos="720"/>
              </w:tabs>
              <w:spacing w:line="360" w:lineRule="auto"/>
              <w:jc w:val="center"/>
              <w:rPr>
                <w:rFonts w:ascii="Arial" w:hAnsi="Arial" w:cs="Arial"/>
                <w:sz w:val="20"/>
                <w:szCs w:val="20"/>
              </w:rPr>
            </w:pPr>
            <w:r>
              <w:rPr>
                <w:rFonts w:ascii="Arial" w:hAnsi="Arial" w:cs="Arial"/>
                <w:sz w:val="20"/>
                <w:szCs w:val="20"/>
              </w:rPr>
              <w:t>20 000,- USD</w:t>
            </w:r>
          </w:p>
          <w:p w14:paraId="05E4F614" w14:textId="77777777" w:rsidR="00C14341" w:rsidRDefault="00C14341" w:rsidP="00B85ED1">
            <w:pPr>
              <w:tabs>
                <w:tab w:val="left" w:pos="720"/>
              </w:tabs>
              <w:spacing w:line="360" w:lineRule="auto"/>
              <w:rPr>
                <w:rFonts w:ascii="Arial" w:hAnsi="Arial" w:cs="Arial"/>
                <w:sz w:val="20"/>
                <w:szCs w:val="20"/>
              </w:rPr>
            </w:pPr>
          </w:p>
          <w:p w14:paraId="2A93F926" w14:textId="17A65BE3" w:rsidR="00C14341" w:rsidRPr="00DA2D99" w:rsidRDefault="00C14341" w:rsidP="00B85ED1">
            <w:pPr>
              <w:tabs>
                <w:tab w:val="left" w:pos="720"/>
              </w:tabs>
              <w:spacing w:line="360" w:lineRule="auto"/>
              <w:rPr>
                <w:rFonts w:ascii="Arial" w:hAnsi="Arial" w:cs="Arial"/>
                <w:sz w:val="20"/>
                <w:szCs w:val="20"/>
              </w:rPr>
            </w:pPr>
          </w:p>
        </w:tc>
        <w:tc>
          <w:tcPr>
            <w:tcW w:w="4678" w:type="dxa"/>
          </w:tcPr>
          <w:p w14:paraId="09CA01FF" w14:textId="30E96B31" w:rsidR="00C14341" w:rsidRPr="00DA2D99" w:rsidRDefault="00C14341" w:rsidP="00B85ED1">
            <w:pPr>
              <w:tabs>
                <w:tab w:val="left" w:pos="720"/>
              </w:tabs>
              <w:spacing w:line="360" w:lineRule="auto"/>
              <w:rPr>
                <w:rFonts w:ascii="Arial" w:hAnsi="Arial"/>
                <w:sz w:val="20"/>
                <w:szCs w:val="20"/>
              </w:rPr>
            </w:pPr>
            <w:r w:rsidRPr="00DA2D99">
              <w:rPr>
                <w:rFonts w:ascii="Arial" w:hAnsi="Arial"/>
                <w:sz w:val="20"/>
                <w:szCs w:val="20"/>
              </w:rPr>
              <w:t>Development of UTC/UPC Content</w:t>
            </w:r>
            <w:r>
              <w:rPr>
                <w:rFonts w:ascii="Arial" w:hAnsi="Arial"/>
                <w:sz w:val="20"/>
                <w:szCs w:val="20"/>
              </w:rPr>
              <w:t>:</w:t>
            </w:r>
            <w:r w:rsidRPr="00DA2D99">
              <w:rPr>
                <w:rFonts w:ascii="Arial" w:hAnsi="Arial" w:cs="Arial"/>
                <w:sz w:val="20"/>
                <w:szCs w:val="20"/>
              </w:rPr>
              <w:t xml:space="preserve"> Education Provider requests and agreement materials.</w:t>
            </w:r>
          </w:p>
        </w:tc>
      </w:tr>
      <w:tr w:rsidR="00C14341" w:rsidRPr="00DA2D99" w14:paraId="322E6E13" w14:textId="77777777" w:rsidTr="00AD1FE7">
        <w:tc>
          <w:tcPr>
            <w:tcW w:w="1668" w:type="dxa"/>
          </w:tcPr>
          <w:p w14:paraId="1CF75176" w14:textId="799C51A3" w:rsidR="00C14341" w:rsidRPr="00DA2D99" w:rsidRDefault="00C14341" w:rsidP="00B85ED1">
            <w:pPr>
              <w:tabs>
                <w:tab w:val="left" w:pos="720"/>
              </w:tabs>
              <w:spacing w:line="360" w:lineRule="auto"/>
              <w:rPr>
                <w:rFonts w:ascii="Arial" w:hAnsi="Arial"/>
                <w:sz w:val="20"/>
                <w:szCs w:val="20"/>
              </w:rPr>
            </w:pPr>
          </w:p>
        </w:tc>
        <w:tc>
          <w:tcPr>
            <w:tcW w:w="2976" w:type="dxa"/>
            <w:vMerge/>
          </w:tcPr>
          <w:p w14:paraId="56FCCA79" w14:textId="4AC69807" w:rsidR="00C14341" w:rsidRPr="00DA2D99" w:rsidRDefault="00C14341" w:rsidP="00B85ED1">
            <w:pPr>
              <w:tabs>
                <w:tab w:val="left" w:pos="720"/>
              </w:tabs>
              <w:spacing w:line="360" w:lineRule="auto"/>
              <w:rPr>
                <w:rFonts w:ascii="Arial" w:hAnsi="Arial"/>
                <w:sz w:val="20"/>
                <w:szCs w:val="20"/>
              </w:rPr>
            </w:pPr>
          </w:p>
        </w:tc>
        <w:tc>
          <w:tcPr>
            <w:tcW w:w="4678" w:type="dxa"/>
          </w:tcPr>
          <w:p w14:paraId="3C575CEE" w14:textId="77777777" w:rsidR="00C14341" w:rsidRDefault="00C14341" w:rsidP="00603C1B">
            <w:pPr>
              <w:tabs>
                <w:tab w:val="left" w:pos="720"/>
              </w:tabs>
              <w:spacing w:line="360" w:lineRule="auto"/>
              <w:rPr>
                <w:rFonts w:ascii="Arial" w:hAnsi="Arial"/>
                <w:sz w:val="20"/>
                <w:szCs w:val="20"/>
              </w:rPr>
            </w:pPr>
            <w:r w:rsidRPr="00DA2D99">
              <w:rPr>
                <w:rFonts w:ascii="Arial" w:hAnsi="Arial"/>
                <w:sz w:val="20"/>
                <w:szCs w:val="20"/>
              </w:rPr>
              <w:t xml:space="preserve">Promoting </w:t>
            </w:r>
            <w:proofErr w:type="spellStart"/>
            <w:r w:rsidRPr="00DA2D99">
              <w:rPr>
                <w:rFonts w:ascii="Arial" w:hAnsi="Arial"/>
                <w:sz w:val="20"/>
                <w:szCs w:val="20"/>
              </w:rPr>
              <w:t>activites</w:t>
            </w:r>
            <w:proofErr w:type="spellEnd"/>
            <w:r w:rsidRPr="00DA2D99">
              <w:rPr>
                <w:rFonts w:ascii="Arial" w:hAnsi="Arial"/>
                <w:sz w:val="20"/>
                <w:szCs w:val="20"/>
              </w:rPr>
              <w:t xml:space="preserve"> on conferences</w:t>
            </w:r>
            <w:r>
              <w:rPr>
                <w:rFonts w:ascii="Arial" w:hAnsi="Arial"/>
                <w:sz w:val="20"/>
                <w:szCs w:val="20"/>
              </w:rPr>
              <w:t xml:space="preserve">: </w:t>
            </w:r>
          </w:p>
          <w:p w14:paraId="3AF05D0C" w14:textId="7E94D912" w:rsidR="00C14341" w:rsidRPr="00DA2D99" w:rsidRDefault="00C14341" w:rsidP="00603C1B">
            <w:pPr>
              <w:tabs>
                <w:tab w:val="left" w:pos="720"/>
              </w:tabs>
              <w:spacing w:line="360" w:lineRule="auto"/>
              <w:rPr>
                <w:rFonts w:ascii="Arial" w:hAnsi="Arial"/>
                <w:sz w:val="20"/>
                <w:szCs w:val="20"/>
              </w:rPr>
            </w:pPr>
            <w:r>
              <w:rPr>
                <w:rFonts w:ascii="Arial" w:hAnsi="Arial"/>
                <w:sz w:val="20"/>
                <w:szCs w:val="20"/>
              </w:rPr>
              <w:t>2 separate symposiums on 2 important European conferences</w:t>
            </w:r>
          </w:p>
        </w:tc>
      </w:tr>
      <w:tr w:rsidR="00C14341" w:rsidRPr="00DA2D99" w14:paraId="35AE6FA0" w14:textId="77777777" w:rsidTr="00AD1FE7">
        <w:tc>
          <w:tcPr>
            <w:tcW w:w="1668" w:type="dxa"/>
          </w:tcPr>
          <w:p w14:paraId="3A41AB24" w14:textId="3E526141" w:rsidR="00C14341" w:rsidRPr="00B85ED1" w:rsidRDefault="00C14341" w:rsidP="00B85ED1">
            <w:pPr>
              <w:tabs>
                <w:tab w:val="left" w:pos="720"/>
              </w:tabs>
              <w:spacing w:line="360" w:lineRule="auto"/>
              <w:rPr>
                <w:rFonts w:ascii="Arial" w:hAnsi="Arial"/>
                <w:b/>
                <w:sz w:val="20"/>
                <w:szCs w:val="20"/>
              </w:rPr>
            </w:pPr>
            <w:r w:rsidRPr="00B85ED1">
              <w:rPr>
                <w:rFonts w:ascii="Arial" w:hAnsi="Arial"/>
                <w:b/>
                <w:sz w:val="20"/>
                <w:szCs w:val="20"/>
              </w:rPr>
              <w:t>Second</w:t>
            </w:r>
          </w:p>
        </w:tc>
        <w:tc>
          <w:tcPr>
            <w:tcW w:w="2976" w:type="dxa"/>
            <w:vMerge w:val="restart"/>
          </w:tcPr>
          <w:p w14:paraId="44B74975" w14:textId="77777777" w:rsidR="00C14341" w:rsidRDefault="00C14341" w:rsidP="00B85ED1">
            <w:pPr>
              <w:tabs>
                <w:tab w:val="left" w:pos="720"/>
              </w:tabs>
              <w:spacing w:line="360" w:lineRule="auto"/>
              <w:rPr>
                <w:rFonts w:ascii="Arial" w:hAnsi="Arial"/>
                <w:sz w:val="20"/>
                <w:szCs w:val="20"/>
              </w:rPr>
            </w:pPr>
          </w:p>
          <w:p w14:paraId="4689E180" w14:textId="77777777" w:rsidR="00440C15" w:rsidRDefault="00440C15" w:rsidP="00B85ED1">
            <w:pPr>
              <w:tabs>
                <w:tab w:val="left" w:pos="720"/>
              </w:tabs>
              <w:spacing w:line="360" w:lineRule="auto"/>
              <w:rPr>
                <w:rFonts w:ascii="Arial" w:hAnsi="Arial"/>
                <w:sz w:val="20"/>
                <w:szCs w:val="20"/>
              </w:rPr>
            </w:pPr>
          </w:p>
          <w:p w14:paraId="329CB6BB" w14:textId="77777777" w:rsidR="00440C15" w:rsidRDefault="00440C15" w:rsidP="00B85ED1">
            <w:pPr>
              <w:tabs>
                <w:tab w:val="left" w:pos="720"/>
              </w:tabs>
              <w:spacing w:line="360" w:lineRule="auto"/>
              <w:rPr>
                <w:rFonts w:ascii="Arial" w:hAnsi="Arial"/>
                <w:sz w:val="20"/>
                <w:szCs w:val="20"/>
              </w:rPr>
            </w:pPr>
          </w:p>
          <w:p w14:paraId="71858C8D" w14:textId="16DD9FB3" w:rsidR="00440C15" w:rsidRPr="00DA2D99" w:rsidRDefault="00440C15" w:rsidP="00440C15">
            <w:pPr>
              <w:tabs>
                <w:tab w:val="left" w:pos="720"/>
              </w:tabs>
              <w:spacing w:line="360" w:lineRule="auto"/>
              <w:jc w:val="center"/>
              <w:rPr>
                <w:rFonts w:ascii="Arial" w:hAnsi="Arial"/>
                <w:sz w:val="20"/>
                <w:szCs w:val="20"/>
              </w:rPr>
            </w:pPr>
            <w:r>
              <w:rPr>
                <w:rFonts w:ascii="Arial" w:hAnsi="Arial"/>
                <w:sz w:val="20"/>
                <w:szCs w:val="20"/>
              </w:rPr>
              <w:t>20 000,- USD</w:t>
            </w:r>
          </w:p>
        </w:tc>
        <w:tc>
          <w:tcPr>
            <w:tcW w:w="4678" w:type="dxa"/>
          </w:tcPr>
          <w:p w14:paraId="2B6DFDCD" w14:textId="1228A878" w:rsidR="00C14341" w:rsidRPr="00DA2D99" w:rsidRDefault="00C14341" w:rsidP="00B85ED1">
            <w:pPr>
              <w:tabs>
                <w:tab w:val="left" w:pos="720"/>
              </w:tabs>
              <w:spacing w:line="360" w:lineRule="auto"/>
              <w:rPr>
                <w:rFonts w:ascii="Arial" w:hAnsi="Arial"/>
                <w:sz w:val="20"/>
                <w:szCs w:val="20"/>
              </w:rPr>
            </w:pPr>
            <w:r w:rsidRPr="00DA2D99">
              <w:rPr>
                <w:rFonts w:ascii="Arial" w:hAnsi="Arial"/>
                <w:sz w:val="20"/>
                <w:szCs w:val="20"/>
              </w:rPr>
              <w:t xml:space="preserve">Develop of </w:t>
            </w:r>
            <w:proofErr w:type="spellStart"/>
            <w:r w:rsidRPr="00DA2D99">
              <w:rPr>
                <w:rFonts w:ascii="Arial" w:hAnsi="Arial"/>
                <w:sz w:val="20"/>
                <w:szCs w:val="20"/>
              </w:rPr>
              <w:t>questionnare</w:t>
            </w:r>
            <w:proofErr w:type="spellEnd"/>
            <w:r w:rsidRPr="00DA2D99">
              <w:rPr>
                <w:rFonts w:ascii="Arial" w:hAnsi="Arial"/>
                <w:sz w:val="20"/>
                <w:szCs w:val="20"/>
              </w:rPr>
              <w:t xml:space="preserve"> </w:t>
            </w:r>
            <w:proofErr w:type="spellStart"/>
            <w:r w:rsidRPr="00DA2D99">
              <w:rPr>
                <w:rFonts w:ascii="Arial" w:hAnsi="Arial"/>
                <w:sz w:val="20"/>
                <w:szCs w:val="20"/>
              </w:rPr>
              <w:t>servey</w:t>
            </w:r>
            <w:proofErr w:type="spellEnd"/>
            <w:r>
              <w:rPr>
                <w:rFonts w:ascii="Arial" w:hAnsi="Arial"/>
                <w:sz w:val="20"/>
                <w:szCs w:val="20"/>
              </w:rPr>
              <w:t>:</w:t>
            </w:r>
            <w:r w:rsidRPr="00DA2D99">
              <w:rPr>
                <w:rFonts w:ascii="Arial" w:hAnsi="Arial"/>
                <w:sz w:val="20"/>
                <w:szCs w:val="20"/>
              </w:rPr>
              <w:t xml:space="preserve"> </w:t>
            </w:r>
            <w:r>
              <w:rPr>
                <w:rFonts w:ascii="Arial" w:hAnsi="Arial"/>
                <w:sz w:val="20"/>
                <w:szCs w:val="20"/>
              </w:rPr>
              <w:t>Study design/Report with results</w:t>
            </w:r>
          </w:p>
        </w:tc>
      </w:tr>
      <w:tr w:rsidR="00C14341" w:rsidRPr="00DA2D99" w14:paraId="22C8828E" w14:textId="77777777" w:rsidTr="00AD1FE7">
        <w:tc>
          <w:tcPr>
            <w:tcW w:w="1668" w:type="dxa"/>
          </w:tcPr>
          <w:p w14:paraId="7FFD11E8" w14:textId="2056B122" w:rsidR="00C14341" w:rsidRPr="00DA2D99" w:rsidRDefault="00C14341" w:rsidP="00B85ED1">
            <w:pPr>
              <w:tabs>
                <w:tab w:val="left" w:pos="720"/>
              </w:tabs>
              <w:spacing w:line="360" w:lineRule="auto"/>
              <w:rPr>
                <w:rFonts w:ascii="Arial" w:hAnsi="Arial"/>
                <w:sz w:val="20"/>
                <w:szCs w:val="20"/>
              </w:rPr>
            </w:pPr>
          </w:p>
        </w:tc>
        <w:tc>
          <w:tcPr>
            <w:tcW w:w="2976" w:type="dxa"/>
            <w:vMerge/>
          </w:tcPr>
          <w:p w14:paraId="135B449C" w14:textId="232EF247" w:rsidR="00C14341" w:rsidRPr="00DA2D99" w:rsidRDefault="00C14341" w:rsidP="00B85ED1">
            <w:pPr>
              <w:tabs>
                <w:tab w:val="left" w:pos="720"/>
              </w:tabs>
              <w:spacing w:line="360" w:lineRule="auto"/>
              <w:rPr>
                <w:rFonts w:ascii="Arial" w:hAnsi="Arial"/>
                <w:sz w:val="20"/>
                <w:szCs w:val="20"/>
              </w:rPr>
            </w:pPr>
          </w:p>
        </w:tc>
        <w:tc>
          <w:tcPr>
            <w:tcW w:w="4678" w:type="dxa"/>
          </w:tcPr>
          <w:p w14:paraId="455A082E" w14:textId="77777777" w:rsidR="00C14341" w:rsidRDefault="00C14341" w:rsidP="00AD1FE7">
            <w:pPr>
              <w:tabs>
                <w:tab w:val="left" w:pos="720"/>
              </w:tabs>
              <w:spacing w:line="360" w:lineRule="auto"/>
              <w:rPr>
                <w:rFonts w:ascii="Arial" w:hAnsi="Arial"/>
                <w:sz w:val="20"/>
                <w:szCs w:val="20"/>
              </w:rPr>
            </w:pPr>
            <w:r w:rsidRPr="00DA2D99">
              <w:rPr>
                <w:rFonts w:ascii="Arial" w:hAnsi="Arial"/>
                <w:sz w:val="20"/>
                <w:szCs w:val="20"/>
              </w:rPr>
              <w:t>Conduct market research</w:t>
            </w:r>
            <w:r>
              <w:rPr>
                <w:rFonts w:ascii="Arial" w:hAnsi="Arial"/>
                <w:sz w:val="20"/>
                <w:szCs w:val="20"/>
              </w:rPr>
              <w:t>:</w:t>
            </w:r>
          </w:p>
          <w:p w14:paraId="2F63CD52" w14:textId="29F8A102" w:rsidR="00C14341" w:rsidRPr="00DA2D99" w:rsidRDefault="00C14341" w:rsidP="00AD1FE7">
            <w:pPr>
              <w:tabs>
                <w:tab w:val="left" w:pos="720"/>
              </w:tabs>
              <w:spacing w:line="360" w:lineRule="auto"/>
              <w:rPr>
                <w:rFonts w:ascii="Arial" w:hAnsi="Arial"/>
                <w:sz w:val="20"/>
                <w:szCs w:val="20"/>
              </w:rPr>
            </w:pPr>
            <w:r>
              <w:rPr>
                <w:rFonts w:ascii="Arial" w:hAnsi="Arial"/>
                <w:sz w:val="20"/>
                <w:szCs w:val="20"/>
              </w:rPr>
              <w:t>Study design / Report with results</w:t>
            </w:r>
          </w:p>
        </w:tc>
      </w:tr>
      <w:tr w:rsidR="00C14341" w:rsidRPr="00DA2D99" w14:paraId="371C3C32" w14:textId="77777777" w:rsidTr="00AD1FE7">
        <w:tc>
          <w:tcPr>
            <w:tcW w:w="1668" w:type="dxa"/>
          </w:tcPr>
          <w:p w14:paraId="01454B2B" w14:textId="662465ED" w:rsidR="00C14341" w:rsidRPr="00DA2D99" w:rsidRDefault="00C14341" w:rsidP="00B85ED1">
            <w:pPr>
              <w:tabs>
                <w:tab w:val="left" w:pos="720"/>
              </w:tabs>
              <w:spacing w:line="360" w:lineRule="auto"/>
              <w:rPr>
                <w:rFonts w:ascii="Arial" w:hAnsi="Arial"/>
                <w:sz w:val="20"/>
                <w:szCs w:val="20"/>
              </w:rPr>
            </w:pPr>
          </w:p>
        </w:tc>
        <w:tc>
          <w:tcPr>
            <w:tcW w:w="2976" w:type="dxa"/>
            <w:vMerge/>
          </w:tcPr>
          <w:p w14:paraId="5A617255" w14:textId="138ACFE3" w:rsidR="00C14341" w:rsidRPr="00DA2D99" w:rsidRDefault="00C14341" w:rsidP="00B85ED1">
            <w:pPr>
              <w:tabs>
                <w:tab w:val="left" w:pos="720"/>
              </w:tabs>
              <w:spacing w:line="360" w:lineRule="auto"/>
              <w:rPr>
                <w:rFonts w:ascii="Arial" w:hAnsi="Arial"/>
                <w:sz w:val="20"/>
                <w:szCs w:val="20"/>
              </w:rPr>
            </w:pPr>
          </w:p>
        </w:tc>
        <w:tc>
          <w:tcPr>
            <w:tcW w:w="4678" w:type="dxa"/>
          </w:tcPr>
          <w:p w14:paraId="676C0C2E" w14:textId="2DF22A6D" w:rsidR="00C14341" w:rsidRPr="00DA2D99" w:rsidRDefault="00C14341" w:rsidP="00B85ED1">
            <w:pPr>
              <w:tabs>
                <w:tab w:val="left" w:pos="720"/>
              </w:tabs>
              <w:spacing w:line="360" w:lineRule="auto"/>
              <w:rPr>
                <w:rFonts w:ascii="Arial" w:hAnsi="Arial"/>
                <w:sz w:val="20"/>
                <w:szCs w:val="20"/>
              </w:rPr>
            </w:pPr>
            <w:r w:rsidRPr="00DA2D99">
              <w:rPr>
                <w:rFonts w:ascii="Arial" w:hAnsi="Arial"/>
                <w:sz w:val="20"/>
                <w:szCs w:val="20"/>
              </w:rPr>
              <w:t>Evaluation of UTC/UPC materials, ICUDDR websites</w:t>
            </w:r>
            <w:r>
              <w:rPr>
                <w:rFonts w:ascii="Arial" w:hAnsi="Arial"/>
                <w:sz w:val="20"/>
                <w:szCs w:val="20"/>
              </w:rPr>
              <w:t>: New ICUDDR websites (content, graphic)</w:t>
            </w:r>
          </w:p>
        </w:tc>
      </w:tr>
      <w:tr w:rsidR="00C14341" w:rsidRPr="00DA2D99" w14:paraId="5A116E88" w14:textId="77777777" w:rsidTr="00AD1FE7">
        <w:tc>
          <w:tcPr>
            <w:tcW w:w="1668" w:type="dxa"/>
          </w:tcPr>
          <w:p w14:paraId="513E0AD4" w14:textId="68C5E5B4" w:rsidR="00C14341" w:rsidRPr="00686975" w:rsidRDefault="00C14341" w:rsidP="00B85ED1">
            <w:pPr>
              <w:tabs>
                <w:tab w:val="left" w:pos="720"/>
              </w:tabs>
              <w:spacing w:line="360" w:lineRule="auto"/>
              <w:rPr>
                <w:rFonts w:ascii="Arial" w:hAnsi="Arial"/>
                <w:b/>
                <w:sz w:val="20"/>
                <w:szCs w:val="20"/>
              </w:rPr>
            </w:pPr>
            <w:r w:rsidRPr="00686975">
              <w:rPr>
                <w:rFonts w:ascii="Arial" w:hAnsi="Arial"/>
                <w:b/>
                <w:sz w:val="20"/>
                <w:szCs w:val="20"/>
              </w:rPr>
              <w:t>Third</w:t>
            </w:r>
          </w:p>
        </w:tc>
        <w:tc>
          <w:tcPr>
            <w:tcW w:w="2976" w:type="dxa"/>
            <w:vMerge w:val="restart"/>
          </w:tcPr>
          <w:p w14:paraId="3FE31081" w14:textId="77777777" w:rsidR="00C14341" w:rsidRDefault="00C14341" w:rsidP="00B85ED1">
            <w:pPr>
              <w:tabs>
                <w:tab w:val="left" w:pos="720"/>
              </w:tabs>
              <w:spacing w:line="360" w:lineRule="auto"/>
              <w:rPr>
                <w:rFonts w:ascii="Arial" w:hAnsi="Arial"/>
                <w:sz w:val="20"/>
                <w:szCs w:val="20"/>
              </w:rPr>
            </w:pPr>
          </w:p>
          <w:p w14:paraId="04FCF6C4" w14:textId="77777777" w:rsidR="00440C15" w:rsidRDefault="00440C15" w:rsidP="00B85ED1">
            <w:pPr>
              <w:tabs>
                <w:tab w:val="left" w:pos="720"/>
              </w:tabs>
              <w:spacing w:line="360" w:lineRule="auto"/>
              <w:rPr>
                <w:rFonts w:ascii="Arial" w:hAnsi="Arial"/>
                <w:sz w:val="20"/>
                <w:szCs w:val="20"/>
              </w:rPr>
            </w:pPr>
          </w:p>
          <w:p w14:paraId="25879366" w14:textId="4A89B808" w:rsidR="00440C15" w:rsidRPr="00DA2D99" w:rsidRDefault="009A7DE6" w:rsidP="00440C15">
            <w:pPr>
              <w:tabs>
                <w:tab w:val="left" w:pos="720"/>
              </w:tabs>
              <w:spacing w:line="360" w:lineRule="auto"/>
              <w:jc w:val="center"/>
              <w:rPr>
                <w:rFonts w:ascii="Arial" w:hAnsi="Arial"/>
                <w:sz w:val="20"/>
                <w:szCs w:val="20"/>
              </w:rPr>
            </w:pPr>
            <w:r>
              <w:rPr>
                <w:rFonts w:ascii="Arial" w:hAnsi="Arial"/>
                <w:sz w:val="20"/>
                <w:szCs w:val="20"/>
              </w:rPr>
              <w:t>19 375</w:t>
            </w:r>
            <w:r w:rsidR="00440C15">
              <w:rPr>
                <w:rFonts w:ascii="Arial" w:hAnsi="Arial"/>
                <w:sz w:val="20"/>
                <w:szCs w:val="20"/>
              </w:rPr>
              <w:t>,- USD</w:t>
            </w:r>
          </w:p>
        </w:tc>
        <w:tc>
          <w:tcPr>
            <w:tcW w:w="4678" w:type="dxa"/>
          </w:tcPr>
          <w:p w14:paraId="1EE8D5F2" w14:textId="77777777" w:rsidR="00C14341" w:rsidRDefault="00C14341" w:rsidP="00686975">
            <w:pPr>
              <w:tabs>
                <w:tab w:val="left" w:pos="720"/>
              </w:tabs>
              <w:spacing w:line="360" w:lineRule="auto"/>
              <w:rPr>
                <w:rFonts w:ascii="Arial" w:hAnsi="Arial"/>
                <w:sz w:val="20"/>
                <w:szCs w:val="20"/>
              </w:rPr>
            </w:pPr>
            <w:r w:rsidRPr="00DA2D99">
              <w:rPr>
                <w:rFonts w:ascii="Arial" w:hAnsi="Arial"/>
                <w:sz w:val="20"/>
                <w:szCs w:val="20"/>
              </w:rPr>
              <w:t>Develop case study of UTC implementation</w:t>
            </w:r>
            <w:r>
              <w:rPr>
                <w:rFonts w:ascii="Arial" w:hAnsi="Arial"/>
                <w:sz w:val="20"/>
                <w:szCs w:val="20"/>
              </w:rPr>
              <w:t>:</w:t>
            </w:r>
          </w:p>
          <w:p w14:paraId="5D2E737D" w14:textId="68424F21" w:rsidR="00C14341" w:rsidRPr="00DA2D99" w:rsidRDefault="00C14341" w:rsidP="00686975">
            <w:pPr>
              <w:tabs>
                <w:tab w:val="left" w:pos="720"/>
              </w:tabs>
              <w:spacing w:line="360" w:lineRule="auto"/>
              <w:rPr>
                <w:rFonts w:ascii="Arial" w:hAnsi="Arial"/>
                <w:sz w:val="20"/>
                <w:szCs w:val="20"/>
              </w:rPr>
            </w:pPr>
            <w:r>
              <w:rPr>
                <w:rFonts w:ascii="Arial" w:hAnsi="Arial"/>
                <w:sz w:val="20"/>
                <w:szCs w:val="20"/>
              </w:rPr>
              <w:t>Study design / Report with results with marketing materials</w:t>
            </w:r>
          </w:p>
        </w:tc>
      </w:tr>
      <w:tr w:rsidR="00C14341" w:rsidRPr="00DA2D99" w14:paraId="1DEBA4FC" w14:textId="77777777" w:rsidTr="00AD1FE7">
        <w:tc>
          <w:tcPr>
            <w:tcW w:w="1668" w:type="dxa"/>
          </w:tcPr>
          <w:p w14:paraId="69CA355D" w14:textId="2EC946A5" w:rsidR="00C14341" w:rsidRPr="00DA2D99" w:rsidRDefault="00C14341" w:rsidP="00B85ED1">
            <w:pPr>
              <w:tabs>
                <w:tab w:val="left" w:pos="720"/>
              </w:tabs>
              <w:spacing w:line="360" w:lineRule="auto"/>
              <w:rPr>
                <w:rFonts w:ascii="Arial" w:hAnsi="Arial"/>
                <w:sz w:val="20"/>
                <w:szCs w:val="20"/>
              </w:rPr>
            </w:pPr>
          </w:p>
        </w:tc>
        <w:tc>
          <w:tcPr>
            <w:tcW w:w="2976" w:type="dxa"/>
            <w:vMerge/>
          </w:tcPr>
          <w:p w14:paraId="0D6E2873" w14:textId="096B8BA1" w:rsidR="00C14341" w:rsidRPr="00DA2D99" w:rsidRDefault="00C14341" w:rsidP="00B85ED1">
            <w:pPr>
              <w:tabs>
                <w:tab w:val="left" w:pos="720"/>
              </w:tabs>
              <w:spacing w:line="360" w:lineRule="auto"/>
              <w:rPr>
                <w:rFonts w:ascii="Arial" w:hAnsi="Arial"/>
                <w:sz w:val="20"/>
                <w:szCs w:val="20"/>
              </w:rPr>
            </w:pPr>
          </w:p>
        </w:tc>
        <w:tc>
          <w:tcPr>
            <w:tcW w:w="4678" w:type="dxa"/>
          </w:tcPr>
          <w:p w14:paraId="7223FAAC" w14:textId="77777777" w:rsidR="00C14341" w:rsidRDefault="00C14341" w:rsidP="00686975">
            <w:pPr>
              <w:tabs>
                <w:tab w:val="left" w:pos="720"/>
              </w:tabs>
              <w:spacing w:line="360" w:lineRule="auto"/>
              <w:rPr>
                <w:rFonts w:ascii="Arial" w:hAnsi="Arial"/>
                <w:sz w:val="20"/>
                <w:szCs w:val="20"/>
              </w:rPr>
            </w:pPr>
            <w:r w:rsidRPr="00DA2D99">
              <w:rPr>
                <w:rFonts w:ascii="Arial" w:hAnsi="Arial"/>
                <w:sz w:val="20"/>
                <w:szCs w:val="20"/>
              </w:rPr>
              <w:t>Evaluation of UTC/UPC materials, EMCDDA</w:t>
            </w:r>
            <w:r>
              <w:rPr>
                <w:rFonts w:ascii="Arial" w:hAnsi="Arial"/>
                <w:sz w:val="20"/>
                <w:szCs w:val="20"/>
              </w:rPr>
              <w:t xml:space="preserve"> :</w:t>
            </w:r>
          </w:p>
          <w:p w14:paraId="56127A53" w14:textId="695484E7" w:rsidR="00C14341" w:rsidRPr="00DA2D99" w:rsidRDefault="00C14341" w:rsidP="00686975">
            <w:pPr>
              <w:tabs>
                <w:tab w:val="left" w:pos="720"/>
              </w:tabs>
              <w:spacing w:line="360" w:lineRule="auto"/>
              <w:rPr>
                <w:rFonts w:ascii="Arial" w:hAnsi="Arial"/>
                <w:sz w:val="20"/>
                <w:szCs w:val="20"/>
              </w:rPr>
            </w:pPr>
            <w:r>
              <w:rPr>
                <w:rFonts w:ascii="Arial" w:hAnsi="Arial"/>
                <w:sz w:val="20"/>
                <w:szCs w:val="20"/>
              </w:rPr>
              <w:t>Brief strategy of collaboration with EMCDDA and REITOX network</w:t>
            </w:r>
          </w:p>
        </w:tc>
      </w:tr>
      <w:tr w:rsidR="00B84F0D" w:rsidRPr="00DA2D99" w14:paraId="14C564C5" w14:textId="77777777" w:rsidTr="00B84F0D">
        <w:trPr>
          <w:trHeight w:val="864"/>
        </w:trPr>
        <w:tc>
          <w:tcPr>
            <w:tcW w:w="1668" w:type="dxa"/>
            <w:shd w:val="clear" w:color="auto" w:fill="D9D9D9" w:themeFill="background1" w:themeFillShade="D9"/>
          </w:tcPr>
          <w:p w14:paraId="7FB4CA4E" w14:textId="77777777" w:rsidR="00B84F0D" w:rsidRDefault="00B84F0D" w:rsidP="00F453E3">
            <w:pPr>
              <w:tabs>
                <w:tab w:val="left" w:pos="720"/>
              </w:tabs>
              <w:spacing w:line="360" w:lineRule="auto"/>
              <w:rPr>
                <w:rFonts w:ascii="Arial" w:hAnsi="Arial"/>
                <w:b/>
                <w:sz w:val="20"/>
                <w:szCs w:val="20"/>
              </w:rPr>
            </w:pPr>
          </w:p>
          <w:p w14:paraId="33533C37" w14:textId="4EA6E30B" w:rsidR="00B84F0D" w:rsidRPr="00686975" w:rsidRDefault="00B84F0D" w:rsidP="00F453E3">
            <w:pPr>
              <w:tabs>
                <w:tab w:val="left" w:pos="720"/>
              </w:tabs>
              <w:spacing w:line="360" w:lineRule="auto"/>
              <w:rPr>
                <w:rFonts w:ascii="Arial" w:hAnsi="Arial"/>
                <w:b/>
                <w:sz w:val="20"/>
                <w:szCs w:val="20"/>
              </w:rPr>
            </w:pPr>
            <w:r>
              <w:rPr>
                <w:rFonts w:ascii="Arial" w:hAnsi="Arial"/>
                <w:b/>
                <w:sz w:val="20"/>
                <w:szCs w:val="20"/>
              </w:rPr>
              <w:t>Total</w:t>
            </w:r>
          </w:p>
        </w:tc>
        <w:tc>
          <w:tcPr>
            <w:tcW w:w="2976" w:type="dxa"/>
            <w:shd w:val="clear" w:color="auto" w:fill="D9D9D9" w:themeFill="background1" w:themeFillShade="D9"/>
          </w:tcPr>
          <w:p w14:paraId="733DB845" w14:textId="77777777" w:rsidR="00B84F0D" w:rsidRDefault="00B84F0D" w:rsidP="00B84F0D">
            <w:pPr>
              <w:spacing w:line="360" w:lineRule="auto"/>
              <w:rPr>
                <w:rFonts w:ascii="Arial" w:hAnsi="Arial"/>
              </w:rPr>
            </w:pPr>
          </w:p>
          <w:p w14:paraId="1B39E027" w14:textId="7E95559C" w:rsidR="00B84F0D" w:rsidRPr="00B84F0D" w:rsidRDefault="009A7DE6" w:rsidP="00B84F0D">
            <w:pPr>
              <w:spacing w:line="360" w:lineRule="auto"/>
              <w:jc w:val="center"/>
              <w:rPr>
                <w:rFonts w:ascii="Arial" w:hAnsi="Arial"/>
              </w:rPr>
            </w:pPr>
            <w:r>
              <w:rPr>
                <w:rFonts w:ascii="Arial" w:hAnsi="Arial"/>
              </w:rPr>
              <w:t>59 375</w:t>
            </w:r>
            <w:r w:rsidR="00B84F0D">
              <w:rPr>
                <w:rFonts w:ascii="Arial" w:hAnsi="Arial"/>
              </w:rPr>
              <w:t>,- USD</w:t>
            </w:r>
          </w:p>
        </w:tc>
        <w:tc>
          <w:tcPr>
            <w:tcW w:w="4678" w:type="dxa"/>
            <w:shd w:val="clear" w:color="auto" w:fill="D9D9D9" w:themeFill="background1" w:themeFillShade="D9"/>
          </w:tcPr>
          <w:p w14:paraId="6BAE321D" w14:textId="1775539B" w:rsidR="00B84F0D" w:rsidRPr="00DA2D99" w:rsidRDefault="00B84F0D" w:rsidP="00F453E3">
            <w:pPr>
              <w:tabs>
                <w:tab w:val="left" w:pos="720"/>
              </w:tabs>
              <w:spacing w:line="360" w:lineRule="auto"/>
              <w:rPr>
                <w:rFonts w:ascii="Arial" w:hAnsi="Arial"/>
                <w:sz w:val="20"/>
                <w:szCs w:val="20"/>
              </w:rPr>
            </w:pPr>
          </w:p>
        </w:tc>
      </w:tr>
    </w:tbl>
    <w:p w14:paraId="7080B235" w14:textId="0DBF40EF" w:rsidR="00FD52B2" w:rsidRDefault="00FD52B2" w:rsidP="007940D1">
      <w:pPr>
        <w:spacing w:after="0" w:line="360" w:lineRule="auto"/>
        <w:rPr>
          <w:rFonts w:ascii="Arial" w:hAnsi="Arial"/>
        </w:rPr>
      </w:pPr>
    </w:p>
    <w:p w14:paraId="5F063FD1" w14:textId="77777777" w:rsidR="001F4629" w:rsidRDefault="001F4629" w:rsidP="007940D1">
      <w:pPr>
        <w:spacing w:after="0" w:line="360" w:lineRule="auto"/>
        <w:rPr>
          <w:rFonts w:ascii="Arial" w:hAnsi="Arial"/>
        </w:rPr>
      </w:pPr>
    </w:p>
    <w:p w14:paraId="452CE268" w14:textId="77777777" w:rsidR="001F4629" w:rsidRPr="007940D1" w:rsidRDefault="001F4629" w:rsidP="007940D1">
      <w:pPr>
        <w:spacing w:after="0" w:line="360" w:lineRule="auto"/>
        <w:rPr>
          <w:rFonts w:ascii="Arial" w:hAnsi="Arial"/>
        </w:rPr>
      </w:pPr>
    </w:p>
    <w:sectPr w:rsidR="001F4629" w:rsidRPr="007940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047B" w14:textId="77777777" w:rsidR="00DB2977" w:rsidRDefault="00DB2977" w:rsidP="009F32FD">
      <w:pPr>
        <w:spacing w:after="0" w:line="240" w:lineRule="auto"/>
      </w:pPr>
      <w:r>
        <w:separator/>
      </w:r>
    </w:p>
  </w:endnote>
  <w:endnote w:type="continuationSeparator" w:id="0">
    <w:p w14:paraId="33BA7DFE" w14:textId="77777777" w:rsidR="00DB2977" w:rsidRDefault="00DB2977" w:rsidP="009F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6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E4648" w14:textId="77777777" w:rsidR="000022B5" w:rsidRDefault="000022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7150" w14:textId="77777777" w:rsidR="000022B5" w:rsidRDefault="000022B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9D7E" w14:textId="77777777" w:rsidR="000022B5" w:rsidRDefault="000022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AC183" w14:textId="77777777" w:rsidR="00DB2977" w:rsidRDefault="00DB2977" w:rsidP="009F32FD">
      <w:pPr>
        <w:spacing w:after="0" w:line="240" w:lineRule="auto"/>
      </w:pPr>
      <w:r>
        <w:separator/>
      </w:r>
    </w:p>
  </w:footnote>
  <w:footnote w:type="continuationSeparator" w:id="0">
    <w:p w14:paraId="34EB5748" w14:textId="77777777" w:rsidR="00DB2977" w:rsidRDefault="00DB2977" w:rsidP="009F3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C271" w14:textId="77777777" w:rsidR="000022B5" w:rsidRDefault="000022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75381" w14:textId="0F9D94E7" w:rsidR="00192231" w:rsidRPr="003A2B3B" w:rsidRDefault="00192231" w:rsidP="003A2B3B">
    <w:pPr>
      <w:pStyle w:val="Zhlav"/>
      <w:jc w:val="center"/>
      <w:rPr>
        <w:i/>
      </w:rPr>
    </w:pPr>
    <w:r w:rsidRPr="003A2B3B">
      <w:rPr>
        <w:i/>
      </w:rPr>
      <w:t>V</w:t>
    </w:r>
    <w:r w:rsidR="00983412">
      <w:rPr>
        <w:i/>
      </w:rPr>
      <w:t xml:space="preserve">ersion </w:t>
    </w:r>
    <w:r w:rsidR="004277AF">
      <w:rPr>
        <w:i/>
      </w:rPr>
      <w:t>7</w:t>
    </w:r>
    <w:r w:rsidR="00983412">
      <w:rPr>
        <w:i/>
      </w:rPr>
      <w:t xml:space="preserve"> FINAL</w:t>
    </w:r>
    <w:r w:rsidR="00E551FC">
      <w:rPr>
        <w:i/>
      </w:rPr>
      <w:t xml:space="preserve"> (2017, November 1</w:t>
    </w:r>
    <w:r w:rsidR="00E551FC" w:rsidRPr="00E551FC">
      <w:rPr>
        <w:i/>
        <w:vertAlign w:val="superscript"/>
      </w:rPr>
      <w:t>st</w:t>
    </w:r>
    <w:r w:rsidR="00E551FC">
      <w:rPr>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6F80" w14:textId="77777777" w:rsidR="000022B5" w:rsidRDefault="000022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2A3C74"/>
    <w:multiLevelType w:val="hybridMultilevel"/>
    <w:tmpl w:val="5604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05309"/>
    <w:multiLevelType w:val="multilevel"/>
    <w:tmpl w:val="852A3100"/>
    <w:lvl w:ilvl="0">
      <w:start w:val="14"/>
      <w:numFmt w:val="decimal"/>
      <w:lvlText w:val="%1.0"/>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8BB79BC"/>
    <w:multiLevelType w:val="multilevel"/>
    <w:tmpl w:val="9D1A9E04"/>
    <w:lvl w:ilvl="0">
      <w:start w:val="8"/>
      <w:numFmt w:val="decimal"/>
      <w:lvlText w:val="%1.0"/>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00"/>
        </w:tabs>
        <w:ind w:left="540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00"/>
        </w:tabs>
        <w:ind w:left="7200"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4" w15:restartNumberingAfterBreak="0">
    <w:nsid w:val="1A0854BA"/>
    <w:multiLevelType w:val="multilevel"/>
    <w:tmpl w:val="3F806E5C"/>
    <w:lvl w:ilvl="0">
      <w:start w:val="1"/>
      <w:numFmt w:val="decimal"/>
      <w:lvlText w:val="%1.0"/>
      <w:lvlJc w:val="left"/>
      <w:pPr>
        <w:ind w:left="370" w:hanging="370"/>
      </w:pPr>
      <w:rPr>
        <w:rFonts w:hint="default"/>
        <w:b/>
      </w:rPr>
    </w:lvl>
    <w:lvl w:ilvl="1">
      <w:start w:val="1"/>
      <w:numFmt w:val="decimal"/>
      <w:lvlText w:val="%1.%2"/>
      <w:lvlJc w:val="left"/>
      <w:pPr>
        <w:ind w:left="1090" w:hanging="37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6FB323E"/>
    <w:multiLevelType w:val="hybridMultilevel"/>
    <w:tmpl w:val="78F487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C7803"/>
    <w:multiLevelType w:val="multilevel"/>
    <w:tmpl w:val="6AEA1CE4"/>
    <w:lvl w:ilvl="0">
      <w:start w:val="12"/>
      <w:numFmt w:val="decimal"/>
      <w:lvlText w:val="%1.0"/>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66454AB"/>
    <w:multiLevelType w:val="hybridMultilevel"/>
    <w:tmpl w:val="9126C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7C25A00">
      <w:start w:val="14"/>
      <w:numFmt w:val="decimal"/>
      <w:lvlText w:val="%3"/>
      <w:lvlJc w:val="left"/>
      <w:pPr>
        <w:ind w:left="2400" w:hanging="420"/>
      </w:pPr>
      <w:rPr>
        <w:rFonts w:hint="default"/>
        <w:u w:val="single"/>
      </w:rPr>
    </w:lvl>
    <w:lvl w:ilvl="3" w:tplc="E03E35A8">
      <w:start w:val="14"/>
      <w:numFmt w:val="decimal"/>
      <w:lvlText w:val="%4"/>
      <w:lvlJc w:val="left"/>
      <w:pPr>
        <w:ind w:left="2940" w:hanging="42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10112"/>
    <w:multiLevelType w:val="multilevel"/>
    <w:tmpl w:val="8CD0B44A"/>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394F4A84"/>
    <w:multiLevelType w:val="multilevel"/>
    <w:tmpl w:val="744C1176"/>
    <w:lvl w:ilvl="0">
      <w:start w:val="1"/>
      <w:numFmt w:val="decimal"/>
      <w:lvlText w:val="%1.0"/>
      <w:lvlJc w:val="left"/>
      <w:pPr>
        <w:ind w:left="720" w:hanging="720"/>
      </w:pPr>
      <w:rPr>
        <w:rFonts w:cs="Times New Roman" w:hint="default"/>
        <w:b/>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15:restartNumberingAfterBreak="0">
    <w:nsid w:val="397D284C"/>
    <w:multiLevelType w:val="multilevel"/>
    <w:tmpl w:val="A5BA7EFA"/>
    <w:lvl w:ilvl="0">
      <w:start w:val="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125"/>
        </w:tabs>
        <w:ind w:left="1125" w:hanging="405"/>
      </w:pPr>
      <w:rPr>
        <w:rFonts w:cs="Times New Roman" w:hint="default"/>
      </w:rPr>
    </w:lvl>
    <w:lvl w:ilvl="2">
      <w:start w:val="1"/>
      <w:numFmt w:val="decimal"/>
      <w:lvlText w:val="7.%3"/>
      <w:lvlJc w:val="left"/>
      <w:pPr>
        <w:tabs>
          <w:tab w:val="num" w:pos="2160"/>
        </w:tabs>
        <w:ind w:left="2160" w:hanging="720"/>
      </w:pPr>
      <w:rPr>
        <w:rFonts w:hint="default"/>
        <w:caps w:val="0"/>
        <w:strike w:val="0"/>
        <w:dstrike w:val="0"/>
        <w:vanish w:val="0"/>
        <w:vertAlign w:val="baseline"/>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3AA055A4"/>
    <w:multiLevelType w:val="hybridMultilevel"/>
    <w:tmpl w:val="66DC5B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B5A00"/>
    <w:multiLevelType w:val="hybridMultilevel"/>
    <w:tmpl w:val="293075BC"/>
    <w:lvl w:ilvl="0" w:tplc="043CACD8">
      <w:numFmt w:val="none"/>
      <w:lvlText w:val="10.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C7351"/>
    <w:multiLevelType w:val="hybridMultilevel"/>
    <w:tmpl w:val="5AC0FBD4"/>
    <w:lvl w:ilvl="0" w:tplc="04090011">
      <w:start w:val="1"/>
      <w:numFmt w:val="decimal"/>
      <w:lvlText w:val="%1)"/>
      <w:lvlJc w:val="left"/>
      <w:pPr>
        <w:ind w:left="45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193371D"/>
    <w:multiLevelType w:val="multilevel"/>
    <w:tmpl w:val="F93AE140"/>
    <w:lvl w:ilvl="0">
      <w:start w:val="17"/>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5EF0C9D"/>
    <w:multiLevelType w:val="multilevel"/>
    <w:tmpl w:val="E43C4D5C"/>
    <w:lvl w:ilvl="0">
      <w:start w:val="8"/>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840"/>
        </w:tabs>
        <w:ind w:left="6840" w:hanging="180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16" w15:restartNumberingAfterBreak="0">
    <w:nsid w:val="5B534133"/>
    <w:multiLevelType w:val="hybridMultilevel"/>
    <w:tmpl w:val="60B6966C"/>
    <w:lvl w:ilvl="0" w:tplc="358CA972">
      <w:start w:val="1"/>
      <w:numFmt w:val="decimal"/>
      <w:lvlText w:val="%1."/>
      <w:lvlJc w:val="left"/>
      <w:pPr>
        <w:tabs>
          <w:tab w:val="num" w:pos="360"/>
        </w:tabs>
        <w:ind w:left="360" w:hanging="360"/>
      </w:pPr>
      <w:rPr>
        <w:rFonts w:ascii="Times New Roman" w:hAnsi="Times New Roman"/>
      </w:rPr>
    </w:lvl>
    <w:lvl w:ilvl="1" w:tplc="2EB2E9E0">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BE11156"/>
    <w:multiLevelType w:val="multilevel"/>
    <w:tmpl w:val="09EAD16A"/>
    <w:lvl w:ilvl="0">
      <w:start w:val="10"/>
      <w:numFmt w:val="decimal"/>
      <w:lvlText w:val="%1.0"/>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766E3899"/>
    <w:multiLevelType w:val="multilevel"/>
    <w:tmpl w:val="E43C4D5C"/>
    <w:lvl w:ilvl="0">
      <w:start w:val="8"/>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840"/>
        </w:tabs>
        <w:ind w:left="6840" w:hanging="180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num w:numId="1">
    <w:abstractNumId w:val="9"/>
  </w:num>
  <w:num w:numId="2">
    <w:abstractNumId w:val="8"/>
  </w:num>
  <w:num w:numId="3">
    <w:abstractNumId w:val="4"/>
  </w:num>
  <w:num w:numId="4">
    <w:abstractNumId w:val="13"/>
  </w:num>
  <w:num w:numId="5">
    <w:abstractNumId w:val="10"/>
  </w:num>
  <w:num w:numId="6">
    <w:abstractNumId w:val="3"/>
  </w:num>
  <w:num w:numId="7">
    <w:abstractNumId w:val="18"/>
  </w:num>
  <w:num w:numId="8">
    <w:abstractNumId w:val="17"/>
  </w:num>
  <w:num w:numId="9">
    <w:abstractNumId w:val="6"/>
  </w:num>
  <w:num w:numId="10">
    <w:abstractNumId w:val="2"/>
  </w:num>
  <w:num w:numId="11">
    <w:abstractNumId w:val="15"/>
  </w:num>
  <w:num w:numId="12">
    <w:abstractNumId w:val="14"/>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7"/>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38"/>
    <w:rsid w:val="000022B5"/>
    <w:rsid w:val="00005127"/>
    <w:rsid w:val="00016B7C"/>
    <w:rsid w:val="00027062"/>
    <w:rsid w:val="00086D38"/>
    <w:rsid w:val="000960B3"/>
    <w:rsid w:val="000A0905"/>
    <w:rsid w:val="000A73CF"/>
    <w:rsid w:val="000F3B07"/>
    <w:rsid w:val="001217B5"/>
    <w:rsid w:val="00124723"/>
    <w:rsid w:val="0012512E"/>
    <w:rsid w:val="001319A5"/>
    <w:rsid w:val="001350A6"/>
    <w:rsid w:val="001414F2"/>
    <w:rsid w:val="00160492"/>
    <w:rsid w:val="00192029"/>
    <w:rsid w:val="00192231"/>
    <w:rsid w:val="0019404D"/>
    <w:rsid w:val="00197C44"/>
    <w:rsid w:val="001F105E"/>
    <w:rsid w:val="001F4629"/>
    <w:rsid w:val="002249F6"/>
    <w:rsid w:val="00231F02"/>
    <w:rsid w:val="0024721D"/>
    <w:rsid w:val="00256DCE"/>
    <w:rsid w:val="002570F6"/>
    <w:rsid w:val="00257B60"/>
    <w:rsid w:val="002777B3"/>
    <w:rsid w:val="002A09D6"/>
    <w:rsid w:val="002A2246"/>
    <w:rsid w:val="002A3D1B"/>
    <w:rsid w:val="002C41EC"/>
    <w:rsid w:val="002C4D70"/>
    <w:rsid w:val="002C54B5"/>
    <w:rsid w:val="002F2C5C"/>
    <w:rsid w:val="003206F4"/>
    <w:rsid w:val="00324C15"/>
    <w:rsid w:val="00330004"/>
    <w:rsid w:val="00336BE4"/>
    <w:rsid w:val="00340E67"/>
    <w:rsid w:val="00346E72"/>
    <w:rsid w:val="00350E5F"/>
    <w:rsid w:val="00351C66"/>
    <w:rsid w:val="003605D5"/>
    <w:rsid w:val="003815F0"/>
    <w:rsid w:val="00393BB4"/>
    <w:rsid w:val="003A2B3B"/>
    <w:rsid w:val="003B7963"/>
    <w:rsid w:val="003D6E51"/>
    <w:rsid w:val="003D71D0"/>
    <w:rsid w:val="003E24EE"/>
    <w:rsid w:val="003E65D8"/>
    <w:rsid w:val="004277AF"/>
    <w:rsid w:val="00440C15"/>
    <w:rsid w:val="00447427"/>
    <w:rsid w:val="0045512A"/>
    <w:rsid w:val="004615E4"/>
    <w:rsid w:val="004662F7"/>
    <w:rsid w:val="0049531A"/>
    <w:rsid w:val="004A06D2"/>
    <w:rsid w:val="004A06F6"/>
    <w:rsid w:val="004D12D0"/>
    <w:rsid w:val="004D6B5A"/>
    <w:rsid w:val="004E02BE"/>
    <w:rsid w:val="004E16B2"/>
    <w:rsid w:val="004E4D4E"/>
    <w:rsid w:val="004E6953"/>
    <w:rsid w:val="004F011B"/>
    <w:rsid w:val="005418DC"/>
    <w:rsid w:val="00557234"/>
    <w:rsid w:val="00560BEC"/>
    <w:rsid w:val="00561376"/>
    <w:rsid w:val="005701DB"/>
    <w:rsid w:val="005725B1"/>
    <w:rsid w:val="00584044"/>
    <w:rsid w:val="00590D57"/>
    <w:rsid w:val="005A19F9"/>
    <w:rsid w:val="005C1D3D"/>
    <w:rsid w:val="005F2766"/>
    <w:rsid w:val="005F6753"/>
    <w:rsid w:val="005F7B1A"/>
    <w:rsid w:val="00603C1B"/>
    <w:rsid w:val="0060410D"/>
    <w:rsid w:val="006100D3"/>
    <w:rsid w:val="00615530"/>
    <w:rsid w:val="00620E78"/>
    <w:rsid w:val="00645C6C"/>
    <w:rsid w:val="00686975"/>
    <w:rsid w:val="00693A89"/>
    <w:rsid w:val="006E4D02"/>
    <w:rsid w:val="006F5E8E"/>
    <w:rsid w:val="00700B84"/>
    <w:rsid w:val="00716F7E"/>
    <w:rsid w:val="007238E0"/>
    <w:rsid w:val="00741AEE"/>
    <w:rsid w:val="00742AB5"/>
    <w:rsid w:val="007758EA"/>
    <w:rsid w:val="007761C2"/>
    <w:rsid w:val="007940D1"/>
    <w:rsid w:val="007B1D7E"/>
    <w:rsid w:val="0083258C"/>
    <w:rsid w:val="00833894"/>
    <w:rsid w:val="00837B82"/>
    <w:rsid w:val="00866B2A"/>
    <w:rsid w:val="00873969"/>
    <w:rsid w:val="008740FB"/>
    <w:rsid w:val="00875841"/>
    <w:rsid w:val="008835A4"/>
    <w:rsid w:val="00897666"/>
    <w:rsid w:val="008A71B7"/>
    <w:rsid w:val="008B4474"/>
    <w:rsid w:val="008D7737"/>
    <w:rsid w:val="008E7325"/>
    <w:rsid w:val="008F5605"/>
    <w:rsid w:val="008F7AD0"/>
    <w:rsid w:val="00907C63"/>
    <w:rsid w:val="009135E7"/>
    <w:rsid w:val="009145C5"/>
    <w:rsid w:val="009156ED"/>
    <w:rsid w:val="00941786"/>
    <w:rsid w:val="00946E2E"/>
    <w:rsid w:val="00983412"/>
    <w:rsid w:val="009941F6"/>
    <w:rsid w:val="009A0E16"/>
    <w:rsid w:val="009A2CF4"/>
    <w:rsid w:val="009A6162"/>
    <w:rsid w:val="009A7DE6"/>
    <w:rsid w:val="009C558C"/>
    <w:rsid w:val="009D70D9"/>
    <w:rsid w:val="009E5973"/>
    <w:rsid w:val="009F1C6F"/>
    <w:rsid w:val="009F32FD"/>
    <w:rsid w:val="00A12F0D"/>
    <w:rsid w:val="00A2518D"/>
    <w:rsid w:val="00A61768"/>
    <w:rsid w:val="00A6795A"/>
    <w:rsid w:val="00A94FF0"/>
    <w:rsid w:val="00AA435C"/>
    <w:rsid w:val="00AB2D75"/>
    <w:rsid w:val="00AD1FE7"/>
    <w:rsid w:val="00B24E5A"/>
    <w:rsid w:val="00B60FFD"/>
    <w:rsid w:val="00B6503E"/>
    <w:rsid w:val="00B75D16"/>
    <w:rsid w:val="00B82752"/>
    <w:rsid w:val="00B84F0D"/>
    <w:rsid w:val="00B85ED1"/>
    <w:rsid w:val="00B91114"/>
    <w:rsid w:val="00B916E4"/>
    <w:rsid w:val="00BB5713"/>
    <w:rsid w:val="00BB784B"/>
    <w:rsid w:val="00C14341"/>
    <w:rsid w:val="00C17B2C"/>
    <w:rsid w:val="00C257D6"/>
    <w:rsid w:val="00C336B5"/>
    <w:rsid w:val="00C42C11"/>
    <w:rsid w:val="00C84DC7"/>
    <w:rsid w:val="00C9176B"/>
    <w:rsid w:val="00C92A63"/>
    <w:rsid w:val="00CA0D28"/>
    <w:rsid w:val="00CA3BBD"/>
    <w:rsid w:val="00CA4D73"/>
    <w:rsid w:val="00CB453E"/>
    <w:rsid w:val="00CE73D5"/>
    <w:rsid w:val="00CF3866"/>
    <w:rsid w:val="00D04380"/>
    <w:rsid w:val="00D1443F"/>
    <w:rsid w:val="00D55BF6"/>
    <w:rsid w:val="00D55F74"/>
    <w:rsid w:val="00D623F4"/>
    <w:rsid w:val="00D649FD"/>
    <w:rsid w:val="00D655E4"/>
    <w:rsid w:val="00D74BFC"/>
    <w:rsid w:val="00D76016"/>
    <w:rsid w:val="00D90181"/>
    <w:rsid w:val="00D94385"/>
    <w:rsid w:val="00DA06D5"/>
    <w:rsid w:val="00DA2D99"/>
    <w:rsid w:val="00DB2977"/>
    <w:rsid w:val="00DC00B9"/>
    <w:rsid w:val="00DD77A2"/>
    <w:rsid w:val="00DF20CB"/>
    <w:rsid w:val="00DF45F6"/>
    <w:rsid w:val="00E1045D"/>
    <w:rsid w:val="00E10D9C"/>
    <w:rsid w:val="00E16F47"/>
    <w:rsid w:val="00E2785E"/>
    <w:rsid w:val="00E47990"/>
    <w:rsid w:val="00E551FC"/>
    <w:rsid w:val="00E87A25"/>
    <w:rsid w:val="00E9213E"/>
    <w:rsid w:val="00E95177"/>
    <w:rsid w:val="00E97BB4"/>
    <w:rsid w:val="00EA069F"/>
    <w:rsid w:val="00EA4360"/>
    <w:rsid w:val="00ED0059"/>
    <w:rsid w:val="00ED04A5"/>
    <w:rsid w:val="00EF1EF3"/>
    <w:rsid w:val="00EF5AD5"/>
    <w:rsid w:val="00EF6FEC"/>
    <w:rsid w:val="00F2259A"/>
    <w:rsid w:val="00F35C76"/>
    <w:rsid w:val="00F40E7E"/>
    <w:rsid w:val="00F44D22"/>
    <w:rsid w:val="00F453E3"/>
    <w:rsid w:val="00F56802"/>
    <w:rsid w:val="00F6159C"/>
    <w:rsid w:val="00F96AC7"/>
    <w:rsid w:val="00FA039B"/>
    <w:rsid w:val="00FD52B2"/>
    <w:rsid w:val="00FE43E3"/>
    <w:rsid w:val="00FE796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4F514"/>
  <w15:docId w15:val="{01959318-0819-4216-907D-BD53D57E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D52B2"/>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Prosttext">
    <w:name w:val="Plain Text"/>
    <w:basedOn w:val="Normln"/>
    <w:link w:val="ProsttextChar"/>
    <w:uiPriority w:val="99"/>
    <w:rsid w:val="00FD52B2"/>
    <w:pPr>
      <w:spacing w:after="0" w:line="240" w:lineRule="auto"/>
    </w:pPr>
    <w:rPr>
      <w:rFonts w:ascii="Times" w:eastAsia="Times New Roman" w:hAnsi="Times" w:cs="Times New Roman"/>
      <w:sz w:val="20"/>
      <w:szCs w:val="20"/>
      <w:lang w:val="en-US"/>
    </w:rPr>
  </w:style>
  <w:style w:type="character" w:customStyle="1" w:styleId="ProsttextChar">
    <w:name w:val="Prostý text Char"/>
    <w:basedOn w:val="Standardnpsmoodstavce"/>
    <w:link w:val="Prosttext"/>
    <w:uiPriority w:val="99"/>
    <w:rsid w:val="00FD52B2"/>
    <w:rPr>
      <w:rFonts w:ascii="Times" w:eastAsia="Times New Roman" w:hAnsi="Times" w:cs="Times New Roman"/>
      <w:sz w:val="20"/>
      <w:szCs w:val="20"/>
      <w:lang w:val="en-US"/>
    </w:rPr>
  </w:style>
  <w:style w:type="paragraph" w:styleId="Zkladntextodsazen">
    <w:name w:val="Body Text Indent"/>
    <w:basedOn w:val="Normln"/>
    <w:link w:val="ZkladntextodsazenChar"/>
    <w:uiPriority w:val="99"/>
    <w:rsid w:val="00B91114"/>
    <w:pPr>
      <w:spacing w:after="0" w:line="240" w:lineRule="auto"/>
      <w:ind w:left="360"/>
    </w:pPr>
    <w:rPr>
      <w:rFonts w:ascii="Times New Roman" w:eastAsia="Times New Roman" w:hAnsi="Times New Roman" w:cs="Times New Roman"/>
      <w:sz w:val="24"/>
      <w:szCs w:val="24"/>
      <w:lang w:val="en-US"/>
    </w:rPr>
  </w:style>
  <w:style w:type="character" w:customStyle="1" w:styleId="ZkladntextodsazenChar">
    <w:name w:val="Základní text odsazený Char"/>
    <w:basedOn w:val="Standardnpsmoodstavce"/>
    <w:link w:val="Zkladntextodsazen"/>
    <w:uiPriority w:val="99"/>
    <w:rsid w:val="00B91114"/>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B91114"/>
    <w:pPr>
      <w:spacing w:after="0" w:line="240" w:lineRule="auto"/>
      <w:ind w:left="720"/>
    </w:pPr>
    <w:rPr>
      <w:rFonts w:ascii="Times New Roman" w:eastAsia="Times New Roman" w:hAnsi="Times New Roman" w:cs="Times New Roman"/>
      <w:sz w:val="24"/>
      <w:szCs w:val="24"/>
      <w:lang w:val="en-US"/>
    </w:rPr>
  </w:style>
  <w:style w:type="table" w:styleId="Mkatabulky">
    <w:name w:val="Table Grid"/>
    <w:basedOn w:val="Normlntabulka"/>
    <w:uiPriority w:val="39"/>
    <w:rsid w:val="0033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2472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textovodkaz">
    <w:name w:val="Hyperlink"/>
    <w:basedOn w:val="Standardnpsmoodstavce"/>
    <w:uiPriority w:val="99"/>
    <w:rsid w:val="009135E7"/>
    <w:rPr>
      <w:rFonts w:cs="Times New Roman"/>
      <w:color w:val="0000FF"/>
      <w:u w:val="single"/>
    </w:rPr>
  </w:style>
  <w:style w:type="paragraph" w:styleId="Zkladntext2">
    <w:name w:val="Body Text 2"/>
    <w:basedOn w:val="Normln"/>
    <w:link w:val="Zkladntext2Char"/>
    <w:uiPriority w:val="99"/>
    <w:semiHidden/>
    <w:rsid w:val="00560BEC"/>
    <w:pPr>
      <w:spacing w:after="120" w:line="480" w:lineRule="auto"/>
    </w:pPr>
    <w:rPr>
      <w:rFonts w:ascii="Times New Roman" w:eastAsia="Times New Roman" w:hAnsi="Times New Roman" w:cs="Times New Roman"/>
      <w:sz w:val="24"/>
      <w:szCs w:val="24"/>
      <w:lang w:val="en-US"/>
    </w:rPr>
  </w:style>
  <w:style w:type="character" w:customStyle="1" w:styleId="Zkladntext2Char">
    <w:name w:val="Základní text 2 Char"/>
    <w:basedOn w:val="Standardnpsmoodstavce"/>
    <w:link w:val="Zkladntext2"/>
    <w:uiPriority w:val="99"/>
    <w:semiHidden/>
    <w:rsid w:val="00560BEC"/>
    <w:rPr>
      <w:rFonts w:ascii="Times New Roman" w:eastAsia="Times New Roman" w:hAnsi="Times New Roman" w:cs="Times New Roman"/>
      <w:sz w:val="24"/>
      <w:szCs w:val="24"/>
      <w:lang w:val="en-US"/>
    </w:rPr>
  </w:style>
  <w:style w:type="paragraph" w:styleId="Zhlav">
    <w:name w:val="header"/>
    <w:basedOn w:val="Normln"/>
    <w:link w:val="ZhlavChar"/>
    <w:uiPriority w:val="99"/>
    <w:unhideWhenUsed/>
    <w:rsid w:val="009F32F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9F32FD"/>
  </w:style>
  <w:style w:type="paragraph" w:styleId="Zpat">
    <w:name w:val="footer"/>
    <w:basedOn w:val="Normln"/>
    <w:link w:val="ZpatChar"/>
    <w:uiPriority w:val="99"/>
    <w:unhideWhenUsed/>
    <w:rsid w:val="009F32FD"/>
    <w:pPr>
      <w:tabs>
        <w:tab w:val="center" w:pos="4680"/>
        <w:tab w:val="right" w:pos="9360"/>
      </w:tabs>
      <w:spacing w:after="0" w:line="240" w:lineRule="auto"/>
    </w:pPr>
  </w:style>
  <w:style w:type="character" w:customStyle="1" w:styleId="ZpatChar">
    <w:name w:val="Zápatí Char"/>
    <w:basedOn w:val="Standardnpsmoodstavce"/>
    <w:link w:val="Zpat"/>
    <w:uiPriority w:val="99"/>
    <w:rsid w:val="009F32FD"/>
  </w:style>
  <w:style w:type="paragraph" w:customStyle="1" w:styleId="Level1">
    <w:name w:val="Level 1"/>
    <w:basedOn w:val="Normln"/>
    <w:rsid w:val="005F6753"/>
    <w:pPr>
      <w:widowControl w:val="0"/>
      <w:numPr>
        <w:numId w:val="13"/>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 w:type="paragraph" w:customStyle="1" w:styleId="MediumList2-Accent41">
    <w:name w:val="Medium List 2 - Accent 41"/>
    <w:basedOn w:val="Normln"/>
    <w:uiPriority w:val="34"/>
    <w:qFormat/>
    <w:rsid w:val="00557234"/>
    <w:pPr>
      <w:widowControl w:val="0"/>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B75D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5D16"/>
    <w:rPr>
      <w:rFonts w:ascii="Segoe UI" w:hAnsi="Segoe UI" w:cs="Segoe UI"/>
      <w:sz w:val="18"/>
      <w:szCs w:val="18"/>
    </w:rPr>
  </w:style>
  <w:style w:type="character" w:styleId="Odkaznakoment">
    <w:name w:val="annotation reference"/>
    <w:basedOn w:val="Standardnpsmoodstavce"/>
    <w:uiPriority w:val="99"/>
    <w:semiHidden/>
    <w:unhideWhenUsed/>
    <w:rsid w:val="007238E0"/>
    <w:rPr>
      <w:sz w:val="16"/>
      <w:szCs w:val="16"/>
    </w:rPr>
  </w:style>
  <w:style w:type="paragraph" w:styleId="Textkomente">
    <w:name w:val="annotation text"/>
    <w:basedOn w:val="Normln"/>
    <w:link w:val="TextkomenteChar"/>
    <w:uiPriority w:val="99"/>
    <w:unhideWhenUsed/>
    <w:rsid w:val="007238E0"/>
    <w:pPr>
      <w:spacing w:line="240" w:lineRule="auto"/>
    </w:pPr>
    <w:rPr>
      <w:sz w:val="20"/>
      <w:szCs w:val="20"/>
    </w:rPr>
  </w:style>
  <w:style w:type="character" w:customStyle="1" w:styleId="TextkomenteChar">
    <w:name w:val="Text komentáře Char"/>
    <w:basedOn w:val="Standardnpsmoodstavce"/>
    <w:link w:val="Textkomente"/>
    <w:uiPriority w:val="99"/>
    <w:rsid w:val="007238E0"/>
    <w:rPr>
      <w:sz w:val="20"/>
      <w:szCs w:val="20"/>
    </w:rPr>
  </w:style>
  <w:style w:type="paragraph" w:styleId="Pedmtkomente">
    <w:name w:val="annotation subject"/>
    <w:basedOn w:val="Textkomente"/>
    <w:next w:val="Textkomente"/>
    <w:link w:val="PedmtkomenteChar"/>
    <w:uiPriority w:val="99"/>
    <w:semiHidden/>
    <w:unhideWhenUsed/>
    <w:rsid w:val="007238E0"/>
    <w:rPr>
      <w:b/>
      <w:bCs/>
    </w:rPr>
  </w:style>
  <w:style w:type="character" w:customStyle="1" w:styleId="PedmtkomenteChar">
    <w:name w:val="Předmět komentáře Char"/>
    <w:basedOn w:val="TextkomenteChar"/>
    <w:link w:val="Pedmtkomente"/>
    <w:uiPriority w:val="99"/>
    <w:semiHidden/>
    <w:rsid w:val="007238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68688">
      <w:bodyDiv w:val="1"/>
      <w:marLeft w:val="0"/>
      <w:marRight w:val="0"/>
      <w:marTop w:val="0"/>
      <w:marBottom w:val="0"/>
      <w:divBdr>
        <w:top w:val="none" w:sz="0" w:space="0" w:color="auto"/>
        <w:left w:val="none" w:sz="0" w:space="0" w:color="auto"/>
        <w:bottom w:val="none" w:sz="0" w:space="0" w:color="auto"/>
        <w:right w:val="none" w:sz="0" w:space="0" w:color="auto"/>
      </w:divBdr>
    </w:div>
    <w:div w:id="16808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D4FD-38F0-48A1-8648-D65381C3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3301</Words>
  <Characters>19480</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Hejskova Vladimira, Ing.</cp:lastModifiedBy>
  <cp:revision>2</cp:revision>
  <cp:lastPrinted>2017-03-06T10:36:00Z</cp:lastPrinted>
  <dcterms:created xsi:type="dcterms:W3CDTF">2017-11-10T14:13:00Z</dcterms:created>
  <dcterms:modified xsi:type="dcterms:W3CDTF">2017-11-10T14:13:00Z</dcterms:modified>
</cp:coreProperties>
</file>