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35" w:rsidRDefault="001B3B27" w:rsidP="001B3B27">
      <w:pPr>
        <w:ind w:firstLine="709"/>
        <w:rPr>
          <w:b/>
        </w:rPr>
      </w:pPr>
      <w:bookmarkStart w:id="0" w:name="_GoBack"/>
      <w:bookmarkEnd w:id="0"/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2.5pt;margin-top:-35.05pt;width:52.15pt;height:71.45pt;z-index:251657728">
            <v:imagedata r:id="rId5" o:title="znak_slavnostni_pro_tisk"/>
            <w10:wrap type="square"/>
          </v:shape>
        </w:pict>
      </w:r>
      <w:r>
        <w:rPr>
          <w:b/>
          <w:sz w:val="36"/>
        </w:rPr>
        <w:t>S</w:t>
      </w:r>
      <w:r w:rsidR="00FB7135">
        <w:rPr>
          <w:b/>
          <w:sz w:val="36"/>
        </w:rPr>
        <w:t>mlouva o dílo</w:t>
      </w:r>
    </w:p>
    <w:p w:rsidR="00FB7135" w:rsidRDefault="00FB7135">
      <w:pPr>
        <w:jc w:val="both"/>
      </w:pPr>
    </w:p>
    <w:p w:rsidR="00FB7135" w:rsidRDefault="00FB7135">
      <w:pPr>
        <w:jc w:val="both"/>
      </w:pPr>
      <w:r>
        <w:t xml:space="preserve">                                                                                          </w:t>
      </w:r>
    </w:p>
    <w:p w:rsidR="00260582" w:rsidRDefault="000B50B5" w:rsidP="00260582">
      <w:pPr>
        <w:tabs>
          <w:tab w:val="left" w:pos="1560"/>
        </w:tabs>
        <w:jc w:val="both"/>
        <w:rPr>
          <w:b/>
        </w:rPr>
      </w:pPr>
      <w:r>
        <w:rPr>
          <w:b/>
        </w:rPr>
        <w:t>objednatel</w:t>
      </w:r>
      <w:r w:rsidR="001B3B27">
        <w:rPr>
          <w:b/>
        </w:rPr>
        <w:t>:</w:t>
      </w:r>
      <w:r w:rsidR="001B3B27">
        <w:rPr>
          <w:b/>
        </w:rPr>
        <w:tab/>
        <w:t>M</w:t>
      </w:r>
      <w:r w:rsidR="00260582">
        <w:rPr>
          <w:b/>
        </w:rPr>
        <w:t>ěsto Krnov</w:t>
      </w:r>
    </w:p>
    <w:p w:rsidR="00260582" w:rsidRDefault="00260582" w:rsidP="00260582">
      <w:pPr>
        <w:jc w:val="both"/>
        <w:rPr>
          <w:b/>
        </w:rPr>
      </w:pPr>
    </w:p>
    <w:p w:rsidR="00260582" w:rsidRDefault="00260582" w:rsidP="000B50B5">
      <w:pPr>
        <w:tabs>
          <w:tab w:val="left" w:pos="2835"/>
        </w:tabs>
        <w:jc w:val="both"/>
      </w:pPr>
      <w:r>
        <w:rPr>
          <w:b/>
        </w:rPr>
        <w:t xml:space="preserve"> </w:t>
      </w:r>
      <w:r w:rsidR="000B50B5">
        <w:t>adresa:</w:t>
      </w:r>
      <w:r w:rsidR="000B50B5">
        <w:tab/>
      </w:r>
      <w:r>
        <w:t>Hlavní nám.1, Krnov 794 01</w:t>
      </w:r>
    </w:p>
    <w:p w:rsidR="00260582" w:rsidRDefault="000B50B5" w:rsidP="000B50B5">
      <w:pPr>
        <w:tabs>
          <w:tab w:val="left" w:pos="2835"/>
        </w:tabs>
        <w:ind w:left="708" w:firstLine="708"/>
        <w:jc w:val="both"/>
      </w:pPr>
      <w:r>
        <w:t>IČO:</w:t>
      </w:r>
      <w:r>
        <w:tab/>
      </w:r>
      <w:r w:rsidR="00260582">
        <w:t>CZ00296139</w:t>
      </w:r>
    </w:p>
    <w:p w:rsidR="00260582" w:rsidRDefault="000B50B5" w:rsidP="000B50B5">
      <w:pPr>
        <w:tabs>
          <w:tab w:val="left" w:pos="2835"/>
        </w:tabs>
        <w:ind w:left="708" w:firstLine="708"/>
        <w:jc w:val="both"/>
      </w:pPr>
      <w:r>
        <w:t>DIČ:</w:t>
      </w:r>
      <w:r>
        <w:tab/>
      </w:r>
      <w:r w:rsidR="00260582" w:rsidRPr="00E44C82">
        <w:t>CZ00296139</w:t>
      </w:r>
    </w:p>
    <w:p w:rsidR="00C30CA0" w:rsidRDefault="00255039" w:rsidP="000B50B5">
      <w:pPr>
        <w:tabs>
          <w:tab w:val="left" w:pos="2835"/>
        </w:tabs>
        <w:ind w:left="708" w:firstLine="708"/>
        <w:jc w:val="both"/>
      </w:pPr>
      <w:r>
        <w:t>zástupce ve věcech smluvních</w:t>
      </w:r>
      <w:r w:rsidR="00260582">
        <w:t xml:space="preserve">: </w:t>
      </w:r>
      <w:r w:rsidR="00C30CA0">
        <w:t>PhDr.</w:t>
      </w:r>
      <w:r w:rsidR="000B50B5">
        <w:t xml:space="preserve"> </w:t>
      </w:r>
      <w:r w:rsidR="00C30CA0">
        <w:t>Mgr.</w:t>
      </w:r>
      <w:r w:rsidR="000B50B5">
        <w:t xml:space="preserve"> </w:t>
      </w:r>
      <w:r w:rsidR="00C30CA0">
        <w:t>Jana Koukolo</w:t>
      </w:r>
      <w:r w:rsidR="001B3B27">
        <w:t>vá Petrová,</w:t>
      </w:r>
    </w:p>
    <w:p w:rsidR="00260582" w:rsidRDefault="00C30CA0" w:rsidP="000B50B5">
      <w:pPr>
        <w:tabs>
          <w:tab w:val="left" w:pos="2835"/>
        </w:tabs>
        <w:ind w:left="708" w:firstLine="708"/>
        <w:jc w:val="both"/>
      </w:pPr>
      <w:r>
        <w:t xml:space="preserve">                                                   starostka města</w:t>
      </w:r>
    </w:p>
    <w:p w:rsidR="00260582" w:rsidRPr="00332D30" w:rsidRDefault="00255039" w:rsidP="000B50B5">
      <w:pPr>
        <w:tabs>
          <w:tab w:val="left" w:pos="2835"/>
        </w:tabs>
        <w:ind w:left="708" w:firstLine="708"/>
        <w:jc w:val="both"/>
      </w:pPr>
      <w:r>
        <w:t>zástupce ve věcech technických:</w:t>
      </w:r>
      <w:r w:rsidR="00260582" w:rsidRPr="00332D30">
        <w:t xml:space="preserve"> </w:t>
      </w:r>
      <w:r w:rsidR="00C30CA0">
        <w:t xml:space="preserve">Ing. Dušan </w:t>
      </w:r>
      <w:proofErr w:type="spellStart"/>
      <w:r w:rsidR="00C30CA0">
        <w:t>Martiník</w:t>
      </w:r>
      <w:proofErr w:type="spellEnd"/>
      <w:r>
        <w:t>, Ing. Petra Mužíková</w:t>
      </w:r>
    </w:p>
    <w:p w:rsidR="00260582" w:rsidRDefault="000B50B5" w:rsidP="000B50B5">
      <w:pPr>
        <w:tabs>
          <w:tab w:val="left" w:pos="2835"/>
        </w:tabs>
        <w:ind w:left="708" w:firstLine="708"/>
        <w:jc w:val="both"/>
      </w:pPr>
      <w:r>
        <w:t>telefon:</w:t>
      </w:r>
      <w:r>
        <w:tab/>
      </w:r>
      <w:r w:rsidR="00C30CA0">
        <w:t xml:space="preserve">554 697 </w:t>
      </w:r>
      <w:r w:rsidR="001B3B27">
        <w:t>111</w:t>
      </w:r>
    </w:p>
    <w:p w:rsidR="00260582" w:rsidRPr="00052EEE" w:rsidRDefault="00260582" w:rsidP="00260582">
      <w:pPr>
        <w:jc w:val="both"/>
      </w:pPr>
    </w:p>
    <w:p w:rsidR="00260582" w:rsidRDefault="000B50B5" w:rsidP="001B3B27">
      <w:pPr>
        <w:tabs>
          <w:tab w:val="left" w:pos="1560"/>
        </w:tabs>
        <w:jc w:val="both"/>
        <w:rPr>
          <w:b/>
        </w:rPr>
      </w:pPr>
      <w:r>
        <w:rPr>
          <w:b/>
        </w:rPr>
        <w:t>zhotovitel</w:t>
      </w:r>
      <w:r w:rsidR="001B3B27">
        <w:rPr>
          <w:b/>
        </w:rPr>
        <w:t>:</w:t>
      </w:r>
      <w:r w:rsidR="001B3B27">
        <w:rPr>
          <w:b/>
        </w:rPr>
        <w:tab/>
      </w:r>
      <w:r w:rsidR="00260582">
        <w:rPr>
          <w:b/>
        </w:rPr>
        <w:t>ZAHRADA Olomouc s.r.o.</w:t>
      </w:r>
    </w:p>
    <w:p w:rsidR="00260582" w:rsidRDefault="00260582" w:rsidP="00260582">
      <w:pPr>
        <w:jc w:val="both"/>
        <w:rPr>
          <w:b/>
        </w:rPr>
      </w:pPr>
    </w:p>
    <w:p w:rsidR="00260582" w:rsidRDefault="00260582" w:rsidP="000B50B5">
      <w:pPr>
        <w:jc w:val="both"/>
      </w:pPr>
      <w:r>
        <w:rPr>
          <w:b/>
        </w:rPr>
        <w:t xml:space="preserve">                       </w:t>
      </w:r>
      <w:r w:rsidR="000B50B5">
        <w:t>adresa:</w:t>
      </w:r>
      <w:r w:rsidR="000B50B5">
        <w:tab/>
      </w:r>
      <w:r w:rsidR="000B50B5">
        <w:tab/>
      </w:r>
      <w:r>
        <w:t>Železniční 469/4, 772 11 Olomouc</w:t>
      </w:r>
    </w:p>
    <w:p w:rsidR="00260582" w:rsidRDefault="000B50B5" w:rsidP="000B50B5">
      <w:pPr>
        <w:jc w:val="both"/>
      </w:pPr>
      <w:r>
        <w:t xml:space="preserve">                       IČO</w:t>
      </w:r>
      <w:r w:rsidR="00260582">
        <w:t xml:space="preserve">: </w:t>
      </w:r>
      <w:r>
        <w:tab/>
      </w:r>
      <w:r>
        <w:tab/>
      </w:r>
      <w:r w:rsidR="00260582">
        <w:t>48395013</w:t>
      </w:r>
    </w:p>
    <w:p w:rsidR="00260582" w:rsidRDefault="000B50B5" w:rsidP="000B50B5">
      <w:pPr>
        <w:jc w:val="both"/>
      </w:pPr>
      <w:r>
        <w:t xml:space="preserve">                       DIČ</w:t>
      </w:r>
      <w:r w:rsidR="00260582">
        <w:t xml:space="preserve">:  </w:t>
      </w:r>
      <w:r>
        <w:tab/>
      </w:r>
      <w:r>
        <w:tab/>
      </w:r>
      <w:r w:rsidR="00260582">
        <w:t>379 - 48395013</w:t>
      </w:r>
    </w:p>
    <w:p w:rsidR="00260582" w:rsidRDefault="00260582" w:rsidP="000B50B5">
      <w:pPr>
        <w:jc w:val="both"/>
      </w:pPr>
      <w:r>
        <w:t xml:space="preserve">           </w:t>
      </w:r>
      <w:r w:rsidR="000B50B5">
        <w:t xml:space="preserve">            statutární zástupce: I</w:t>
      </w:r>
      <w:r>
        <w:t xml:space="preserve">ng. Radek </w:t>
      </w:r>
      <w:proofErr w:type="spellStart"/>
      <w:r>
        <w:t>Pavlačka</w:t>
      </w:r>
      <w:proofErr w:type="spellEnd"/>
      <w:r>
        <w:t>, jednatel společnosti</w:t>
      </w:r>
    </w:p>
    <w:p w:rsidR="00260582" w:rsidRDefault="000B50B5" w:rsidP="000B50B5">
      <w:pPr>
        <w:jc w:val="both"/>
      </w:pPr>
      <w:r>
        <w:t xml:space="preserve">                       banka</w:t>
      </w:r>
      <w:r w:rsidR="00260582">
        <w:t xml:space="preserve">:  </w:t>
      </w:r>
      <w:r>
        <w:tab/>
      </w:r>
      <w:r w:rsidR="00260582">
        <w:t>ČSOB Olomouc, 233033030/0300</w:t>
      </w:r>
    </w:p>
    <w:p w:rsidR="00260582" w:rsidRDefault="00260582" w:rsidP="000B50B5">
      <w:pPr>
        <w:tabs>
          <w:tab w:val="left" w:pos="2835"/>
        </w:tabs>
        <w:jc w:val="both"/>
        <w:rPr>
          <w:iCs/>
        </w:rPr>
      </w:pPr>
      <w:r>
        <w:t xml:space="preserve"> </w:t>
      </w:r>
      <w:r w:rsidR="000B50B5">
        <w:t xml:space="preserve">                      OR</w:t>
      </w:r>
      <w:r>
        <w:t xml:space="preserve">:  </w:t>
      </w:r>
      <w:r w:rsidR="000B50B5">
        <w:tab/>
      </w:r>
      <w:r>
        <w:rPr>
          <w:iCs/>
        </w:rPr>
        <w:t>Obchodní rejstřík vedený Krajským soudem v Ostravě,</w:t>
      </w:r>
    </w:p>
    <w:p w:rsidR="00260582" w:rsidRDefault="00260582" w:rsidP="000B50B5">
      <w:pPr>
        <w:ind w:left="2835"/>
        <w:jc w:val="both"/>
      </w:pPr>
      <w:r>
        <w:rPr>
          <w:iCs/>
        </w:rPr>
        <w:t>oddíl C, vložka 6396</w:t>
      </w:r>
      <w:r>
        <w:t xml:space="preserve">   </w:t>
      </w:r>
    </w:p>
    <w:p w:rsidR="00FB7135" w:rsidRDefault="00260582" w:rsidP="001B3B27">
      <w:pPr>
        <w:tabs>
          <w:tab w:val="left" w:pos="2835"/>
        </w:tabs>
        <w:jc w:val="both"/>
      </w:pPr>
      <w:r>
        <w:t xml:space="preserve">        </w:t>
      </w:r>
      <w:r w:rsidR="000B50B5">
        <w:t xml:space="preserve">               telefon:</w:t>
      </w:r>
      <w:r w:rsidR="000B50B5">
        <w:tab/>
      </w:r>
      <w:r>
        <w:t>606 717 331</w:t>
      </w:r>
    </w:p>
    <w:p w:rsidR="00FB7135" w:rsidRDefault="00FB7135">
      <w:pPr>
        <w:jc w:val="both"/>
      </w:pPr>
    </w:p>
    <w:p w:rsidR="00FB7135" w:rsidRDefault="00FB7135">
      <w:pPr>
        <w:jc w:val="both"/>
      </w:pPr>
    </w:p>
    <w:p w:rsidR="003D0C09" w:rsidRPr="00BB0EA3" w:rsidRDefault="003D0C09" w:rsidP="003D0C09">
      <w:pPr>
        <w:pStyle w:val="Podtitul"/>
        <w:spacing w:line="276" w:lineRule="auto"/>
        <w:jc w:val="both"/>
        <w:rPr>
          <w:rFonts w:ascii="Times New Roman" w:hAnsi="Times New Roman"/>
          <w:bCs/>
        </w:rPr>
      </w:pPr>
      <w:r w:rsidRPr="00BB0EA3">
        <w:rPr>
          <w:rFonts w:ascii="Times New Roman" w:hAnsi="Times New Roman"/>
          <w:bCs/>
        </w:rPr>
        <w:t xml:space="preserve">uzavřely níže uvedeného dne, měsíce a roku dle ustanovení § </w:t>
      </w:r>
      <w:smartTag w:uri="urn:schemas-microsoft-com:office:smarttags" w:element="metricconverter">
        <w:smartTagPr>
          <w:attr w:name="ProductID" w:val="2586 a"/>
        </w:smartTagPr>
        <w:r w:rsidRPr="00BB0EA3">
          <w:rPr>
            <w:rFonts w:ascii="Times New Roman" w:hAnsi="Times New Roman"/>
            <w:bCs/>
          </w:rPr>
          <w:t>2586 a</w:t>
        </w:r>
      </w:smartTag>
      <w:r w:rsidRPr="00BB0EA3">
        <w:rPr>
          <w:rFonts w:ascii="Times New Roman" w:hAnsi="Times New Roman"/>
          <w:bCs/>
        </w:rPr>
        <w:t xml:space="preserve"> násl. zákona č. 89/2012 Sb., občanský zákoník, ve znění pozdějších předpisů, tuto smlouvu o dílo</w:t>
      </w:r>
      <w:r>
        <w:rPr>
          <w:rFonts w:ascii="Times New Roman" w:hAnsi="Times New Roman"/>
          <w:bCs/>
        </w:rPr>
        <w:t>:</w:t>
      </w:r>
    </w:p>
    <w:p w:rsidR="00FB7135" w:rsidRDefault="00FB7135">
      <w:pPr>
        <w:jc w:val="both"/>
        <w:rPr>
          <w:b/>
        </w:rPr>
      </w:pPr>
    </w:p>
    <w:p w:rsidR="00FB7135" w:rsidRDefault="00FB7135" w:rsidP="001B3B27">
      <w:pPr>
        <w:jc w:val="center"/>
        <w:rPr>
          <w:b/>
        </w:rPr>
      </w:pPr>
      <w:r>
        <w:rPr>
          <w:b/>
        </w:rPr>
        <w:t>I.</w:t>
      </w:r>
    </w:p>
    <w:p w:rsidR="00FB7135" w:rsidRDefault="00FB7135" w:rsidP="001B3B27">
      <w:pPr>
        <w:jc w:val="center"/>
      </w:pPr>
      <w:r>
        <w:t>předmět smlouvy</w:t>
      </w:r>
    </w:p>
    <w:p w:rsidR="00FB7135" w:rsidRDefault="00FB7135">
      <w:pPr>
        <w:jc w:val="both"/>
      </w:pPr>
    </w:p>
    <w:p w:rsidR="00FB7135" w:rsidRDefault="00FB7135">
      <w:pPr>
        <w:jc w:val="both"/>
      </w:pPr>
      <w:r>
        <w:t>Předmětem smlouvy je úprava právních vztahů při zhotovení díla zhotovitelem pro objednatele podle jeho objednávky a to za sjednanou cenu.</w:t>
      </w:r>
    </w:p>
    <w:p w:rsidR="00FB7135" w:rsidRDefault="00FB7135">
      <w:pPr>
        <w:jc w:val="both"/>
      </w:pPr>
    </w:p>
    <w:p w:rsidR="00FB7135" w:rsidRDefault="00FB7135" w:rsidP="001B3B27">
      <w:pPr>
        <w:jc w:val="center"/>
        <w:rPr>
          <w:b/>
        </w:rPr>
      </w:pPr>
      <w:r>
        <w:rPr>
          <w:b/>
        </w:rPr>
        <w:t>II.</w:t>
      </w:r>
    </w:p>
    <w:p w:rsidR="00FB7135" w:rsidRDefault="00FB7135" w:rsidP="001B3B27">
      <w:pPr>
        <w:jc w:val="center"/>
      </w:pPr>
      <w:r>
        <w:t>dílo - předmět plnění</w:t>
      </w:r>
    </w:p>
    <w:p w:rsidR="00FB7135" w:rsidRDefault="00FB7135">
      <w:pPr>
        <w:jc w:val="both"/>
      </w:pPr>
    </w:p>
    <w:p w:rsidR="0005461C" w:rsidRDefault="00260582" w:rsidP="00801C30">
      <w:pPr>
        <w:jc w:val="both"/>
        <w:rPr>
          <w:bCs/>
        </w:rPr>
      </w:pPr>
      <w:r>
        <w:rPr>
          <w:b/>
          <w:bCs/>
        </w:rPr>
        <w:t>Projekt pro realizaci - Regenerace sídliště Jesenická – Petrovická, Krnov.</w:t>
      </w:r>
    </w:p>
    <w:p w:rsidR="0005461C" w:rsidRDefault="0005461C" w:rsidP="00801C30">
      <w:pPr>
        <w:jc w:val="both"/>
        <w:rPr>
          <w:bCs/>
        </w:rPr>
      </w:pPr>
    </w:p>
    <w:p w:rsidR="001723A8" w:rsidRDefault="00260582" w:rsidP="00801C30">
      <w:pPr>
        <w:jc w:val="both"/>
        <w:rPr>
          <w:bCs/>
        </w:rPr>
      </w:pPr>
      <w:r>
        <w:rPr>
          <w:bCs/>
        </w:rPr>
        <w:t xml:space="preserve">Dokumentace bude obsahovat </w:t>
      </w:r>
      <w:r w:rsidR="00E8386C">
        <w:rPr>
          <w:bCs/>
        </w:rPr>
        <w:t xml:space="preserve">technickou zprávu s textovou částí, která bude obsahovat identifikační údaje, podklady a základní informace o studii, současný stav, inventarizaci dřevin – metodiku, návrh řešení, asanaci dřevin, pěstební opatření, technologii základních vegetačních prvků, údržbu vegetačních prvků a koordinaci s vedením inženýrských sítí. Ve druhé tabulkové části bude tabulka inventarizace dřevin, asanací a pěstebních opatření, rozpočet a výkaz výměr. V poslední výkresové části bude zákres do katastrální mapy, inventarizace dřevin, současný stav, plán asanací a pěstebních opatření, návrh řešení – situace a plán výsadeb. </w:t>
      </w:r>
      <w:r w:rsidR="00C30CA0">
        <w:rPr>
          <w:bCs/>
        </w:rPr>
        <w:t>Součástí závazku je zorganizování dvou projednání projektu</w:t>
      </w:r>
      <w:r w:rsidR="005724CB">
        <w:rPr>
          <w:bCs/>
        </w:rPr>
        <w:t xml:space="preserve"> na místě s objednatelem. P</w:t>
      </w:r>
      <w:r w:rsidR="00C30CA0">
        <w:rPr>
          <w:bCs/>
        </w:rPr>
        <w:t xml:space="preserve">odrobnosti určí </w:t>
      </w:r>
      <w:r w:rsidR="005724CB">
        <w:rPr>
          <w:bCs/>
        </w:rPr>
        <w:t xml:space="preserve">objednatel, který </w:t>
      </w:r>
      <w:r w:rsidR="00C30CA0">
        <w:rPr>
          <w:bCs/>
        </w:rPr>
        <w:t>vyzv</w:t>
      </w:r>
      <w:r w:rsidR="005724CB">
        <w:rPr>
          <w:bCs/>
        </w:rPr>
        <w:t>e</w:t>
      </w:r>
      <w:r w:rsidR="00C30CA0">
        <w:rPr>
          <w:bCs/>
        </w:rPr>
        <w:t xml:space="preserve"> </w:t>
      </w:r>
      <w:r w:rsidR="0060511E">
        <w:rPr>
          <w:bCs/>
        </w:rPr>
        <w:t>zhotov</w:t>
      </w:r>
      <w:r w:rsidR="00E761D5">
        <w:rPr>
          <w:bCs/>
        </w:rPr>
        <w:t>itele.</w:t>
      </w:r>
    </w:p>
    <w:p w:rsidR="00FB7135" w:rsidRDefault="00E761D5">
      <w:pPr>
        <w:pStyle w:val="Zkladntext"/>
        <w:rPr>
          <w:bCs/>
        </w:rPr>
      </w:pPr>
      <w:r>
        <w:rPr>
          <w:bCs/>
        </w:rPr>
        <w:t>p</w:t>
      </w:r>
      <w:r w:rsidR="001B3B27">
        <w:rPr>
          <w:bCs/>
        </w:rPr>
        <w:t xml:space="preserve">očet </w:t>
      </w:r>
      <w:proofErr w:type="spellStart"/>
      <w:r w:rsidR="001B3B27">
        <w:rPr>
          <w:bCs/>
        </w:rPr>
        <w:t>paré</w:t>
      </w:r>
      <w:proofErr w:type="spellEnd"/>
      <w:r w:rsidR="00FB7135">
        <w:rPr>
          <w:bCs/>
        </w:rPr>
        <w:t xml:space="preserve">: </w:t>
      </w:r>
      <w:r w:rsidR="00260582">
        <w:rPr>
          <w:bCs/>
        </w:rPr>
        <w:t>4</w:t>
      </w:r>
      <w:r w:rsidR="005724CB">
        <w:rPr>
          <w:bCs/>
        </w:rPr>
        <w:t xml:space="preserve"> </w:t>
      </w:r>
      <w:r w:rsidR="00FB7135">
        <w:rPr>
          <w:bCs/>
        </w:rPr>
        <w:t xml:space="preserve">ks </w:t>
      </w:r>
      <w:r w:rsidR="000C7613">
        <w:rPr>
          <w:bCs/>
        </w:rPr>
        <w:t>+ CD</w:t>
      </w:r>
    </w:p>
    <w:p w:rsidR="00FB7135" w:rsidRDefault="00FB7135" w:rsidP="001B3B27">
      <w:pPr>
        <w:pStyle w:val="Zkladntext3"/>
        <w:tabs>
          <w:tab w:val="clear" w:pos="5580"/>
        </w:tabs>
        <w:jc w:val="center"/>
        <w:rPr>
          <w:bCs w:val="0"/>
          <w:szCs w:val="20"/>
        </w:rPr>
      </w:pPr>
      <w:r>
        <w:rPr>
          <w:bCs w:val="0"/>
          <w:szCs w:val="20"/>
        </w:rPr>
        <w:lastRenderedPageBreak/>
        <w:t>III.</w:t>
      </w:r>
    </w:p>
    <w:p w:rsidR="00FB7135" w:rsidRDefault="00FB7135" w:rsidP="001B3B27">
      <w:pPr>
        <w:jc w:val="center"/>
      </w:pPr>
      <w:r>
        <w:t>čas plnění</w:t>
      </w:r>
    </w:p>
    <w:p w:rsidR="00FB7135" w:rsidRDefault="00FB7135">
      <w:pPr>
        <w:jc w:val="both"/>
      </w:pPr>
    </w:p>
    <w:p w:rsidR="00966B95" w:rsidRDefault="009B18D6" w:rsidP="001666BB">
      <w:pPr>
        <w:tabs>
          <w:tab w:val="left" w:pos="540"/>
          <w:tab w:val="left" w:pos="3060"/>
        </w:tabs>
        <w:jc w:val="both"/>
      </w:pPr>
      <w:r>
        <w:t>Dokumentace bude</w:t>
      </w:r>
      <w:r w:rsidRPr="0060511E">
        <w:t xml:space="preserve"> </w:t>
      </w:r>
      <w:r w:rsidR="005724CB" w:rsidRPr="0060511E">
        <w:t>objednateli</w:t>
      </w:r>
      <w:r w:rsidR="005724CB">
        <w:t xml:space="preserve"> </w:t>
      </w:r>
      <w:r>
        <w:t>odevzdána</w:t>
      </w:r>
      <w:r w:rsidR="00B5440D">
        <w:t xml:space="preserve"> </w:t>
      </w:r>
      <w:r w:rsidR="00966B95">
        <w:t>do</w:t>
      </w:r>
      <w:r w:rsidR="00255039">
        <w:t xml:space="preserve"> 15.12.2016</w:t>
      </w:r>
      <w:r w:rsidR="003D0C09">
        <w:t>.</w:t>
      </w:r>
      <w:r w:rsidR="00966B95">
        <w:t xml:space="preserve"> </w:t>
      </w:r>
    </w:p>
    <w:p w:rsidR="00A70CC8" w:rsidRDefault="00A70CC8">
      <w:pPr>
        <w:pStyle w:val="Zkladntext"/>
      </w:pPr>
    </w:p>
    <w:p w:rsidR="00FB7135" w:rsidRDefault="00FB7135">
      <w:pPr>
        <w:pStyle w:val="Zkladntext"/>
      </w:pPr>
      <w:r>
        <w:t>Zdanitelným plněním je den předání díla na základě předávacího protokolu</w:t>
      </w:r>
      <w:r w:rsidR="00207726">
        <w:t>.</w:t>
      </w:r>
    </w:p>
    <w:p w:rsidR="000517E3" w:rsidRDefault="000517E3">
      <w:pPr>
        <w:pStyle w:val="Zkladntext"/>
      </w:pPr>
    </w:p>
    <w:p w:rsidR="00FB7135" w:rsidRDefault="00FB7135">
      <w:pPr>
        <w:jc w:val="both"/>
        <w:rPr>
          <w:b/>
        </w:rPr>
      </w:pPr>
      <w:r>
        <w:t xml:space="preserve">                                                                        </w:t>
      </w:r>
      <w:r>
        <w:rPr>
          <w:b/>
        </w:rPr>
        <w:t>IV.</w:t>
      </w:r>
    </w:p>
    <w:p w:rsidR="00FB7135" w:rsidRDefault="00FB7135">
      <w:pPr>
        <w:jc w:val="both"/>
      </w:pPr>
      <w:r>
        <w:rPr>
          <w:b/>
        </w:rPr>
        <w:t xml:space="preserve">                                                           </w:t>
      </w:r>
      <w:r>
        <w:t>cena díla a splatnost</w:t>
      </w:r>
    </w:p>
    <w:p w:rsidR="00FB7135" w:rsidRDefault="00FB7135">
      <w:pPr>
        <w:tabs>
          <w:tab w:val="left" w:pos="3060"/>
        </w:tabs>
        <w:jc w:val="both"/>
        <w:rPr>
          <w:b/>
          <w:bCs/>
        </w:rPr>
      </w:pPr>
    </w:p>
    <w:p w:rsidR="00F765E7" w:rsidRPr="0060511E" w:rsidRDefault="00F765E7" w:rsidP="00F765E7">
      <w:pPr>
        <w:tabs>
          <w:tab w:val="left" w:pos="4680"/>
        </w:tabs>
      </w:pPr>
      <w:r>
        <w:t>Celkem bez DPH.............................................</w:t>
      </w:r>
      <w:r>
        <w:tab/>
        <w:t xml:space="preserve">   </w:t>
      </w:r>
      <w:r w:rsidR="003D0C09">
        <w:t xml:space="preserve"> </w:t>
      </w:r>
      <w:r>
        <w:t xml:space="preserve"> </w:t>
      </w:r>
      <w:r w:rsidR="00260582">
        <w:t>81</w:t>
      </w:r>
      <w:r>
        <w:t>.</w:t>
      </w:r>
      <w:r w:rsidR="00260582">
        <w:t>9</w:t>
      </w:r>
      <w:r>
        <w:t>00,-</w:t>
      </w:r>
      <w:r w:rsidR="005724CB">
        <w:t xml:space="preserve"> </w:t>
      </w:r>
      <w:r w:rsidR="005724CB" w:rsidRPr="0060511E">
        <w:t>Kč</w:t>
      </w:r>
    </w:p>
    <w:p w:rsidR="00F765E7" w:rsidRPr="0060511E" w:rsidRDefault="00F765E7" w:rsidP="00F765E7">
      <w:pPr>
        <w:tabs>
          <w:tab w:val="left" w:pos="4680"/>
        </w:tabs>
      </w:pPr>
      <w:r w:rsidRPr="0060511E">
        <w:t>21% DPH .......................</w:t>
      </w:r>
      <w:r w:rsidR="003D0C09" w:rsidRPr="0060511E">
        <w:t>..........</w:t>
      </w:r>
      <w:r w:rsidR="00260582" w:rsidRPr="0060511E">
        <w:t>....</w:t>
      </w:r>
      <w:r w:rsidR="003D0C09" w:rsidRPr="0060511E">
        <w:t>...................</w:t>
      </w:r>
      <w:r w:rsidR="003D0C09" w:rsidRPr="0060511E">
        <w:tab/>
        <w:t xml:space="preserve"> </w:t>
      </w:r>
      <w:r w:rsidRPr="0060511E">
        <w:t xml:space="preserve">    </w:t>
      </w:r>
      <w:r w:rsidR="00260582" w:rsidRPr="0060511E">
        <w:t>17.199</w:t>
      </w:r>
      <w:r w:rsidRPr="0060511E">
        <w:t>,-</w:t>
      </w:r>
      <w:r w:rsidR="005724CB" w:rsidRPr="0060511E">
        <w:t xml:space="preserve"> Kč</w:t>
      </w:r>
    </w:p>
    <w:p w:rsidR="00F765E7" w:rsidRDefault="00F765E7" w:rsidP="00F765E7">
      <w:pPr>
        <w:tabs>
          <w:tab w:val="left" w:pos="4680"/>
        </w:tabs>
      </w:pPr>
    </w:p>
    <w:p w:rsidR="00F765E7" w:rsidRDefault="00F765E7" w:rsidP="00F765E7">
      <w:pPr>
        <w:tabs>
          <w:tab w:val="left" w:pos="4680"/>
        </w:tabs>
      </w:pPr>
    </w:p>
    <w:p w:rsidR="00F765E7" w:rsidRDefault="00F765E7" w:rsidP="00F765E7">
      <w:pPr>
        <w:tabs>
          <w:tab w:val="left" w:pos="4680"/>
        </w:tabs>
        <w:rPr>
          <w:b/>
        </w:rPr>
      </w:pPr>
      <w:r w:rsidRPr="00815931">
        <w:rPr>
          <w:b/>
        </w:rPr>
        <w:t>CELKEM vč. DPH  .....................................</w:t>
      </w:r>
      <w:r w:rsidRPr="00815931">
        <w:rPr>
          <w:b/>
        </w:rPr>
        <w:tab/>
      </w:r>
      <w:r>
        <w:rPr>
          <w:b/>
        </w:rPr>
        <w:t xml:space="preserve">     </w:t>
      </w:r>
      <w:r w:rsidR="00260582">
        <w:rPr>
          <w:b/>
        </w:rPr>
        <w:t>99.099</w:t>
      </w:r>
      <w:r>
        <w:rPr>
          <w:b/>
        </w:rPr>
        <w:t>,-</w:t>
      </w:r>
      <w:r w:rsidRPr="00815931">
        <w:rPr>
          <w:b/>
        </w:rPr>
        <w:t>Kč</w:t>
      </w:r>
    </w:p>
    <w:p w:rsidR="009B18D6" w:rsidRDefault="009B18D6" w:rsidP="001666BB">
      <w:pPr>
        <w:tabs>
          <w:tab w:val="left" w:pos="4680"/>
        </w:tabs>
        <w:rPr>
          <w:b/>
        </w:rPr>
      </w:pPr>
    </w:p>
    <w:p w:rsidR="00FB7135" w:rsidRDefault="00FB7135">
      <w:pPr>
        <w:jc w:val="both"/>
      </w:pPr>
      <w:r>
        <w:t xml:space="preserve">Objednatel se zavazuje zaplatit cenu díla převodem na účet zhotovitele ve lhůtě splatnosti </w:t>
      </w:r>
      <w:r w:rsidR="002E37A3">
        <w:t>14</w:t>
      </w:r>
      <w:r>
        <w:t xml:space="preserve"> dní od doručení vystavení faktury po zaprotokolovaném předání díla.</w:t>
      </w:r>
      <w:r w:rsidR="002E37A3">
        <w:t xml:space="preserve"> </w:t>
      </w:r>
    </w:p>
    <w:p w:rsidR="002E37A3" w:rsidRDefault="002E37A3">
      <w:pPr>
        <w:jc w:val="both"/>
      </w:pPr>
    </w:p>
    <w:p w:rsidR="005159B0" w:rsidRDefault="005159B0">
      <w:pPr>
        <w:jc w:val="both"/>
      </w:pPr>
    </w:p>
    <w:p w:rsidR="00FB7135" w:rsidRDefault="00FB7135" w:rsidP="001B3B27">
      <w:pPr>
        <w:jc w:val="center"/>
        <w:rPr>
          <w:b/>
        </w:rPr>
      </w:pPr>
      <w:r>
        <w:rPr>
          <w:b/>
        </w:rPr>
        <w:t>V.</w:t>
      </w:r>
    </w:p>
    <w:p w:rsidR="00FB7135" w:rsidRDefault="00FB7135" w:rsidP="001B3B27">
      <w:pPr>
        <w:jc w:val="center"/>
      </w:pPr>
      <w:r>
        <w:t>zajištění závazku - sankce</w:t>
      </w:r>
    </w:p>
    <w:p w:rsidR="00FB7135" w:rsidRDefault="00FB7135">
      <w:pPr>
        <w:jc w:val="both"/>
      </w:pPr>
    </w:p>
    <w:p w:rsidR="00FB7135" w:rsidRDefault="00FB7135">
      <w:pPr>
        <w:jc w:val="both"/>
      </w:pPr>
      <w:r>
        <w:t>Objednatel má právo na smluvní pokutu ve výši 0,05% z ceny díla za každý den prodlení zhotovitele, nesplní-li svůj závazek včas, a to až do splnění smluvní povinnosti.</w:t>
      </w:r>
    </w:p>
    <w:p w:rsidR="00FB7135" w:rsidRDefault="00FB7135">
      <w:pPr>
        <w:jc w:val="both"/>
      </w:pPr>
      <w:r>
        <w:t xml:space="preserve">Zhotovitel má právo na smluvní pokutu ve výši 0,05% z ceny díla za každý den prodlení objednatele při úhradě ceny díla, což platí při řádném předání díla na základě předávacího protokolu. </w:t>
      </w:r>
    </w:p>
    <w:p w:rsidR="00CA4336" w:rsidRDefault="00CA4336">
      <w:pPr>
        <w:jc w:val="both"/>
      </w:pPr>
    </w:p>
    <w:p w:rsidR="005159B0" w:rsidRDefault="005159B0">
      <w:pPr>
        <w:jc w:val="both"/>
      </w:pPr>
    </w:p>
    <w:p w:rsidR="00FB7135" w:rsidRDefault="00FB7135" w:rsidP="001B3B27">
      <w:pPr>
        <w:jc w:val="center"/>
        <w:rPr>
          <w:b/>
        </w:rPr>
      </w:pPr>
      <w:r>
        <w:rPr>
          <w:b/>
        </w:rPr>
        <w:t>VI.</w:t>
      </w:r>
    </w:p>
    <w:p w:rsidR="00FB7135" w:rsidRDefault="00FB7135" w:rsidP="001B3B27">
      <w:pPr>
        <w:jc w:val="center"/>
      </w:pPr>
      <w:r>
        <w:t>ostatní ujednání</w:t>
      </w:r>
    </w:p>
    <w:p w:rsidR="00FB7135" w:rsidRDefault="00FB7135">
      <w:pPr>
        <w:jc w:val="both"/>
      </w:pPr>
    </w:p>
    <w:p w:rsidR="00FB7135" w:rsidRDefault="00FB7135">
      <w:pPr>
        <w:jc w:val="both"/>
      </w:pPr>
      <w:r>
        <w:t>1. Právní vztahy touto smlouvou neupravené se řídí platnými právními předpisy, zejména obchodním a občanským zákoníkem.</w:t>
      </w:r>
    </w:p>
    <w:p w:rsidR="000B50B5" w:rsidRDefault="000B50B5">
      <w:pPr>
        <w:jc w:val="both"/>
      </w:pPr>
      <w:r>
        <w:t xml:space="preserve">2. </w:t>
      </w:r>
      <w:r w:rsidRPr="000B50B5">
        <w:t>Případné změny a doplňky této smlouvy budou smluvní strany řešit písemnými, vzestupně číslovanými dodatky k této smlouvě, které budou výslovně za dodatky této smlouvy označeny.</w:t>
      </w:r>
    </w:p>
    <w:p w:rsidR="00FB7135" w:rsidRDefault="002F3079">
      <w:pPr>
        <w:jc w:val="both"/>
      </w:pPr>
      <w:r>
        <w:t>3</w:t>
      </w:r>
      <w:r w:rsidR="00FB7135">
        <w:t xml:space="preserve">. Smlouva je vyhotovena ve </w:t>
      </w:r>
      <w:r w:rsidR="00207726">
        <w:t>dvou</w:t>
      </w:r>
      <w:r w:rsidR="008B14FC">
        <w:t xml:space="preserve"> </w:t>
      </w:r>
      <w:r w:rsidR="00FB7135">
        <w:t xml:space="preserve">výtiscích, z nichž </w:t>
      </w:r>
      <w:r w:rsidR="007A4A8B">
        <w:t xml:space="preserve">objednatel dostane </w:t>
      </w:r>
      <w:r w:rsidR="00207726">
        <w:t>jeden</w:t>
      </w:r>
      <w:r w:rsidR="007A4A8B">
        <w:t xml:space="preserve"> a zhotovitel jeden.</w:t>
      </w:r>
    </w:p>
    <w:p w:rsidR="001B3B27" w:rsidRDefault="000B50B5">
      <w:pPr>
        <w:jc w:val="both"/>
      </w:pPr>
      <w:r>
        <w:t xml:space="preserve">4. </w:t>
      </w:r>
      <w:r w:rsidRPr="000B50B5">
        <w:t>Tato smlouva nabývá platnosti a účinnosti dnem podpisu oběma smluvními stranami.</w:t>
      </w:r>
    </w:p>
    <w:p w:rsidR="001B3B27" w:rsidRDefault="001B3B27">
      <w:pPr>
        <w:jc w:val="both"/>
      </w:pPr>
    </w:p>
    <w:p w:rsidR="001B3B27" w:rsidRDefault="001B3B27">
      <w:pPr>
        <w:jc w:val="both"/>
      </w:pPr>
    </w:p>
    <w:p w:rsidR="000B50B5" w:rsidRDefault="00FB7135" w:rsidP="000B50B5">
      <w:pPr>
        <w:tabs>
          <w:tab w:val="left" w:pos="4678"/>
        </w:tabs>
        <w:jc w:val="both"/>
      </w:pPr>
      <w:r>
        <w:t>V</w:t>
      </w:r>
      <w:r w:rsidR="00207726">
        <w:t xml:space="preserve"> </w:t>
      </w:r>
      <w:r w:rsidR="00260582">
        <w:t>Krnově</w:t>
      </w:r>
      <w:r w:rsidR="000B50B5">
        <w:t>, dne</w:t>
      </w:r>
      <w:r w:rsidR="00E761D5">
        <w:t xml:space="preserve"> 5.10.2016</w:t>
      </w:r>
      <w:r w:rsidR="000B50B5">
        <w:tab/>
      </w:r>
      <w:r>
        <w:t>V Olomouci, dne</w:t>
      </w:r>
      <w:r w:rsidR="000517E3">
        <w:t xml:space="preserve"> </w:t>
      </w:r>
      <w:r w:rsidR="00E761D5">
        <w:t>9.9.2016</w:t>
      </w:r>
    </w:p>
    <w:p w:rsidR="00E761D5" w:rsidRDefault="00E761D5" w:rsidP="000B50B5">
      <w:pPr>
        <w:tabs>
          <w:tab w:val="left" w:pos="4678"/>
        </w:tabs>
        <w:jc w:val="both"/>
      </w:pPr>
    </w:p>
    <w:p w:rsidR="00E761D5" w:rsidRDefault="00E761D5" w:rsidP="000B50B5">
      <w:pPr>
        <w:tabs>
          <w:tab w:val="left" w:pos="4678"/>
        </w:tabs>
        <w:jc w:val="both"/>
      </w:pPr>
    </w:p>
    <w:p w:rsidR="000B50B5" w:rsidRDefault="000B50B5" w:rsidP="000B50B5">
      <w:pPr>
        <w:jc w:val="both"/>
      </w:pPr>
      <w:r>
        <w:t xml:space="preserve">…………………………………… </w:t>
      </w:r>
      <w:r w:rsidR="00E761D5">
        <w:tab/>
      </w:r>
      <w:r>
        <w:tab/>
        <w:t>.......................................................</w:t>
      </w:r>
    </w:p>
    <w:p w:rsidR="000B50B5" w:rsidRDefault="000B50B5" w:rsidP="000B50B5">
      <w:pPr>
        <w:tabs>
          <w:tab w:val="left" w:pos="4678"/>
        </w:tabs>
        <w:jc w:val="both"/>
      </w:pPr>
      <w:r>
        <w:t>za objednavatele</w:t>
      </w:r>
      <w:r>
        <w:tab/>
        <w:t>za zhotovitele</w:t>
      </w:r>
    </w:p>
    <w:p w:rsidR="000B50B5" w:rsidRDefault="000B50B5" w:rsidP="000B50B5">
      <w:pPr>
        <w:tabs>
          <w:tab w:val="left" w:pos="4678"/>
        </w:tabs>
        <w:jc w:val="both"/>
      </w:pPr>
      <w:r>
        <w:t>PhDr. Mgr. Jana Koukolová Petrová</w:t>
      </w:r>
      <w:r>
        <w:tab/>
      </w:r>
      <w:r w:rsidRPr="000B50B5">
        <w:t xml:space="preserve">Ing. Radek </w:t>
      </w:r>
      <w:proofErr w:type="spellStart"/>
      <w:r w:rsidRPr="000B50B5">
        <w:t>Pavlačka</w:t>
      </w:r>
      <w:proofErr w:type="spellEnd"/>
    </w:p>
    <w:p w:rsidR="00BB0A88" w:rsidRDefault="000B50B5" w:rsidP="000B50B5">
      <w:pPr>
        <w:tabs>
          <w:tab w:val="left" w:pos="4678"/>
        </w:tabs>
        <w:jc w:val="both"/>
      </w:pPr>
      <w:r>
        <w:t xml:space="preserve">starostka města </w:t>
      </w:r>
      <w:r>
        <w:tab/>
        <w:t>statutární zástupce příjemce</w:t>
      </w:r>
    </w:p>
    <w:sectPr w:rsidR="00BB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54B"/>
    <w:multiLevelType w:val="hybridMultilevel"/>
    <w:tmpl w:val="4F70F786"/>
    <w:lvl w:ilvl="0" w:tplc="B0A4299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A6B6766"/>
    <w:multiLevelType w:val="hybridMultilevel"/>
    <w:tmpl w:val="4982559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F5621"/>
    <w:multiLevelType w:val="hybridMultilevel"/>
    <w:tmpl w:val="368AD7B2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D6BCE"/>
    <w:multiLevelType w:val="hybridMultilevel"/>
    <w:tmpl w:val="38E65B2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6A2772"/>
    <w:multiLevelType w:val="hybridMultilevel"/>
    <w:tmpl w:val="AC6ACF9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16E51"/>
    <w:multiLevelType w:val="hybridMultilevel"/>
    <w:tmpl w:val="C986D78E"/>
    <w:lvl w:ilvl="0" w:tplc="E872DC8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3E062396"/>
    <w:multiLevelType w:val="hybridMultilevel"/>
    <w:tmpl w:val="B68C906A"/>
    <w:lvl w:ilvl="0" w:tplc="0405000F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7">
    <w:nsid w:val="3FF31635"/>
    <w:multiLevelType w:val="hybridMultilevel"/>
    <w:tmpl w:val="F7BA3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74387"/>
    <w:multiLevelType w:val="hybridMultilevel"/>
    <w:tmpl w:val="7B5631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173A2"/>
    <w:multiLevelType w:val="hybridMultilevel"/>
    <w:tmpl w:val="506EEC9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8216ED"/>
    <w:multiLevelType w:val="hybridMultilevel"/>
    <w:tmpl w:val="001C8B1C"/>
    <w:lvl w:ilvl="0" w:tplc="8092C34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3355A"/>
    <w:multiLevelType w:val="hybridMultilevel"/>
    <w:tmpl w:val="5F7225D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F536C6"/>
    <w:multiLevelType w:val="hybridMultilevel"/>
    <w:tmpl w:val="E1F4E3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4729DB"/>
    <w:multiLevelType w:val="hybridMultilevel"/>
    <w:tmpl w:val="68225E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6BB"/>
    <w:rsid w:val="000517E3"/>
    <w:rsid w:val="0005461C"/>
    <w:rsid w:val="00065C49"/>
    <w:rsid w:val="000B50B5"/>
    <w:rsid w:val="000C7613"/>
    <w:rsid w:val="001666BB"/>
    <w:rsid w:val="001723A8"/>
    <w:rsid w:val="001B3B27"/>
    <w:rsid w:val="00207726"/>
    <w:rsid w:val="00255039"/>
    <w:rsid w:val="00260582"/>
    <w:rsid w:val="002E37A3"/>
    <w:rsid w:val="002F3079"/>
    <w:rsid w:val="003D0C09"/>
    <w:rsid w:val="003E0111"/>
    <w:rsid w:val="005159B0"/>
    <w:rsid w:val="005724CB"/>
    <w:rsid w:val="0060511E"/>
    <w:rsid w:val="006071AA"/>
    <w:rsid w:val="007A4A8B"/>
    <w:rsid w:val="00801C30"/>
    <w:rsid w:val="00836672"/>
    <w:rsid w:val="008B14FC"/>
    <w:rsid w:val="008D644D"/>
    <w:rsid w:val="009209B8"/>
    <w:rsid w:val="00966B95"/>
    <w:rsid w:val="009839D4"/>
    <w:rsid w:val="009A11CE"/>
    <w:rsid w:val="009B18D6"/>
    <w:rsid w:val="009D0235"/>
    <w:rsid w:val="009F679F"/>
    <w:rsid w:val="00A70CC8"/>
    <w:rsid w:val="00A81EC8"/>
    <w:rsid w:val="00B5440D"/>
    <w:rsid w:val="00BB0A88"/>
    <w:rsid w:val="00C30CA0"/>
    <w:rsid w:val="00C603EA"/>
    <w:rsid w:val="00CA4336"/>
    <w:rsid w:val="00CC58F9"/>
    <w:rsid w:val="00E4776E"/>
    <w:rsid w:val="00E761D5"/>
    <w:rsid w:val="00E8386C"/>
    <w:rsid w:val="00EA5316"/>
    <w:rsid w:val="00EE59A8"/>
    <w:rsid w:val="00F4419B"/>
    <w:rsid w:val="00F765E7"/>
    <w:rsid w:val="00F96CB3"/>
    <w:rsid w:val="00F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C17448-CF07-4B01-A202-2CE9192A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6660"/>
      </w:tabs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58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tabs>
        <w:tab w:val="left" w:pos="4320"/>
      </w:tabs>
      <w:jc w:val="both"/>
      <w:outlineLvl w:val="3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tabs>
        <w:tab w:val="left" w:pos="540"/>
        <w:tab w:val="left" w:pos="3060"/>
      </w:tabs>
    </w:pPr>
    <w:rPr>
      <w:b/>
      <w:bCs/>
    </w:rPr>
  </w:style>
  <w:style w:type="paragraph" w:styleId="Zkladntextodsazen">
    <w:name w:val="Body Text Indent"/>
    <w:basedOn w:val="Normln"/>
    <w:pPr>
      <w:tabs>
        <w:tab w:val="left" w:pos="5580"/>
      </w:tabs>
      <w:ind w:left="3240"/>
    </w:pPr>
  </w:style>
  <w:style w:type="paragraph" w:styleId="Zkladntextodsazen2">
    <w:name w:val="Body Text Indent 2"/>
    <w:basedOn w:val="Normln"/>
    <w:pPr>
      <w:tabs>
        <w:tab w:val="left" w:pos="5580"/>
      </w:tabs>
      <w:ind w:left="2700"/>
    </w:pPr>
  </w:style>
  <w:style w:type="paragraph" w:styleId="Zkladntextodsazen3">
    <w:name w:val="Body Text Indent 3"/>
    <w:basedOn w:val="Normln"/>
    <w:pPr>
      <w:tabs>
        <w:tab w:val="left" w:pos="5580"/>
      </w:tabs>
      <w:ind w:left="4680"/>
    </w:pPr>
  </w:style>
  <w:style w:type="paragraph" w:styleId="Zkladntext3">
    <w:name w:val="Body Text 3"/>
    <w:basedOn w:val="Normln"/>
    <w:pPr>
      <w:tabs>
        <w:tab w:val="left" w:pos="5580"/>
      </w:tabs>
      <w:jc w:val="both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517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17E3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3D0C09"/>
    <w:pPr>
      <w:numPr>
        <w:ilvl w:val="1"/>
      </w:numPr>
      <w:spacing w:after="240" w:line="252" w:lineRule="auto"/>
      <w:jc w:val="center"/>
    </w:pPr>
    <w:rPr>
      <w:rFonts w:ascii="Cambria" w:eastAsia="Calibri" w:hAnsi="Cambria"/>
      <w:lang w:eastAsia="en-US"/>
    </w:rPr>
  </w:style>
  <w:style w:type="character" w:customStyle="1" w:styleId="PodtitulChar">
    <w:name w:val="Podtitul Char"/>
    <w:link w:val="Podtitul"/>
    <w:locked/>
    <w:rsid w:val="003D0C09"/>
    <w:rPr>
      <w:rFonts w:ascii="Cambria" w:eastAsia="Calibri" w:hAnsi="Cambria"/>
      <w:sz w:val="24"/>
      <w:szCs w:val="24"/>
      <w:lang w:val="cs-CZ" w:eastAsia="en-US" w:bidi="ar-SA"/>
    </w:rPr>
  </w:style>
  <w:style w:type="paragraph" w:styleId="Zhlav">
    <w:name w:val="header"/>
    <w:basedOn w:val="Normln"/>
    <w:link w:val="ZhlavChar"/>
    <w:unhideWhenUsed/>
    <w:rsid w:val="00C30C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0C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273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43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603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 NABÍDKA</vt:lpstr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 NABÍDKA</dc:title>
  <dc:subject/>
  <dc:creator>Zahrada</dc:creator>
  <cp:keywords/>
  <cp:lastModifiedBy>salvet</cp:lastModifiedBy>
  <cp:revision>2</cp:revision>
  <cp:lastPrinted>2011-11-15T14:46:00Z</cp:lastPrinted>
  <dcterms:created xsi:type="dcterms:W3CDTF">2016-10-06T12:56:00Z</dcterms:created>
  <dcterms:modified xsi:type="dcterms:W3CDTF">2016-10-06T12:56:00Z</dcterms:modified>
</cp:coreProperties>
</file>