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64" w:rsidRDefault="00A330C8">
      <w:pPr>
        <w:pStyle w:val="Heading10"/>
        <w:framePr w:wrap="none" w:vAnchor="page" w:hAnchor="page" w:x="1598" w:y="1173"/>
        <w:shd w:val="clear" w:color="auto" w:fill="auto"/>
        <w:spacing w:after="0"/>
      </w:pPr>
      <w:bookmarkStart w:id="0" w:name="bookmark0"/>
      <w:r>
        <w:t>Č</w:t>
      </w:r>
      <w:r w:rsidR="00337DB0">
        <w:t>eský rozhlas</w:t>
      </w:r>
      <w:bookmarkEnd w:id="0"/>
    </w:p>
    <w:p w:rsidR="00252864" w:rsidRDefault="00337DB0">
      <w:pPr>
        <w:pStyle w:val="Heading10"/>
        <w:framePr w:w="8779" w:h="7646" w:hRule="exact" w:wrap="none" w:vAnchor="page" w:hAnchor="page" w:x="1598" w:y="2400"/>
        <w:shd w:val="clear" w:color="auto" w:fill="auto"/>
        <w:spacing w:after="444"/>
        <w:ind w:right="40"/>
        <w:jc w:val="center"/>
      </w:pPr>
      <w:bookmarkStart w:id="1" w:name="bookmark1"/>
      <w:r>
        <w:t>Smlouva o spolupořádání</w:t>
      </w:r>
      <w:bookmarkEnd w:id="1"/>
    </w:p>
    <w:p w:rsidR="00252864" w:rsidRDefault="00337DB0">
      <w:pPr>
        <w:pStyle w:val="Heading20"/>
        <w:framePr w:w="8779" w:h="7646" w:hRule="exact" w:wrap="none" w:vAnchor="page" w:hAnchor="page" w:x="1598" w:y="2400"/>
        <w:shd w:val="clear" w:color="auto" w:fill="auto"/>
        <w:spacing w:before="0"/>
        <w:ind w:firstLine="0"/>
      </w:pPr>
      <w:bookmarkStart w:id="2" w:name="bookmark2"/>
      <w:r>
        <w:t>Český rozhlas</w:t>
      </w:r>
      <w:bookmarkEnd w:id="2"/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right="2840" w:firstLine="0"/>
      </w:pPr>
      <w:r>
        <w:t>zřízený zákonem č. 484/1991 Sb., o Českém rozhlasu nezapisuje se do obchodního rejstříku se sídlem Vinohradská 12, 120 99 Praha 2</w:t>
      </w:r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right="2300" w:firstLine="0"/>
      </w:pPr>
      <w:r>
        <w:t xml:space="preserve">zastoupený Mgr. Jiřím </w:t>
      </w:r>
      <w:proofErr w:type="spellStart"/>
      <w:r>
        <w:t>Hošnou</w:t>
      </w:r>
      <w:proofErr w:type="spellEnd"/>
      <w:r>
        <w:t>, ředitelem Komunikace a vnějších vztahů</w:t>
      </w:r>
      <w:r w:rsidR="00A330C8">
        <w:t xml:space="preserve">            </w:t>
      </w:r>
      <w:r>
        <w:t xml:space="preserve"> IČ </w:t>
      </w:r>
      <w:r>
        <w:t>45245053, DIČ CZ45245053</w:t>
      </w:r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right="2300" w:firstLine="0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 a.s., č. </w:t>
      </w:r>
      <w:proofErr w:type="spellStart"/>
      <w:r>
        <w:t>ú</w:t>
      </w:r>
      <w:proofErr w:type="spellEnd"/>
      <w:r>
        <w:t xml:space="preserve">.: 1001040797/5500 </w:t>
      </w:r>
      <w:r w:rsidR="00A330C8">
        <w:t xml:space="preserve">           </w:t>
      </w:r>
      <w:r>
        <w:t xml:space="preserve">zástupce pro věcná jednání: Ing. Jakub </w:t>
      </w:r>
      <w:proofErr w:type="spellStart"/>
      <w:r>
        <w:t>Hritz</w:t>
      </w:r>
      <w:proofErr w:type="spellEnd"/>
    </w:p>
    <w:p w:rsidR="00A330C8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left="2620" w:right="3560" w:firstLine="0"/>
      </w:pPr>
      <w:r>
        <w:t>tel.: 733</w:t>
      </w:r>
      <w:r w:rsidR="00A330C8">
        <w:t> </w:t>
      </w:r>
      <w:r>
        <w:t>143</w:t>
      </w:r>
      <w:r w:rsidR="00A330C8">
        <w:t> </w:t>
      </w:r>
      <w:r>
        <w:t>251</w:t>
      </w:r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left="2620" w:right="3560" w:firstLine="0"/>
      </w:pPr>
      <w:r>
        <w:t>e-mail:</w:t>
      </w:r>
      <w:proofErr w:type="spellStart"/>
      <w:r>
        <w:t>jakub</w:t>
      </w:r>
      <w:proofErr w:type="spellEnd"/>
      <w:r>
        <w:t>.</w:t>
      </w:r>
      <w:hyperlink r:id="rId7" w:history="1">
        <w:r>
          <w:rPr>
            <w:lang w:val="en-US" w:eastAsia="en-US" w:bidi="en-US"/>
          </w:rPr>
          <w:t>hritz@rozhlas.cz</w:t>
        </w:r>
      </w:hyperlink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spacing w:line="499" w:lineRule="exact"/>
        <w:ind w:right="2300" w:firstLine="0"/>
      </w:pPr>
      <w:r>
        <w:t>(dále jen "</w:t>
      </w:r>
      <w:proofErr w:type="spellStart"/>
      <w:r>
        <w:t>ČRo</w:t>
      </w:r>
      <w:proofErr w:type="spellEnd"/>
      <w:r>
        <w:t>") a</w:t>
      </w:r>
    </w:p>
    <w:p w:rsidR="00252864" w:rsidRDefault="00337DB0">
      <w:pPr>
        <w:pStyle w:val="Heading20"/>
        <w:framePr w:w="8779" w:h="7646" w:hRule="exact" w:wrap="none" w:vAnchor="page" w:hAnchor="page" w:x="1598" w:y="2400"/>
        <w:shd w:val="clear" w:color="auto" w:fill="auto"/>
        <w:spacing w:before="0" w:line="499" w:lineRule="exact"/>
        <w:ind w:firstLine="0"/>
      </w:pPr>
      <w:bookmarkStart w:id="3" w:name="bookmark3"/>
      <w:r>
        <w:t xml:space="preserve">Hudební divadlo v </w:t>
      </w:r>
      <w:proofErr w:type="spellStart"/>
      <w:r>
        <w:t>Karl</w:t>
      </w:r>
      <w:r w:rsidR="00A330C8">
        <w:t>í</w:t>
      </w:r>
      <w:r>
        <w:t>ně</w:t>
      </w:r>
      <w:bookmarkEnd w:id="3"/>
      <w:proofErr w:type="spellEnd"/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right="2300" w:firstLine="0"/>
      </w:pPr>
      <w:r>
        <w:t xml:space="preserve">se sídlem Křižíkova 283/10, 186 17 Praha 8 - Karlín </w:t>
      </w:r>
      <w:r w:rsidR="00A330C8">
        <w:t xml:space="preserve">                        </w:t>
      </w:r>
      <w:r>
        <w:t xml:space="preserve">zastoupený: Bc. Egonem Kulhánkem, ředitelem divadla </w:t>
      </w:r>
      <w:r w:rsidR="00A330C8">
        <w:t xml:space="preserve">                                        </w:t>
      </w:r>
      <w:r>
        <w:t>IČ 00064335, DIČ CZ00064335</w:t>
      </w:r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right="2300" w:firstLine="0"/>
      </w:pPr>
      <w:r>
        <w:t xml:space="preserve">bankovní spojení: Komerční banka, a.s., č. </w:t>
      </w:r>
      <w:proofErr w:type="spellStart"/>
      <w:r>
        <w:t>ú</w:t>
      </w:r>
      <w:proofErr w:type="spellEnd"/>
      <w:r>
        <w:t>.: 43-1512190287/0100 zástupce pro věcná jednání: Jan Křehla</w:t>
      </w:r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left="2620" w:right="3920" w:firstLine="0"/>
      </w:pPr>
      <w:r>
        <w:t>tel.:730 19</w:t>
      </w:r>
      <w:r>
        <w:t xml:space="preserve"> 55 39</w:t>
      </w:r>
      <w:r w:rsidR="00A330C8">
        <w:t xml:space="preserve">                       </w:t>
      </w:r>
      <w:r>
        <w:t xml:space="preserve"> e-mail:jan</w:t>
      </w:r>
      <w:r w:rsidR="00A330C8">
        <w:t>.</w:t>
      </w:r>
      <w:hyperlink r:id="rId8" w:history="1">
        <w:r>
          <w:rPr>
            <w:lang w:val="en-US" w:eastAsia="en-US" w:bidi="en-US"/>
          </w:rPr>
          <w:t>krehla@hdk.cz</w:t>
        </w:r>
      </w:hyperlink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spacing w:after="260"/>
        <w:ind w:firstLine="0"/>
      </w:pPr>
      <w:r>
        <w:t xml:space="preserve">(dále </w:t>
      </w:r>
      <w:proofErr w:type="gramStart"/>
      <w:r>
        <w:t>jen ,,HDK</w:t>
      </w:r>
      <w:proofErr w:type="gramEnd"/>
      <w:r>
        <w:t>“)</w:t>
      </w:r>
    </w:p>
    <w:p w:rsidR="00252864" w:rsidRDefault="00337DB0">
      <w:pPr>
        <w:pStyle w:val="Bodytext20"/>
        <w:framePr w:w="8779" w:h="7646" w:hRule="exact" w:wrap="none" w:vAnchor="page" w:hAnchor="page" w:x="1598" w:y="2400"/>
        <w:shd w:val="clear" w:color="auto" w:fill="auto"/>
        <w:ind w:firstLine="0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1746 odst. 2 zákona č. 89/2012 Sb., občanský zákoník, ve znění pozdějších předpisů (dále </w:t>
      </w:r>
      <w:proofErr w:type="gramStart"/>
      <w:r>
        <w:t>jen ,,OZ</w:t>
      </w:r>
      <w:proofErr w:type="gramEnd"/>
      <w:r>
        <w:t>“) tuto smlouvu o spolupořádání (dále jen „s</w:t>
      </w:r>
      <w:r>
        <w:t>mlouva"):</w:t>
      </w:r>
    </w:p>
    <w:p w:rsidR="00252864" w:rsidRDefault="00337DB0">
      <w:pPr>
        <w:pStyle w:val="Heading20"/>
        <w:framePr w:w="8779" w:h="4269" w:hRule="exact" w:wrap="none" w:vAnchor="page" w:hAnchor="page" w:x="1598" w:y="10517"/>
        <w:shd w:val="clear" w:color="auto" w:fill="auto"/>
        <w:spacing w:before="0" w:after="234" w:line="212" w:lineRule="exact"/>
        <w:ind w:right="40" w:firstLine="0"/>
        <w:jc w:val="center"/>
      </w:pPr>
      <w:bookmarkStart w:id="4" w:name="bookmark4"/>
      <w:r>
        <w:t>Předmět smlouvy</w:t>
      </w:r>
      <w:bookmarkEnd w:id="4"/>
    </w:p>
    <w:p w:rsidR="00252864" w:rsidRDefault="00337DB0">
      <w:pPr>
        <w:pStyle w:val="Bodytext20"/>
        <w:framePr w:w="8779" w:h="4269" w:hRule="exact" w:wrap="none" w:vAnchor="page" w:hAnchor="page" w:x="1598" w:y="10517"/>
        <w:numPr>
          <w:ilvl w:val="0"/>
          <w:numId w:val="1"/>
        </w:numPr>
        <w:shd w:val="clear" w:color="auto" w:fill="auto"/>
        <w:tabs>
          <w:tab w:val="left" w:pos="319"/>
        </w:tabs>
        <w:spacing w:after="286" w:line="245" w:lineRule="exact"/>
        <w:ind w:left="340" w:hanging="340"/>
        <w:jc w:val="both"/>
      </w:pPr>
      <w:r>
        <w:t xml:space="preserve">Předmětem a účelem této smlouvy je upravit vzájemná práva a povinnosti smluvních stran při pořádání akce </w:t>
      </w:r>
      <w:proofErr w:type="spellStart"/>
      <w:r>
        <w:t>ČRo</w:t>
      </w:r>
      <w:proofErr w:type="spellEnd"/>
      <w:r>
        <w:t xml:space="preserve"> Tobogan, jež se uskuteční dne </w:t>
      </w:r>
      <w:proofErr w:type="gramStart"/>
      <w:r>
        <w:t>18.11.2017</w:t>
      </w:r>
      <w:proofErr w:type="gramEnd"/>
      <w:r>
        <w:t xml:space="preserve"> od 11.00 hod. do 13.00 hod. v prostorách Hudebního divadla Karlín na adrese </w:t>
      </w:r>
      <w:r>
        <w:t>Křižíkova 283/10, 186 17 Praha 8 (dále jen „akce").</w:t>
      </w:r>
    </w:p>
    <w:p w:rsidR="00252864" w:rsidRDefault="00337DB0">
      <w:pPr>
        <w:pStyle w:val="Bodytext20"/>
        <w:framePr w:w="8779" w:h="4269" w:hRule="exact" w:wrap="none" w:vAnchor="page" w:hAnchor="page" w:x="1598" w:y="10517"/>
        <w:numPr>
          <w:ilvl w:val="0"/>
          <w:numId w:val="1"/>
        </w:numPr>
        <w:shd w:val="clear" w:color="auto" w:fill="auto"/>
        <w:tabs>
          <w:tab w:val="left" w:pos="324"/>
        </w:tabs>
        <w:spacing w:after="234" w:line="212" w:lineRule="exact"/>
        <w:ind w:firstLine="0"/>
      </w:pPr>
      <w:r>
        <w:t xml:space="preserve">Za účelem uspořádání akce se HDK zavazuje </w:t>
      </w:r>
      <w:proofErr w:type="spellStart"/>
      <w:r>
        <w:t>ČRo</w:t>
      </w:r>
      <w:proofErr w:type="spellEnd"/>
      <w:r>
        <w:t xml:space="preserve"> poskytnout:</w:t>
      </w:r>
    </w:p>
    <w:p w:rsidR="00252864" w:rsidRDefault="00337DB0">
      <w:pPr>
        <w:pStyle w:val="Bodytext20"/>
        <w:framePr w:w="8779" w:h="4269" w:hRule="exact" w:wrap="none" w:vAnchor="page" w:hAnchor="page" w:x="1598" w:y="10517"/>
        <w:numPr>
          <w:ilvl w:val="0"/>
          <w:numId w:val="2"/>
        </w:numPr>
        <w:shd w:val="clear" w:color="auto" w:fill="auto"/>
        <w:tabs>
          <w:tab w:val="left" w:pos="688"/>
        </w:tabs>
        <w:spacing w:after="260" w:line="245" w:lineRule="exact"/>
        <w:ind w:left="660" w:hanging="320"/>
      </w:pPr>
      <w:r>
        <w:t xml:space="preserve">prostory HDK k užívání ze strany </w:t>
      </w:r>
      <w:proofErr w:type="spellStart"/>
      <w:r>
        <w:t>ČRo</w:t>
      </w:r>
      <w:proofErr w:type="spellEnd"/>
      <w:r>
        <w:t xml:space="preserve"> - konkrétně jeviště se zázemím, hlediště se zázemím, šatny pro účinkující, foyer (dále společně jako „prostor</w:t>
      </w:r>
      <w:r>
        <w:t>y");</w:t>
      </w:r>
    </w:p>
    <w:p w:rsidR="00252864" w:rsidRDefault="00337DB0">
      <w:pPr>
        <w:pStyle w:val="Bodytext20"/>
        <w:framePr w:w="8779" w:h="4269" w:hRule="exact" w:wrap="none" w:vAnchor="page" w:hAnchor="page" w:x="1598" w:y="10517"/>
        <w:numPr>
          <w:ilvl w:val="0"/>
          <w:numId w:val="2"/>
        </w:numPr>
        <w:shd w:val="clear" w:color="auto" w:fill="auto"/>
        <w:tabs>
          <w:tab w:val="left" w:pos="688"/>
        </w:tabs>
        <w:spacing w:after="260" w:line="245" w:lineRule="exact"/>
        <w:ind w:left="660" w:hanging="320"/>
      </w:pPr>
      <w:r>
        <w:t>technické zajištění akce, a to konkrétně osvětlovací a zvukovou techniku včetně její obsluhy;</w:t>
      </w:r>
    </w:p>
    <w:p w:rsidR="00252864" w:rsidRDefault="00337DB0">
      <w:pPr>
        <w:pStyle w:val="Bodytext20"/>
        <w:framePr w:w="8779" w:h="4269" w:hRule="exact" w:wrap="none" w:vAnchor="page" w:hAnchor="page" w:x="1598" w:y="10517"/>
        <w:numPr>
          <w:ilvl w:val="0"/>
          <w:numId w:val="2"/>
        </w:numPr>
        <w:shd w:val="clear" w:color="auto" w:fill="auto"/>
        <w:tabs>
          <w:tab w:val="left" w:pos="688"/>
        </w:tabs>
        <w:spacing w:line="245" w:lineRule="exact"/>
        <w:ind w:left="660" w:hanging="320"/>
      </w:pPr>
      <w:r>
        <w:t>zajištění prodeje vstupenek na akci prostřednictvím vlastních prodejních kanálů - e-</w:t>
      </w:r>
      <w:proofErr w:type="spellStart"/>
      <w:r>
        <w:t>shopu</w:t>
      </w:r>
      <w:proofErr w:type="spellEnd"/>
      <w:r>
        <w:t xml:space="preserve"> na </w:t>
      </w:r>
      <w:hyperlink r:id="rId9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a na pokladnách HDK;</w:t>
      </w:r>
    </w:p>
    <w:p w:rsidR="00252864" w:rsidRDefault="00337DB0" w:rsidP="00A330C8">
      <w:pPr>
        <w:pStyle w:val="Bodytext20"/>
        <w:framePr w:wrap="none" w:vAnchor="page" w:hAnchor="page" w:x="1561" w:y="14371"/>
        <w:numPr>
          <w:ilvl w:val="0"/>
          <w:numId w:val="2"/>
        </w:numPr>
        <w:shd w:val="clear" w:color="auto" w:fill="auto"/>
        <w:tabs>
          <w:tab w:val="left" w:pos="688"/>
        </w:tabs>
        <w:spacing w:line="212" w:lineRule="exact"/>
        <w:ind w:left="660" w:hanging="320"/>
      </w:pPr>
      <w:r>
        <w:t>úklid a ostrahu prostor během a po akci;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Bodytext20"/>
        <w:framePr w:w="8669" w:h="3522" w:hRule="exact" w:wrap="none" w:vAnchor="page" w:hAnchor="page" w:x="1653" w:y="1407"/>
        <w:numPr>
          <w:ilvl w:val="0"/>
          <w:numId w:val="2"/>
        </w:numPr>
        <w:shd w:val="clear" w:color="auto" w:fill="auto"/>
        <w:tabs>
          <w:tab w:val="left" w:pos="646"/>
        </w:tabs>
        <w:spacing w:after="260" w:line="212" w:lineRule="exact"/>
        <w:ind w:left="660" w:hanging="320"/>
      </w:pPr>
      <w:r>
        <w:lastRenderedPageBreak/>
        <w:t>zajištění dalšího personálu HDK - uvaděčky, šatnářky.</w:t>
      </w:r>
    </w:p>
    <w:p w:rsidR="00252864" w:rsidRDefault="00337DB0">
      <w:pPr>
        <w:pStyle w:val="Bodytext20"/>
        <w:framePr w:w="8669" w:h="3522" w:hRule="exact" w:wrap="none" w:vAnchor="page" w:hAnchor="page" w:x="1653" w:y="1407"/>
        <w:numPr>
          <w:ilvl w:val="0"/>
          <w:numId w:val="1"/>
        </w:numPr>
        <w:shd w:val="clear" w:color="auto" w:fill="auto"/>
        <w:tabs>
          <w:tab w:val="left" w:pos="312"/>
        </w:tabs>
        <w:spacing w:after="230" w:line="212" w:lineRule="exact"/>
        <w:ind w:left="340" w:hanging="340"/>
        <w:jc w:val="both"/>
      </w:pPr>
      <w:r>
        <w:t xml:space="preserve">Za účelem uspořádání akce se </w:t>
      </w:r>
      <w:proofErr w:type="spellStart"/>
      <w:r>
        <w:t>ČRo</w:t>
      </w:r>
      <w:proofErr w:type="spellEnd"/>
      <w:r>
        <w:t xml:space="preserve"> zavazuje zajistit:</w:t>
      </w:r>
    </w:p>
    <w:p w:rsidR="00252864" w:rsidRDefault="00337DB0">
      <w:pPr>
        <w:pStyle w:val="Bodytext20"/>
        <w:framePr w:w="8669" w:h="3522" w:hRule="exact" w:wrap="none" w:vAnchor="page" w:hAnchor="page" w:x="1653" w:y="1407"/>
        <w:numPr>
          <w:ilvl w:val="0"/>
          <w:numId w:val="3"/>
        </w:numPr>
        <w:shd w:val="clear" w:color="auto" w:fill="auto"/>
        <w:tabs>
          <w:tab w:val="left" w:pos="646"/>
        </w:tabs>
        <w:spacing w:after="260"/>
        <w:ind w:left="660" w:hanging="320"/>
      </w:pPr>
      <w:r>
        <w:t xml:space="preserve">vystoupení účinkujících na akci, včetně úpravy potřebných smluvních vztahů s nimi, </w:t>
      </w:r>
      <w:r>
        <w:t>jakož i úhrady jejich honorářů;</w:t>
      </w:r>
    </w:p>
    <w:p w:rsidR="00252864" w:rsidRDefault="00337DB0">
      <w:pPr>
        <w:pStyle w:val="Bodytext20"/>
        <w:framePr w:w="8669" w:h="3522" w:hRule="exact" w:wrap="none" w:vAnchor="page" w:hAnchor="page" w:x="1653" w:y="1407"/>
        <w:numPr>
          <w:ilvl w:val="0"/>
          <w:numId w:val="3"/>
        </w:numPr>
        <w:shd w:val="clear" w:color="auto" w:fill="auto"/>
        <w:tabs>
          <w:tab w:val="left" w:pos="646"/>
        </w:tabs>
        <w:spacing w:after="290"/>
        <w:ind w:left="660" w:hanging="320"/>
      </w:pPr>
      <w:r>
        <w:t>oznámení o konání živé hudební produkci příslušnému kolektivnímu správci vč. úhrady příslušného poplatku;</w:t>
      </w:r>
    </w:p>
    <w:p w:rsidR="00252864" w:rsidRDefault="00337DB0">
      <w:pPr>
        <w:pStyle w:val="Bodytext20"/>
        <w:framePr w:w="8669" w:h="3522" w:hRule="exact" w:wrap="none" w:vAnchor="page" w:hAnchor="page" w:x="1653" w:y="1407"/>
        <w:numPr>
          <w:ilvl w:val="0"/>
          <w:numId w:val="3"/>
        </w:numPr>
        <w:shd w:val="clear" w:color="auto" w:fill="auto"/>
        <w:tabs>
          <w:tab w:val="left" w:pos="646"/>
        </w:tabs>
        <w:spacing w:after="234" w:line="212" w:lineRule="exact"/>
        <w:ind w:left="660" w:hanging="320"/>
      </w:pPr>
      <w:r>
        <w:t>květiny a občerstvení pro účinkující.</w:t>
      </w:r>
    </w:p>
    <w:p w:rsidR="00252864" w:rsidRDefault="00337DB0">
      <w:pPr>
        <w:pStyle w:val="Bodytext20"/>
        <w:framePr w:w="8669" w:h="3522" w:hRule="exact" w:wrap="none" w:vAnchor="page" w:hAnchor="page" w:x="1653" w:y="1407"/>
        <w:numPr>
          <w:ilvl w:val="0"/>
          <w:numId w:val="1"/>
        </w:numPr>
        <w:shd w:val="clear" w:color="auto" w:fill="auto"/>
        <w:tabs>
          <w:tab w:val="left" w:pos="312"/>
        </w:tabs>
        <w:spacing w:line="245" w:lineRule="exact"/>
        <w:ind w:left="340" w:hanging="340"/>
      </w:pPr>
      <w:r>
        <w:t>Podrobný rozpis předmětu plnění a nákladů na ně vynaložených je uveden v příloze</w:t>
      </w:r>
      <w:r>
        <w:t xml:space="preserve"> </w:t>
      </w:r>
      <w:proofErr w:type="gramStart"/>
      <w:r>
        <w:t>č.1 této</w:t>
      </w:r>
      <w:proofErr w:type="gramEnd"/>
      <w:r>
        <w:t xml:space="preserve"> smlouvy.</w:t>
      </w:r>
    </w:p>
    <w:p w:rsidR="00252864" w:rsidRDefault="00337DB0">
      <w:pPr>
        <w:pStyle w:val="Heading20"/>
        <w:framePr w:w="8669" w:h="6772" w:hRule="exact" w:wrap="none" w:vAnchor="page" w:hAnchor="page" w:x="1653" w:y="5151"/>
        <w:shd w:val="clear" w:color="auto" w:fill="auto"/>
        <w:spacing w:before="0" w:after="230" w:line="212" w:lineRule="exact"/>
        <w:ind w:firstLine="0"/>
        <w:jc w:val="center"/>
      </w:pPr>
      <w:bookmarkStart w:id="5" w:name="bookmark5"/>
      <w:r>
        <w:t>Prodej vstupenek a rozdělení výnosů</w:t>
      </w:r>
      <w:bookmarkEnd w:id="5"/>
    </w:p>
    <w:p w:rsidR="00252864" w:rsidRDefault="00337DB0">
      <w:pPr>
        <w:pStyle w:val="Bodytext20"/>
        <w:framePr w:w="8669" w:h="6772" w:hRule="exact" w:wrap="none" w:vAnchor="page" w:hAnchor="page" w:x="1653" w:y="5151"/>
        <w:numPr>
          <w:ilvl w:val="0"/>
          <w:numId w:val="4"/>
        </w:numPr>
        <w:shd w:val="clear" w:color="auto" w:fill="auto"/>
        <w:tabs>
          <w:tab w:val="left" w:pos="312"/>
        </w:tabs>
        <w:spacing w:after="260"/>
        <w:ind w:left="340" w:hanging="340"/>
        <w:jc w:val="both"/>
      </w:pPr>
      <w:r>
        <w:t>Smluvní strany se dohodly, že HDK zajistí prodej vstupenek na akci prostřednictvím e-</w:t>
      </w:r>
      <w:proofErr w:type="spellStart"/>
      <w:r>
        <w:t>shopu</w:t>
      </w:r>
      <w:proofErr w:type="spellEnd"/>
      <w:r>
        <w:t xml:space="preserve"> na webových stránkách HDK a na pokladnách divadla v otevírací době, která je denně od 09:00 do 19:00. mimo </w:t>
      </w:r>
      <w:r>
        <w:t>víkendů a státních svátků kdy je otevírací doba pokladny podmíněna konáním představení, v případě konání představení o víkendu a státním svátku je otevírací doba pokladny 2 hodiny před začátkem představení a končí v okamžiku započetí představení. Počet vst</w:t>
      </w:r>
      <w:r>
        <w:t xml:space="preserve">upenek určených k prodeji dle kategorií a cen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252864" w:rsidRDefault="00337DB0">
      <w:pPr>
        <w:pStyle w:val="Bodytext20"/>
        <w:framePr w:w="8669" w:h="6772" w:hRule="exact" w:wrap="none" w:vAnchor="page" w:hAnchor="page" w:x="1653" w:y="5151"/>
        <w:numPr>
          <w:ilvl w:val="0"/>
          <w:numId w:val="4"/>
        </w:numPr>
        <w:shd w:val="clear" w:color="auto" w:fill="auto"/>
        <w:tabs>
          <w:tab w:val="left" w:pos="312"/>
        </w:tabs>
        <w:spacing w:after="260"/>
        <w:ind w:left="340" w:hanging="340"/>
        <w:jc w:val="both"/>
      </w:pPr>
      <w:r>
        <w:t>HDK se zavazuje zahájit prodej vstupenek nejpozději do 1 dne od účinnosti této smlouvy a pokračovat v něm až do okamžiku započetí akce.</w:t>
      </w:r>
    </w:p>
    <w:p w:rsidR="00252864" w:rsidRDefault="00337DB0">
      <w:pPr>
        <w:pStyle w:val="Bodytext20"/>
        <w:framePr w:w="8669" w:h="6772" w:hRule="exact" w:wrap="none" w:vAnchor="page" w:hAnchor="page" w:x="1653" w:y="5151"/>
        <w:numPr>
          <w:ilvl w:val="0"/>
          <w:numId w:val="4"/>
        </w:numPr>
        <w:shd w:val="clear" w:color="auto" w:fill="auto"/>
        <w:tabs>
          <w:tab w:val="left" w:pos="312"/>
        </w:tabs>
        <w:spacing w:after="290"/>
        <w:ind w:left="340" w:hanging="340"/>
        <w:jc w:val="both"/>
      </w:pPr>
      <w:r>
        <w:t>Do 7 dnů po uskutečnění akce je HDK</w:t>
      </w:r>
      <w:r>
        <w:t xml:space="preserve"> povinno předložit </w:t>
      </w:r>
      <w:proofErr w:type="spellStart"/>
      <w:r>
        <w:t>ČRo</w:t>
      </w:r>
      <w:proofErr w:type="spellEnd"/>
      <w:r>
        <w:t xml:space="preserve"> přehled všech prodaných vstupenek a vyúčtovat tržby získané jejich prodejem spolu s výpočtem podílu, jenž náleží </w:t>
      </w:r>
      <w:proofErr w:type="spellStart"/>
      <w:r>
        <w:t>ČRo</w:t>
      </w:r>
      <w:proofErr w:type="spellEnd"/>
      <w:r>
        <w:t xml:space="preserve">. </w:t>
      </w:r>
      <w:proofErr w:type="spellStart"/>
      <w:r>
        <w:t>ČRo</w:t>
      </w:r>
      <w:proofErr w:type="spellEnd"/>
      <w:r>
        <w:t xml:space="preserve"> je povinno toto vyúčtování do 5 dnů ode dne, kdy jej od HDK obdrží, schválit a písemně HDK potvrdit.</w:t>
      </w:r>
    </w:p>
    <w:p w:rsidR="00252864" w:rsidRDefault="00337DB0">
      <w:pPr>
        <w:pStyle w:val="Bodytext20"/>
        <w:framePr w:w="8669" w:h="6772" w:hRule="exact" w:wrap="none" w:vAnchor="page" w:hAnchor="page" w:x="1653" w:y="5151"/>
        <w:numPr>
          <w:ilvl w:val="0"/>
          <w:numId w:val="4"/>
        </w:numPr>
        <w:shd w:val="clear" w:color="auto" w:fill="auto"/>
        <w:tabs>
          <w:tab w:val="left" w:pos="312"/>
        </w:tabs>
        <w:spacing w:after="230" w:line="212" w:lineRule="exact"/>
        <w:ind w:left="340" w:hanging="340"/>
        <w:jc w:val="both"/>
      </w:pPr>
      <w:r>
        <w:t>Smluvní st</w:t>
      </w:r>
      <w:r>
        <w:t>rany se dohodly, že tržby z prodeje vstupenek si rozdělí rovným dílem.</w:t>
      </w:r>
    </w:p>
    <w:p w:rsidR="00252864" w:rsidRDefault="00337DB0">
      <w:pPr>
        <w:pStyle w:val="Bodytext20"/>
        <w:framePr w:w="8669" w:h="6772" w:hRule="exact" w:wrap="none" w:vAnchor="page" w:hAnchor="page" w:x="1653" w:y="5151"/>
        <w:numPr>
          <w:ilvl w:val="0"/>
          <w:numId w:val="4"/>
        </w:numPr>
        <w:shd w:val="clear" w:color="auto" w:fill="auto"/>
        <w:tabs>
          <w:tab w:val="left" w:pos="312"/>
        </w:tabs>
        <w:spacing w:after="260"/>
        <w:ind w:left="340" w:hanging="340"/>
        <w:jc w:val="both"/>
      </w:pPr>
      <w:r>
        <w:t xml:space="preserve">HDK je povinno podíl z tržeb náležející </w:t>
      </w:r>
      <w:proofErr w:type="spellStart"/>
      <w:r>
        <w:t>ČRo</w:t>
      </w:r>
      <w:proofErr w:type="spellEnd"/>
      <w:r>
        <w:t xml:space="preserve"> uhradit </w:t>
      </w:r>
      <w:proofErr w:type="spellStart"/>
      <w:r>
        <w:t>ČRo</w:t>
      </w:r>
      <w:proofErr w:type="spellEnd"/>
      <w:r>
        <w:t xml:space="preserve"> jednorázově převodem na účet uvedený v záhlaví této smlouvy do 7 dnů od potvrzení vyúčtování ze strany </w:t>
      </w:r>
      <w:proofErr w:type="spellStart"/>
      <w:r>
        <w:t>ČRo</w:t>
      </w:r>
      <w:proofErr w:type="spellEnd"/>
      <w:r>
        <w:t>. Podíl na tržbě se pov</w:t>
      </w:r>
      <w:r>
        <w:t xml:space="preserve">ažuje za uhrazený okamžikem jeho připsání na účet </w:t>
      </w:r>
      <w:proofErr w:type="spellStart"/>
      <w:r>
        <w:t>ČRo</w:t>
      </w:r>
      <w:proofErr w:type="spellEnd"/>
      <w:r>
        <w:t>.</w:t>
      </w:r>
    </w:p>
    <w:p w:rsidR="00252864" w:rsidRDefault="00337DB0">
      <w:pPr>
        <w:pStyle w:val="Bodytext20"/>
        <w:framePr w:w="8669" w:h="6772" w:hRule="exact" w:wrap="none" w:vAnchor="page" w:hAnchor="page" w:x="1653" w:y="5151"/>
        <w:numPr>
          <w:ilvl w:val="0"/>
          <w:numId w:val="4"/>
        </w:numPr>
        <w:shd w:val="clear" w:color="auto" w:fill="auto"/>
        <w:tabs>
          <w:tab w:val="left" w:pos="312"/>
        </w:tabs>
        <w:ind w:left="340" w:hanging="340"/>
        <w:jc w:val="both"/>
      </w:pPr>
      <w:r>
        <w:t>Tržby z prodeje vstupenek na pokladně divadla a na e-</w:t>
      </w:r>
      <w:proofErr w:type="spellStart"/>
      <w:r>
        <w:t>shopu</w:t>
      </w:r>
      <w:proofErr w:type="spellEnd"/>
      <w:r>
        <w:t xml:space="preserve"> na webových stránkách divadla jsou zatíženy servisním poplatkem ve výši 3% z ceny každé prodané vstupenky. Tento servisní poplatek bude </w:t>
      </w:r>
      <w:r>
        <w:t>odečten z celkových tržeb před jejich rozdělením dle odstavce 4 tohoto článku smlouvy.</w:t>
      </w:r>
    </w:p>
    <w:p w:rsidR="00252864" w:rsidRDefault="00337DB0">
      <w:pPr>
        <w:pStyle w:val="Heading20"/>
        <w:framePr w:w="8669" w:h="2518" w:hRule="exact" w:wrap="none" w:vAnchor="page" w:hAnchor="page" w:x="1653" w:y="12140"/>
        <w:shd w:val="clear" w:color="auto" w:fill="auto"/>
        <w:spacing w:before="0" w:after="230" w:line="212" w:lineRule="exact"/>
        <w:ind w:firstLine="0"/>
        <w:jc w:val="center"/>
      </w:pPr>
      <w:bookmarkStart w:id="6" w:name="bookmark6"/>
      <w:r>
        <w:t>Práva a povinnosti smluvních stran</w:t>
      </w:r>
      <w:bookmarkEnd w:id="6"/>
    </w:p>
    <w:p w:rsidR="00252864" w:rsidRDefault="00337DB0">
      <w:pPr>
        <w:pStyle w:val="Bodytext20"/>
        <w:framePr w:w="8669" w:h="2518" w:hRule="exact" w:wrap="none" w:vAnchor="page" w:hAnchor="page" w:x="1653" w:y="12140"/>
        <w:numPr>
          <w:ilvl w:val="0"/>
          <w:numId w:val="5"/>
        </w:numPr>
        <w:shd w:val="clear" w:color="auto" w:fill="auto"/>
        <w:tabs>
          <w:tab w:val="left" w:pos="312"/>
        </w:tabs>
        <w:spacing w:after="264"/>
        <w:ind w:left="340" w:hanging="340"/>
        <w:jc w:val="both"/>
      </w:pPr>
      <w:r>
        <w:t xml:space="preserve">HDK se zavazuje umožnit </w:t>
      </w:r>
      <w:proofErr w:type="spellStart"/>
      <w:r>
        <w:t>ČRo</w:t>
      </w:r>
      <w:proofErr w:type="spellEnd"/>
      <w:r>
        <w:t xml:space="preserve"> užívat prostory a techniku nejdříve od 8.00hod. před plánovaným zahájením akce. HDK odpovídá za to, že </w:t>
      </w:r>
      <w:r>
        <w:t xml:space="preserve">veškeré jím poskytnuté prostory a technika budou způsobilé k zamýšlenému způsobu užití; o případných vadách či nedostatcích je HDK povinen </w:t>
      </w:r>
      <w:proofErr w:type="spellStart"/>
      <w:r>
        <w:t>ČRo</w:t>
      </w:r>
      <w:proofErr w:type="spellEnd"/>
      <w:r>
        <w:t xml:space="preserve"> při předání prostor a techniky informovat. V opačném případě pak odpovídá za škodu způsobenou v důsledku </w:t>
      </w:r>
      <w:proofErr w:type="spellStart"/>
      <w:r>
        <w:t>ČRo</w:t>
      </w:r>
      <w:proofErr w:type="spellEnd"/>
      <w:r>
        <w:t xml:space="preserve"> neoz</w:t>
      </w:r>
      <w:r>
        <w:t>námených vad či nedostatků.</w:t>
      </w:r>
    </w:p>
    <w:p w:rsidR="00252864" w:rsidRDefault="00337DB0">
      <w:pPr>
        <w:pStyle w:val="Bodytext20"/>
        <w:framePr w:w="8669" w:h="2518" w:hRule="exact" w:wrap="none" w:vAnchor="page" w:hAnchor="page" w:x="1653" w:y="12140"/>
        <w:numPr>
          <w:ilvl w:val="0"/>
          <w:numId w:val="5"/>
        </w:numPr>
        <w:shd w:val="clear" w:color="auto" w:fill="auto"/>
        <w:tabs>
          <w:tab w:val="left" w:pos="312"/>
        </w:tabs>
        <w:spacing w:line="245" w:lineRule="exact"/>
        <w:ind w:left="340" w:hanging="340"/>
        <w:jc w:val="both"/>
      </w:pPr>
      <w:proofErr w:type="spellStart"/>
      <w:r>
        <w:t>ČRo</w:t>
      </w:r>
      <w:proofErr w:type="spellEnd"/>
      <w:r>
        <w:t xml:space="preserve"> je povinen po umožnění přístupu do prostor tyto zkontrolovat a o případných vadách či nedostatcích neprodleně informovat HDK.</w:t>
      </w:r>
    </w:p>
    <w:p w:rsidR="00252864" w:rsidRDefault="00337DB0">
      <w:pPr>
        <w:pStyle w:val="Headerorfooter20"/>
        <w:framePr w:wrap="none" w:vAnchor="page" w:hAnchor="page" w:x="9923" w:y="15744"/>
        <w:shd w:val="clear" w:color="auto" w:fill="auto"/>
      </w:pPr>
      <w:r>
        <w:t>2/9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40"/>
        <w:ind w:left="340" w:hanging="340"/>
        <w:jc w:val="both"/>
      </w:pPr>
      <w:r>
        <w:lastRenderedPageBreak/>
        <w:t xml:space="preserve">Předání prostor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jsou smluvní strany povinny potvrdit písemným proto</w:t>
      </w:r>
      <w:r>
        <w:t>kolem o předání, v němž zejména uvedou datum a čas předání, a zda jsou prostory způsobilé k pořádání akce, případně zda vykazují jakékoli vady či nedostatky, a to bez ohledu na to, zda takové vady či nedostatky představují fakticky překážku konání akce neb</w:t>
      </w:r>
      <w:r>
        <w:t>o její konání jakkoli ztěžují či nikoli. Protokol o předání musí být vlastnoručně podepsán oprávněnými osobami obou smluvních stran.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44"/>
        <w:ind w:left="340" w:hanging="340"/>
        <w:jc w:val="both"/>
      </w:pPr>
      <w:r>
        <w:t xml:space="preserve">HDK je povinno </w:t>
      </w:r>
      <w:proofErr w:type="spellStart"/>
      <w:r>
        <w:t>ČRo</w:t>
      </w:r>
      <w:proofErr w:type="spellEnd"/>
      <w:r>
        <w:t xml:space="preserve"> seznámit s předpisy požární ochrany a BOZP, jakož i s vnitřním řádem užívání prostor a </w:t>
      </w:r>
      <w:proofErr w:type="spellStart"/>
      <w:r>
        <w:t>ČRo</w:t>
      </w:r>
      <w:proofErr w:type="spellEnd"/>
      <w:r>
        <w:t xml:space="preserve"> je povinen </w:t>
      </w:r>
      <w:r>
        <w:t xml:space="preserve">vynaložit veškeré úsilí k zajištění jejich dodržování ze strany zaměstnanců </w:t>
      </w:r>
      <w:proofErr w:type="spellStart"/>
      <w:r>
        <w:t>ČRo</w:t>
      </w:r>
      <w:proofErr w:type="spellEnd"/>
      <w:r>
        <w:t xml:space="preserve">, účinkujících a návštěvníků akce. </w:t>
      </w:r>
      <w:proofErr w:type="spellStart"/>
      <w:r>
        <w:t>ČRo</w:t>
      </w:r>
      <w:proofErr w:type="spellEnd"/>
      <w:r>
        <w:t xml:space="preserve"> podpisem této smlouvy prohlašuje, že se s příslušnými předpisy seznámil.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33" w:line="245" w:lineRule="exact"/>
        <w:ind w:left="340" w:hanging="340"/>
        <w:jc w:val="both"/>
      </w:pPr>
      <w:proofErr w:type="spellStart"/>
      <w:r>
        <w:t>ČRo</w:t>
      </w:r>
      <w:proofErr w:type="spellEnd"/>
      <w:r>
        <w:t xml:space="preserve"> smí používat a obsluhovat technická zařízení a vybavení užíva</w:t>
      </w:r>
      <w:r>
        <w:t>ných prostor pouze v souladu s pokyny, nebo za účasti pověřeného pracovníka HDK. Pověřeným pracovníkem divadla je vedoucí scénického provozu Daniel Šrámek (tel. 731 415 883)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44" w:line="254" w:lineRule="exact"/>
        <w:ind w:left="340" w:hanging="340"/>
        <w:jc w:val="both"/>
      </w:pPr>
      <w:r>
        <w:t>HDK je povinno vybavit prostory protipožárními opatřeními, zejm. nápisy či značkam</w:t>
      </w:r>
      <w:r>
        <w:t>i zakazujícími kouření v prostorách, mimo případně k tomu určená místa.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40"/>
        <w:ind w:left="340" w:hanging="340"/>
        <w:jc w:val="both"/>
      </w:pPr>
      <w:proofErr w:type="spellStart"/>
      <w:r>
        <w:t>ČRo</w:t>
      </w:r>
      <w:proofErr w:type="spellEnd"/>
      <w:r>
        <w:t xml:space="preserve"> se při přípravě akce, jakož i v jejím průběhu zavazuje respektovat pokyny HDK týkající se zajištění bezpečnosti a opatření, jež mají za cíl předcházet vzniku škod na prostorách.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40"/>
        <w:ind w:left="340" w:hanging="340"/>
        <w:jc w:val="both"/>
      </w:pPr>
      <w:r>
        <w:t>Sm</w:t>
      </w:r>
      <w:r>
        <w:t xml:space="preserve">luvní strany se dohodly, že v době 14 dní před akcí umístí na svých webových stránkách, jakož i na svém profilu na </w:t>
      </w:r>
      <w:proofErr w:type="spellStart"/>
      <w:r>
        <w:t>Facebooku</w:t>
      </w:r>
      <w:proofErr w:type="spellEnd"/>
      <w:r>
        <w:t xml:space="preserve">, informaci o konání akce za účelem její propagace. Dále se obě smluvní strany zavazují informovat odběratele jejich </w:t>
      </w:r>
      <w:proofErr w:type="spellStart"/>
      <w:r>
        <w:t>newsletteru</w:t>
      </w:r>
      <w:proofErr w:type="spellEnd"/>
      <w:r>
        <w:t xml:space="preserve"> o a</w:t>
      </w:r>
      <w:r>
        <w:t>kci v době alespoň 2 týdnů před akcí.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48"/>
        </w:tabs>
        <w:spacing w:after="240"/>
        <w:ind w:left="340" w:hanging="340"/>
        <w:jc w:val="both"/>
      </w:pPr>
      <w:proofErr w:type="spellStart"/>
      <w:r>
        <w:t>ČRo</w:t>
      </w:r>
      <w:proofErr w:type="spellEnd"/>
      <w:r>
        <w:t xml:space="preserve"> je oprávněn v prostorách umístit vlastní vybavení, dekorace a propagační materiály za předpokladu, že jejich umístění nijak prostory nepoškodí a po jejich odstranění se budou prostory nacházet v původním stavu, res</w:t>
      </w:r>
      <w:r>
        <w:t>p. ve stavu přiměřenému běžnému užívání.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0"/>
        </w:tabs>
        <w:spacing w:after="236"/>
        <w:ind w:left="340" w:hanging="340"/>
        <w:jc w:val="both"/>
      </w:pPr>
      <w:proofErr w:type="spellStart"/>
      <w:r>
        <w:t>ČRo</w:t>
      </w:r>
      <w:proofErr w:type="spellEnd"/>
      <w:r>
        <w:t xml:space="preserve"> není oprávněn jakkoli zasahovat do vybavení, dekorací ani propagačních materiálů HDK umístěných v prostorách, nedohodnou-li se smluvní strany v konkrétních případech jinak.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5"/>
        </w:tabs>
        <w:spacing w:after="244" w:line="254" w:lineRule="exact"/>
        <w:ind w:left="340" w:hanging="340"/>
        <w:jc w:val="both"/>
      </w:pPr>
      <w:r>
        <w:t xml:space="preserve">HDK výslovně souhlasí s pořízením </w:t>
      </w:r>
      <w:r>
        <w:t xml:space="preserve">audiovizuálního záznamu akce ze strany </w:t>
      </w:r>
      <w:proofErr w:type="spellStart"/>
      <w:r>
        <w:t>ČRo</w:t>
      </w:r>
      <w:proofErr w:type="spellEnd"/>
      <w:r>
        <w:t xml:space="preserve"> na jeho náklady.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5"/>
        </w:tabs>
        <w:spacing w:after="256"/>
        <w:ind w:left="340" w:hanging="340"/>
        <w:jc w:val="both"/>
      </w:pPr>
      <w:proofErr w:type="spellStart"/>
      <w:r>
        <w:t>ČRo</w:t>
      </w:r>
      <w:proofErr w:type="spellEnd"/>
      <w:r>
        <w:t xml:space="preserve"> odpovídá za to, že po dobu konání akce nebude překročena kapacita hlediště, jež činí 921 osob.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5"/>
        </w:tabs>
        <w:spacing w:after="225" w:line="230" w:lineRule="exact"/>
        <w:ind w:left="340" w:hanging="340"/>
        <w:jc w:val="both"/>
      </w:pPr>
      <w:proofErr w:type="spellStart"/>
      <w:r>
        <w:t>ČRo</w:t>
      </w:r>
      <w:proofErr w:type="spellEnd"/>
      <w:r>
        <w:t xml:space="preserve"> je povinen nejpozději do 14.00 hod. po akci prostory vyklidit, a předat je zpět HDK v původní</w:t>
      </w:r>
      <w:r>
        <w:t>m stavu.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5"/>
        </w:tabs>
        <w:spacing w:after="256"/>
        <w:ind w:left="340" w:hanging="340"/>
        <w:jc w:val="both"/>
      </w:pPr>
      <w:r>
        <w:t>Vrácení prostor si jsou smluvní strany povinny potvrdit písemným protokolem o vrácení, v němž zejména uvedou datum a čas vrácení, a zda jsou prostory v původním stavu (přičemž se nepřihlíží k opotřebení způsobenému běžným užíváním), případné zda n</w:t>
      </w:r>
      <w:r>
        <w:t>a nich došlo k jakýmkoli škodám. Protokol o vrácení musí být vlastnoručně podepsán oprávněnými osobami obou smluvních stran.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5"/>
        </w:tabs>
        <w:spacing w:after="240" w:line="230" w:lineRule="exact"/>
        <w:ind w:left="340" w:hanging="340"/>
        <w:jc w:val="both"/>
      </w:pPr>
      <w:r>
        <w:t xml:space="preserve">Na případné škody způsobené </w:t>
      </w:r>
      <w:proofErr w:type="spellStart"/>
      <w:r>
        <w:t>ČRo</w:t>
      </w:r>
      <w:proofErr w:type="spellEnd"/>
      <w:r>
        <w:t xml:space="preserve"> v průběhu akce je </w:t>
      </w:r>
      <w:proofErr w:type="spellStart"/>
      <w:r>
        <w:t>ČRo</w:t>
      </w:r>
      <w:proofErr w:type="spellEnd"/>
      <w:r>
        <w:t xml:space="preserve"> povinen HDK neprodleně upozornit a dohodnout se na způsobu jejich odstranění.</w:t>
      </w:r>
    </w:p>
    <w:p w:rsidR="00252864" w:rsidRDefault="00337DB0">
      <w:pPr>
        <w:pStyle w:val="Bodytext20"/>
        <w:framePr w:w="8794" w:h="13681" w:hRule="exact" w:wrap="none" w:vAnchor="page" w:hAnchor="page" w:x="1590" w:y="1271"/>
        <w:numPr>
          <w:ilvl w:val="0"/>
          <w:numId w:val="5"/>
        </w:numPr>
        <w:shd w:val="clear" w:color="auto" w:fill="auto"/>
        <w:tabs>
          <w:tab w:val="left" w:pos="385"/>
        </w:tabs>
        <w:spacing w:line="230" w:lineRule="exact"/>
        <w:ind w:left="340" w:hanging="340"/>
        <w:jc w:val="both"/>
      </w:pPr>
      <w:proofErr w:type="spellStart"/>
      <w:r>
        <w:t>ČRo</w:t>
      </w:r>
      <w:proofErr w:type="spellEnd"/>
      <w:r>
        <w:t xml:space="preserve"> odpovídá za veškeré škody jím způsobené během příprav či v průběhu akce, zejména za poškození poskytnutých prostor nebo technického vybavení HDK, pokud nebyly způsobeny jednáním HDK.</w:t>
      </w:r>
    </w:p>
    <w:p w:rsidR="00252864" w:rsidRDefault="00337DB0">
      <w:pPr>
        <w:pStyle w:val="Headerorfooter20"/>
        <w:framePr w:wrap="none" w:vAnchor="page" w:hAnchor="page" w:x="9962" w:y="15648"/>
        <w:shd w:val="clear" w:color="auto" w:fill="auto"/>
      </w:pPr>
      <w:r>
        <w:t>3/9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Bodytext20"/>
        <w:framePr w:w="8693" w:h="2987" w:hRule="exact" w:wrap="none" w:vAnchor="page" w:hAnchor="page" w:x="1641" w:y="1673"/>
        <w:numPr>
          <w:ilvl w:val="0"/>
          <w:numId w:val="5"/>
        </w:numPr>
        <w:shd w:val="clear" w:color="auto" w:fill="auto"/>
        <w:tabs>
          <w:tab w:val="left" w:pos="384"/>
        </w:tabs>
        <w:spacing w:after="271" w:line="226" w:lineRule="exact"/>
        <w:ind w:left="340" w:hanging="340"/>
        <w:jc w:val="both"/>
      </w:pPr>
      <w:proofErr w:type="spellStart"/>
      <w:r>
        <w:lastRenderedPageBreak/>
        <w:t>ČRo</w:t>
      </w:r>
      <w:proofErr w:type="spellEnd"/>
      <w:r>
        <w:t xml:space="preserve"> jako pořadatel akce prohlašuje, že j</w:t>
      </w:r>
      <w:r>
        <w:t xml:space="preserve">e nositelem veškerých práv spojených s veřejným provozováním autorských děl v rámci akce, zejména práv k užití děl autorů a výkonných umělců. </w:t>
      </w:r>
      <w:proofErr w:type="spellStart"/>
      <w:r>
        <w:t>ČRo</w:t>
      </w:r>
      <w:proofErr w:type="spellEnd"/>
      <w:r>
        <w:t xml:space="preserve"> dále prohlašuje, že v rámci akce nedojde k porušení autorských ani jiných práv třetích osob k na akci veřejně </w:t>
      </w:r>
      <w:r>
        <w:t>provozovaným autorským dílům.</w:t>
      </w:r>
    </w:p>
    <w:p w:rsidR="00252864" w:rsidRDefault="00337DB0">
      <w:pPr>
        <w:pStyle w:val="Heading20"/>
        <w:framePr w:w="8693" w:h="2987" w:hRule="exact" w:wrap="none" w:vAnchor="page" w:hAnchor="page" w:x="1641" w:y="1673"/>
        <w:shd w:val="clear" w:color="auto" w:fill="auto"/>
        <w:spacing w:before="0" w:after="230" w:line="212" w:lineRule="exact"/>
        <w:ind w:left="20" w:firstLine="0"/>
        <w:jc w:val="center"/>
      </w:pPr>
      <w:bookmarkStart w:id="7" w:name="bookmark7"/>
      <w:r>
        <w:t>Změny smlouvy</w:t>
      </w:r>
      <w:bookmarkEnd w:id="7"/>
    </w:p>
    <w:p w:rsidR="00252864" w:rsidRDefault="00337DB0">
      <w:pPr>
        <w:pStyle w:val="Bodytext20"/>
        <w:framePr w:w="8693" w:h="2987" w:hRule="exact" w:wrap="none" w:vAnchor="page" w:hAnchor="page" w:x="1641" w:y="1673"/>
        <w:numPr>
          <w:ilvl w:val="0"/>
          <w:numId w:val="6"/>
        </w:numPr>
        <w:shd w:val="clear" w:color="auto" w:fill="auto"/>
        <w:tabs>
          <w:tab w:val="left" w:pos="311"/>
        </w:tabs>
        <w:spacing w:after="264"/>
        <w:ind w:left="340" w:hanging="340"/>
        <w:jc w:val="both"/>
      </w:pPr>
      <w:r>
        <w:t>Tato smlouva může být změněna pouze písemnými dodatky vzestupně číslovanými počínaje číslem 1 a podepsanými oprávněnými osobami obou smluvních stran.</w:t>
      </w:r>
    </w:p>
    <w:p w:rsidR="00252864" w:rsidRDefault="00337DB0">
      <w:pPr>
        <w:pStyle w:val="Bodytext20"/>
        <w:framePr w:w="8693" w:h="2987" w:hRule="exact" w:wrap="none" w:vAnchor="page" w:hAnchor="page" w:x="1641" w:y="1673"/>
        <w:numPr>
          <w:ilvl w:val="0"/>
          <w:numId w:val="6"/>
        </w:numPr>
        <w:shd w:val="clear" w:color="auto" w:fill="auto"/>
        <w:tabs>
          <w:tab w:val="left" w:pos="311"/>
        </w:tabs>
        <w:spacing w:line="245" w:lineRule="exact"/>
        <w:ind w:left="340" w:hanging="340"/>
        <w:jc w:val="both"/>
      </w:pPr>
      <w:r>
        <w:t xml:space="preserve">Jakékoliv jiné dokumenty zejména zápisy, protokoly, přejímky </w:t>
      </w:r>
      <w:r>
        <w:t>apod. se za změnu smlouvy nepovažují.</w:t>
      </w:r>
    </w:p>
    <w:p w:rsidR="00252864" w:rsidRDefault="00337DB0">
      <w:pPr>
        <w:pStyle w:val="Heading20"/>
        <w:framePr w:w="8693" w:h="10403" w:hRule="exact" w:wrap="none" w:vAnchor="page" w:hAnchor="page" w:x="1641" w:y="4872"/>
        <w:shd w:val="clear" w:color="auto" w:fill="auto"/>
        <w:spacing w:before="0" w:after="230" w:line="212" w:lineRule="exact"/>
        <w:ind w:left="20" w:firstLine="0"/>
        <w:jc w:val="center"/>
      </w:pPr>
      <w:bookmarkStart w:id="8" w:name="bookmark8"/>
      <w:r>
        <w:t>Ukončení smlouvy, sankce</w:t>
      </w:r>
      <w:bookmarkEnd w:id="8"/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7"/>
        </w:numPr>
        <w:shd w:val="clear" w:color="auto" w:fill="auto"/>
        <w:tabs>
          <w:tab w:val="left" w:pos="311"/>
        </w:tabs>
        <w:spacing w:after="290"/>
        <w:ind w:left="340" w:hanging="340"/>
        <w:jc w:val="both"/>
      </w:pPr>
      <w:r>
        <w:t>Tato smlouva může být ukončena písemnou dohodou smluvních stran, jejíž součástí bude vypořádání všech dluhů a pohledávek vyplývající z této smlouvy.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7"/>
        </w:numPr>
        <w:shd w:val="clear" w:color="auto" w:fill="auto"/>
        <w:tabs>
          <w:tab w:val="left" w:pos="311"/>
        </w:tabs>
        <w:spacing w:after="260" w:line="212" w:lineRule="exact"/>
        <w:ind w:left="340" w:hanging="340"/>
        <w:jc w:val="both"/>
      </w:pPr>
      <w:proofErr w:type="spellStart"/>
      <w:r>
        <w:t>ČRo</w:t>
      </w:r>
      <w:proofErr w:type="spellEnd"/>
      <w:r>
        <w:t xml:space="preserve"> je oprávněn od smlouvy písemně odstoupit</w:t>
      </w:r>
      <w:r>
        <w:t xml:space="preserve"> v případě, že: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8"/>
        </w:numPr>
        <w:shd w:val="clear" w:color="auto" w:fill="auto"/>
        <w:tabs>
          <w:tab w:val="left" w:pos="643"/>
        </w:tabs>
        <w:spacing w:after="230" w:line="212" w:lineRule="exact"/>
        <w:ind w:left="660" w:hanging="320"/>
      </w:pPr>
      <w:r>
        <w:t>prostory nejsou způsobilé ke sjednanému účelu užívání dle této smlouvy;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8"/>
        </w:numPr>
        <w:shd w:val="clear" w:color="auto" w:fill="auto"/>
        <w:tabs>
          <w:tab w:val="left" w:pos="643"/>
        </w:tabs>
        <w:spacing w:after="256"/>
        <w:ind w:left="660" w:hanging="320"/>
      </w:pPr>
      <w:r>
        <w:t xml:space="preserve">v případě, že HDK opakovaně (nejméně dvakrát) porušuje v průběhu akce smluvní povinnosti a nezjedná nápravu ani v přiměřené náhradní lhůtě poskytnuté </w:t>
      </w:r>
      <w:proofErr w:type="spellStart"/>
      <w:r>
        <w:t>ČRo</w:t>
      </w:r>
      <w:proofErr w:type="spellEnd"/>
      <w:r>
        <w:t>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7"/>
        </w:numPr>
        <w:shd w:val="clear" w:color="auto" w:fill="auto"/>
        <w:tabs>
          <w:tab w:val="left" w:pos="311"/>
        </w:tabs>
        <w:spacing w:after="264" w:line="254" w:lineRule="exact"/>
        <w:ind w:left="340" w:hanging="340"/>
        <w:jc w:val="both"/>
      </w:pPr>
      <w:r>
        <w:t>Bude-li HDK v</w:t>
      </w:r>
      <w:r>
        <w:t xml:space="preserve"> prodlení se zaplacením podílu </w:t>
      </w:r>
      <w:proofErr w:type="spellStart"/>
      <w:r>
        <w:t>ČRo</w:t>
      </w:r>
      <w:proofErr w:type="spellEnd"/>
      <w:r>
        <w:t xml:space="preserve"> z tržeb z prodeje vstupenek, je </w:t>
      </w:r>
      <w:proofErr w:type="spellStart"/>
      <w:r>
        <w:t>ČRo</w:t>
      </w:r>
      <w:proofErr w:type="spellEnd"/>
      <w:r>
        <w:t xml:space="preserve"> oprávněn požadovat úhradu zákonného úroku z prodlení za každý započatý den prodlení.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7"/>
        </w:numPr>
        <w:shd w:val="clear" w:color="auto" w:fill="auto"/>
        <w:tabs>
          <w:tab w:val="left" w:pos="311"/>
        </w:tabs>
        <w:spacing w:after="276"/>
        <w:ind w:left="340" w:hanging="340"/>
        <w:jc w:val="both"/>
      </w:pPr>
      <w:r>
        <w:t xml:space="preserve">HDK je oprávněno od této smlouvy odstoupit v případě, že </w:t>
      </w:r>
      <w:proofErr w:type="spellStart"/>
      <w:r>
        <w:t>ČRo</w:t>
      </w:r>
      <w:proofErr w:type="spellEnd"/>
      <w:r>
        <w:t xml:space="preserve"> užívá prostory způsobem, jenž je </w:t>
      </w:r>
      <w:r>
        <w:t>poškozuje, a to i po předchozí výzvě HDK, aby se takového jednání zdržel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7"/>
        </w:numPr>
        <w:shd w:val="clear" w:color="auto" w:fill="auto"/>
        <w:tabs>
          <w:tab w:val="left" w:pos="311"/>
        </w:tabs>
        <w:spacing w:after="275" w:line="230" w:lineRule="exact"/>
        <w:ind w:left="340" w:hanging="340"/>
        <w:jc w:val="both"/>
      </w:pPr>
      <w:r>
        <w:t xml:space="preserve">Bude-li uskutečnění akce znemožněno nepředvídatelnou událostí (vyšší moc) či neodvratitelnou událostí ležící mimo vliv smluvní strany jako je epidemie, přírodní katastrofa, technická </w:t>
      </w:r>
      <w:r>
        <w:t>závada v HDK, vážné onemocnění, případně úmrtí v rodině účinkujícího, mají obě strany právo od uskutečnění akce odstoupit bez nároku druhé smluvní strany na náhradu škody či na zaplacení smluvních pokuty dle této smlouvy.</w:t>
      </w:r>
    </w:p>
    <w:p w:rsidR="00252864" w:rsidRDefault="00337DB0">
      <w:pPr>
        <w:pStyle w:val="Heading20"/>
        <w:framePr w:w="8693" w:h="10403" w:hRule="exact" w:wrap="none" w:vAnchor="page" w:hAnchor="page" w:x="1641" w:y="4872"/>
        <w:shd w:val="clear" w:color="auto" w:fill="auto"/>
        <w:spacing w:before="0" w:after="249" w:line="212" w:lineRule="exact"/>
        <w:ind w:left="20" w:firstLine="0"/>
        <w:jc w:val="center"/>
      </w:pPr>
      <w:bookmarkStart w:id="9" w:name="bookmark9"/>
      <w:r>
        <w:t>Závěrečná ustanovení</w:t>
      </w:r>
      <w:bookmarkEnd w:id="9"/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9"/>
        </w:numPr>
        <w:shd w:val="clear" w:color="auto" w:fill="auto"/>
        <w:tabs>
          <w:tab w:val="left" w:pos="311"/>
        </w:tabs>
        <w:spacing w:after="256" w:line="226" w:lineRule="exact"/>
        <w:ind w:left="340" w:hanging="340"/>
        <w:jc w:val="both"/>
      </w:pPr>
      <w:r>
        <w:t xml:space="preserve">Tato smlouva </w:t>
      </w:r>
      <w:r>
        <w:t>nabývá platnosti dnem jejího podpisu oběma smluvními stranami a účinnosti dnem uveřejnění v registru smluv v souladu se zákonem č. 340/2015 Sb., o zvláštních podmínkách účinnosti některých smluv, uveřejňování těchto smluv a o registru smluv (zákon o regist</w:t>
      </w:r>
      <w:r>
        <w:t>ru smluv), v platném znění.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9"/>
        </w:numPr>
        <w:shd w:val="clear" w:color="auto" w:fill="auto"/>
        <w:tabs>
          <w:tab w:val="left" w:pos="311"/>
        </w:tabs>
        <w:spacing w:after="260" w:line="230" w:lineRule="exact"/>
        <w:ind w:left="340" w:hanging="340"/>
        <w:jc w:val="both"/>
      </w:pPr>
      <w:r>
        <w:t>Práva a povinnosti smluvních stran touto smlouvou neupravená se řídí příslušnými ustanoveními zákona č. 89/2012 Sb., občanský zákoník.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9"/>
        </w:numPr>
        <w:shd w:val="clear" w:color="auto" w:fill="auto"/>
        <w:tabs>
          <w:tab w:val="left" w:pos="311"/>
        </w:tabs>
        <w:spacing w:after="264" w:line="230" w:lineRule="exact"/>
        <w:ind w:left="340" w:hanging="340"/>
        <w:jc w:val="both"/>
      </w:pPr>
      <w:r>
        <w:t xml:space="preserve">Tato smlouva je vyhotovena ve třech stejnopisech s platností originálu, z nichž </w:t>
      </w:r>
      <w:proofErr w:type="spellStart"/>
      <w:r>
        <w:t>ČRo</w:t>
      </w:r>
      <w:proofErr w:type="spellEnd"/>
      <w:r>
        <w:t xml:space="preserve"> obdrží </w:t>
      </w:r>
      <w:r>
        <w:t>dva a HDK jeden.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9"/>
        </w:numPr>
        <w:shd w:val="clear" w:color="auto" w:fill="auto"/>
        <w:tabs>
          <w:tab w:val="left" w:pos="311"/>
        </w:tabs>
        <w:spacing w:after="260" w:line="226" w:lineRule="exact"/>
        <w:ind w:left="340" w:hanging="340"/>
        <w:jc w:val="both"/>
      </w:pPr>
      <w:r>
        <w:t xml:space="preserve">Pro případ sporu vzniklého mezi smluvními stranami se v souladu s ustanovením § 89a zákona č. 99/1963 Sb., občanský soudní řád, ve znění pozdějších předpisů, sjednává jako místně příslušný soud obecný soud podle sídla </w:t>
      </w:r>
      <w:proofErr w:type="spellStart"/>
      <w:r>
        <w:t>ČRo</w:t>
      </w:r>
      <w:proofErr w:type="spellEnd"/>
      <w:r>
        <w:t>.</w:t>
      </w:r>
    </w:p>
    <w:p w:rsidR="00252864" w:rsidRDefault="00337DB0">
      <w:pPr>
        <w:pStyle w:val="Bodytext20"/>
        <w:framePr w:w="8693" w:h="10403" w:hRule="exact" w:wrap="none" w:vAnchor="page" w:hAnchor="page" w:x="1641" w:y="4872"/>
        <w:numPr>
          <w:ilvl w:val="0"/>
          <w:numId w:val="9"/>
        </w:numPr>
        <w:shd w:val="clear" w:color="auto" w:fill="auto"/>
        <w:tabs>
          <w:tab w:val="left" w:pos="311"/>
        </w:tabs>
        <w:spacing w:line="226" w:lineRule="exact"/>
        <w:ind w:left="340" w:hanging="340"/>
        <w:jc w:val="both"/>
      </w:pPr>
      <w:r>
        <w:t xml:space="preserve">Smluvní strany </w:t>
      </w:r>
      <w:r>
        <w:t>uvádí, že nastane-li zcela mimořádná nepředvídatelná okolnost, která plnění z této smlouvy podstatně ztěžuje, není kterákoli smluvní strana oprávněna požádat soud, aby</w:t>
      </w:r>
    </w:p>
    <w:p w:rsidR="00252864" w:rsidRDefault="00337DB0">
      <w:pPr>
        <w:pStyle w:val="Headerorfooter20"/>
        <w:framePr w:wrap="none" w:vAnchor="page" w:hAnchor="page" w:x="9916" w:y="15758"/>
        <w:shd w:val="clear" w:color="auto" w:fill="auto"/>
      </w:pPr>
      <w:r>
        <w:t>4/9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shd w:val="clear" w:color="auto" w:fill="auto"/>
        <w:tabs>
          <w:tab w:val="left" w:pos="311"/>
        </w:tabs>
        <w:spacing w:after="236" w:line="226" w:lineRule="exact"/>
        <w:ind w:left="340" w:hanging="340"/>
        <w:jc w:val="both"/>
      </w:pPr>
      <w:r>
        <w:lastRenderedPageBreak/>
        <w:t xml:space="preserve">podle svého uvážení rozhodl o spravedlivé úpravě ceny za </w:t>
      </w:r>
      <w:r>
        <w:t xml:space="preserve">plnění dle této smlouvy, anebo o zrušení smlouvy a o tom, jak se strany vypořádají. Tímto smluvní strany přebírají ve smyslu ustanovení § 1765 a </w:t>
      </w:r>
      <w:proofErr w:type="spellStart"/>
      <w:r>
        <w:t>násl</w:t>
      </w:r>
      <w:proofErr w:type="spellEnd"/>
      <w:r>
        <w:t>. OZ nebezpečí změny okolností.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numPr>
          <w:ilvl w:val="0"/>
          <w:numId w:val="9"/>
        </w:numPr>
        <w:shd w:val="clear" w:color="auto" w:fill="auto"/>
        <w:tabs>
          <w:tab w:val="left" w:pos="316"/>
        </w:tabs>
        <w:spacing w:after="244" w:line="230" w:lineRule="exact"/>
        <w:ind w:left="340" w:hanging="340"/>
        <w:jc w:val="both"/>
      </w:pPr>
      <w:r>
        <w:t>Smluvní strany tímto výslovně uvádí, že tato smlouva je závazná až okamžike</w:t>
      </w:r>
      <w:r>
        <w:t xml:space="preserve">m jejího podepsání oběma smluvními stranami a obě smluvní strany jsou oprávněny vést jednání o uzavření smlouvy, aniž by odpovídaly za to, zda bude či nebude smlouva uzavřena. HDK tímto bere na vědomí, že v důsledku specifického organizačního uspořádání </w:t>
      </w:r>
      <w:proofErr w:type="spellStart"/>
      <w:r>
        <w:t>ČR</w:t>
      </w:r>
      <w:r>
        <w:t>o</w:t>
      </w:r>
      <w:proofErr w:type="spellEnd"/>
      <w:r>
        <w:t xml:space="preserve"> smluvní strany vylučují pravidla dle ustanovení § 1728 a 1729 OZ o </w:t>
      </w:r>
      <w:proofErr w:type="spellStart"/>
      <w:r>
        <w:t>předsmluvní</w:t>
      </w:r>
      <w:proofErr w:type="spellEnd"/>
      <w:r>
        <w:t xml:space="preserve"> odpovědnosti a HDKI nemá právo ve smyslu § 2910 OZ po </w:t>
      </w:r>
      <w:proofErr w:type="spellStart"/>
      <w:r>
        <w:t>ČRo</w:t>
      </w:r>
      <w:proofErr w:type="spellEnd"/>
      <w:r>
        <w:t xml:space="preserve"> požadovat při neuzavření smlouvy náhradu škody.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numPr>
          <w:ilvl w:val="0"/>
          <w:numId w:val="9"/>
        </w:numPr>
        <w:shd w:val="clear" w:color="auto" w:fill="auto"/>
        <w:tabs>
          <w:tab w:val="left" w:pos="316"/>
        </w:tabs>
        <w:spacing w:after="236" w:line="226" w:lineRule="exact"/>
        <w:ind w:left="340" w:hanging="340"/>
        <w:jc w:val="both"/>
      </w:pPr>
      <w:r>
        <w:t>Pro případ, že si smluvní strany mezi sebou v rámci jednání o podmínk</w:t>
      </w:r>
      <w:r>
        <w:t>ách návrhu této smlouvy mezi sebou opakovaně tento návrh zašlou, platí, že i odpověď nebo úprava návrhu smlouvy s dodatkem nebo odchylkou, které podstatně nemění podmínky nabídky, jsou novou nabídkou.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numPr>
          <w:ilvl w:val="0"/>
          <w:numId w:val="9"/>
        </w:numPr>
        <w:shd w:val="clear" w:color="auto" w:fill="auto"/>
        <w:tabs>
          <w:tab w:val="left" w:pos="316"/>
        </w:tabs>
        <w:spacing w:after="44" w:line="230" w:lineRule="exact"/>
        <w:ind w:left="340" w:hanging="340"/>
        <w:jc w:val="both"/>
      </w:pPr>
      <w:r>
        <w:t>Tato smlouva včetně jejích příloh a případných změn (na</w:t>
      </w:r>
      <w:r>
        <w:t xml:space="preserve">př. dodatek smlouvy) bude uveřejněna </w:t>
      </w:r>
      <w:proofErr w:type="spellStart"/>
      <w:r>
        <w:t>ČRo</w:t>
      </w:r>
      <w:proofErr w:type="spellEnd"/>
      <w:r>
        <w:t xml:space="preserve"> v registru smluv v souladu se zákonem o registru smluv. Tento odstavec je samostatnou dohodou smluvních stran oddělitelnou od ostatních ustanovení smlouvy.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numPr>
          <w:ilvl w:val="0"/>
          <w:numId w:val="9"/>
        </w:numPr>
        <w:shd w:val="clear" w:color="auto" w:fill="auto"/>
        <w:tabs>
          <w:tab w:val="left" w:pos="316"/>
        </w:tabs>
        <w:spacing w:line="475" w:lineRule="exact"/>
        <w:ind w:left="340" w:hanging="340"/>
        <w:jc w:val="both"/>
      </w:pPr>
      <w:r>
        <w:t>Nedílnou součástí této smlouvy je její: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  <w:r>
        <w:t xml:space="preserve">Příloha č. 1 - </w:t>
      </w:r>
      <w:r>
        <w:t>Rozpis nákladů na akci;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  <w:r>
        <w:t>Příloha č. 2 - Počet a kategorie vstupenek;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  <w:r>
        <w:t>Příloha č. 3 - Protokol o předání;</w:t>
      </w:r>
    </w:p>
    <w:p w:rsidR="00252864" w:rsidRDefault="00337DB0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  <w:r>
        <w:t>Příloha č. 4 - Protokol o vrácení.</w:t>
      </w:r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  <w:r>
        <w:t xml:space="preserve">V Praze dne 20.10.2017                                            V Praze dne </w:t>
      </w:r>
      <w:proofErr w:type="gramStart"/>
      <w:r>
        <w:t>20.10.2017</w:t>
      </w:r>
      <w:proofErr w:type="gramEnd"/>
    </w:p>
    <w:p w:rsid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</w:pPr>
    </w:p>
    <w:p w:rsidR="00A330C8" w:rsidRPr="00A330C8" w:rsidRDefault="00A330C8" w:rsidP="00A330C8">
      <w:pPr>
        <w:pStyle w:val="Bodytext20"/>
        <w:framePr w:w="8789" w:h="13906" w:hRule="exact" w:wrap="none" w:vAnchor="page" w:hAnchor="page" w:x="1593" w:y="1267"/>
        <w:shd w:val="clear" w:color="auto" w:fill="auto"/>
        <w:spacing w:line="475" w:lineRule="exact"/>
        <w:ind w:left="340" w:firstLine="0"/>
        <w:jc w:val="both"/>
        <w:rPr>
          <w:b/>
        </w:rPr>
      </w:pPr>
      <w:r w:rsidRPr="00A330C8">
        <w:rPr>
          <w:b/>
        </w:rPr>
        <w:t xml:space="preserve">Za Český </w:t>
      </w:r>
      <w:proofErr w:type="gramStart"/>
      <w:r w:rsidRPr="00A330C8">
        <w:rPr>
          <w:b/>
        </w:rPr>
        <w:t>rozhlas                                                     Za</w:t>
      </w:r>
      <w:proofErr w:type="gramEnd"/>
      <w:r w:rsidRPr="00A330C8">
        <w:rPr>
          <w:b/>
        </w:rPr>
        <w:t xml:space="preserve"> Hudební divadlo v </w:t>
      </w:r>
      <w:proofErr w:type="spellStart"/>
      <w:r w:rsidRPr="00A330C8">
        <w:rPr>
          <w:b/>
        </w:rPr>
        <w:t>Karlíně</w:t>
      </w:r>
      <w:proofErr w:type="spellEnd"/>
    </w:p>
    <w:p w:rsidR="00252864" w:rsidRDefault="00337DB0">
      <w:pPr>
        <w:pStyle w:val="Headerorfooter20"/>
        <w:framePr w:wrap="none" w:vAnchor="page" w:hAnchor="page" w:x="9950" w:y="15648"/>
        <w:shd w:val="clear" w:color="auto" w:fill="auto"/>
      </w:pPr>
      <w:r>
        <w:t>5/9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Headerorfooter0"/>
        <w:framePr w:wrap="none" w:vAnchor="page" w:hAnchor="page" w:x="1674" w:y="2145"/>
        <w:shd w:val="clear" w:color="auto" w:fill="auto"/>
      </w:pPr>
      <w:r>
        <w:lastRenderedPageBreak/>
        <w:t>PŘÍLOHA Č. 1 - ROZPIS NÁKLADŮ NA AKCI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2"/>
        <w:gridCol w:w="2530"/>
        <w:gridCol w:w="3413"/>
      </w:tblGrid>
      <w:tr w:rsidR="0025286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Bold"/>
              </w:rPr>
              <w:t>finanční plnění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Bold"/>
              </w:rPr>
              <w:t>HDK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proofErr w:type="spellStart"/>
            <w:r>
              <w:rPr>
                <w:rStyle w:val="Bodytext2Bold"/>
              </w:rPr>
              <w:t>ČRo</w:t>
            </w:r>
            <w:proofErr w:type="spellEnd"/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4" w:rsidRDefault="00252864">
            <w:pPr>
              <w:framePr w:w="8894" w:h="1853" w:wrap="none" w:vAnchor="page" w:hAnchor="page" w:x="1569" w:y="2404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4" w:rsidRDefault="00252864">
            <w:pPr>
              <w:framePr w:w="8894" w:h="1853" w:wrap="none" w:vAnchor="page" w:hAnchor="page" w:x="1569" w:y="2404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honoráře účinkujících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Bold"/>
              </w:rPr>
              <w:t>dělení tržeb 50/50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technika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OSA, servisní oplatek vstupenky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4" w:rsidRDefault="00252864">
            <w:pPr>
              <w:framePr w:w="8894" w:h="1853" w:wrap="none" w:vAnchor="page" w:hAnchor="page" w:x="1569" w:y="2404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personální zabezpečení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grafika, pozvánky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4" w:rsidRDefault="00252864">
            <w:pPr>
              <w:framePr w:w="8894" w:h="1853" w:wrap="none" w:vAnchor="page" w:hAnchor="page" w:x="1569" w:y="2404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provoz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květiny, květinová výzdoba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4" w:rsidRDefault="00252864">
            <w:pPr>
              <w:framePr w:w="8894" w:h="1853" w:wrap="none" w:vAnchor="page" w:hAnchor="page" w:x="1569" w:y="2404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4" w:rsidRDefault="00252864">
            <w:pPr>
              <w:framePr w:w="8894" w:h="1853" w:wrap="none" w:vAnchor="page" w:hAnchor="page" w:x="1569" w:y="2404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občerstvení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propagace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  <w:lang w:val="en-US" w:eastAsia="en-US" w:bidi="en-US"/>
              </w:rPr>
              <w:t xml:space="preserve">web, </w:t>
            </w:r>
            <w:proofErr w:type="spellStart"/>
            <w:r>
              <w:rPr>
                <w:rStyle w:val="Bodytext22"/>
              </w:rPr>
              <w:t>Facebok</w:t>
            </w:r>
            <w:proofErr w:type="spellEnd"/>
            <w:r>
              <w:rPr>
                <w:rStyle w:val="Bodytext22"/>
              </w:rPr>
              <w:t xml:space="preserve">, </w:t>
            </w:r>
            <w:r>
              <w:rPr>
                <w:rStyle w:val="Bodytext22"/>
                <w:lang w:val="en-US" w:eastAsia="en-US" w:bidi="en-US"/>
              </w:rPr>
              <w:t>newsletter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894" w:h="1853" w:wrap="none" w:vAnchor="page" w:hAnchor="page" w:x="1569" w:y="2404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 xml:space="preserve">web, </w:t>
            </w:r>
            <w:proofErr w:type="spellStart"/>
            <w:r>
              <w:rPr>
                <w:rStyle w:val="Bodytext22"/>
              </w:rPr>
              <w:t>Facebok</w:t>
            </w:r>
            <w:proofErr w:type="spellEnd"/>
            <w:r>
              <w:rPr>
                <w:rStyle w:val="Bodytext22"/>
              </w:rPr>
              <w:t xml:space="preserve">, </w:t>
            </w:r>
            <w:r>
              <w:rPr>
                <w:rStyle w:val="Bodytext22"/>
                <w:lang w:val="en-US" w:eastAsia="en-US" w:bidi="en-US"/>
              </w:rPr>
              <w:t>newsletter</w:t>
            </w:r>
          </w:p>
        </w:tc>
      </w:tr>
    </w:tbl>
    <w:p w:rsidR="00252864" w:rsidRDefault="00337DB0">
      <w:pPr>
        <w:pStyle w:val="Headerorfooter20"/>
        <w:framePr w:wrap="none" w:vAnchor="page" w:hAnchor="page" w:x="9916" w:y="15760"/>
        <w:shd w:val="clear" w:color="auto" w:fill="auto"/>
      </w:pPr>
      <w:r>
        <w:t>6/9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Headerorfooter0"/>
        <w:framePr w:wrap="none" w:vAnchor="page" w:hAnchor="page" w:x="3459" w:y="1273"/>
        <w:shd w:val="clear" w:color="auto" w:fill="auto"/>
      </w:pPr>
      <w:r>
        <w:lastRenderedPageBreak/>
        <w:t>PŘÍLOHA Č. 2 - POČET A KATEGORIE VSTUPENEK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2318"/>
        <w:gridCol w:w="2318"/>
        <w:gridCol w:w="2400"/>
      </w:tblGrid>
      <w:tr w:rsidR="0025286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Kategorie</w:t>
            </w:r>
          </w:p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vstupenek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Cena 1 vstupenky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ind w:right="400" w:firstLine="0"/>
              <w:jc w:val="right"/>
            </w:pPr>
            <w:r>
              <w:rPr>
                <w:rStyle w:val="Bodytext22"/>
              </w:rPr>
              <w:t>Počet vstupenek určených k prodeji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left="280" w:firstLine="0"/>
            </w:pPr>
            <w:r>
              <w:rPr>
                <w:rStyle w:val="Bodytext22"/>
              </w:rPr>
              <w:t>Předpokládaná tržba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kategorie 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490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69 090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kategorie 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390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252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98 280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kategorie 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290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 xml:space="preserve">61 </w:t>
            </w:r>
            <w:r>
              <w:rPr>
                <w:rStyle w:val="Bodytext22"/>
              </w:rPr>
              <w:t>190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kategorie 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19 380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</w:pPr>
            <w:r>
              <w:rPr>
                <w:rStyle w:val="Bodytext22"/>
              </w:rPr>
              <w:t>kategorie 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2"/>
              </w:rPr>
              <w:t>19 050</w:t>
            </w:r>
          </w:p>
        </w:tc>
      </w:tr>
      <w:tr w:rsidR="0025286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4" w:rsidRDefault="00252864">
            <w:pPr>
              <w:framePr w:w="8981" w:h="2107" w:wrap="none" w:vAnchor="page" w:hAnchor="page" w:x="1491" w:y="1709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Bold"/>
              </w:rPr>
              <w:t>833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4" w:rsidRDefault="00337DB0">
            <w:pPr>
              <w:pStyle w:val="Bodytext20"/>
              <w:framePr w:w="8981" w:h="2107" w:wrap="none" w:vAnchor="page" w:hAnchor="page" w:x="1491" w:y="1709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Bold"/>
              </w:rPr>
              <w:t>266 990 Kč</w:t>
            </w:r>
          </w:p>
        </w:tc>
      </w:tr>
    </w:tbl>
    <w:p w:rsidR="00252864" w:rsidRDefault="00337DB0">
      <w:pPr>
        <w:pStyle w:val="Bodytext20"/>
        <w:framePr w:w="8981" w:h="1358" w:hRule="exact" w:wrap="none" w:vAnchor="page" w:hAnchor="page" w:x="1491" w:y="4177"/>
        <w:shd w:val="clear" w:color="auto" w:fill="auto"/>
        <w:spacing w:after="202" w:line="240" w:lineRule="exact"/>
        <w:ind w:firstLine="0"/>
      </w:pPr>
      <w:r>
        <w:t xml:space="preserve">Z celkového počtu míst nebudou do prodeje zařazena místa v ložích 3 - 13, ta budou využita pro potřeby </w:t>
      </w:r>
      <w:proofErr w:type="spellStart"/>
      <w:r>
        <w:t>ČRo</w:t>
      </w:r>
      <w:proofErr w:type="spellEnd"/>
      <w:r>
        <w:t xml:space="preserve"> a HDK.</w:t>
      </w:r>
    </w:p>
    <w:p w:rsidR="00252864" w:rsidRDefault="00337DB0">
      <w:pPr>
        <w:pStyle w:val="Bodytext20"/>
        <w:framePr w:w="8981" w:h="1358" w:hRule="exact" w:wrap="none" w:vAnchor="page" w:hAnchor="page" w:x="1491" w:y="4177"/>
        <w:shd w:val="clear" w:color="auto" w:fill="auto"/>
        <w:spacing w:after="180" w:line="212" w:lineRule="exact"/>
        <w:ind w:firstLine="0"/>
      </w:pPr>
      <w:r>
        <w:t>V cenách je zahrnuta DPH v zákonné výši.</w:t>
      </w:r>
    </w:p>
    <w:p w:rsidR="00252864" w:rsidRDefault="00337DB0">
      <w:pPr>
        <w:pStyle w:val="Bodytext20"/>
        <w:framePr w:w="8981" w:h="1358" w:hRule="exact" w:wrap="none" w:vAnchor="page" w:hAnchor="page" w:x="1491" w:y="4177"/>
        <w:shd w:val="clear" w:color="auto" w:fill="auto"/>
        <w:spacing w:line="212" w:lineRule="exact"/>
        <w:ind w:firstLine="0"/>
      </w:pPr>
      <w:r>
        <w:t xml:space="preserve">Veškeré ceny </w:t>
      </w:r>
      <w:r>
        <w:t>jsou uvedeny v korunách českých.</w:t>
      </w:r>
    </w:p>
    <w:p w:rsidR="00252864" w:rsidRDefault="00337DB0">
      <w:pPr>
        <w:pStyle w:val="Headerorfooter20"/>
        <w:framePr w:wrap="none" w:vAnchor="page" w:hAnchor="page" w:x="9939" w:y="15680"/>
        <w:shd w:val="clear" w:color="auto" w:fill="auto"/>
      </w:pPr>
      <w:r>
        <w:t>7/9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Headerorfooter0"/>
        <w:framePr w:wrap="none" w:vAnchor="page" w:hAnchor="page" w:x="1973" w:y="1383"/>
        <w:shd w:val="clear" w:color="auto" w:fill="auto"/>
      </w:pPr>
      <w:r>
        <w:lastRenderedPageBreak/>
        <w:t>PŘÍLOHA Č. 3 - PROTOKOL O PŘEDÁNÍ KE SMLOUVĚ O SPOLUPOŘÁDÁNÍ ZE DNE</w:t>
      </w:r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after="225" w:line="212" w:lineRule="exact"/>
        <w:ind w:left="40" w:firstLine="0"/>
        <w:jc w:val="center"/>
      </w:pPr>
      <w:r>
        <w:t>Prostory HDK</w:t>
      </w:r>
    </w:p>
    <w:p w:rsidR="00252864" w:rsidRDefault="00337DB0">
      <w:pPr>
        <w:pStyle w:val="Heading20"/>
        <w:framePr w:w="8702" w:h="4499" w:hRule="exact" w:wrap="none" w:vAnchor="page" w:hAnchor="page" w:x="1622" w:y="1904"/>
        <w:shd w:val="clear" w:color="auto" w:fill="auto"/>
        <w:spacing w:before="0" w:line="230" w:lineRule="exact"/>
        <w:ind w:left="760"/>
        <w:jc w:val="both"/>
      </w:pPr>
      <w:bookmarkStart w:id="10" w:name="bookmark10"/>
      <w:r>
        <w:t>Český rozhlas</w:t>
      </w:r>
      <w:bookmarkEnd w:id="10"/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line="230" w:lineRule="exact"/>
        <w:ind w:right="4720" w:firstLine="0"/>
      </w:pPr>
      <w:r>
        <w:t xml:space="preserve">IČ: 45245053 DIČ: CZ45245053 </w:t>
      </w:r>
      <w:r w:rsidR="00C75FEA">
        <w:t xml:space="preserve">                    </w:t>
      </w:r>
      <w:r>
        <w:t xml:space="preserve">zástupce pro věcná jednání: Ing. Jakub </w:t>
      </w:r>
      <w:proofErr w:type="spellStart"/>
      <w:r>
        <w:t>Hritz</w:t>
      </w:r>
      <w:proofErr w:type="spellEnd"/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line="230" w:lineRule="exact"/>
        <w:ind w:left="2560" w:firstLine="0"/>
      </w:pPr>
      <w:r>
        <w:t>tel.: 733 143 251</w:t>
      </w:r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after="60" w:line="230" w:lineRule="exact"/>
        <w:ind w:left="2560" w:firstLine="0"/>
      </w:pPr>
      <w:r>
        <w:t xml:space="preserve">e-mail: </w:t>
      </w:r>
      <w:hyperlink r:id="rId10" w:history="1">
        <w:r>
          <w:rPr>
            <w:lang w:val="en-US" w:eastAsia="en-US" w:bidi="en-US"/>
          </w:rPr>
          <w:t>jakub.hritz@rozhlas.cz</w:t>
        </w:r>
      </w:hyperlink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line="456" w:lineRule="exact"/>
        <w:ind w:right="4720" w:firstLine="0"/>
      </w:pPr>
      <w:r>
        <w:t xml:space="preserve">(dále jen </w:t>
      </w:r>
      <w:proofErr w:type="gramStart"/>
      <w:r>
        <w:t>jako ,,</w:t>
      </w:r>
      <w:proofErr w:type="spellStart"/>
      <w:r>
        <w:t>ČRo</w:t>
      </w:r>
      <w:proofErr w:type="spellEnd"/>
      <w:proofErr w:type="gramEnd"/>
      <w:r>
        <w:t>“) a</w:t>
      </w:r>
    </w:p>
    <w:p w:rsidR="00252864" w:rsidRDefault="00337DB0">
      <w:pPr>
        <w:pStyle w:val="Heading20"/>
        <w:framePr w:w="8702" w:h="4499" w:hRule="exact" w:wrap="none" w:vAnchor="page" w:hAnchor="page" w:x="1622" w:y="1904"/>
        <w:shd w:val="clear" w:color="auto" w:fill="auto"/>
        <w:spacing w:before="0" w:line="456" w:lineRule="exact"/>
        <w:ind w:left="760"/>
        <w:jc w:val="both"/>
      </w:pPr>
      <w:bookmarkStart w:id="11" w:name="bookmark11"/>
      <w:r>
        <w:t xml:space="preserve">Hudební divadlo v </w:t>
      </w:r>
      <w:proofErr w:type="spellStart"/>
      <w:r>
        <w:t>Karl</w:t>
      </w:r>
      <w:r w:rsidR="00C75FEA">
        <w:t>í</w:t>
      </w:r>
      <w:r>
        <w:t>ně</w:t>
      </w:r>
      <w:bookmarkEnd w:id="11"/>
      <w:proofErr w:type="spellEnd"/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ind w:right="4720" w:firstLine="0"/>
      </w:pPr>
      <w:r>
        <w:t>IČ: 00064335 DIČ: CZ00064335</w:t>
      </w:r>
      <w:r w:rsidR="00C75FEA">
        <w:t xml:space="preserve">             </w:t>
      </w:r>
      <w:r>
        <w:t xml:space="preserve"> zástupce pro věcná jednání: </w:t>
      </w:r>
      <w:r w:rsidR="00C75FEA">
        <w:t xml:space="preserve"> </w:t>
      </w:r>
      <w:r>
        <w:t>Jan Křehla</w:t>
      </w:r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after="270"/>
        <w:ind w:left="2560" w:right="3480" w:firstLine="0"/>
      </w:pPr>
      <w:r>
        <w:t>tel.:730 19 55 39</w:t>
      </w:r>
      <w:r w:rsidR="00C75FEA">
        <w:t xml:space="preserve">                    </w:t>
      </w:r>
      <w:r>
        <w:t xml:space="preserve"> e-mail:jan.</w:t>
      </w:r>
      <w:hyperlink r:id="rId11" w:history="1">
        <w:r>
          <w:rPr>
            <w:lang w:val="en-US" w:eastAsia="en-US" w:bidi="en-US"/>
          </w:rPr>
          <w:t>krehla@hdk.cz</w:t>
        </w:r>
      </w:hyperlink>
    </w:p>
    <w:p w:rsidR="00252864" w:rsidRDefault="00337DB0">
      <w:pPr>
        <w:pStyle w:val="Bodytext20"/>
        <w:framePr w:w="8702" w:h="4499" w:hRule="exact" w:wrap="none" w:vAnchor="page" w:hAnchor="page" w:x="1622" w:y="1904"/>
        <w:shd w:val="clear" w:color="auto" w:fill="auto"/>
        <w:spacing w:line="212" w:lineRule="exact"/>
        <w:ind w:left="760"/>
        <w:jc w:val="both"/>
      </w:pPr>
      <w:r>
        <w:t>(dále jen jako „HDK")</w:t>
      </w:r>
    </w:p>
    <w:p w:rsidR="00252864" w:rsidRDefault="00337DB0">
      <w:pPr>
        <w:pStyle w:val="Bodytext30"/>
        <w:framePr w:w="8702" w:h="2210" w:hRule="exact" w:wrap="none" w:vAnchor="page" w:hAnchor="page" w:x="1622" w:y="6610"/>
        <w:shd w:val="clear" w:color="auto" w:fill="auto"/>
        <w:spacing w:before="0" w:after="175"/>
        <w:ind w:left="40"/>
      </w:pPr>
      <w:r>
        <w:t>I.</w:t>
      </w:r>
    </w:p>
    <w:p w:rsidR="00252864" w:rsidRDefault="00337DB0">
      <w:pPr>
        <w:pStyle w:val="Bodytext20"/>
        <w:framePr w:w="8702" w:h="2210" w:hRule="exact" w:wrap="none" w:vAnchor="page" w:hAnchor="page" w:x="1622" w:y="6610"/>
        <w:numPr>
          <w:ilvl w:val="0"/>
          <w:numId w:val="10"/>
        </w:numPr>
        <w:shd w:val="clear" w:color="auto" w:fill="auto"/>
        <w:tabs>
          <w:tab w:val="left" w:pos="715"/>
        </w:tabs>
        <w:spacing w:after="267" w:line="259" w:lineRule="exact"/>
        <w:ind w:left="760"/>
        <w:jc w:val="both"/>
      </w:pPr>
      <w:r>
        <w:t xml:space="preserve">Smluvní strany podpisem tohoto protokolu stvrzují, že si </w:t>
      </w:r>
      <w:proofErr w:type="spellStart"/>
      <w:r>
        <w:t>ČRo</w:t>
      </w:r>
      <w:proofErr w:type="spellEnd"/>
      <w:r>
        <w:t xml:space="preserve"> před podpisem tohoto protokolu prostory HDK prohlédl a že tyto byly </w:t>
      </w:r>
      <w:proofErr w:type="spellStart"/>
      <w:r>
        <w:t>ČRo</w:t>
      </w:r>
      <w:proofErr w:type="spellEnd"/>
      <w:r>
        <w:t xml:space="preserve"> předány ve stavu způsobilém ke konání akce.</w:t>
      </w:r>
    </w:p>
    <w:p w:rsidR="00252864" w:rsidRDefault="00337DB0">
      <w:pPr>
        <w:pStyle w:val="Bodytext20"/>
        <w:framePr w:w="8702" w:h="2210" w:hRule="exact" w:wrap="none" w:vAnchor="page" w:hAnchor="page" w:x="1622" w:y="6610"/>
        <w:numPr>
          <w:ilvl w:val="0"/>
          <w:numId w:val="10"/>
        </w:numPr>
        <w:shd w:val="clear" w:color="auto" w:fill="auto"/>
        <w:tabs>
          <w:tab w:val="left" w:pos="715"/>
        </w:tabs>
        <w:spacing w:line="226" w:lineRule="exact"/>
        <w:ind w:left="760"/>
        <w:jc w:val="both"/>
      </w:pPr>
      <w:r>
        <w:t xml:space="preserve">V případě, že na prostorech </w:t>
      </w:r>
      <w:proofErr w:type="spellStart"/>
      <w:r>
        <w:t>ČRo</w:t>
      </w:r>
      <w:proofErr w:type="spellEnd"/>
      <w:r>
        <w:t xml:space="preserve"> zpozo</w:t>
      </w:r>
      <w:r>
        <w:t>roval jakékoli vady či nedostatky, smluvní strany níže uvádějí charakter, rozsah a projev vad a nedostatků, a to i v případě že tyto nebrání konání akce:</w:t>
      </w:r>
    </w:p>
    <w:p w:rsidR="00252864" w:rsidRDefault="00337DB0">
      <w:pPr>
        <w:pStyle w:val="Bodytext20"/>
        <w:framePr w:w="8702" w:h="518" w:hRule="exact" w:wrap="none" w:vAnchor="page" w:hAnchor="page" w:x="1622" w:y="10924"/>
        <w:numPr>
          <w:ilvl w:val="0"/>
          <w:numId w:val="10"/>
        </w:numPr>
        <w:shd w:val="clear" w:color="auto" w:fill="auto"/>
        <w:tabs>
          <w:tab w:val="left" w:pos="715"/>
        </w:tabs>
        <w:spacing w:line="230" w:lineRule="exact"/>
        <w:ind w:left="760"/>
        <w:jc w:val="both"/>
      </w:pPr>
      <w:r>
        <w:t xml:space="preserve">Tento protokol se vyhotovuje ve dvou vyhotoveních s platností originálu, z nichž každá smluvní strana </w:t>
      </w:r>
      <w:r>
        <w:t>obdrží po jednom vyhotovení.</w:t>
      </w:r>
    </w:p>
    <w:p w:rsidR="00252864" w:rsidRDefault="00337DB0">
      <w:pPr>
        <w:pStyle w:val="Bodytext20"/>
        <w:framePr w:wrap="none" w:vAnchor="page" w:hAnchor="page" w:x="2237" w:y="12666"/>
        <w:shd w:val="clear" w:color="auto" w:fill="auto"/>
        <w:spacing w:line="212" w:lineRule="exact"/>
        <w:ind w:firstLine="0"/>
      </w:pPr>
      <w:r>
        <w:t>V Praze dne 18. 11.2017</w:t>
      </w:r>
    </w:p>
    <w:p w:rsidR="00252864" w:rsidRDefault="00337DB0" w:rsidP="00C75FEA">
      <w:pPr>
        <w:pStyle w:val="Bodytext70"/>
        <w:framePr w:w="7441" w:wrap="none" w:vAnchor="page" w:hAnchor="page" w:x="2232" w:y="13796"/>
        <w:shd w:val="clear" w:color="auto" w:fill="auto"/>
      </w:pPr>
      <w:r>
        <w:t xml:space="preserve">Za Český </w:t>
      </w:r>
      <w:proofErr w:type="gramStart"/>
      <w:r>
        <w:t>rozhlas</w:t>
      </w:r>
      <w:r w:rsidR="00C75FEA">
        <w:t xml:space="preserve">                                          Za</w:t>
      </w:r>
      <w:proofErr w:type="gramEnd"/>
      <w:r w:rsidR="00C75FEA">
        <w:t xml:space="preserve"> Hudební divadlo v </w:t>
      </w:r>
      <w:proofErr w:type="spellStart"/>
      <w:r w:rsidR="00C75FEA">
        <w:t>Karlíně</w:t>
      </w:r>
      <w:proofErr w:type="spellEnd"/>
    </w:p>
    <w:p w:rsidR="00252864" w:rsidRDefault="00337DB0" w:rsidP="00C75FEA">
      <w:pPr>
        <w:pStyle w:val="Picturecaption30"/>
        <w:framePr w:w="4081" w:wrap="none" w:vAnchor="page" w:hAnchor="page" w:x="5976" w:y="12656"/>
        <w:shd w:val="clear" w:color="auto" w:fill="auto"/>
      </w:pPr>
      <w:r>
        <w:t>V Praze dne</w:t>
      </w:r>
      <w:r w:rsidR="00C75FEA">
        <w:t xml:space="preserve"> </w:t>
      </w:r>
      <w:proofErr w:type="gramStart"/>
      <w:r w:rsidR="00C75FEA">
        <w:t>18.11.2017</w:t>
      </w:r>
      <w:proofErr w:type="gramEnd"/>
    </w:p>
    <w:p w:rsidR="00252864" w:rsidRDefault="00337DB0">
      <w:pPr>
        <w:pStyle w:val="Headerorfooter20"/>
        <w:framePr w:wrap="none" w:vAnchor="page" w:hAnchor="page" w:x="9912" w:y="15756"/>
        <w:shd w:val="clear" w:color="auto" w:fill="auto"/>
      </w:pPr>
      <w:r>
        <w:t>8/9</w:t>
      </w:r>
    </w:p>
    <w:p w:rsidR="00252864" w:rsidRDefault="00252864">
      <w:pPr>
        <w:rPr>
          <w:sz w:val="2"/>
          <w:szCs w:val="2"/>
        </w:rPr>
        <w:sectPr w:rsidR="00252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2864" w:rsidRDefault="00337DB0">
      <w:pPr>
        <w:pStyle w:val="Headerorfooter0"/>
        <w:framePr w:wrap="none" w:vAnchor="page" w:hAnchor="page" w:x="1942" w:y="1517"/>
        <w:shd w:val="clear" w:color="auto" w:fill="auto"/>
      </w:pPr>
      <w:r>
        <w:lastRenderedPageBreak/>
        <w:t>PŘÍLOHA Č. 4 -</w:t>
      </w:r>
      <w:r>
        <w:t xml:space="preserve"> PROTOKOL O VRÁCENÍ KE SMLOUVĚ O SPOLUPOŘÁDÁNÍ ZE DNE</w:t>
      </w:r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after="225" w:line="212" w:lineRule="exact"/>
        <w:ind w:left="20" w:firstLine="0"/>
        <w:jc w:val="center"/>
      </w:pPr>
      <w:r>
        <w:t>Prostory HDK</w:t>
      </w:r>
    </w:p>
    <w:p w:rsidR="00252864" w:rsidRDefault="00337DB0">
      <w:pPr>
        <w:pStyle w:val="Heading20"/>
        <w:framePr w:w="8746" w:h="4489" w:hRule="exact" w:wrap="none" w:vAnchor="page" w:hAnchor="page" w:x="1601" w:y="2043"/>
        <w:shd w:val="clear" w:color="auto" w:fill="auto"/>
        <w:spacing w:before="0" w:line="230" w:lineRule="exact"/>
        <w:ind w:left="760"/>
      </w:pPr>
      <w:bookmarkStart w:id="12" w:name="bookmark12"/>
      <w:r>
        <w:t>Český rozhlas</w:t>
      </w:r>
      <w:bookmarkEnd w:id="12"/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line="230" w:lineRule="exact"/>
        <w:ind w:right="4720" w:firstLine="0"/>
      </w:pPr>
      <w:r>
        <w:t xml:space="preserve">IČ:45245053 DIČ: CZ45245053 </w:t>
      </w:r>
      <w:r w:rsidR="00712FC5">
        <w:t xml:space="preserve">                  </w:t>
      </w:r>
      <w:r>
        <w:t xml:space="preserve">zástupce pro věcná jednání: Ing. Jakub </w:t>
      </w:r>
      <w:proofErr w:type="spellStart"/>
      <w:r>
        <w:t>Hritz</w:t>
      </w:r>
      <w:proofErr w:type="spellEnd"/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line="230" w:lineRule="exact"/>
        <w:ind w:left="2580" w:firstLine="0"/>
      </w:pPr>
      <w:r>
        <w:t>tel.: 733 143 251</w:t>
      </w:r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after="60" w:line="230" w:lineRule="exact"/>
        <w:ind w:left="2580" w:firstLine="0"/>
      </w:pPr>
      <w:r>
        <w:t xml:space="preserve">e-mail: </w:t>
      </w:r>
      <w:hyperlink r:id="rId12" w:history="1">
        <w:r>
          <w:rPr>
            <w:lang w:val="en-US" w:eastAsia="en-US" w:bidi="en-US"/>
          </w:rPr>
          <w:t>jakub.hritz@rozhlas.cz</w:t>
        </w:r>
      </w:hyperlink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line="456" w:lineRule="exact"/>
        <w:ind w:right="4720" w:firstLine="0"/>
      </w:pPr>
      <w:r>
        <w:t>(dále jen</w:t>
      </w:r>
      <w:r>
        <w:t xml:space="preserve"> </w:t>
      </w:r>
      <w:proofErr w:type="gramStart"/>
      <w:r>
        <w:t>jako ,,</w:t>
      </w:r>
      <w:proofErr w:type="spellStart"/>
      <w:r>
        <w:t>ČRo</w:t>
      </w:r>
      <w:proofErr w:type="spellEnd"/>
      <w:proofErr w:type="gramEnd"/>
      <w:r>
        <w:t>“) a</w:t>
      </w:r>
    </w:p>
    <w:p w:rsidR="00252864" w:rsidRDefault="00337DB0">
      <w:pPr>
        <w:pStyle w:val="Heading20"/>
        <w:framePr w:w="8746" w:h="4489" w:hRule="exact" w:wrap="none" w:vAnchor="page" w:hAnchor="page" w:x="1601" w:y="2043"/>
        <w:shd w:val="clear" w:color="auto" w:fill="auto"/>
        <w:spacing w:before="0" w:line="456" w:lineRule="exact"/>
        <w:ind w:left="760"/>
      </w:pPr>
      <w:bookmarkStart w:id="13" w:name="bookmark13"/>
      <w:r>
        <w:t xml:space="preserve">Hudební divadlo v </w:t>
      </w:r>
      <w:proofErr w:type="spellStart"/>
      <w:r>
        <w:t>Karl</w:t>
      </w:r>
      <w:r w:rsidR="00712FC5">
        <w:t>í</w:t>
      </w:r>
      <w:r>
        <w:t>ně</w:t>
      </w:r>
      <w:bookmarkEnd w:id="13"/>
      <w:proofErr w:type="spellEnd"/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ind w:right="4720" w:firstLine="0"/>
      </w:pPr>
      <w:r>
        <w:t>IČ:00064335 DIČ: CZ00064335</w:t>
      </w:r>
      <w:r w:rsidR="00712FC5">
        <w:t xml:space="preserve">                   </w:t>
      </w:r>
      <w:r>
        <w:t xml:space="preserve"> zástupce pro věcná jednání: Jan Křehla</w:t>
      </w:r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after="270"/>
        <w:ind w:left="2580" w:right="3460" w:firstLine="0"/>
      </w:pPr>
      <w:r>
        <w:t xml:space="preserve">tel.:730 19 55 39 </w:t>
      </w:r>
      <w:r w:rsidR="00712FC5">
        <w:t xml:space="preserve">                      </w:t>
      </w:r>
      <w:r>
        <w:t>e-mail:jan.</w:t>
      </w:r>
      <w:hyperlink r:id="rId13" w:history="1">
        <w:r>
          <w:rPr>
            <w:lang w:val="en-US" w:eastAsia="en-US" w:bidi="en-US"/>
          </w:rPr>
          <w:t>krehla@hdk.cz</w:t>
        </w:r>
      </w:hyperlink>
    </w:p>
    <w:p w:rsidR="00252864" w:rsidRDefault="00337DB0">
      <w:pPr>
        <w:pStyle w:val="Bodytext20"/>
        <w:framePr w:w="8746" w:h="4489" w:hRule="exact" w:wrap="none" w:vAnchor="page" w:hAnchor="page" w:x="1601" w:y="2043"/>
        <w:shd w:val="clear" w:color="auto" w:fill="auto"/>
        <w:spacing w:line="212" w:lineRule="exact"/>
        <w:ind w:left="760"/>
      </w:pPr>
      <w:r>
        <w:t xml:space="preserve">(dále jen </w:t>
      </w:r>
      <w:proofErr w:type="gramStart"/>
      <w:r>
        <w:t>jako ,,HDK</w:t>
      </w:r>
      <w:proofErr w:type="gramEnd"/>
      <w:r>
        <w:t>“)</w:t>
      </w:r>
    </w:p>
    <w:p w:rsidR="00252864" w:rsidRDefault="00337DB0">
      <w:pPr>
        <w:pStyle w:val="Bodytext80"/>
        <w:framePr w:w="8746" w:h="1993" w:hRule="exact" w:wrap="none" w:vAnchor="page" w:hAnchor="page" w:x="1601" w:y="6736"/>
        <w:shd w:val="clear" w:color="auto" w:fill="auto"/>
        <w:spacing w:before="0" w:after="181"/>
        <w:ind w:left="20"/>
      </w:pPr>
      <w:r>
        <w:t>I.</w:t>
      </w:r>
    </w:p>
    <w:p w:rsidR="00252864" w:rsidRDefault="00337DB0">
      <w:pPr>
        <w:pStyle w:val="Bodytext20"/>
        <w:framePr w:w="8746" w:h="1993" w:hRule="exact" w:wrap="none" w:vAnchor="page" w:hAnchor="page" w:x="1601" w:y="6736"/>
        <w:shd w:val="clear" w:color="auto" w:fill="auto"/>
        <w:spacing w:after="267" w:line="264" w:lineRule="exact"/>
        <w:ind w:left="760" w:hanging="360"/>
        <w:jc w:val="both"/>
      </w:pPr>
      <w:r>
        <w:t xml:space="preserve">1. Smluvní strany podpisem tohoto </w:t>
      </w:r>
      <w:r>
        <w:t xml:space="preserve">protokolu stvrzují, že si HDK před podpisem tohoto protokolu prostory HDK prohlédl a že tyto byly </w:t>
      </w:r>
      <w:proofErr w:type="spellStart"/>
      <w:r>
        <w:t>ČRo</w:t>
      </w:r>
      <w:proofErr w:type="spellEnd"/>
      <w:r>
        <w:t xml:space="preserve"> uvedeny do původního stavu s přihlédnutím k běžnému opotřebení.</w:t>
      </w:r>
    </w:p>
    <w:p w:rsidR="00252864" w:rsidRDefault="00337DB0">
      <w:pPr>
        <w:pStyle w:val="Bodytext20"/>
        <w:framePr w:w="8746" w:h="1993" w:hRule="exact" w:wrap="none" w:vAnchor="page" w:hAnchor="page" w:x="1601" w:y="6736"/>
        <w:shd w:val="clear" w:color="auto" w:fill="auto"/>
        <w:spacing w:line="230" w:lineRule="exact"/>
        <w:ind w:left="760"/>
      </w:pPr>
      <w:r>
        <w:t xml:space="preserve">2. V případě, že na prostorech </w:t>
      </w:r>
      <w:proofErr w:type="spellStart"/>
      <w:r>
        <w:t>ČRo</w:t>
      </w:r>
      <w:proofErr w:type="spellEnd"/>
      <w:r>
        <w:t xml:space="preserve"> za dobu užívání způsobil jakékoli škody, smluvní strany</w:t>
      </w:r>
      <w:r>
        <w:t xml:space="preserve"> níže uvádějí charakter, rozsah a projev těchto škod:</w:t>
      </w:r>
    </w:p>
    <w:p w:rsidR="00252864" w:rsidRDefault="00337DB0" w:rsidP="00424367">
      <w:pPr>
        <w:pStyle w:val="Bodytext20"/>
        <w:framePr w:w="8746" w:h="4186" w:hRule="exact" w:wrap="none" w:vAnchor="page" w:hAnchor="page" w:x="1601" w:y="10822"/>
        <w:numPr>
          <w:ilvl w:val="0"/>
          <w:numId w:val="6"/>
        </w:numPr>
        <w:shd w:val="clear" w:color="auto" w:fill="auto"/>
        <w:tabs>
          <w:tab w:val="left" w:pos="710"/>
        </w:tabs>
        <w:spacing w:line="226" w:lineRule="exact"/>
        <w:ind w:left="760"/>
      </w:pPr>
      <w:r>
        <w:t>Tento protokol se vyhotovuje ve dvou vyhotoveních s platností originálu, z nichž každá smluvní strana obdrží po jednom vyhotovení.</w:t>
      </w: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  <w:r>
        <w:t xml:space="preserve">V Praze dne 18.11.2017                                                                       V Praze dne </w:t>
      </w:r>
      <w:proofErr w:type="gramStart"/>
      <w:r>
        <w:t>18.11.2017</w:t>
      </w:r>
      <w:proofErr w:type="gramEnd"/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</w:p>
    <w:p w:rsidR="00424367" w:rsidRDefault="00424367" w:rsidP="00424367">
      <w:pPr>
        <w:pStyle w:val="Bodytext20"/>
        <w:framePr w:w="8746" w:h="4186" w:hRule="exact" w:wrap="none" w:vAnchor="page" w:hAnchor="page" w:x="1601" w:y="10822"/>
        <w:shd w:val="clear" w:color="auto" w:fill="auto"/>
        <w:tabs>
          <w:tab w:val="left" w:pos="710"/>
        </w:tabs>
        <w:spacing w:line="226" w:lineRule="exact"/>
        <w:ind w:firstLine="0"/>
      </w:pPr>
      <w:r>
        <w:rPr>
          <w:b/>
        </w:rPr>
        <w:t xml:space="preserve">Za Český </w:t>
      </w:r>
      <w:proofErr w:type="gramStart"/>
      <w:r>
        <w:rPr>
          <w:b/>
        </w:rPr>
        <w:t>rozhlas                                                                                 Za</w:t>
      </w:r>
      <w:proofErr w:type="gramEnd"/>
      <w:r>
        <w:rPr>
          <w:b/>
        </w:rPr>
        <w:t xml:space="preserve"> Hudební divadlo v </w:t>
      </w:r>
      <w:proofErr w:type="spellStart"/>
      <w:r>
        <w:rPr>
          <w:b/>
        </w:rPr>
        <w:t>Karlíně</w:t>
      </w:r>
      <w:proofErr w:type="spellEnd"/>
      <w:r>
        <w:t xml:space="preserve">  </w:t>
      </w:r>
    </w:p>
    <w:p w:rsidR="00252864" w:rsidRDefault="00252864" w:rsidP="009A077F">
      <w:pPr>
        <w:pStyle w:val="Bodytext20"/>
        <w:framePr w:w="8746" w:h="766" w:hRule="exact" w:wrap="none" w:vAnchor="page" w:hAnchor="page" w:x="1561" w:y="13276"/>
        <w:shd w:val="clear" w:color="auto" w:fill="auto"/>
        <w:spacing w:line="212" w:lineRule="exact"/>
        <w:ind w:right="5822" w:firstLine="0"/>
        <w:rPr>
          <w:sz w:val="2"/>
          <w:szCs w:val="2"/>
        </w:rPr>
      </w:pPr>
    </w:p>
    <w:sectPr w:rsidR="00252864" w:rsidSect="002528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B0" w:rsidRDefault="00337DB0" w:rsidP="00252864">
      <w:r>
        <w:separator/>
      </w:r>
    </w:p>
  </w:endnote>
  <w:endnote w:type="continuationSeparator" w:id="0">
    <w:p w:rsidR="00337DB0" w:rsidRDefault="00337DB0" w:rsidP="0025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B0" w:rsidRDefault="00337DB0"/>
  </w:footnote>
  <w:footnote w:type="continuationSeparator" w:id="0">
    <w:p w:rsidR="00337DB0" w:rsidRDefault="00337D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668"/>
    <w:multiLevelType w:val="multilevel"/>
    <w:tmpl w:val="71FAF9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709DE"/>
    <w:multiLevelType w:val="multilevel"/>
    <w:tmpl w:val="7382C6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83A1B"/>
    <w:multiLevelType w:val="multilevel"/>
    <w:tmpl w:val="C47092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2076C"/>
    <w:multiLevelType w:val="multilevel"/>
    <w:tmpl w:val="D2A6A0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83566"/>
    <w:multiLevelType w:val="multilevel"/>
    <w:tmpl w:val="54D02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C6D6C"/>
    <w:multiLevelType w:val="multilevel"/>
    <w:tmpl w:val="3C70EE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52707"/>
    <w:multiLevelType w:val="multilevel"/>
    <w:tmpl w:val="E67CD6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9615C"/>
    <w:multiLevelType w:val="multilevel"/>
    <w:tmpl w:val="9DC89E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27211"/>
    <w:multiLevelType w:val="multilevel"/>
    <w:tmpl w:val="6B0037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C48D4"/>
    <w:multiLevelType w:val="multilevel"/>
    <w:tmpl w:val="470CF8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2864"/>
    <w:rsid w:val="00252864"/>
    <w:rsid w:val="00337DB0"/>
    <w:rsid w:val="00424367"/>
    <w:rsid w:val="00712FC5"/>
    <w:rsid w:val="009A077F"/>
    <w:rsid w:val="00A330C8"/>
    <w:rsid w:val="00C7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286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25286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Standardnpsmoodstavce"/>
    <w:link w:val="Heading20"/>
    <w:rsid w:val="0025286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25286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6"/>
      <w:szCs w:val="16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ArabicTypesetting12ptBold">
    <w:name w:val="Picture caption (2) + Arabic Typesetting;12 pt;Bold"/>
    <w:basedOn w:val="Picturecaption2"/>
    <w:rsid w:val="00252864"/>
    <w:rPr>
      <w:rFonts w:ascii="Arabic Typesetting" w:eastAsia="Arabic Typesetting" w:hAnsi="Arabic Typesetting" w:cs="Arabic Typesetting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21">
    <w:name w:val="Picture caption (2)"/>
    <w:basedOn w:val="Picturecaption2"/>
    <w:rsid w:val="0025286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25286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25286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2">
    <w:name w:val="Body text (2)"/>
    <w:basedOn w:val="Bodytext2"/>
    <w:rsid w:val="0025286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25286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sid w:val="0025286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mallCaps">
    <w:name w:val="Body text (4) + Small Caps"/>
    <w:basedOn w:val="Bodytext4"/>
    <w:rsid w:val="0025286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sid w:val="0025286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sid w:val="0025286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25286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sid w:val="0025286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ArabicTypesetting12pt">
    <w:name w:val="Picture caption + Arabic Typesetting;12 pt"/>
    <w:basedOn w:val="Picturecaption"/>
    <w:rsid w:val="00252864"/>
    <w:rPr>
      <w:rFonts w:ascii="Arabic Typesetting" w:eastAsia="Arabic Typesetting" w:hAnsi="Arabic Typesetting" w:cs="Arabic Typesetting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8pt">
    <w:name w:val="Picture caption + 8 pt"/>
    <w:basedOn w:val="Picturecaption"/>
    <w:rsid w:val="0025286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Picturecaption8pt0">
    <w:name w:val="Picture caption + 8 pt"/>
    <w:basedOn w:val="Picturecaption"/>
    <w:rsid w:val="00252864"/>
    <w:rPr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252864"/>
    <w:pPr>
      <w:shd w:val="clear" w:color="auto" w:fill="FFFFFF"/>
      <w:spacing w:after="820"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20">
    <w:name w:val="Heading #2"/>
    <w:basedOn w:val="Normln"/>
    <w:link w:val="Heading2"/>
    <w:rsid w:val="00252864"/>
    <w:pPr>
      <w:shd w:val="clear" w:color="auto" w:fill="FFFFFF"/>
      <w:spacing w:before="340" w:line="250" w:lineRule="exact"/>
      <w:ind w:hanging="7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rsid w:val="00252864"/>
    <w:pPr>
      <w:shd w:val="clear" w:color="auto" w:fill="FFFFFF"/>
      <w:spacing w:line="250" w:lineRule="exact"/>
      <w:ind w:hanging="760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 (2)"/>
    <w:basedOn w:val="Normln"/>
    <w:link w:val="Headerorfooter2"/>
    <w:rsid w:val="00252864"/>
    <w:pPr>
      <w:shd w:val="clear" w:color="auto" w:fill="FFFFFF"/>
      <w:spacing w:line="178" w:lineRule="exact"/>
    </w:pPr>
    <w:rPr>
      <w:rFonts w:ascii="Arial" w:eastAsia="Arial" w:hAnsi="Arial" w:cs="Arial"/>
      <w:spacing w:val="50"/>
      <w:sz w:val="16"/>
      <w:szCs w:val="16"/>
    </w:rPr>
  </w:style>
  <w:style w:type="paragraph" w:customStyle="1" w:styleId="Picturecaption20">
    <w:name w:val="Picture caption (2)"/>
    <w:basedOn w:val="Normln"/>
    <w:link w:val="Picturecaption2"/>
    <w:rsid w:val="00252864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0">
    <w:name w:val="Header or footer"/>
    <w:basedOn w:val="Normln"/>
    <w:link w:val="Headerorfooter"/>
    <w:rsid w:val="0025286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252864"/>
    <w:pPr>
      <w:shd w:val="clear" w:color="auto" w:fill="FFFFFF"/>
      <w:spacing w:before="240" w:after="240" w:line="178" w:lineRule="exact"/>
      <w:jc w:val="center"/>
    </w:pPr>
    <w:rPr>
      <w:rFonts w:ascii="Impact" w:eastAsia="Impact" w:hAnsi="Impact" w:cs="Impact"/>
      <w:spacing w:val="10"/>
      <w:sz w:val="15"/>
      <w:szCs w:val="15"/>
    </w:rPr>
  </w:style>
  <w:style w:type="paragraph" w:customStyle="1" w:styleId="Bodytext70">
    <w:name w:val="Body text (7)"/>
    <w:basedOn w:val="Normln"/>
    <w:link w:val="Bodytext7"/>
    <w:rsid w:val="0025286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30">
    <w:name w:val="Picture caption (3)"/>
    <w:basedOn w:val="Normln"/>
    <w:link w:val="Picturecaption3"/>
    <w:rsid w:val="0025286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rsid w:val="00252864"/>
    <w:pPr>
      <w:shd w:val="clear" w:color="auto" w:fill="FFFFFF"/>
      <w:spacing w:before="940" w:line="234" w:lineRule="exact"/>
      <w:ind w:hanging="76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rsid w:val="00252864"/>
    <w:pPr>
      <w:shd w:val="clear" w:color="auto" w:fill="FFFFFF"/>
      <w:spacing w:line="192" w:lineRule="exact"/>
      <w:ind w:hanging="198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rsid w:val="00252864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ln"/>
    <w:link w:val="Bodytext8"/>
    <w:rsid w:val="00252864"/>
    <w:pPr>
      <w:shd w:val="clear" w:color="auto" w:fill="FFFFFF"/>
      <w:spacing w:before="240" w:after="24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0">
    <w:name w:val="Picture caption"/>
    <w:basedOn w:val="Normln"/>
    <w:link w:val="Picturecaption"/>
    <w:rsid w:val="00252864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hla@hdk.cz" TargetMode="External"/><Relationship Id="rId13" Type="http://schemas.openxmlformats.org/officeDocument/2006/relationships/hyperlink" Target="mailto:krehl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itz@rozhlas.cz" TargetMode="External"/><Relationship Id="rId12" Type="http://schemas.openxmlformats.org/officeDocument/2006/relationships/hyperlink" Target="mailto:jakub.hritz@rozh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ehla@hd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kub.hritz@rozhl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d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2223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5</cp:revision>
  <dcterms:created xsi:type="dcterms:W3CDTF">2017-11-07T12:13:00Z</dcterms:created>
  <dcterms:modified xsi:type="dcterms:W3CDTF">2017-11-07T12:24:00Z</dcterms:modified>
</cp:coreProperties>
</file>