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E75F11" w:rsidRPr="00F40BF4" w:rsidRDefault="00E75F11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 w:rsidRPr="00F40BF4">
        <w:rPr>
          <w:rFonts w:ascii="Times New Roman" w:hAnsi="Times New Roman"/>
          <w:b w:val="0"/>
          <w:sz w:val="28"/>
          <w:szCs w:val="28"/>
        </w:rPr>
        <w:t>KUPNÍ SMLOUVA</w:t>
      </w:r>
      <w:r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E75F11" w:rsidRDefault="00E75F11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F40BF4">
        <w:rPr>
          <w:rFonts w:ascii="Times New Roman" w:hAnsi="Times New Roman" w:cs="Times New Roman"/>
          <w:sz w:val="24"/>
          <w:szCs w:val="24"/>
          <w:lang w:eastAsia="x-none"/>
        </w:rPr>
        <w:t>na dodávku</w:t>
      </w:r>
      <w:r w:rsidR="001B197F">
        <w:rPr>
          <w:rFonts w:ascii="Times New Roman" w:hAnsi="Times New Roman" w:cs="Times New Roman"/>
          <w:sz w:val="24"/>
          <w:szCs w:val="24"/>
          <w:lang w:eastAsia="x-none"/>
        </w:rPr>
        <w:t xml:space="preserve"> nového traktoru pro výuku autoškoly</w:t>
      </w:r>
    </w:p>
    <w:p w:rsidR="001B197F" w:rsidRPr="00F40BF4" w:rsidRDefault="001B197F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E75F11" w:rsidRPr="00F40BF4" w:rsidRDefault="00E75F11" w:rsidP="00E75F11">
      <w:p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uzavřená </w:t>
      </w:r>
      <w:r w:rsidRPr="00F40BF4">
        <w:rPr>
          <w:rFonts w:ascii="Times New Roman" w:hAnsi="Times New Roman" w:cs="Times New Roman"/>
          <w:sz w:val="24"/>
          <w:szCs w:val="24"/>
        </w:rPr>
        <w:t>podle ust. § 2079 a násl. zákona č. 89/2012 Sb., Občanského zákoníku, v platném znění, na základě výsledku veřejné zakázky realizované formou zjednodušeného podlimitního řízení dle zákona č. 137/2006 Sb., o veřejných zakázkách.</w:t>
      </w:r>
    </w:p>
    <w:p w:rsidR="00E75F11" w:rsidRPr="00F40BF4" w:rsidRDefault="00E75F11" w:rsidP="00E75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:rsidR="00E75F11" w:rsidRPr="00F40BF4" w:rsidRDefault="001B197F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AGRICO, s.r.o.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B197F">
        <w:rPr>
          <w:rFonts w:ascii="Times New Roman" w:hAnsi="Times New Roman" w:cs="Times New Roman"/>
          <w:sz w:val="24"/>
          <w:szCs w:val="24"/>
        </w:rPr>
        <w:t>Čapkova 802, 517 21 Týniště nad Orlicí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IČ: </w:t>
      </w:r>
      <w:r w:rsidR="001B197F">
        <w:rPr>
          <w:rFonts w:ascii="Times New Roman" w:hAnsi="Times New Roman" w:cs="Times New Roman"/>
          <w:sz w:val="24"/>
          <w:szCs w:val="24"/>
        </w:rPr>
        <w:t>49286838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DIČ: </w:t>
      </w:r>
      <w:r w:rsidR="001B197F">
        <w:rPr>
          <w:rFonts w:ascii="Times New Roman" w:hAnsi="Times New Roman" w:cs="Times New Roman"/>
          <w:sz w:val="24"/>
          <w:szCs w:val="24"/>
        </w:rPr>
        <w:t>CZ49286838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zapsána v obchodním rejstříku vedeném Městským soudem v</w:t>
      </w:r>
      <w:r w:rsidR="001B197F">
        <w:rPr>
          <w:rFonts w:ascii="Times New Roman" w:hAnsi="Times New Roman" w:cs="Times New Roman"/>
          <w:sz w:val="24"/>
          <w:szCs w:val="24"/>
        </w:rPr>
        <w:t> Hradci Králové,</w:t>
      </w:r>
      <w:r w:rsidRPr="00F40BF4">
        <w:rPr>
          <w:rFonts w:ascii="Times New Roman" w:hAnsi="Times New Roman" w:cs="Times New Roman"/>
          <w:sz w:val="24"/>
          <w:szCs w:val="24"/>
        </w:rPr>
        <w:t xml:space="preserve"> oddíl </w:t>
      </w:r>
      <w:r w:rsidR="001B197F">
        <w:rPr>
          <w:rFonts w:ascii="Times New Roman" w:hAnsi="Times New Roman" w:cs="Times New Roman"/>
          <w:sz w:val="24"/>
          <w:szCs w:val="24"/>
        </w:rPr>
        <w:t>C</w:t>
      </w:r>
      <w:r w:rsidRPr="00F40BF4">
        <w:rPr>
          <w:rFonts w:ascii="Times New Roman" w:hAnsi="Times New Roman" w:cs="Times New Roman"/>
          <w:sz w:val="24"/>
          <w:szCs w:val="24"/>
        </w:rPr>
        <w:t xml:space="preserve"> vložka </w:t>
      </w:r>
      <w:r w:rsidR="001B197F">
        <w:rPr>
          <w:rFonts w:ascii="Times New Roman" w:hAnsi="Times New Roman" w:cs="Times New Roman"/>
          <w:sz w:val="24"/>
          <w:szCs w:val="24"/>
        </w:rPr>
        <w:t>4215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1B197F">
        <w:rPr>
          <w:rFonts w:ascii="Times New Roman" w:hAnsi="Times New Roman" w:cs="Times New Roman"/>
          <w:sz w:val="24"/>
          <w:szCs w:val="24"/>
        </w:rPr>
        <w:t>Ing. Josef Falta</w:t>
      </w:r>
      <w:r w:rsidRPr="00F40BF4">
        <w:rPr>
          <w:rFonts w:ascii="Times New Roman" w:hAnsi="Times New Roman" w:cs="Times New Roman"/>
          <w:sz w:val="24"/>
          <w:szCs w:val="24"/>
        </w:rPr>
        <w:t xml:space="preserve">, jednatel </w:t>
      </w:r>
    </w:p>
    <w:p w:rsidR="0047161A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1B197F">
        <w:rPr>
          <w:rFonts w:ascii="Times New Roman" w:hAnsi="Times New Roman" w:cs="Times New Roman"/>
          <w:sz w:val="24"/>
          <w:szCs w:val="24"/>
        </w:rPr>
        <w:t>Ing. Josef Tomeš</w:t>
      </w:r>
      <w:r w:rsidRPr="00F40BF4">
        <w:rPr>
          <w:rFonts w:ascii="Times New Roman" w:hAnsi="Times New Roman" w:cs="Times New Roman"/>
          <w:sz w:val="24"/>
          <w:szCs w:val="24"/>
        </w:rPr>
        <w:t xml:space="preserve">, e-mail: </w:t>
      </w:r>
      <w:r w:rsidR="0047161A">
        <w:rPr>
          <w:rFonts w:ascii="Times New Roman" w:hAnsi="Times New Roman" w:cs="Times New Roman"/>
          <w:sz w:val="24"/>
          <w:szCs w:val="24"/>
        </w:rPr>
        <w:t>….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(dále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Dolní Třešňovec 17, 563 22 Lanškroun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kupující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9E09BF" w:rsidRPr="00F40BF4" w:rsidRDefault="009E09BF" w:rsidP="003C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09" w:rsidRPr="00F40BF4" w:rsidRDefault="000E4109" w:rsidP="009B7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F40BF4">
        <w:rPr>
          <w:rFonts w:ascii="Times New Roman" w:hAnsi="Times New Roman" w:cs="Times New Roman"/>
          <w:sz w:val="24"/>
          <w:szCs w:val="24"/>
        </w:rPr>
        <w:t xml:space="preserve">specifikované co do množství a druhu </w:t>
      </w:r>
      <w:r w:rsidR="005669B4" w:rsidRPr="00F40BF4">
        <w:rPr>
          <w:rFonts w:ascii="Times New Roman" w:hAnsi="Times New Roman" w:cs="Times New Roman"/>
          <w:sz w:val="24"/>
          <w:szCs w:val="24"/>
        </w:rPr>
        <w:t>v</w:t>
      </w:r>
      <w:r w:rsidR="00E97BEC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>„Příloze</w:t>
      </w:r>
      <w:r w:rsidR="002B5C6F" w:rsidRPr="00F40BF4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2</w:t>
      </w:r>
      <w:r w:rsidR="00F40BF4">
        <w:rPr>
          <w:rFonts w:ascii="Times New Roman" w:hAnsi="Times New Roman" w:cs="Times New Roman"/>
          <w:b/>
          <w:sz w:val="24"/>
          <w:szCs w:val="24"/>
        </w:rPr>
        <w:t>-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Krycí list</w:t>
      </w:r>
      <w:r w:rsidR="00F40BF4">
        <w:rPr>
          <w:rFonts w:ascii="Times New Roman" w:hAnsi="Times New Roman" w:cs="Times New Roman"/>
          <w:b/>
          <w:sz w:val="24"/>
          <w:szCs w:val="24"/>
        </w:rPr>
        <w:t>“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>kter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ý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 xml:space="preserve">byl součástí nabídky 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>ho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 xml:space="preserve"> v rámci výběrového řízení s názvem: </w:t>
      </w:r>
      <w:r w:rsidR="009B7586" w:rsidRPr="00F40BF4">
        <w:rPr>
          <w:rFonts w:ascii="Times New Roman" w:hAnsi="Times New Roman" w:cs="Times New Roman"/>
          <w:b/>
          <w:sz w:val="24"/>
          <w:szCs w:val="24"/>
        </w:rPr>
        <w:t>„</w:t>
      </w:r>
      <w:r w:rsidR="00545BCA" w:rsidRPr="00F40BF4">
        <w:rPr>
          <w:rFonts w:ascii="Times New Roman" w:hAnsi="Times New Roman" w:cs="Times New Roman"/>
          <w:b/>
          <w:sz w:val="24"/>
          <w:szCs w:val="24"/>
        </w:rPr>
        <w:t>Traktor</w:t>
      </w:r>
      <w:r w:rsidR="00E75F11" w:rsidRPr="00F40BF4">
        <w:rPr>
          <w:rFonts w:ascii="Times New Roman" w:hAnsi="Times New Roman" w:cs="Times New Roman"/>
          <w:b/>
          <w:sz w:val="24"/>
          <w:szCs w:val="24"/>
        </w:rPr>
        <w:t>,</w:t>
      </w:r>
      <w:r w:rsidR="00545BCA" w:rsidRPr="00F40BF4">
        <w:rPr>
          <w:rFonts w:ascii="Times New Roman" w:hAnsi="Times New Roman" w:cs="Times New Roman"/>
          <w:b/>
          <w:sz w:val="24"/>
          <w:szCs w:val="24"/>
        </w:rPr>
        <w:t xml:space="preserve"> přívěs</w:t>
      </w:r>
      <w:r w:rsidR="00E75F11" w:rsidRPr="00F40BF4">
        <w:rPr>
          <w:rFonts w:ascii="Times New Roman" w:hAnsi="Times New Roman" w:cs="Times New Roman"/>
          <w:b/>
          <w:sz w:val="24"/>
          <w:szCs w:val="24"/>
        </w:rPr>
        <w:t>, trenažer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“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290B28" w:rsidRPr="00F40BF4" w:rsidRDefault="00290B28" w:rsidP="00545BC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Prodávající se zavazuje, že dodá zboží nové.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Nesmí se jednat o repase.</w:t>
      </w:r>
    </w:p>
    <w:p w:rsidR="000E4109" w:rsidRPr="00F40BF4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0E4109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9679E1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lastRenderedPageBreak/>
        <w:t>Čl. II. Cena a platební podmínky</w:t>
      </w:r>
    </w:p>
    <w:p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326DD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1B197F">
        <w:rPr>
          <w:rFonts w:ascii="Times New Roman" w:hAnsi="Times New Roman" w:cs="Times New Roman"/>
          <w:b/>
          <w:sz w:val="24"/>
          <w:szCs w:val="24"/>
        </w:rPr>
        <w:t>992.000,00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 Kč bez DPH,</w:t>
      </w:r>
      <w:r w:rsidR="001B197F">
        <w:rPr>
          <w:rFonts w:ascii="Times New Roman" w:hAnsi="Times New Roman" w:cs="Times New Roman"/>
          <w:b/>
          <w:sz w:val="24"/>
          <w:szCs w:val="24"/>
        </w:rPr>
        <w:t xml:space="preserve"> 208.320,00</w:t>
      </w:r>
      <w:r w:rsidR="00746DDD" w:rsidRPr="00F40BF4">
        <w:rPr>
          <w:rFonts w:ascii="Times New Roman" w:hAnsi="Times New Roman" w:cs="Times New Roman"/>
          <w:b/>
          <w:sz w:val="24"/>
          <w:szCs w:val="24"/>
        </w:rPr>
        <w:t xml:space="preserve"> Kč DPH,</w:t>
      </w:r>
      <w:r w:rsidRPr="00F40BF4">
        <w:rPr>
          <w:rFonts w:ascii="Times New Roman" w:hAnsi="Times New Roman" w:cs="Times New Roman"/>
          <w:sz w:val="24"/>
          <w:szCs w:val="24"/>
        </w:rPr>
        <w:t xml:space="preserve"> celkem včetně DPH </w:t>
      </w:r>
      <w:r w:rsidR="001B197F" w:rsidRPr="001B197F">
        <w:rPr>
          <w:rFonts w:ascii="Times New Roman" w:hAnsi="Times New Roman" w:cs="Times New Roman"/>
          <w:b/>
          <w:sz w:val="24"/>
          <w:szCs w:val="24"/>
        </w:rPr>
        <w:t>1.200.320,00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 Kč.</w:t>
      </w:r>
    </w:p>
    <w:p w:rsidR="00E72489" w:rsidRPr="00F40BF4" w:rsidRDefault="007C6799" w:rsidP="00E72489">
      <w:pPr>
        <w:pStyle w:val="Odstavecseseznamem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(slovy </w:t>
      </w:r>
      <w:r w:rsidR="001B197F">
        <w:rPr>
          <w:rFonts w:ascii="Times New Roman" w:hAnsi="Times New Roman" w:cs="Times New Roman"/>
          <w:sz w:val="24"/>
          <w:szCs w:val="24"/>
        </w:rPr>
        <w:t>Jeden milion osm tisíc tři sta dvacet korun českých</w:t>
      </w:r>
      <w:r w:rsidRPr="00F40BF4">
        <w:rPr>
          <w:rFonts w:ascii="Times New Roman" w:hAnsi="Times New Roman" w:cs="Times New Roman"/>
          <w:sz w:val="24"/>
          <w:szCs w:val="24"/>
        </w:rPr>
        <w:t>)</w:t>
      </w:r>
      <w:r w:rsidR="00E72489" w:rsidRPr="00F40BF4">
        <w:rPr>
          <w:rFonts w:ascii="Times New Roman" w:hAnsi="Times New Roman" w:cs="Times New Roman"/>
          <w:sz w:val="24"/>
          <w:szCs w:val="24"/>
        </w:rPr>
        <w:t>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 w:rsidRPr="00F40BF4">
        <w:rPr>
          <w:rFonts w:ascii="Times New Roman" w:hAnsi="Times New Roman" w:cs="Times New Roman"/>
          <w:sz w:val="24"/>
          <w:szCs w:val="24"/>
        </w:rPr>
        <w:t>.</w:t>
      </w:r>
      <w:r w:rsidRPr="00F40BF4"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F40BF4">
        <w:rPr>
          <w:rFonts w:ascii="Times New Roman" w:hAnsi="Times New Roman" w:cs="Times New Roman"/>
          <w:sz w:val="24"/>
          <w:szCs w:val="24"/>
        </w:rPr>
        <w:t xml:space="preserve">odbornou montáží, </w:t>
      </w:r>
      <w:r w:rsidRPr="00F40BF4"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instalací (je-li požadována ve Specifikaci) a </w:t>
      </w:r>
      <w:r w:rsidRPr="00F40BF4"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Pr="00F40BF4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D729DF" w:rsidRPr="00F40BF4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F40BF4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6D16E6" w:rsidRPr="00F40BF4">
        <w:rPr>
          <w:rFonts w:ascii="Times New Roman" w:hAnsi="Times New Roman" w:cs="Times New Roman"/>
          <w:sz w:val="24"/>
          <w:szCs w:val="24"/>
        </w:rPr>
        <w:t xml:space="preserve"> stvrzeném podpisy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dodacího a a</w:t>
      </w:r>
      <w:r w:rsidR="00892697" w:rsidRPr="00F40BF4">
        <w:rPr>
          <w:rFonts w:ascii="Times New Roman" w:hAnsi="Times New Roman" w:cs="Times New Roman"/>
          <w:sz w:val="24"/>
          <w:szCs w:val="24"/>
        </w:rPr>
        <w:t>kceptačního listu kupujícím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bud</w:t>
      </w:r>
      <w:r w:rsidR="00445197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 w:rsidRPr="00F40BF4">
        <w:rPr>
          <w:rFonts w:ascii="Times New Roman" w:hAnsi="Times New Roman" w:cs="Times New Roman"/>
          <w:sz w:val="24"/>
          <w:szCs w:val="24"/>
        </w:rPr>
        <w:t>harmonogramu</w:t>
      </w:r>
      <w:r w:rsidR="001C69B5" w:rsidRPr="00F40BF4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445197" w:rsidRPr="00F40BF4">
        <w:rPr>
          <w:rFonts w:ascii="Times New Roman" w:hAnsi="Times New Roman" w:cs="Times New Roman"/>
          <w:sz w:val="24"/>
          <w:szCs w:val="24"/>
        </w:rPr>
        <w:t xml:space="preserve"> na částku dle krycího listu.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99095C">
        <w:rPr>
          <w:rFonts w:ascii="Times New Roman" w:hAnsi="Times New Roman" w:cs="Times New Roman"/>
          <w:sz w:val="24"/>
          <w:szCs w:val="24"/>
        </w:rPr>
        <w:t>Faktura bude v</w:t>
      </w:r>
      <w:r w:rsidR="00445197" w:rsidRPr="00F40BF4">
        <w:rPr>
          <w:rFonts w:ascii="Times New Roman" w:hAnsi="Times New Roman" w:cs="Times New Roman"/>
          <w:sz w:val="24"/>
          <w:szCs w:val="24"/>
        </w:rPr>
        <w:t>e trojím vyhotovení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.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 w:rsidRPr="00F40BF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</w:t>
      </w:r>
      <w:r w:rsidR="00445197" w:rsidRPr="00F40BF4">
        <w:rPr>
          <w:rFonts w:ascii="Times New Roman" w:hAnsi="Times New Roman" w:cs="Times New Roman"/>
          <w:sz w:val="24"/>
          <w:szCs w:val="24"/>
        </w:rPr>
        <w:t>y, ve znění pozdějších předpisů.</w:t>
      </w:r>
    </w:p>
    <w:p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99095C">
        <w:rPr>
          <w:rFonts w:ascii="Times New Roman" w:hAnsi="Times New Roman" w:cs="Times New Roman"/>
          <w:sz w:val="24"/>
          <w:szCs w:val="24"/>
        </w:rPr>
        <w:t xml:space="preserve"> termín </w:t>
      </w:r>
      <w:r w:rsidR="001B197F">
        <w:rPr>
          <w:rFonts w:ascii="Times New Roman" w:hAnsi="Times New Roman" w:cs="Times New Roman"/>
          <w:sz w:val="24"/>
          <w:szCs w:val="24"/>
        </w:rPr>
        <w:t>31.10.2017</w:t>
      </w:r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 i obsahově shodný dodací list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že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 w:rsidRPr="00F40BF4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této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smlouvy</w:t>
      </w:r>
      <w:r w:rsidR="0003115C" w:rsidRPr="00F40BF4">
        <w:rPr>
          <w:rFonts w:ascii="Times New Roman" w:hAnsi="Times New Roman" w:cs="Times New Roman"/>
          <w:sz w:val="24"/>
          <w:szCs w:val="24"/>
        </w:rPr>
        <w:t>,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 w:rsidRPr="00F40BF4">
        <w:rPr>
          <w:rFonts w:ascii="Times New Roman" w:hAnsi="Times New Roman" w:cs="Times New Roman"/>
          <w:sz w:val="24"/>
          <w:szCs w:val="24"/>
        </w:rPr>
        <w:t>e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prodávajícímu běží ode dne doručení opraven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 w:rsidRPr="00F40BF4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této smlouvy.</w:t>
      </w:r>
    </w:p>
    <w:p w:rsidR="0073163B" w:rsidRPr="00F40BF4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F40BF4">
        <w:rPr>
          <w:rFonts w:ascii="Times New Roman" w:hAnsi="Times New Roman" w:cs="Times New Roman"/>
          <w:sz w:val="24"/>
          <w:szCs w:val="24"/>
        </w:rPr>
        <w:t>at</w:t>
      </w:r>
      <w:r w:rsidRPr="00F40BF4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r w:rsidR="001B197F" w:rsidRPr="001B197F">
        <w:rPr>
          <w:rFonts w:ascii="Times New Roman" w:hAnsi="Times New Roman" w:cs="Times New Roman"/>
          <w:b/>
          <w:sz w:val="24"/>
          <w:szCs w:val="24"/>
        </w:rPr>
        <w:t>19.10.2017</w:t>
      </w:r>
      <w:r w:rsidR="00A84E9C" w:rsidRPr="00F40BF4">
        <w:rPr>
          <w:rFonts w:ascii="Times New Roman" w:hAnsi="Times New Roman" w:cs="Times New Roman"/>
          <w:sz w:val="24"/>
          <w:szCs w:val="24"/>
        </w:rPr>
        <w:t>.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F40BF4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F40BF4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F40BF4">
        <w:rPr>
          <w:rFonts w:ascii="Times New Roman" w:hAnsi="Times New Roman" w:cs="Times New Roman"/>
          <w:sz w:val="24"/>
          <w:szCs w:val="24"/>
        </w:rPr>
        <w:t>(</w:t>
      </w:r>
      <w:r w:rsidRPr="00F40BF4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servisních středisek na území ČR. Dodávka zboží bude předávána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s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F40BF4">
        <w:rPr>
          <w:rFonts w:ascii="Times New Roman" w:hAnsi="Times New Roman" w:cs="Times New Roman"/>
          <w:sz w:val="24"/>
          <w:szCs w:val="24"/>
        </w:rPr>
        <w:t>i</w:t>
      </w:r>
      <w:r w:rsidRPr="00F40BF4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F40BF4">
        <w:rPr>
          <w:rFonts w:ascii="Times New Roman" w:hAnsi="Times New Roman" w:cs="Times New Roman"/>
          <w:sz w:val="24"/>
          <w:szCs w:val="24"/>
        </w:rPr>
        <w:t>y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</w:t>
      </w:r>
      <w:r w:rsidR="00AF52A9" w:rsidRPr="00F40BF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F40BF4">
        <w:rPr>
          <w:rFonts w:ascii="Times New Roman" w:hAnsi="Times New Roman" w:cs="Times New Roman"/>
          <w:sz w:val="24"/>
          <w:szCs w:val="24"/>
        </w:rPr>
        <w:t>převzat</w:t>
      </w:r>
      <w:r w:rsidR="006E7322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:rsidR="003D227F" w:rsidRPr="00F40BF4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 kupujícího</w:t>
      </w:r>
    </w:p>
    <w:p w:rsidR="00E977DA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840636" w:rsidRPr="00F40BF4" w:rsidRDefault="00AF52A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Podpis akceptačního listu je ve výhradní kompetenci ředitele školy, případně jeho statutárního zástupce.</w:t>
      </w:r>
    </w:p>
    <w:p w:rsidR="00C544D9" w:rsidRPr="00F40BF4" w:rsidRDefault="00C544D9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lastRenderedPageBreak/>
        <w:t>Čl. IV. Smluvní pokuty</w:t>
      </w:r>
    </w:p>
    <w:p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BC0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:rsidR="0072768A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Pr="00F40BF4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poskytuje na celou dodávku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učebních pomůcek </w:t>
      </w:r>
      <w:r w:rsidR="00A84E9C" w:rsidRPr="00F40BF4">
        <w:rPr>
          <w:rFonts w:ascii="Times New Roman" w:hAnsi="Times New Roman" w:cs="Times New Roman"/>
          <w:sz w:val="24"/>
          <w:szCs w:val="24"/>
        </w:rPr>
        <w:t>b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ezplatnou záruku v délce </w:t>
      </w:r>
      <w:r w:rsidR="0047161A">
        <w:rPr>
          <w:rFonts w:ascii="Times New Roman" w:hAnsi="Times New Roman" w:cs="Times New Roman"/>
          <w:sz w:val="24"/>
          <w:szCs w:val="24"/>
        </w:rPr>
        <w:t>36</w:t>
      </w:r>
      <w:r w:rsidR="002B5C6F" w:rsidRPr="0099095C">
        <w:rPr>
          <w:rFonts w:ascii="Times New Roman" w:hAnsi="Times New Roman" w:cs="Times New Roman"/>
          <w:sz w:val="24"/>
          <w:szCs w:val="24"/>
        </w:rPr>
        <w:t xml:space="preserve"> </w:t>
      </w:r>
      <w:r w:rsidR="0008672F" w:rsidRPr="0099095C">
        <w:rPr>
          <w:rFonts w:ascii="Times New Roman" w:hAnsi="Times New Roman" w:cs="Times New Roman"/>
          <w:sz w:val="24"/>
          <w:szCs w:val="24"/>
        </w:rPr>
        <w:t>měsíců</w:t>
      </w:r>
      <w:r w:rsidR="0008672F" w:rsidRPr="00F40BF4">
        <w:rPr>
          <w:rFonts w:ascii="Times New Roman" w:hAnsi="Times New Roman" w:cs="Times New Roman"/>
          <w:sz w:val="24"/>
          <w:szCs w:val="24"/>
        </w:rPr>
        <w:t>.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Minimální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uvedená 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délka 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a způsob </w:t>
      </w:r>
      <w:r w:rsidR="00C4062D" w:rsidRPr="00F40BF4">
        <w:rPr>
          <w:rFonts w:ascii="Times New Roman" w:hAnsi="Times New Roman" w:cs="Times New Roman"/>
          <w:sz w:val="24"/>
          <w:szCs w:val="24"/>
        </w:rPr>
        <w:t>záruky uveden</w:t>
      </w:r>
      <w:r w:rsidR="005743A7" w:rsidRPr="00F40BF4">
        <w:rPr>
          <w:rFonts w:ascii="Times New Roman" w:hAnsi="Times New Roman" w:cs="Times New Roman"/>
          <w:sz w:val="24"/>
          <w:szCs w:val="24"/>
        </w:rPr>
        <w:t>é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v</w:t>
      </w:r>
      <w:r w:rsidR="00AF52A9" w:rsidRPr="00F40BF4">
        <w:rPr>
          <w:rFonts w:ascii="Times New Roman" w:hAnsi="Times New Roman" w:cs="Times New Roman"/>
          <w:sz w:val="24"/>
          <w:szCs w:val="24"/>
        </w:rPr>
        <w:t>e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F52A9" w:rsidRPr="00F40BF4">
        <w:rPr>
          <w:rFonts w:ascii="Times New Roman" w:hAnsi="Times New Roman" w:cs="Times New Roman"/>
          <w:sz w:val="24"/>
          <w:szCs w:val="24"/>
        </w:rPr>
        <w:t>S</w:t>
      </w:r>
      <w:r w:rsidR="00C4062D" w:rsidRPr="00F40BF4">
        <w:rPr>
          <w:rFonts w:ascii="Times New Roman" w:hAnsi="Times New Roman" w:cs="Times New Roman"/>
          <w:sz w:val="24"/>
          <w:szCs w:val="24"/>
        </w:rPr>
        <w:t>pecifikaci musí být dodržen</w:t>
      </w:r>
      <w:r w:rsidR="005743A7" w:rsidRPr="00F40BF4">
        <w:rPr>
          <w:rFonts w:ascii="Times New Roman" w:hAnsi="Times New Roman" w:cs="Times New Roman"/>
          <w:sz w:val="24"/>
          <w:szCs w:val="24"/>
        </w:rPr>
        <w:t>y</w:t>
      </w:r>
      <w:r w:rsidR="00C4062D" w:rsidRPr="00F40BF4">
        <w:rPr>
          <w:rFonts w:ascii="Times New Roman" w:hAnsi="Times New Roman" w:cs="Times New Roman"/>
          <w:sz w:val="24"/>
          <w:szCs w:val="24"/>
        </w:rPr>
        <w:t>.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4" w:rsidRPr="00F40BF4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Reklamace vyřizuje</w:t>
      </w:r>
      <w:r w:rsidR="00315154" w:rsidRPr="00F40BF4">
        <w:rPr>
          <w:rFonts w:ascii="Times New Roman" w:hAnsi="Times New Roman" w:cs="Times New Roman"/>
          <w:sz w:val="24"/>
          <w:szCs w:val="24"/>
        </w:rPr>
        <w:t>:</w:t>
      </w:r>
      <w:r w:rsidR="001B197F">
        <w:rPr>
          <w:rFonts w:ascii="Times New Roman" w:hAnsi="Times New Roman" w:cs="Times New Roman"/>
          <w:sz w:val="24"/>
          <w:szCs w:val="24"/>
        </w:rPr>
        <w:t xml:space="preserve"> AGRICO, s.r.o</w:t>
      </w:r>
    </w:p>
    <w:p w:rsidR="002A5262" w:rsidRPr="00F40BF4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Kontakt: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 www</w:t>
      </w:r>
      <w:r w:rsidR="001B197F">
        <w:rPr>
          <w:rFonts w:ascii="Times New Roman" w:hAnsi="Times New Roman" w:cs="Times New Roman"/>
          <w:sz w:val="24"/>
          <w:szCs w:val="24"/>
        </w:rPr>
        <w:t>agrico-sro.cz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, </w:t>
      </w:r>
      <w:r w:rsidR="00644C53" w:rsidRPr="00F40BF4">
        <w:rPr>
          <w:rFonts w:ascii="Times New Roman" w:hAnsi="Times New Roman" w:cs="Times New Roman"/>
          <w:sz w:val="24"/>
          <w:szCs w:val="24"/>
        </w:rPr>
        <w:t>e-mail:</w:t>
      </w:r>
      <w:r w:rsidR="0047161A">
        <w:rPr>
          <w:rFonts w:ascii="Times New Roman" w:hAnsi="Times New Roman" w:cs="Times New Roman"/>
          <w:sz w:val="24"/>
          <w:szCs w:val="24"/>
        </w:rPr>
        <w:t>…….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, 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telefon: </w:t>
      </w:r>
      <w:r w:rsidR="0047161A">
        <w:rPr>
          <w:rFonts w:ascii="Times New Roman" w:hAnsi="Times New Roman" w:cs="Times New Roman"/>
          <w:sz w:val="24"/>
          <w:szCs w:val="24"/>
        </w:rPr>
        <w:t>………………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 w:rsidRPr="00F40BF4">
        <w:rPr>
          <w:rFonts w:ascii="Times New Roman" w:hAnsi="Times New Roman" w:cs="Times New Roman"/>
          <w:sz w:val="24"/>
          <w:szCs w:val="24"/>
        </w:rPr>
        <w:t>e-mailem</w:t>
      </w:r>
      <w:r w:rsidRPr="00F40BF4"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 w:rsidRPr="00F40BF4">
        <w:rPr>
          <w:rFonts w:ascii="Times New Roman" w:hAnsi="Times New Roman" w:cs="Times New Roman"/>
          <w:sz w:val="24"/>
          <w:szCs w:val="24"/>
        </w:rPr>
        <w:t xml:space="preserve">nebo e-mailovým </w:t>
      </w:r>
      <w:r w:rsidRPr="00F40BF4"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 w:rsidR="00A84E9C" w:rsidRPr="00F40BF4">
        <w:rPr>
          <w:rFonts w:ascii="Times New Roman" w:hAnsi="Times New Roman" w:cs="Times New Roman"/>
          <w:sz w:val="24"/>
          <w:szCs w:val="24"/>
        </w:rPr>
        <w:t>14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 w:rsidRPr="00F40BF4">
        <w:rPr>
          <w:rFonts w:ascii="Times New Roman" w:hAnsi="Times New Roman" w:cs="Times New Roman"/>
          <w:sz w:val="24"/>
          <w:szCs w:val="24"/>
        </w:rPr>
        <w:t>ode dne</w:t>
      </w:r>
      <w:r w:rsidRPr="00F40BF4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 w:rsidRPr="00F40BF4">
        <w:rPr>
          <w:rFonts w:ascii="Times New Roman" w:hAnsi="Times New Roman" w:cs="Times New Roman"/>
          <w:sz w:val="24"/>
          <w:szCs w:val="24"/>
        </w:rPr>
        <w:t>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kdy nebude možné vadu odstranit ve stanoveném termínu, poskytne prodávající ve stejném termínu za vadné zařízení ekvivalentní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plně funkční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náhradu jako zápůjčku, na odstranění vady bude dále pracovat a po skončení opravy dodá opravené zařízení na původní místo instalace a zapůjčené zařízení odebere.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V případě zápůjčky bude tato protokolárně předána a převzata.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Veš</w:t>
      </w:r>
      <w:r w:rsidR="008153F9" w:rsidRPr="00F40BF4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:rsidR="00F860A3" w:rsidRPr="00F40BF4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4A9" w:rsidRPr="00F40BF4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VI. Odstoupení od smlouvy</w:t>
      </w:r>
    </w:p>
    <w:p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Pr="00F40BF4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F40BF4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 w:rsidRPr="00F40BF4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F40BF4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125EC" w:rsidRPr="00F40BF4">
        <w:rPr>
          <w:rFonts w:ascii="Times New Roman" w:hAnsi="Times New Roman" w:cs="Times New Roman"/>
          <w:sz w:val="24"/>
          <w:szCs w:val="24"/>
        </w:rPr>
        <w:t>dvacet jedna</w:t>
      </w:r>
      <w:r w:rsidRPr="00F40BF4">
        <w:rPr>
          <w:rFonts w:ascii="Times New Roman" w:hAnsi="Times New Roman" w:cs="Times New Roman"/>
          <w:sz w:val="24"/>
          <w:szCs w:val="24"/>
        </w:rPr>
        <w:t xml:space="preserve"> (</w:t>
      </w:r>
      <w:r w:rsidR="00C125EC" w:rsidRPr="00F40BF4">
        <w:rPr>
          <w:rFonts w:ascii="Times New Roman" w:hAnsi="Times New Roman" w:cs="Times New Roman"/>
          <w:sz w:val="24"/>
          <w:szCs w:val="24"/>
        </w:rPr>
        <w:t>21</w:t>
      </w:r>
      <w:r w:rsidRPr="00F40BF4">
        <w:rPr>
          <w:rFonts w:ascii="Times New Roman" w:hAnsi="Times New Roman" w:cs="Times New Roman"/>
          <w:sz w:val="24"/>
          <w:szCs w:val="24"/>
        </w:rPr>
        <w:t>) dnů,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F40BF4">
        <w:rPr>
          <w:rFonts w:ascii="Times New Roman" w:hAnsi="Times New Roman" w:cs="Times New Roman"/>
          <w:sz w:val="24"/>
          <w:szCs w:val="24"/>
        </w:rPr>
        <w:t>dodávky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F40BF4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neodstranění vad</w:t>
      </w:r>
      <w:r w:rsidR="00090533" w:rsidRPr="00F40BF4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 w:rsidRPr="00F40BF4">
        <w:rPr>
          <w:rFonts w:ascii="Times New Roman" w:hAnsi="Times New Roman" w:cs="Times New Roman"/>
          <w:sz w:val="24"/>
          <w:szCs w:val="24"/>
        </w:rPr>
        <w:t>e všech</w:t>
      </w:r>
      <w:r w:rsidRPr="00F40BF4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 w:rsidRPr="00F40BF4">
        <w:rPr>
          <w:rFonts w:ascii="Times New Roman" w:hAnsi="Times New Roman" w:cs="Times New Roman"/>
          <w:sz w:val="24"/>
          <w:szCs w:val="24"/>
        </w:rPr>
        <w:t>.</w:t>
      </w:r>
    </w:p>
    <w:p w:rsidR="00335C2C" w:rsidRPr="00F40BF4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podstatné porušení smlouvy ze strany kupujícího se považuje:</w:t>
      </w:r>
    </w:p>
    <w:p w:rsidR="00821B83" w:rsidRPr="00F40BF4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F40BF4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 w:rsidRPr="00F40BF4">
        <w:rPr>
          <w:rFonts w:ascii="Times New Roman" w:hAnsi="Times New Roman" w:cs="Times New Roman"/>
          <w:sz w:val="24"/>
          <w:szCs w:val="24"/>
        </w:rPr>
        <w:t>čtrnáct</w:t>
      </w:r>
      <w:r w:rsidR="00D80BD5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(</w:t>
      </w:r>
      <w:r w:rsidR="00335C2C" w:rsidRPr="00F40BF4">
        <w:rPr>
          <w:rFonts w:ascii="Times New Roman" w:hAnsi="Times New Roman" w:cs="Times New Roman"/>
          <w:sz w:val="24"/>
          <w:szCs w:val="24"/>
        </w:rPr>
        <w:t>14</w:t>
      </w:r>
      <w:r w:rsidRPr="00F40BF4">
        <w:rPr>
          <w:rFonts w:ascii="Times New Roman" w:hAnsi="Times New Roman" w:cs="Times New Roman"/>
          <w:sz w:val="24"/>
          <w:szCs w:val="24"/>
        </w:rPr>
        <w:t>) dnů.</w:t>
      </w:r>
    </w:p>
    <w:p w:rsidR="00570316" w:rsidRPr="00F40BF4" w:rsidRDefault="00570316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Kupující si vyhrazuje právo na odstoupení od smlouvy nebo její části v případě, že mu nebude poskytnuta dotace na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>spolufinancová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Pr="00F40BF4">
        <w:rPr>
          <w:rFonts w:ascii="Times New Roman" w:hAnsi="Times New Roman" w:cs="Times New Roman"/>
          <w:b/>
          <w:sz w:val="24"/>
          <w:szCs w:val="24"/>
        </w:rPr>
        <w:t>plnění této smlouvy.</w:t>
      </w:r>
    </w:p>
    <w:p w:rsidR="00E259B9" w:rsidRPr="00F40BF4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VII. Zveřejnění smlouvy:</w:t>
      </w:r>
    </w:p>
    <w:p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="002A5582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</w:t>
      </w:r>
      <w:r w:rsidR="00D61474" w:rsidRPr="00F40BF4">
        <w:rPr>
          <w:rFonts w:ascii="Times New Roman" w:hAnsi="Times New Roman" w:cs="Times New Roman"/>
          <w:sz w:val="24"/>
          <w:szCs w:val="24"/>
        </w:rPr>
        <w:t>azuje umožnit osobám oprávněným</w:t>
      </w:r>
      <w:r w:rsidRPr="00F40BF4"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 w:rsidRPr="00F40BF4">
        <w:rPr>
          <w:rFonts w:ascii="Times New Roman" w:hAnsi="Times New Roman" w:cs="Times New Roman"/>
          <w:sz w:val="24"/>
          <w:szCs w:val="24"/>
        </w:rPr>
        <w:t>programu</w:t>
      </w:r>
      <w:r w:rsidRPr="00F40BF4"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Pr="00F40BF4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 w:rsidRPr="00F40BF4">
        <w:rPr>
          <w:rFonts w:ascii="Times New Roman" w:hAnsi="Times New Roman" w:cs="Times New Roman"/>
          <w:sz w:val="24"/>
          <w:szCs w:val="24"/>
        </w:rPr>
        <w:t>2</w:t>
      </w:r>
      <w:r w:rsidRPr="00F40BF4">
        <w:rPr>
          <w:rFonts w:ascii="Times New Roman" w:hAnsi="Times New Roman" w:cs="Times New Roman"/>
          <w:sz w:val="24"/>
          <w:szCs w:val="24"/>
        </w:rPr>
        <w:t>. Čl VII se dodavatel zavazuje uhradit veškeré škody, které by tímto jednáním kupujícímu způsobil.</w:t>
      </w:r>
    </w:p>
    <w:p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smlouva se vyhotovuje ve třech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obdrží dva a prodávající jeden.</w:t>
      </w:r>
    </w:p>
    <w:p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972AB8" w:rsidP="0073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této kupní smlouvy:</w:t>
      </w:r>
    </w:p>
    <w:p w:rsidR="00972AB8" w:rsidRDefault="00972AB8" w:rsidP="00972A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Krycí list nabídky</w:t>
      </w:r>
    </w:p>
    <w:p w:rsidR="00972AB8" w:rsidRPr="00972AB8" w:rsidRDefault="00972AB8" w:rsidP="00972A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Podrobná specifikace vozidla- traktoru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B60018">
        <w:rPr>
          <w:rFonts w:ascii="Times New Roman" w:hAnsi="Times New Roman" w:cs="Times New Roman"/>
          <w:sz w:val="24"/>
          <w:szCs w:val="24"/>
        </w:rPr>
        <w:t xml:space="preserve"> Týništi nad Orlicí   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4A2526" w:rsidRPr="00F40BF4">
        <w:rPr>
          <w:rFonts w:ascii="Times New Roman" w:hAnsi="Times New Roman" w:cs="Times New Roman"/>
          <w:sz w:val="24"/>
          <w:szCs w:val="24"/>
        </w:rPr>
        <w:t> Lanškrouně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>dne</w:t>
      </w:r>
      <w:bookmarkStart w:id="0" w:name="_GoBack"/>
      <w:bookmarkEnd w:id="0"/>
      <w:r w:rsidR="007379D0" w:rsidRPr="00F40BF4">
        <w:rPr>
          <w:rFonts w:ascii="Times New Roman" w:hAnsi="Times New Roman" w:cs="Times New Roman"/>
          <w:sz w:val="24"/>
          <w:szCs w:val="24"/>
        </w:rPr>
        <w:tab/>
      </w:r>
    </w:p>
    <w:p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</w:p>
    <w:p w:rsidR="000E6220" w:rsidRPr="007379D0" w:rsidRDefault="007379D0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62" w:rsidRDefault="00C76762" w:rsidP="00703D6E">
      <w:r>
        <w:separator/>
      </w:r>
    </w:p>
  </w:endnote>
  <w:endnote w:type="continuationSeparator" w:id="0">
    <w:p w:rsidR="00C76762" w:rsidRDefault="00C76762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1673A5">
          <w:rPr>
            <w:noProof/>
          </w:rPr>
          <w:t>5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62" w:rsidRDefault="00C76762" w:rsidP="00703D6E">
      <w:r>
        <w:separator/>
      </w:r>
    </w:p>
  </w:footnote>
  <w:footnote w:type="continuationSeparator" w:id="0">
    <w:p w:rsidR="00C76762" w:rsidRDefault="00C76762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6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4512"/>
    <w:rsid w:val="000C758B"/>
    <w:rsid w:val="000C7A31"/>
    <w:rsid w:val="000E4109"/>
    <w:rsid w:val="000E5231"/>
    <w:rsid w:val="000E6220"/>
    <w:rsid w:val="000F057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64970"/>
    <w:rsid w:val="001673A5"/>
    <w:rsid w:val="00174064"/>
    <w:rsid w:val="00177688"/>
    <w:rsid w:val="001828EC"/>
    <w:rsid w:val="00186616"/>
    <w:rsid w:val="001A256C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1CD4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3CC1"/>
    <w:rsid w:val="002D4F52"/>
    <w:rsid w:val="002E1CF3"/>
    <w:rsid w:val="002E65B8"/>
    <w:rsid w:val="002F082E"/>
    <w:rsid w:val="002F678D"/>
    <w:rsid w:val="00302B6F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45F9"/>
    <w:rsid w:val="00351B53"/>
    <w:rsid w:val="003641C9"/>
    <w:rsid w:val="00375D6D"/>
    <w:rsid w:val="00383072"/>
    <w:rsid w:val="00383AAC"/>
    <w:rsid w:val="00396A42"/>
    <w:rsid w:val="003A2E31"/>
    <w:rsid w:val="003A7A2E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161A"/>
    <w:rsid w:val="004728A8"/>
    <w:rsid w:val="00473378"/>
    <w:rsid w:val="00483B32"/>
    <w:rsid w:val="0048576D"/>
    <w:rsid w:val="00486183"/>
    <w:rsid w:val="004A2526"/>
    <w:rsid w:val="004A5AE3"/>
    <w:rsid w:val="004A77AC"/>
    <w:rsid w:val="004B3A5A"/>
    <w:rsid w:val="004D2D61"/>
    <w:rsid w:val="004E44A9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2236"/>
    <w:rsid w:val="00636C2D"/>
    <w:rsid w:val="00644C53"/>
    <w:rsid w:val="00644C58"/>
    <w:rsid w:val="00654E91"/>
    <w:rsid w:val="00661601"/>
    <w:rsid w:val="0066595E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6DDD"/>
    <w:rsid w:val="0075352C"/>
    <w:rsid w:val="00754268"/>
    <w:rsid w:val="007627F4"/>
    <w:rsid w:val="007726CF"/>
    <w:rsid w:val="00780E15"/>
    <w:rsid w:val="0079406C"/>
    <w:rsid w:val="007A396F"/>
    <w:rsid w:val="007A4D7C"/>
    <w:rsid w:val="007A4EF0"/>
    <w:rsid w:val="007C4552"/>
    <w:rsid w:val="007C6799"/>
    <w:rsid w:val="007D1505"/>
    <w:rsid w:val="007D46A5"/>
    <w:rsid w:val="007D586D"/>
    <w:rsid w:val="007E67BF"/>
    <w:rsid w:val="007F1612"/>
    <w:rsid w:val="007F6FE1"/>
    <w:rsid w:val="008004DC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92697"/>
    <w:rsid w:val="008A4505"/>
    <w:rsid w:val="008C0DF5"/>
    <w:rsid w:val="008C7605"/>
    <w:rsid w:val="008D6DB2"/>
    <w:rsid w:val="0090504B"/>
    <w:rsid w:val="0091513F"/>
    <w:rsid w:val="0094266B"/>
    <w:rsid w:val="00950FDD"/>
    <w:rsid w:val="009649A2"/>
    <w:rsid w:val="0096678F"/>
    <w:rsid w:val="009679E1"/>
    <w:rsid w:val="009706E4"/>
    <w:rsid w:val="00972AB8"/>
    <w:rsid w:val="00982256"/>
    <w:rsid w:val="0099095C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173CD"/>
    <w:rsid w:val="00A4360A"/>
    <w:rsid w:val="00A610CF"/>
    <w:rsid w:val="00A700A7"/>
    <w:rsid w:val="00A8479A"/>
    <w:rsid w:val="00A84E9C"/>
    <w:rsid w:val="00A86552"/>
    <w:rsid w:val="00A91BE3"/>
    <w:rsid w:val="00A971B4"/>
    <w:rsid w:val="00AA7A59"/>
    <w:rsid w:val="00AB4AC0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5176"/>
    <w:rsid w:val="00BD5361"/>
    <w:rsid w:val="00BE21D7"/>
    <w:rsid w:val="00BE2613"/>
    <w:rsid w:val="00BF1922"/>
    <w:rsid w:val="00C10B8C"/>
    <w:rsid w:val="00C125EC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76762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66B1"/>
    <w:rsid w:val="00DF6162"/>
    <w:rsid w:val="00E0229D"/>
    <w:rsid w:val="00E13588"/>
    <w:rsid w:val="00E259B9"/>
    <w:rsid w:val="00E43B33"/>
    <w:rsid w:val="00E44A4E"/>
    <w:rsid w:val="00E506D9"/>
    <w:rsid w:val="00E56FA7"/>
    <w:rsid w:val="00E60BEB"/>
    <w:rsid w:val="00E72489"/>
    <w:rsid w:val="00E73F6D"/>
    <w:rsid w:val="00E75076"/>
    <w:rsid w:val="00E75F11"/>
    <w:rsid w:val="00E8063B"/>
    <w:rsid w:val="00E80A62"/>
    <w:rsid w:val="00E86D79"/>
    <w:rsid w:val="00E92DC6"/>
    <w:rsid w:val="00E977DA"/>
    <w:rsid w:val="00E97BEC"/>
    <w:rsid w:val="00EA1252"/>
    <w:rsid w:val="00EB3466"/>
    <w:rsid w:val="00EB5107"/>
    <w:rsid w:val="00EB68E6"/>
    <w:rsid w:val="00EB6D40"/>
    <w:rsid w:val="00EC0621"/>
    <w:rsid w:val="00ED5033"/>
    <w:rsid w:val="00ED5265"/>
    <w:rsid w:val="00EF7966"/>
    <w:rsid w:val="00F05341"/>
    <w:rsid w:val="00F334D3"/>
    <w:rsid w:val="00F34916"/>
    <w:rsid w:val="00F40BF4"/>
    <w:rsid w:val="00F538FE"/>
    <w:rsid w:val="00F5577B"/>
    <w:rsid w:val="00F6623E"/>
    <w:rsid w:val="00F7200E"/>
    <w:rsid w:val="00F8050A"/>
    <w:rsid w:val="00F860A3"/>
    <w:rsid w:val="00FA38EF"/>
    <w:rsid w:val="00FA51FC"/>
    <w:rsid w:val="00FB0D38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7314-ABBD-4F5A-9301-312F63F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D060-C9D7-4B6A-9075-CF67C6B0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1511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KarelTribula</cp:lastModifiedBy>
  <cp:revision>5</cp:revision>
  <cp:lastPrinted>2013-03-25T13:05:00Z</cp:lastPrinted>
  <dcterms:created xsi:type="dcterms:W3CDTF">2017-09-05T10:37:00Z</dcterms:created>
  <dcterms:modified xsi:type="dcterms:W3CDTF">2017-11-10T10:09:00Z</dcterms:modified>
</cp:coreProperties>
</file>