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411"/>
      </w:tblGrid>
      <w:tr w:rsidR="00C472D8" w:rsidRPr="00C472D8" w:rsidTr="00C472D8">
        <w:trPr>
          <w:tblCellSpacing w:w="0" w:type="dxa"/>
        </w:trPr>
        <w:tc>
          <w:tcPr>
            <w:tcW w:w="0" w:type="auto"/>
            <w:noWrap/>
            <w:hideMark/>
          </w:tcPr>
          <w:p w:rsidR="00C472D8" w:rsidRPr="00C472D8" w:rsidRDefault="00C472D8" w:rsidP="00C472D8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C472D8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C472D8" w:rsidRPr="00C472D8" w:rsidRDefault="00C472D8" w:rsidP="00C472D8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C472D8">
              <w:rPr>
                <w:rFonts w:eastAsia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C472D8">
              <w:rPr>
                <w:rFonts w:eastAsia="Times New Roman"/>
                <w:sz w:val="24"/>
                <w:szCs w:val="24"/>
                <w:lang w:eastAsia="cs-CZ"/>
              </w:rPr>
              <w:t>Objednavka</w:t>
            </w:r>
            <w:proofErr w:type="spellEnd"/>
          </w:p>
        </w:tc>
      </w:tr>
      <w:tr w:rsidR="00C472D8" w:rsidRPr="00C472D8" w:rsidTr="00C472D8">
        <w:trPr>
          <w:tblCellSpacing w:w="0" w:type="dxa"/>
        </w:trPr>
        <w:tc>
          <w:tcPr>
            <w:tcW w:w="0" w:type="auto"/>
            <w:noWrap/>
            <w:hideMark/>
          </w:tcPr>
          <w:p w:rsidR="00C472D8" w:rsidRPr="00C472D8" w:rsidRDefault="00C472D8" w:rsidP="00C472D8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C472D8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C472D8" w:rsidRPr="00C472D8" w:rsidRDefault="00C472D8" w:rsidP="00C472D8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C472D8">
              <w:rPr>
                <w:rFonts w:eastAsia="Times New Roman"/>
                <w:sz w:val="24"/>
                <w:szCs w:val="24"/>
                <w:lang w:eastAsia="cs-CZ"/>
              </w:rPr>
              <w:t xml:space="preserve">Mon, 10 </w:t>
            </w:r>
            <w:proofErr w:type="spellStart"/>
            <w:r w:rsidRPr="00C472D8">
              <w:rPr>
                <w:rFonts w:eastAsia="Times New Roman"/>
                <w:sz w:val="24"/>
                <w:szCs w:val="24"/>
                <w:lang w:eastAsia="cs-CZ"/>
              </w:rPr>
              <w:t>Oct</w:t>
            </w:r>
            <w:proofErr w:type="spellEnd"/>
            <w:r w:rsidRPr="00C472D8">
              <w:rPr>
                <w:rFonts w:eastAsia="Times New Roman"/>
                <w:sz w:val="24"/>
                <w:szCs w:val="24"/>
                <w:lang w:eastAsia="cs-CZ"/>
              </w:rPr>
              <w:t xml:space="preserve"> 2016 09:50:46 +0000</w:t>
            </w:r>
          </w:p>
        </w:tc>
      </w:tr>
      <w:tr w:rsidR="00C472D8" w:rsidRPr="00C472D8" w:rsidTr="00C472D8">
        <w:trPr>
          <w:tblCellSpacing w:w="0" w:type="dxa"/>
        </w:trPr>
        <w:tc>
          <w:tcPr>
            <w:tcW w:w="0" w:type="auto"/>
            <w:noWrap/>
            <w:hideMark/>
          </w:tcPr>
          <w:p w:rsidR="00C472D8" w:rsidRPr="00C472D8" w:rsidRDefault="00C472D8" w:rsidP="00C472D8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472D8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C472D8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472D8" w:rsidRPr="00C472D8" w:rsidRDefault="00C472D8" w:rsidP="00C472D8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C472D8">
              <w:rPr>
                <w:rFonts w:eastAsia="Times New Roman"/>
                <w:sz w:val="24"/>
                <w:szCs w:val="24"/>
                <w:lang w:eastAsia="cs-CZ"/>
              </w:rPr>
              <w:t>knihy.narodni</w:t>
            </w:r>
            <w:proofErr w:type="spellEnd"/>
            <w:r w:rsidRPr="00C472D8">
              <w:rPr>
                <w:rFonts w:eastAsia="Times New Roman"/>
                <w:sz w:val="24"/>
                <w:szCs w:val="24"/>
                <w:lang w:eastAsia="cs-CZ"/>
              </w:rPr>
              <w:t xml:space="preserve"> &lt;knihy.narodni@academia.cz&gt;</w:t>
            </w:r>
          </w:p>
        </w:tc>
      </w:tr>
      <w:tr w:rsidR="00C472D8" w:rsidRPr="00C472D8" w:rsidTr="00C472D8">
        <w:trPr>
          <w:tblCellSpacing w:w="0" w:type="dxa"/>
        </w:trPr>
        <w:tc>
          <w:tcPr>
            <w:tcW w:w="0" w:type="auto"/>
            <w:noWrap/>
            <w:hideMark/>
          </w:tcPr>
          <w:p w:rsidR="00C472D8" w:rsidRPr="00C472D8" w:rsidRDefault="00C472D8" w:rsidP="00C472D8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C472D8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C472D8" w:rsidRPr="00C472D8" w:rsidRDefault="00C472D8" w:rsidP="00C472D8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C472D8">
              <w:rPr>
                <w:rFonts w:eastAsia="Times New Roman"/>
                <w:sz w:val="24"/>
                <w:szCs w:val="24"/>
                <w:lang w:eastAsia="cs-CZ"/>
              </w:rPr>
              <w:t xml:space="preserve">Knihovna AV CR </w:t>
            </w:r>
            <w:proofErr w:type="spellStart"/>
            <w:r>
              <w:rPr>
                <w:rFonts w:eastAsia="Times New Roman"/>
                <w:sz w:val="24"/>
                <w:szCs w:val="24"/>
                <w:lang w:eastAsia="cs-CZ"/>
              </w:rPr>
              <w:t>xxxxxxxxxxxxx</w:t>
            </w:r>
            <w:proofErr w:type="spellEnd"/>
          </w:p>
        </w:tc>
      </w:tr>
    </w:tbl>
    <w:p w:rsidR="00C472D8" w:rsidRPr="00C472D8" w:rsidRDefault="00C472D8" w:rsidP="00C472D8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Vážená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</w:t>
      </w:r>
      <w:proofErr w:type="spellEnd"/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p</w:t>
      </w: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otvrzuji přijetí Vaší objednávky.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Děkuji a těším se na další spolupráci.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</w:t>
      </w:r>
      <w:proofErr w:type="spellEnd"/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Národní 7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tel.: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</w:t>
      </w:r>
      <w:proofErr w:type="spellEnd"/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Středisko společných činností AV ČR, </w:t>
      </w:r>
      <w:proofErr w:type="spellStart"/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v.v.</w:t>
      </w:r>
      <w:proofErr w:type="gram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Národní 3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IČO: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60457856  DIČ</w:t>
      </w:r>
      <w:proofErr w:type="gram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: CZ60457856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Divize Academia nakladatelství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: Knihovna AV CR [mailto: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</w:t>
      </w: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] 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Tuesday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October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04, 2016 12:24 PM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</w:t>
      </w: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knihy.narodni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&lt;knihy.narodni@academia.cz&gt;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proofErr w:type="gram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</w:t>
      </w:r>
      <w:proofErr w:type="spellEnd"/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</w:t>
      </w:r>
      <w:proofErr w:type="spellEnd"/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Národní třída 7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Praha 1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110 00</w:t>
      </w:r>
    </w:p>
    <w:p w:rsid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</w:t>
      </w:r>
      <w:proofErr w:type="spellEnd"/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knihy.narodni@academia.cz. tel. linka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Burda, František.  Za hranice kultur.  Centrum pro studium demokracie a kultury, 2016.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ISBN 978-80-7325-402-5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KM16/1906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cena: :  211.60</w:t>
      </w:r>
      <w:proofErr w:type="gram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211.60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ARDS v klinické praxi / Jan Máca a kol.  </w:t>
      </w: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Maxdorf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, 2016.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978-80-7345-447-0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KM16/1907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cena: :  564.50</w:t>
      </w:r>
      <w:proofErr w:type="gram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Celková cena::  564.50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Kubín, Petr.  Svatý </w:t>
      </w:r>
      <w:proofErr w:type="spellStart"/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Vintíř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Poustevník</w:t>
      </w:r>
      <w:proofErr w:type="gram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, kolonizátor a diplomat.  NLN s.r.o., Nakladatelství Lidové noviny, 2016.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978-80-7422-459-1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KM16/1908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cena: :  235.00</w:t>
      </w:r>
      <w:proofErr w:type="gram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235.00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Boček, Vít.  </w:t>
      </w: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Perspectives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of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Slavonic Etymology.  NLN s.r.o., Nakladatelství Lidové noviny, 2016.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978-80-7422-491-1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KM16/1909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cena: :  70.30</w:t>
      </w:r>
      <w:proofErr w:type="gram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Celková cena::  70.30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Zahrada květná a </w:t>
      </w: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melounice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Obraz českého venkova v raném novověku na příkladu středočeských lichtenštejnských panství / Vladimír Mrvík (</w:t>
      </w: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ed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.).  Ostravská univerzita v Ostravě, 2016.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978-80-7464-837-3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KM16/1910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cena: :  245.00</w:t>
      </w:r>
      <w:proofErr w:type="gram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245.00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Alfejef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Ilarion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Mystérium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víry : Uvedení</w:t>
      </w:r>
      <w:proofErr w:type="gram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do pravoslavné teologie.  Pavel Mervart, 2016.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978-80-7465-209-7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KM16/1911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cena: :  176.80</w:t>
      </w:r>
      <w:proofErr w:type="gram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176.80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Mimo Sever a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Jih : Rozumět</w:t>
      </w:r>
      <w:proofErr w:type="gram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globálním nerovnostem a rozmanitosti / Ondřej Horký-Hlucháň, Tomáš Profant a kol.  Ústav mezinárodních vztahů, 2016.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978-80-87558-18-8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KM16/1912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cena: :  184.60</w:t>
      </w:r>
      <w:proofErr w:type="gram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184.60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Pouperová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Olga.  Institucionální aspekty regulace médií.  </w:t>
      </w: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Wolters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Kluwer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ČR, a. s., 2016.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978-80-7552-335-8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KM16/1913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cena: :  269.80</w:t>
      </w:r>
      <w:proofErr w:type="gram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269.80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Elischer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David.  Darování a jeho podoby v novém soukromém právu.  </w:t>
      </w: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Wolters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Kluwer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ČR, a. s., 2016.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978-80-7552-298-6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KM16/1914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cena: :  262.70</w:t>
      </w:r>
      <w:proofErr w:type="gram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262.70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Andruško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Alena.  Internet, informační společnost a autorské právo.  </w:t>
      </w: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Wolters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Kluwer</w:t>
      </w:r>
      <w:proofErr w:type="spell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ČR, a. s., 2016.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978-80-7552-327-3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KM16/1915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cena: :  275.50</w:t>
      </w:r>
      <w:proofErr w:type="gramEnd"/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275.50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C472D8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C472D8" w:rsidRPr="00C472D8" w:rsidRDefault="00C472D8" w:rsidP="00C472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7327A" w:rsidRDefault="00C7327A"/>
    <w:sectPr w:rsidR="00C7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D8"/>
    <w:rsid w:val="00C472D8"/>
    <w:rsid w:val="00C7327A"/>
    <w:rsid w:val="00CB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72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47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472D8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72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47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472D8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srajerova</dc:creator>
  <cp:lastModifiedBy>mullerova</cp:lastModifiedBy>
  <cp:revision>2</cp:revision>
  <dcterms:created xsi:type="dcterms:W3CDTF">2016-10-11T06:25:00Z</dcterms:created>
  <dcterms:modified xsi:type="dcterms:W3CDTF">2016-10-11T06:25:00Z</dcterms:modified>
</cp:coreProperties>
</file>