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D5" w:rsidRPr="00D640BC" w:rsidRDefault="00D640BC" w:rsidP="00D640BC">
      <w:pPr>
        <w:spacing w:after="0" w:line="240" w:lineRule="auto"/>
        <w:jc w:val="center"/>
        <w:rPr>
          <w:rFonts w:ascii="Times New Roman" w:hAnsi="Times New Roman"/>
          <w:sz w:val="28"/>
          <w:szCs w:val="24"/>
        </w:rPr>
      </w:pPr>
      <w:r w:rsidRPr="00D640BC">
        <w:rPr>
          <w:rFonts w:ascii="Times New Roman" w:hAnsi="Times New Roman"/>
          <w:sz w:val="28"/>
          <w:szCs w:val="24"/>
        </w:rPr>
        <w:t>SMLOUVA O ZAJIŠTĚNÍ UMĚLECKÉHO VÝKONU</w:t>
      </w:r>
    </w:p>
    <w:p w:rsidR="00D640BC" w:rsidRPr="00D640BC" w:rsidRDefault="00D640BC" w:rsidP="00D640BC">
      <w:pPr>
        <w:spacing w:after="0" w:line="240" w:lineRule="auto"/>
        <w:rPr>
          <w:rFonts w:ascii="Times New Roman" w:hAnsi="Times New Roman"/>
          <w:sz w:val="24"/>
          <w:szCs w:val="24"/>
        </w:rPr>
      </w:pPr>
    </w:p>
    <w:p w:rsidR="00D640BC" w:rsidRPr="00AB23D2" w:rsidRDefault="00D640BC" w:rsidP="00D640BC">
      <w:pPr>
        <w:spacing w:after="0" w:line="240" w:lineRule="auto"/>
        <w:rPr>
          <w:rFonts w:ascii="Times New Roman" w:hAnsi="Times New Roman"/>
          <w:b/>
          <w:sz w:val="24"/>
          <w:szCs w:val="23"/>
        </w:rPr>
      </w:pPr>
      <w:r w:rsidRPr="00AB23D2">
        <w:rPr>
          <w:rFonts w:ascii="Times New Roman" w:hAnsi="Times New Roman"/>
          <w:b/>
          <w:sz w:val="24"/>
          <w:szCs w:val="23"/>
        </w:rPr>
        <w:t>Středisko kulturních služeb města Svitavy</w:t>
      </w:r>
    </w:p>
    <w:p w:rsidR="00D640BC" w:rsidRPr="00AB23D2" w:rsidRDefault="00D640BC" w:rsidP="00D640BC">
      <w:pPr>
        <w:spacing w:after="0" w:line="240" w:lineRule="auto"/>
        <w:rPr>
          <w:rFonts w:ascii="Times New Roman" w:hAnsi="Times New Roman"/>
          <w:b/>
          <w:sz w:val="24"/>
          <w:szCs w:val="23"/>
        </w:rPr>
      </w:pPr>
      <w:r w:rsidRPr="00AB23D2">
        <w:rPr>
          <w:rFonts w:ascii="Times New Roman" w:hAnsi="Times New Roman"/>
          <w:b/>
          <w:sz w:val="24"/>
          <w:szCs w:val="23"/>
        </w:rPr>
        <w:t>Wolkerova alej 92/18, 568 02 Svitavy</w:t>
      </w:r>
    </w:p>
    <w:p w:rsidR="00D640BC" w:rsidRPr="00AB23D2" w:rsidRDefault="00D640BC" w:rsidP="00D640BC">
      <w:pPr>
        <w:spacing w:after="0" w:line="240" w:lineRule="auto"/>
        <w:rPr>
          <w:rFonts w:ascii="Times New Roman" w:hAnsi="Times New Roman"/>
          <w:b/>
          <w:sz w:val="24"/>
          <w:szCs w:val="23"/>
        </w:rPr>
      </w:pPr>
      <w:r w:rsidRPr="00AB23D2">
        <w:rPr>
          <w:rFonts w:ascii="Times New Roman" w:hAnsi="Times New Roman"/>
          <w:b/>
          <w:sz w:val="24"/>
          <w:szCs w:val="23"/>
        </w:rPr>
        <w:t>IČ: 13584456</w:t>
      </w:r>
    </w:p>
    <w:p w:rsidR="00D640BC" w:rsidRPr="00AB23D2" w:rsidRDefault="00D640BC" w:rsidP="00D640BC">
      <w:pPr>
        <w:spacing w:after="0" w:line="240" w:lineRule="auto"/>
        <w:rPr>
          <w:rFonts w:ascii="Times New Roman" w:hAnsi="Times New Roman"/>
          <w:b/>
          <w:sz w:val="24"/>
          <w:szCs w:val="23"/>
        </w:rPr>
      </w:pPr>
      <w:r w:rsidRPr="00AB23D2">
        <w:rPr>
          <w:rFonts w:ascii="Times New Roman" w:hAnsi="Times New Roman"/>
          <w:b/>
          <w:sz w:val="24"/>
          <w:szCs w:val="23"/>
        </w:rPr>
        <w:t>DIČ: CZ13584456</w:t>
      </w:r>
    </w:p>
    <w:p w:rsidR="00D640BC" w:rsidRPr="00AB23D2" w:rsidRDefault="00D640BC" w:rsidP="00D640BC">
      <w:pPr>
        <w:spacing w:after="0" w:line="240" w:lineRule="auto"/>
        <w:rPr>
          <w:rFonts w:ascii="Times New Roman" w:hAnsi="Times New Roman"/>
          <w:b/>
          <w:sz w:val="24"/>
          <w:szCs w:val="23"/>
        </w:rPr>
      </w:pPr>
      <w:r w:rsidRPr="00AB23D2">
        <w:rPr>
          <w:rFonts w:ascii="Times New Roman" w:hAnsi="Times New Roman"/>
          <w:b/>
          <w:sz w:val="24"/>
          <w:szCs w:val="23"/>
        </w:rPr>
        <w:t xml:space="preserve">Zastoupené: Mgr. Petrem </w:t>
      </w:r>
      <w:proofErr w:type="spellStart"/>
      <w:r w:rsidRPr="00AB23D2">
        <w:rPr>
          <w:rFonts w:ascii="Times New Roman" w:hAnsi="Times New Roman"/>
          <w:b/>
          <w:sz w:val="24"/>
          <w:szCs w:val="23"/>
        </w:rPr>
        <w:t>Mohrem</w:t>
      </w:r>
      <w:proofErr w:type="spellEnd"/>
    </w:p>
    <w:p w:rsidR="00D640BC" w:rsidRPr="00AB23D2" w:rsidRDefault="00D640BC" w:rsidP="00D640BC">
      <w:pPr>
        <w:spacing w:after="0" w:line="240" w:lineRule="auto"/>
        <w:rPr>
          <w:rFonts w:ascii="Times New Roman" w:hAnsi="Times New Roman"/>
          <w:sz w:val="24"/>
          <w:szCs w:val="23"/>
        </w:rPr>
      </w:pP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(dále jen pořadatel)</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a</w:t>
      </w:r>
    </w:p>
    <w:p w:rsidR="00D640BC" w:rsidRPr="00AB23D2" w:rsidRDefault="00D640BC" w:rsidP="00D640BC">
      <w:pPr>
        <w:spacing w:after="0" w:line="240" w:lineRule="auto"/>
        <w:rPr>
          <w:rFonts w:ascii="Times New Roman" w:hAnsi="Times New Roman"/>
          <w:b/>
          <w:sz w:val="24"/>
          <w:szCs w:val="23"/>
        </w:rPr>
      </w:pPr>
      <w:proofErr w:type="spellStart"/>
      <w:r w:rsidRPr="00AB23D2">
        <w:rPr>
          <w:rFonts w:ascii="Times New Roman" w:hAnsi="Times New Roman"/>
          <w:b/>
          <w:sz w:val="24"/>
          <w:szCs w:val="23"/>
        </w:rPr>
        <w:t>Barocco</w:t>
      </w:r>
      <w:proofErr w:type="spellEnd"/>
      <w:r w:rsidRPr="00AB23D2">
        <w:rPr>
          <w:rFonts w:ascii="Times New Roman" w:hAnsi="Times New Roman"/>
          <w:b/>
          <w:sz w:val="24"/>
          <w:szCs w:val="23"/>
        </w:rPr>
        <w:t xml:space="preserve"> </w:t>
      </w:r>
      <w:proofErr w:type="spellStart"/>
      <w:r w:rsidRPr="00AB23D2">
        <w:rPr>
          <w:rFonts w:ascii="Times New Roman" w:hAnsi="Times New Roman"/>
          <w:b/>
          <w:sz w:val="24"/>
          <w:szCs w:val="23"/>
        </w:rPr>
        <w:t>sempre</w:t>
      </w:r>
      <w:proofErr w:type="spellEnd"/>
      <w:r w:rsidRPr="00AB23D2">
        <w:rPr>
          <w:rFonts w:ascii="Times New Roman" w:hAnsi="Times New Roman"/>
          <w:b/>
          <w:sz w:val="24"/>
          <w:szCs w:val="23"/>
        </w:rPr>
        <w:t xml:space="preserve"> </w:t>
      </w:r>
      <w:proofErr w:type="spellStart"/>
      <w:r w:rsidRPr="00AB23D2">
        <w:rPr>
          <w:rFonts w:ascii="Times New Roman" w:hAnsi="Times New Roman"/>
          <w:b/>
          <w:sz w:val="24"/>
          <w:szCs w:val="23"/>
        </w:rPr>
        <w:t>giovane</w:t>
      </w:r>
      <w:proofErr w:type="spellEnd"/>
      <w:r w:rsidRPr="00AB23D2">
        <w:rPr>
          <w:rFonts w:ascii="Times New Roman" w:hAnsi="Times New Roman"/>
          <w:b/>
          <w:sz w:val="24"/>
          <w:szCs w:val="23"/>
        </w:rPr>
        <w:t>, o.p.s.</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Se sídlem: Pardubice, Zelené předměstí, Sukova třída 1260, PSČ 520 02</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Zapsaná v rejstříku obecně prospěšných společností, vedeného Krajským soudem</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v Hradci Králové, oddíl O, vložka 230</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IČ: 288 13 201</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Bankovní spojení: 242344658/0300</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 xml:space="preserve">Zastoupená: Mgr. Josef </w:t>
      </w:r>
      <w:proofErr w:type="spellStart"/>
      <w:r w:rsidRPr="00AB23D2">
        <w:rPr>
          <w:rFonts w:ascii="Times New Roman" w:hAnsi="Times New Roman"/>
          <w:sz w:val="24"/>
          <w:szCs w:val="23"/>
        </w:rPr>
        <w:t>Krečmer</w:t>
      </w:r>
      <w:proofErr w:type="spellEnd"/>
      <w:r w:rsidRPr="00AB23D2">
        <w:rPr>
          <w:rFonts w:ascii="Times New Roman" w:hAnsi="Times New Roman"/>
          <w:sz w:val="24"/>
          <w:szCs w:val="23"/>
        </w:rPr>
        <w:t>, ředitel o.p.s.</w:t>
      </w: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(dále jen agentura)</w:t>
      </w:r>
    </w:p>
    <w:p w:rsidR="00D640BC" w:rsidRPr="00AB23D2" w:rsidRDefault="00D640BC" w:rsidP="00D640BC">
      <w:pPr>
        <w:spacing w:after="0" w:line="240" w:lineRule="auto"/>
        <w:rPr>
          <w:rFonts w:ascii="Times New Roman" w:hAnsi="Times New Roman"/>
          <w:sz w:val="24"/>
          <w:szCs w:val="23"/>
        </w:rPr>
      </w:pPr>
    </w:p>
    <w:p w:rsidR="00D640BC" w:rsidRPr="00AB23D2" w:rsidRDefault="00D640BC" w:rsidP="00D640BC">
      <w:pPr>
        <w:spacing w:after="0" w:line="240" w:lineRule="auto"/>
        <w:rPr>
          <w:rFonts w:ascii="Times New Roman" w:hAnsi="Times New Roman"/>
          <w:sz w:val="24"/>
          <w:szCs w:val="23"/>
        </w:rPr>
      </w:pPr>
      <w:r w:rsidRPr="00AB23D2">
        <w:rPr>
          <w:rFonts w:ascii="Times New Roman" w:hAnsi="Times New Roman"/>
          <w:sz w:val="24"/>
          <w:szCs w:val="23"/>
        </w:rPr>
        <w:t>uzavírají tuto smlouvu o zajištění uměleckého výkonu v rozsahu a za podmínek dále uvedených.</w:t>
      </w:r>
    </w:p>
    <w:p w:rsidR="00D640BC" w:rsidRPr="00AB23D2" w:rsidRDefault="00D640BC" w:rsidP="00D640BC">
      <w:pPr>
        <w:spacing w:after="0" w:line="240" w:lineRule="auto"/>
        <w:rPr>
          <w:rFonts w:ascii="Times New Roman" w:hAnsi="Times New Roman"/>
          <w:sz w:val="24"/>
          <w:szCs w:val="23"/>
        </w:rPr>
      </w:pPr>
    </w:p>
    <w:p w:rsidR="00D640BC" w:rsidRPr="00AB23D2" w:rsidRDefault="00D640BC" w:rsidP="00D640BC">
      <w:pPr>
        <w:spacing w:after="0" w:line="240" w:lineRule="auto"/>
        <w:ind w:firstLine="142"/>
        <w:rPr>
          <w:rFonts w:ascii="Times New Roman" w:hAnsi="Times New Roman"/>
          <w:b/>
          <w:sz w:val="24"/>
          <w:szCs w:val="23"/>
        </w:rPr>
      </w:pPr>
      <w:r w:rsidRPr="00AB23D2">
        <w:rPr>
          <w:rFonts w:ascii="Times New Roman" w:hAnsi="Times New Roman"/>
          <w:b/>
          <w:sz w:val="24"/>
          <w:szCs w:val="23"/>
        </w:rPr>
        <w:t xml:space="preserve">I. </w:t>
      </w:r>
      <w:r w:rsidR="00093B08" w:rsidRPr="00AB23D2">
        <w:rPr>
          <w:rFonts w:ascii="Times New Roman" w:hAnsi="Times New Roman"/>
          <w:b/>
          <w:sz w:val="24"/>
          <w:szCs w:val="23"/>
        </w:rPr>
        <w:tab/>
      </w:r>
      <w:r w:rsidRPr="00AB23D2">
        <w:rPr>
          <w:rFonts w:ascii="Times New Roman" w:hAnsi="Times New Roman"/>
          <w:b/>
          <w:sz w:val="24"/>
          <w:szCs w:val="23"/>
        </w:rPr>
        <w:t>Předmět smlouvy</w:t>
      </w:r>
    </w:p>
    <w:p w:rsidR="00D640BC" w:rsidRPr="00AB23D2" w:rsidRDefault="00D640BC" w:rsidP="00093B08">
      <w:pPr>
        <w:spacing w:after="0" w:line="240" w:lineRule="auto"/>
        <w:ind w:left="709"/>
        <w:rPr>
          <w:rFonts w:ascii="Times New Roman" w:hAnsi="Times New Roman"/>
          <w:sz w:val="24"/>
          <w:szCs w:val="23"/>
        </w:rPr>
      </w:pPr>
      <w:r w:rsidRPr="00AB23D2">
        <w:rPr>
          <w:rFonts w:ascii="Times New Roman" w:hAnsi="Times New Roman"/>
          <w:sz w:val="24"/>
          <w:szCs w:val="23"/>
        </w:rPr>
        <w:t xml:space="preserve">Předmětem smlouvy je Vánoční koncert mezzosopranistky Dagmar Peckové a komorního souboru </w:t>
      </w:r>
      <w:proofErr w:type="spellStart"/>
      <w:r w:rsidRPr="00AB23D2">
        <w:rPr>
          <w:rFonts w:ascii="Times New Roman" w:hAnsi="Times New Roman"/>
          <w:sz w:val="24"/>
          <w:szCs w:val="23"/>
        </w:rPr>
        <w:t>Baracco</w:t>
      </w:r>
      <w:proofErr w:type="spellEnd"/>
      <w:r w:rsidRPr="00AB23D2">
        <w:rPr>
          <w:rFonts w:ascii="Times New Roman" w:hAnsi="Times New Roman"/>
          <w:sz w:val="24"/>
          <w:szCs w:val="23"/>
        </w:rPr>
        <w:t xml:space="preserve"> </w:t>
      </w:r>
      <w:proofErr w:type="spellStart"/>
      <w:r w:rsidRPr="00AB23D2">
        <w:rPr>
          <w:rFonts w:ascii="Times New Roman" w:hAnsi="Times New Roman"/>
          <w:sz w:val="24"/>
          <w:szCs w:val="23"/>
        </w:rPr>
        <w:t>sempre</w:t>
      </w:r>
      <w:proofErr w:type="spellEnd"/>
      <w:r w:rsidRPr="00AB23D2">
        <w:rPr>
          <w:rFonts w:ascii="Times New Roman" w:hAnsi="Times New Roman"/>
          <w:sz w:val="24"/>
          <w:szCs w:val="23"/>
        </w:rPr>
        <w:t xml:space="preserve"> </w:t>
      </w:r>
      <w:proofErr w:type="spellStart"/>
      <w:r w:rsidRPr="00AB23D2">
        <w:rPr>
          <w:rFonts w:ascii="Times New Roman" w:hAnsi="Times New Roman"/>
          <w:sz w:val="24"/>
          <w:szCs w:val="23"/>
        </w:rPr>
        <w:t>giovane</w:t>
      </w:r>
      <w:proofErr w:type="spellEnd"/>
    </w:p>
    <w:p w:rsidR="00D640BC" w:rsidRPr="00AB23D2" w:rsidRDefault="00D640BC" w:rsidP="00D640BC">
      <w:pPr>
        <w:spacing w:after="0" w:line="240" w:lineRule="auto"/>
        <w:ind w:left="284" w:hanging="142"/>
        <w:rPr>
          <w:rFonts w:ascii="Times New Roman" w:hAnsi="Times New Roman"/>
          <w:b/>
          <w:sz w:val="24"/>
          <w:szCs w:val="23"/>
        </w:rPr>
      </w:pPr>
      <w:r w:rsidRPr="00AB23D2">
        <w:rPr>
          <w:rFonts w:ascii="Times New Roman" w:hAnsi="Times New Roman"/>
          <w:b/>
          <w:sz w:val="24"/>
          <w:szCs w:val="23"/>
        </w:rPr>
        <w:t>II.</w:t>
      </w:r>
      <w:r w:rsidR="00093B08" w:rsidRPr="00AB23D2">
        <w:rPr>
          <w:rFonts w:ascii="Times New Roman" w:hAnsi="Times New Roman"/>
          <w:b/>
          <w:sz w:val="24"/>
          <w:szCs w:val="23"/>
        </w:rPr>
        <w:tab/>
      </w:r>
      <w:r w:rsidRPr="00AB23D2">
        <w:rPr>
          <w:rFonts w:ascii="Times New Roman" w:hAnsi="Times New Roman"/>
          <w:b/>
          <w:sz w:val="24"/>
          <w:szCs w:val="23"/>
        </w:rPr>
        <w:t xml:space="preserve"> Místo a čas plnění předmětu smlouvy</w:t>
      </w:r>
    </w:p>
    <w:p w:rsidR="00D640BC" w:rsidRPr="00AB23D2" w:rsidRDefault="00D640BC" w:rsidP="00093B08">
      <w:pPr>
        <w:spacing w:after="0" w:line="240" w:lineRule="auto"/>
        <w:ind w:left="709"/>
        <w:rPr>
          <w:rFonts w:ascii="Times New Roman" w:hAnsi="Times New Roman"/>
          <w:sz w:val="24"/>
          <w:szCs w:val="23"/>
        </w:rPr>
      </w:pPr>
      <w:r w:rsidRPr="00AB23D2">
        <w:rPr>
          <w:rFonts w:ascii="Times New Roman" w:hAnsi="Times New Roman"/>
          <w:sz w:val="24"/>
          <w:szCs w:val="23"/>
        </w:rPr>
        <w:t>Multifunkční centrum Fabrika</w:t>
      </w:r>
    </w:p>
    <w:p w:rsidR="00D640BC" w:rsidRPr="00AB23D2" w:rsidRDefault="00D640BC" w:rsidP="00093B08">
      <w:pPr>
        <w:spacing w:after="0" w:line="240" w:lineRule="auto"/>
        <w:ind w:left="709"/>
        <w:rPr>
          <w:rFonts w:ascii="Times New Roman" w:hAnsi="Times New Roman"/>
          <w:sz w:val="24"/>
          <w:szCs w:val="23"/>
        </w:rPr>
      </w:pPr>
      <w:r w:rsidRPr="00AB23D2">
        <w:rPr>
          <w:rFonts w:ascii="Times New Roman" w:hAnsi="Times New Roman"/>
          <w:sz w:val="24"/>
          <w:szCs w:val="23"/>
        </w:rPr>
        <w:t>Wolkerova alej 92/18 Svitavy</w:t>
      </w:r>
    </w:p>
    <w:p w:rsidR="00D640BC" w:rsidRPr="00AB23D2" w:rsidRDefault="00D640BC" w:rsidP="00093B08">
      <w:pPr>
        <w:spacing w:after="0" w:line="240" w:lineRule="auto"/>
        <w:ind w:left="709"/>
        <w:rPr>
          <w:rFonts w:ascii="Times New Roman" w:hAnsi="Times New Roman"/>
          <w:sz w:val="24"/>
          <w:szCs w:val="23"/>
        </w:rPr>
      </w:pPr>
      <w:r w:rsidRPr="00AB23D2">
        <w:rPr>
          <w:rFonts w:ascii="Times New Roman" w:hAnsi="Times New Roman"/>
          <w:sz w:val="24"/>
          <w:szCs w:val="23"/>
        </w:rPr>
        <w:t>Pátek 1. prosince 2017 v 19.00 hodin</w:t>
      </w:r>
    </w:p>
    <w:p w:rsidR="00D640BC" w:rsidRPr="00AB23D2" w:rsidRDefault="00D640BC" w:rsidP="00D640BC">
      <w:pPr>
        <w:spacing w:after="0" w:line="240" w:lineRule="auto"/>
        <w:ind w:left="284" w:hanging="142"/>
        <w:rPr>
          <w:rFonts w:ascii="Times New Roman" w:hAnsi="Times New Roman"/>
          <w:b/>
          <w:sz w:val="24"/>
          <w:szCs w:val="23"/>
        </w:rPr>
      </w:pPr>
      <w:r w:rsidRPr="00AB23D2">
        <w:rPr>
          <w:rFonts w:ascii="Times New Roman" w:hAnsi="Times New Roman"/>
          <w:b/>
          <w:sz w:val="24"/>
          <w:szCs w:val="23"/>
        </w:rPr>
        <w:t xml:space="preserve">III. </w:t>
      </w:r>
      <w:r w:rsidR="00093B08" w:rsidRPr="00AB23D2">
        <w:rPr>
          <w:rFonts w:ascii="Times New Roman" w:hAnsi="Times New Roman"/>
          <w:b/>
          <w:sz w:val="24"/>
          <w:szCs w:val="23"/>
        </w:rPr>
        <w:tab/>
      </w:r>
      <w:r w:rsidRPr="00AB23D2">
        <w:rPr>
          <w:rFonts w:ascii="Times New Roman" w:hAnsi="Times New Roman"/>
          <w:b/>
          <w:sz w:val="24"/>
          <w:szCs w:val="23"/>
        </w:rPr>
        <w:t>Podmínky smlouvy</w:t>
      </w:r>
    </w:p>
    <w:p w:rsidR="00D640BC" w:rsidRPr="00AB23D2" w:rsidRDefault="00D640BC" w:rsidP="00093B08">
      <w:pPr>
        <w:spacing w:after="0" w:line="240" w:lineRule="auto"/>
        <w:ind w:left="709" w:right="-142" w:hanging="425"/>
        <w:rPr>
          <w:rFonts w:ascii="Times New Roman" w:hAnsi="Times New Roman"/>
          <w:sz w:val="24"/>
          <w:szCs w:val="23"/>
        </w:rPr>
      </w:pPr>
      <w:r w:rsidRPr="00AB23D2">
        <w:rPr>
          <w:rFonts w:ascii="Times New Roman" w:hAnsi="Times New Roman"/>
          <w:sz w:val="24"/>
          <w:szCs w:val="23"/>
        </w:rPr>
        <w:t>1)</w:t>
      </w:r>
      <w:r w:rsidR="00093B08" w:rsidRPr="00AB23D2">
        <w:rPr>
          <w:rFonts w:ascii="Times New Roman" w:hAnsi="Times New Roman"/>
          <w:sz w:val="24"/>
          <w:szCs w:val="23"/>
        </w:rPr>
        <w:t xml:space="preserve"> </w:t>
      </w:r>
      <w:r w:rsidR="00093B08" w:rsidRPr="00AB23D2">
        <w:rPr>
          <w:rFonts w:ascii="Times New Roman" w:hAnsi="Times New Roman"/>
          <w:sz w:val="24"/>
          <w:szCs w:val="23"/>
        </w:rPr>
        <w:tab/>
      </w:r>
      <w:r w:rsidRPr="00AB23D2">
        <w:rPr>
          <w:rFonts w:ascii="Times New Roman" w:hAnsi="Times New Roman"/>
          <w:sz w:val="24"/>
          <w:szCs w:val="23"/>
        </w:rPr>
        <w:t xml:space="preserve">Pro projednání podrobnějších technických, organizačních a jiných podmínek je zplnomocněn: za pořadatele: </w:t>
      </w:r>
      <w:proofErr w:type="spellStart"/>
      <w:r w:rsidR="00C00FF7">
        <w:rPr>
          <w:rFonts w:ascii="Times New Roman" w:hAnsi="Times New Roman"/>
          <w:sz w:val="24"/>
          <w:szCs w:val="23"/>
        </w:rPr>
        <w:t>xxxxxxxxxxxxxx</w:t>
      </w:r>
      <w:proofErr w:type="spellEnd"/>
      <w:r w:rsidRPr="00AB23D2">
        <w:rPr>
          <w:rFonts w:ascii="Times New Roman" w:hAnsi="Times New Roman"/>
          <w:sz w:val="24"/>
          <w:szCs w:val="23"/>
        </w:rPr>
        <w:t xml:space="preserve"> tel. </w:t>
      </w:r>
      <w:proofErr w:type="spellStart"/>
      <w:r w:rsidR="00C00FF7">
        <w:rPr>
          <w:rFonts w:ascii="Times New Roman" w:hAnsi="Times New Roman"/>
          <w:sz w:val="24"/>
          <w:szCs w:val="23"/>
        </w:rPr>
        <w:t>xxxxxxxxxx</w:t>
      </w:r>
      <w:proofErr w:type="spellEnd"/>
      <w:r w:rsidRPr="00AB23D2">
        <w:rPr>
          <w:rFonts w:ascii="Times New Roman" w:hAnsi="Times New Roman"/>
          <w:sz w:val="24"/>
          <w:szCs w:val="23"/>
        </w:rPr>
        <w:t xml:space="preserve"> email:</w:t>
      </w:r>
      <w:r w:rsidR="00093B08" w:rsidRPr="00AB23D2">
        <w:rPr>
          <w:rFonts w:ascii="Times New Roman" w:hAnsi="Times New Roman"/>
          <w:sz w:val="24"/>
          <w:szCs w:val="23"/>
        </w:rPr>
        <w:t xml:space="preserve"> </w:t>
      </w:r>
      <w:proofErr w:type="spellStart"/>
      <w:r w:rsidR="00C00FF7">
        <w:rPr>
          <w:rFonts w:ascii="Times New Roman" w:hAnsi="Times New Roman"/>
          <w:sz w:val="24"/>
          <w:szCs w:val="23"/>
        </w:rPr>
        <w:t>xxxxxxxxxx</w:t>
      </w:r>
      <w:proofErr w:type="spellEnd"/>
      <w:r w:rsidR="00C00FF7">
        <w:rPr>
          <w:rFonts w:ascii="Times New Roman" w:hAnsi="Times New Roman"/>
          <w:sz w:val="24"/>
          <w:szCs w:val="23"/>
        </w:rPr>
        <w:t xml:space="preserve"> </w:t>
      </w:r>
      <w:r w:rsidRPr="00AB23D2">
        <w:rPr>
          <w:rFonts w:ascii="Times New Roman" w:hAnsi="Times New Roman"/>
          <w:sz w:val="24"/>
          <w:szCs w:val="23"/>
        </w:rPr>
        <w:t xml:space="preserve">za agenturu: </w:t>
      </w:r>
      <w:proofErr w:type="spellStart"/>
      <w:r w:rsidR="00C00FF7">
        <w:rPr>
          <w:rFonts w:ascii="Times New Roman" w:hAnsi="Times New Roman"/>
          <w:sz w:val="24"/>
          <w:szCs w:val="23"/>
        </w:rPr>
        <w:t>xxxxxx</w:t>
      </w:r>
      <w:proofErr w:type="spellEnd"/>
      <w:r w:rsidRPr="00AB23D2">
        <w:rPr>
          <w:rFonts w:ascii="Times New Roman" w:hAnsi="Times New Roman"/>
          <w:sz w:val="24"/>
          <w:szCs w:val="23"/>
        </w:rPr>
        <w:t xml:space="preserve">, tel: </w:t>
      </w:r>
      <w:proofErr w:type="spellStart"/>
      <w:r w:rsidR="00C00FF7">
        <w:rPr>
          <w:rFonts w:ascii="Times New Roman" w:hAnsi="Times New Roman"/>
          <w:sz w:val="24"/>
          <w:szCs w:val="23"/>
        </w:rPr>
        <w:t>xxxxxxx</w:t>
      </w:r>
      <w:proofErr w:type="spellEnd"/>
      <w:r w:rsidRPr="00AB23D2">
        <w:rPr>
          <w:rFonts w:ascii="Times New Roman" w:hAnsi="Times New Roman"/>
          <w:sz w:val="24"/>
          <w:szCs w:val="23"/>
        </w:rPr>
        <w:t xml:space="preserve">, email: </w:t>
      </w:r>
      <w:proofErr w:type="spellStart"/>
      <w:r w:rsidR="00C00FF7">
        <w:rPr>
          <w:rFonts w:ascii="Times New Roman" w:hAnsi="Times New Roman"/>
          <w:sz w:val="24"/>
          <w:szCs w:val="23"/>
        </w:rPr>
        <w:t>xxxxxxxxxxxxxx</w:t>
      </w:r>
      <w:proofErr w:type="spellEnd"/>
    </w:p>
    <w:p w:rsidR="00093B08" w:rsidRPr="00AB23D2" w:rsidRDefault="00093B08" w:rsidP="00AB23D2">
      <w:pPr>
        <w:spacing w:after="0" w:line="240" w:lineRule="auto"/>
        <w:ind w:left="709" w:hanging="425"/>
        <w:rPr>
          <w:rFonts w:ascii="Times New Roman" w:hAnsi="Times New Roman"/>
          <w:sz w:val="24"/>
          <w:szCs w:val="23"/>
        </w:rPr>
      </w:pPr>
      <w:r w:rsidRPr="00AB23D2">
        <w:rPr>
          <w:rFonts w:ascii="Times New Roman" w:hAnsi="Times New Roman"/>
          <w:sz w:val="24"/>
          <w:szCs w:val="23"/>
        </w:rPr>
        <w:t xml:space="preserve">2) </w:t>
      </w:r>
      <w:r w:rsidRPr="00AB23D2">
        <w:rPr>
          <w:rFonts w:ascii="Times New Roman" w:hAnsi="Times New Roman"/>
          <w:sz w:val="24"/>
          <w:szCs w:val="23"/>
        </w:rPr>
        <w:tab/>
        <w:t>Strany prohlašují, že souhlasí se zněním Všeobecných smluvních podmínek uvedených v příl</w:t>
      </w:r>
      <w:r w:rsidR="00AB23D2" w:rsidRPr="00AB23D2">
        <w:rPr>
          <w:rFonts w:ascii="Times New Roman" w:hAnsi="Times New Roman"/>
          <w:sz w:val="24"/>
          <w:szCs w:val="23"/>
        </w:rPr>
        <w:t>o</w:t>
      </w:r>
      <w:r w:rsidRPr="00AB23D2">
        <w:rPr>
          <w:rFonts w:ascii="Times New Roman" w:hAnsi="Times New Roman"/>
          <w:sz w:val="24"/>
          <w:szCs w:val="23"/>
        </w:rPr>
        <w:t xml:space="preserve">ze č. 1 a že tyto Všeobecné smluvní podmínky jsou nedílnou součástí této smlouvy. </w:t>
      </w:r>
    </w:p>
    <w:p w:rsidR="00093B08" w:rsidRPr="00AB23D2" w:rsidRDefault="00093B08" w:rsidP="00093B08">
      <w:pPr>
        <w:spacing w:after="0" w:line="240" w:lineRule="auto"/>
        <w:ind w:left="284"/>
        <w:rPr>
          <w:rFonts w:ascii="Times New Roman" w:hAnsi="Times New Roman"/>
          <w:b/>
          <w:sz w:val="24"/>
          <w:szCs w:val="23"/>
        </w:rPr>
      </w:pPr>
      <w:r w:rsidRPr="00AB23D2">
        <w:rPr>
          <w:rFonts w:ascii="Times New Roman" w:hAnsi="Times New Roman"/>
          <w:b/>
          <w:sz w:val="24"/>
          <w:szCs w:val="23"/>
        </w:rPr>
        <w:t xml:space="preserve">IV. </w:t>
      </w:r>
      <w:r w:rsidR="00AB23D2">
        <w:rPr>
          <w:rFonts w:ascii="Times New Roman" w:hAnsi="Times New Roman"/>
          <w:b/>
          <w:sz w:val="24"/>
          <w:szCs w:val="23"/>
        </w:rPr>
        <w:tab/>
      </w:r>
      <w:r w:rsidRPr="00AB23D2">
        <w:rPr>
          <w:rFonts w:ascii="Times New Roman" w:hAnsi="Times New Roman"/>
          <w:b/>
          <w:sz w:val="24"/>
          <w:szCs w:val="23"/>
        </w:rPr>
        <w:t>Smluvní cena a platební podmínky</w:t>
      </w:r>
    </w:p>
    <w:p w:rsidR="00093B08" w:rsidRPr="00AB23D2" w:rsidRDefault="00093B08" w:rsidP="00AB23D2">
      <w:pPr>
        <w:spacing w:after="0" w:line="240" w:lineRule="auto"/>
        <w:ind w:left="704" w:hanging="420"/>
        <w:rPr>
          <w:rFonts w:ascii="Times New Roman" w:hAnsi="Times New Roman"/>
          <w:sz w:val="24"/>
          <w:szCs w:val="23"/>
        </w:rPr>
      </w:pPr>
      <w:r w:rsidRPr="00AB23D2">
        <w:rPr>
          <w:rFonts w:ascii="Times New Roman" w:hAnsi="Times New Roman"/>
          <w:sz w:val="24"/>
          <w:szCs w:val="23"/>
        </w:rPr>
        <w:t xml:space="preserve">1) </w:t>
      </w:r>
      <w:r w:rsidR="00AB23D2">
        <w:rPr>
          <w:rFonts w:ascii="Times New Roman" w:hAnsi="Times New Roman"/>
          <w:sz w:val="24"/>
          <w:szCs w:val="23"/>
        </w:rPr>
        <w:tab/>
      </w:r>
      <w:r w:rsidRPr="00AB23D2">
        <w:rPr>
          <w:rFonts w:ascii="Times New Roman" w:hAnsi="Times New Roman"/>
          <w:sz w:val="24"/>
          <w:szCs w:val="23"/>
        </w:rPr>
        <w:t xml:space="preserve">Pořadatel se zavazuje za splnění předmětu smlouvy dle sjednaných podmínek zaplatit účinkujícím smluvní cenu </w:t>
      </w:r>
      <w:proofErr w:type="spellStart"/>
      <w:r w:rsidR="00C00FF7">
        <w:rPr>
          <w:rFonts w:ascii="Times New Roman" w:hAnsi="Times New Roman"/>
          <w:sz w:val="24"/>
          <w:szCs w:val="23"/>
        </w:rPr>
        <w:t>xxxxx</w:t>
      </w:r>
      <w:proofErr w:type="spellEnd"/>
      <w:r w:rsidRPr="00AB23D2">
        <w:rPr>
          <w:rFonts w:ascii="Times New Roman" w:hAnsi="Times New Roman"/>
          <w:sz w:val="24"/>
          <w:szCs w:val="23"/>
        </w:rPr>
        <w:t xml:space="preserve"> Kč (slovy </w:t>
      </w:r>
      <w:r w:rsidR="00C00FF7">
        <w:rPr>
          <w:rFonts w:ascii="Times New Roman" w:hAnsi="Times New Roman"/>
          <w:sz w:val="24"/>
          <w:szCs w:val="23"/>
        </w:rPr>
        <w:t>xxxxxxxxxxxx</w:t>
      </w:r>
      <w:r w:rsidRPr="00AB23D2">
        <w:rPr>
          <w:rFonts w:ascii="Times New Roman" w:hAnsi="Times New Roman"/>
          <w:sz w:val="24"/>
          <w:szCs w:val="23"/>
        </w:rPr>
        <w:t xml:space="preserve"> korun českých) včetně DPH. V uvedené částce jsou obsaženy honoráře umělců provádějících vystoupení i veškeré další náklady s koncertem spojené, včetně dopravy, přepravy hudebních nástrojů a ladění cembala. </w:t>
      </w:r>
    </w:p>
    <w:p w:rsidR="00093B08" w:rsidRPr="00AB23D2" w:rsidRDefault="00093B08" w:rsidP="00AB23D2">
      <w:pPr>
        <w:spacing w:after="0" w:line="240" w:lineRule="auto"/>
        <w:ind w:left="704" w:hanging="420"/>
        <w:rPr>
          <w:rFonts w:ascii="Times New Roman" w:hAnsi="Times New Roman"/>
          <w:sz w:val="24"/>
          <w:szCs w:val="23"/>
        </w:rPr>
      </w:pPr>
      <w:r w:rsidRPr="00AB23D2">
        <w:rPr>
          <w:rFonts w:ascii="Times New Roman" w:hAnsi="Times New Roman"/>
          <w:sz w:val="24"/>
          <w:szCs w:val="23"/>
        </w:rPr>
        <w:t xml:space="preserve">2)  </w:t>
      </w:r>
      <w:r w:rsidR="00AB23D2">
        <w:rPr>
          <w:rFonts w:ascii="Times New Roman" w:hAnsi="Times New Roman"/>
          <w:sz w:val="24"/>
          <w:szCs w:val="23"/>
        </w:rPr>
        <w:tab/>
      </w:r>
      <w:r w:rsidRPr="00AB23D2">
        <w:rPr>
          <w:rFonts w:ascii="Times New Roman" w:hAnsi="Times New Roman"/>
          <w:sz w:val="24"/>
          <w:szCs w:val="23"/>
        </w:rPr>
        <w:t>Sjednaná částka je splatná do 7 dní od data vystavení faktury za splnění předmětu smlouvy a to na bankovní účet číslo: 242344658, směrný kód banky 0300.</w:t>
      </w:r>
    </w:p>
    <w:p w:rsidR="00093B08" w:rsidRPr="00AB23D2" w:rsidRDefault="00093B08" w:rsidP="00093B08">
      <w:pPr>
        <w:spacing w:after="0" w:line="240" w:lineRule="auto"/>
        <w:ind w:left="284"/>
        <w:rPr>
          <w:rFonts w:ascii="Times New Roman" w:hAnsi="Times New Roman"/>
          <w:b/>
          <w:sz w:val="24"/>
          <w:szCs w:val="23"/>
        </w:rPr>
      </w:pPr>
      <w:r w:rsidRPr="00AB23D2">
        <w:rPr>
          <w:rFonts w:ascii="Times New Roman" w:hAnsi="Times New Roman"/>
          <w:b/>
          <w:sz w:val="24"/>
          <w:szCs w:val="23"/>
        </w:rPr>
        <w:t xml:space="preserve">V. </w:t>
      </w:r>
      <w:r w:rsidR="00AB23D2">
        <w:rPr>
          <w:rFonts w:ascii="Times New Roman" w:hAnsi="Times New Roman"/>
          <w:b/>
          <w:sz w:val="24"/>
          <w:szCs w:val="23"/>
        </w:rPr>
        <w:tab/>
      </w:r>
      <w:r w:rsidRPr="00AB23D2">
        <w:rPr>
          <w:rFonts w:ascii="Times New Roman" w:hAnsi="Times New Roman"/>
          <w:b/>
          <w:sz w:val="24"/>
          <w:szCs w:val="23"/>
        </w:rPr>
        <w:t>Závěrečné ustanovení</w:t>
      </w:r>
    </w:p>
    <w:p w:rsidR="00093B08" w:rsidRPr="00AB23D2" w:rsidRDefault="00093B08" w:rsidP="00AB23D2">
      <w:pPr>
        <w:spacing w:after="0" w:line="240" w:lineRule="auto"/>
        <w:ind w:left="284" w:firstLine="424"/>
        <w:rPr>
          <w:rFonts w:ascii="Times New Roman" w:hAnsi="Times New Roman"/>
          <w:sz w:val="24"/>
          <w:szCs w:val="23"/>
        </w:rPr>
      </w:pPr>
      <w:r w:rsidRPr="00AB23D2">
        <w:rPr>
          <w:rFonts w:ascii="Times New Roman" w:hAnsi="Times New Roman"/>
          <w:sz w:val="24"/>
          <w:szCs w:val="23"/>
        </w:rPr>
        <w:t xml:space="preserve">Tato smlouva je vyhotovena ve dvou stejnopisech s platností originálu. </w:t>
      </w:r>
    </w:p>
    <w:p w:rsidR="00093B08" w:rsidRPr="00AB23D2" w:rsidRDefault="00093B08" w:rsidP="00093B08">
      <w:pPr>
        <w:spacing w:after="0" w:line="240" w:lineRule="auto"/>
        <w:ind w:left="284"/>
        <w:rPr>
          <w:rFonts w:ascii="Times New Roman" w:hAnsi="Times New Roman"/>
          <w:sz w:val="24"/>
          <w:szCs w:val="23"/>
        </w:rPr>
      </w:pPr>
      <w:r w:rsidRPr="00AB23D2">
        <w:rPr>
          <w:rFonts w:ascii="Times New Roman" w:hAnsi="Times New Roman"/>
          <w:sz w:val="24"/>
          <w:szCs w:val="23"/>
        </w:rPr>
        <w:t xml:space="preserve">1) </w:t>
      </w:r>
      <w:r w:rsidR="00AB23D2">
        <w:rPr>
          <w:rFonts w:ascii="Times New Roman" w:hAnsi="Times New Roman"/>
          <w:sz w:val="24"/>
          <w:szCs w:val="23"/>
        </w:rPr>
        <w:tab/>
      </w:r>
      <w:r w:rsidRPr="00AB23D2">
        <w:rPr>
          <w:rFonts w:ascii="Times New Roman" w:hAnsi="Times New Roman"/>
          <w:sz w:val="24"/>
          <w:szCs w:val="23"/>
        </w:rPr>
        <w:t xml:space="preserve">Tato smlouva nabývá platnosti a účinnosti dnem podpisu obou smluvních stran. </w:t>
      </w:r>
    </w:p>
    <w:p w:rsidR="00093B08" w:rsidRPr="00AB23D2" w:rsidRDefault="00093B08" w:rsidP="00AB23D2">
      <w:pPr>
        <w:spacing w:after="0" w:line="240" w:lineRule="auto"/>
        <w:ind w:left="704" w:hanging="420"/>
        <w:rPr>
          <w:rFonts w:ascii="Times New Roman" w:hAnsi="Times New Roman"/>
          <w:sz w:val="24"/>
          <w:szCs w:val="23"/>
        </w:rPr>
      </w:pPr>
      <w:r w:rsidRPr="00AB23D2">
        <w:rPr>
          <w:rFonts w:ascii="Times New Roman" w:hAnsi="Times New Roman"/>
          <w:sz w:val="24"/>
          <w:szCs w:val="23"/>
        </w:rPr>
        <w:t xml:space="preserve">2) </w:t>
      </w:r>
      <w:r w:rsidR="00AB23D2">
        <w:rPr>
          <w:rFonts w:ascii="Times New Roman" w:hAnsi="Times New Roman"/>
          <w:sz w:val="24"/>
          <w:szCs w:val="23"/>
        </w:rPr>
        <w:tab/>
      </w:r>
      <w:r w:rsidRPr="00AB23D2">
        <w:rPr>
          <w:rFonts w:ascii="Times New Roman" w:hAnsi="Times New Roman"/>
          <w:sz w:val="24"/>
          <w:szCs w:val="23"/>
        </w:rPr>
        <w:t xml:space="preserve">Změny a doplňky této smlouvy musí mít písemnou formu a musí být podepsány oběma smluvními stranami. </w:t>
      </w:r>
    </w:p>
    <w:p w:rsidR="00AB23D2" w:rsidRDefault="00AB23D2" w:rsidP="00093B08">
      <w:pPr>
        <w:spacing w:after="0" w:line="240" w:lineRule="auto"/>
        <w:ind w:left="284"/>
        <w:rPr>
          <w:rFonts w:ascii="Times New Roman" w:hAnsi="Times New Roman"/>
          <w:sz w:val="24"/>
          <w:szCs w:val="23"/>
        </w:rPr>
      </w:pPr>
    </w:p>
    <w:p w:rsidR="00093B08" w:rsidRPr="00AB23D2" w:rsidRDefault="00093B08" w:rsidP="00093B08">
      <w:pPr>
        <w:spacing w:after="0" w:line="240" w:lineRule="auto"/>
        <w:ind w:left="284"/>
        <w:rPr>
          <w:rFonts w:ascii="Times New Roman" w:hAnsi="Times New Roman"/>
          <w:sz w:val="24"/>
          <w:szCs w:val="23"/>
        </w:rPr>
      </w:pPr>
      <w:r w:rsidRPr="00AB23D2">
        <w:rPr>
          <w:rFonts w:ascii="Times New Roman" w:hAnsi="Times New Roman"/>
          <w:sz w:val="24"/>
          <w:szCs w:val="23"/>
        </w:rPr>
        <w:t xml:space="preserve">V Pardubicích 21. dubna </w:t>
      </w:r>
      <w:r w:rsidR="00AB23D2">
        <w:rPr>
          <w:rFonts w:ascii="Times New Roman" w:hAnsi="Times New Roman"/>
          <w:sz w:val="24"/>
          <w:szCs w:val="23"/>
        </w:rPr>
        <w:t>2017</w:t>
      </w:r>
    </w:p>
    <w:p w:rsidR="00AB23D2" w:rsidRDefault="00AB23D2" w:rsidP="00093B08">
      <w:pPr>
        <w:spacing w:after="0" w:line="240" w:lineRule="auto"/>
        <w:ind w:left="284"/>
        <w:rPr>
          <w:rFonts w:ascii="Times New Roman" w:hAnsi="Times New Roman"/>
          <w:sz w:val="24"/>
          <w:szCs w:val="23"/>
        </w:rPr>
      </w:pPr>
    </w:p>
    <w:p w:rsidR="00AB23D2" w:rsidRDefault="00AB23D2" w:rsidP="00093B08">
      <w:pPr>
        <w:spacing w:after="0" w:line="240" w:lineRule="auto"/>
        <w:ind w:left="284"/>
        <w:rPr>
          <w:rFonts w:ascii="Times New Roman" w:hAnsi="Times New Roman"/>
          <w:sz w:val="24"/>
          <w:szCs w:val="23"/>
        </w:rPr>
      </w:pPr>
    </w:p>
    <w:p w:rsidR="00093B08" w:rsidRPr="00AB23D2" w:rsidRDefault="00093B08" w:rsidP="00093B08">
      <w:pPr>
        <w:spacing w:after="0" w:line="240" w:lineRule="auto"/>
        <w:ind w:left="284"/>
        <w:rPr>
          <w:rFonts w:ascii="Times New Roman" w:hAnsi="Times New Roman"/>
          <w:sz w:val="24"/>
          <w:szCs w:val="23"/>
        </w:rPr>
      </w:pPr>
      <w:r w:rsidRPr="00AB23D2">
        <w:rPr>
          <w:rFonts w:ascii="Times New Roman" w:hAnsi="Times New Roman"/>
          <w:sz w:val="24"/>
          <w:szCs w:val="23"/>
        </w:rPr>
        <w:t xml:space="preserve">… … … </w:t>
      </w:r>
      <w:proofErr w:type="gramStart"/>
      <w:r w:rsidRPr="00AB23D2">
        <w:rPr>
          <w:rFonts w:ascii="Times New Roman" w:hAnsi="Times New Roman"/>
          <w:sz w:val="24"/>
          <w:szCs w:val="23"/>
        </w:rPr>
        <w:t>… ... …</w:t>
      </w:r>
      <w:proofErr w:type="gramEnd"/>
      <w:r w:rsidRPr="00AB23D2">
        <w:rPr>
          <w:rFonts w:ascii="Times New Roman" w:hAnsi="Times New Roman"/>
          <w:sz w:val="24"/>
          <w:szCs w:val="23"/>
        </w:rPr>
        <w:t xml:space="preserve"> … … … … … … …</w:t>
      </w:r>
      <w:r w:rsidR="00AB23D2">
        <w:rPr>
          <w:rFonts w:ascii="Times New Roman" w:hAnsi="Times New Roman"/>
          <w:sz w:val="24"/>
          <w:szCs w:val="23"/>
        </w:rPr>
        <w:tab/>
      </w:r>
      <w:r w:rsidR="00AB23D2">
        <w:rPr>
          <w:rFonts w:ascii="Times New Roman" w:hAnsi="Times New Roman"/>
          <w:sz w:val="24"/>
          <w:szCs w:val="23"/>
        </w:rPr>
        <w:tab/>
      </w:r>
      <w:r w:rsidR="00AB23D2">
        <w:rPr>
          <w:rFonts w:ascii="Times New Roman" w:hAnsi="Times New Roman"/>
          <w:sz w:val="24"/>
          <w:szCs w:val="23"/>
        </w:rPr>
        <w:tab/>
      </w:r>
      <w:r w:rsidR="00AB23D2">
        <w:rPr>
          <w:rFonts w:ascii="Times New Roman" w:hAnsi="Times New Roman"/>
          <w:sz w:val="24"/>
          <w:szCs w:val="23"/>
        </w:rPr>
        <w:tab/>
      </w:r>
      <w:r w:rsidRPr="00AB23D2">
        <w:rPr>
          <w:rFonts w:ascii="Times New Roman" w:hAnsi="Times New Roman"/>
          <w:sz w:val="24"/>
          <w:szCs w:val="23"/>
        </w:rPr>
        <w:t xml:space="preserve">… Petr Mohr … … … … … … … </w:t>
      </w:r>
      <w:r w:rsidR="00AB23D2">
        <w:rPr>
          <w:rFonts w:ascii="Times New Roman" w:hAnsi="Times New Roman"/>
          <w:sz w:val="24"/>
          <w:szCs w:val="23"/>
        </w:rPr>
        <w:t>...</w:t>
      </w:r>
    </w:p>
    <w:p w:rsidR="00D640BC" w:rsidRDefault="00AB23D2" w:rsidP="00AB23D2">
      <w:pPr>
        <w:spacing w:after="0" w:line="240" w:lineRule="auto"/>
        <w:ind w:left="284"/>
        <w:rPr>
          <w:rFonts w:ascii="Times New Roman" w:hAnsi="Times New Roman"/>
          <w:sz w:val="24"/>
          <w:szCs w:val="23"/>
        </w:rPr>
      </w:pPr>
      <w:r>
        <w:rPr>
          <w:rFonts w:ascii="Times New Roman" w:hAnsi="Times New Roman"/>
          <w:sz w:val="24"/>
          <w:szCs w:val="23"/>
        </w:rPr>
        <w:t>za agenturu</w:t>
      </w:r>
      <w:r>
        <w:rPr>
          <w:rFonts w:ascii="Times New Roman" w:hAnsi="Times New Roman"/>
          <w:sz w:val="24"/>
          <w:szCs w:val="23"/>
        </w:rPr>
        <w:tab/>
        <w:t xml:space="preserve"> (razítko, jméno, podpis)</w:t>
      </w:r>
      <w:r>
        <w:rPr>
          <w:rFonts w:ascii="Times New Roman" w:hAnsi="Times New Roman"/>
          <w:sz w:val="24"/>
          <w:szCs w:val="23"/>
        </w:rPr>
        <w:tab/>
      </w:r>
      <w:r>
        <w:rPr>
          <w:rFonts w:ascii="Times New Roman" w:hAnsi="Times New Roman"/>
          <w:sz w:val="24"/>
          <w:szCs w:val="23"/>
        </w:rPr>
        <w:tab/>
      </w:r>
      <w:r>
        <w:rPr>
          <w:rFonts w:ascii="Times New Roman" w:hAnsi="Times New Roman"/>
          <w:sz w:val="24"/>
          <w:szCs w:val="23"/>
        </w:rPr>
        <w:tab/>
      </w:r>
      <w:r>
        <w:rPr>
          <w:rFonts w:ascii="Times New Roman" w:hAnsi="Times New Roman"/>
          <w:sz w:val="24"/>
          <w:szCs w:val="23"/>
        </w:rPr>
        <w:tab/>
        <w:t>za pořadatele (razítko, jméno, podpis)</w:t>
      </w:r>
    </w:p>
    <w:p w:rsidR="005E012F" w:rsidRPr="00CA1ED9" w:rsidRDefault="005E012F" w:rsidP="001216A0">
      <w:pPr>
        <w:spacing w:after="0" w:line="240" w:lineRule="auto"/>
        <w:ind w:left="284"/>
        <w:jc w:val="center"/>
        <w:rPr>
          <w:rFonts w:ascii="Times New Roman" w:hAnsi="Times New Roman"/>
          <w:szCs w:val="23"/>
        </w:rPr>
      </w:pPr>
      <w:r w:rsidRPr="00CA1ED9">
        <w:rPr>
          <w:rFonts w:ascii="Times New Roman" w:hAnsi="Times New Roman"/>
          <w:szCs w:val="23"/>
        </w:rPr>
        <w:lastRenderedPageBreak/>
        <w:t>Příloha ke smlouvě o zajištění uměleckého výkonu</w:t>
      </w:r>
    </w:p>
    <w:p w:rsidR="005E012F" w:rsidRPr="00CA1ED9" w:rsidRDefault="005E012F" w:rsidP="00AB23D2">
      <w:pPr>
        <w:spacing w:after="0" w:line="240" w:lineRule="auto"/>
        <w:ind w:left="284"/>
        <w:rPr>
          <w:rFonts w:ascii="Times New Roman" w:hAnsi="Times New Roman"/>
          <w:szCs w:val="23"/>
        </w:rPr>
      </w:pPr>
    </w:p>
    <w:p w:rsidR="005E012F" w:rsidRPr="00CA1ED9" w:rsidRDefault="005E012F" w:rsidP="00AB23D2">
      <w:pPr>
        <w:spacing w:after="0" w:line="240" w:lineRule="auto"/>
        <w:ind w:left="284"/>
        <w:rPr>
          <w:rFonts w:ascii="Times New Roman" w:hAnsi="Times New Roman"/>
          <w:szCs w:val="23"/>
        </w:rPr>
      </w:pPr>
    </w:p>
    <w:p w:rsidR="005E012F" w:rsidRPr="00CA1ED9" w:rsidRDefault="005E012F" w:rsidP="001216A0">
      <w:pPr>
        <w:spacing w:after="0" w:line="240" w:lineRule="auto"/>
        <w:ind w:left="284"/>
        <w:jc w:val="center"/>
        <w:rPr>
          <w:rFonts w:ascii="Times New Roman" w:hAnsi="Times New Roman"/>
          <w:sz w:val="24"/>
          <w:szCs w:val="23"/>
        </w:rPr>
      </w:pPr>
      <w:r w:rsidRPr="00CA1ED9">
        <w:rPr>
          <w:rFonts w:ascii="Times New Roman" w:hAnsi="Times New Roman"/>
          <w:sz w:val="24"/>
          <w:szCs w:val="23"/>
        </w:rPr>
        <w:t>Všeobecné smluvní podmínky</w:t>
      </w:r>
    </w:p>
    <w:p w:rsidR="005E012F" w:rsidRPr="00CA1ED9" w:rsidRDefault="005E012F" w:rsidP="00AB23D2">
      <w:pPr>
        <w:spacing w:after="0" w:line="240" w:lineRule="auto"/>
        <w:ind w:left="284"/>
        <w:rPr>
          <w:rFonts w:ascii="Times New Roman" w:hAnsi="Times New Roman"/>
          <w:szCs w:val="23"/>
        </w:rPr>
      </w:pPr>
    </w:p>
    <w:p w:rsidR="005E012F" w:rsidRPr="00CA1ED9" w:rsidRDefault="005E012F" w:rsidP="00AB23D2">
      <w:pPr>
        <w:spacing w:after="0" w:line="240" w:lineRule="auto"/>
        <w:ind w:left="284"/>
        <w:rPr>
          <w:rFonts w:ascii="Times New Roman" w:hAnsi="Times New Roman"/>
          <w:szCs w:val="23"/>
          <w:u w:val="single"/>
        </w:rPr>
      </w:pPr>
      <w:r w:rsidRPr="00CA1ED9">
        <w:rPr>
          <w:rFonts w:ascii="Times New Roman" w:hAnsi="Times New Roman"/>
          <w:szCs w:val="23"/>
        </w:rPr>
        <w:t>I.</w:t>
      </w:r>
      <w:r w:rsidRPr="00CA1ED9">
        <w:rPr>
          <w:rFonts w:ascii="Times New Roman" w:hAnsi="Times New Roman"/>
          <w:szCs w:val="23"/>
          <w:u w:val="single"/>
        </w:rPr>
        <w:t xml:space="preserve"> </w:t>
      </w:r>
      <w:r w:rsidR="001216A0" w:rsidRPr="00CA1ED9">
        <w:rPr>
          <w:rFonts w:ascii="Times New Roman" w:hAnsi="Times New Roman"/>
          <w:szCs w:val="23"/>
        </w:rPr>
        <w:tab/>
      </w:r>
      <w:r w:rsidRPr="00CA1ED9">
        <w:rPr>
          <w:rFonts w:ascii="Times New Roman" w:hAnsi="Times New Roman"/>
          <w:szCs w:val="23"/>
          <w:u w:val="single"/>
        </w:rPr>
        <w:t>Ukončení platnosti smlouvy</w:t>
      </w:r>
    </w:p>
    <w:p w:rsidR="005E012F" w:rsidRPr="00CA1ED9" w:rsidRDefault="005E012F" w:rsidP="00AB23D2">
      <w:pPr>
        <w:spacing w:after="0" w:line="240" w:lineRule="auto"/>
        <w:ind w:left="284"/>
        <w:rPr>
          <w:rFonts w:ascii="Times New Roman" w:hAnsi="Times New Roman"/>
          <w:szCs w:val="23"/>
        </w:rPr>
      </w:pPr>
      <w:r w:rsidRPr="00CA1ED9">
        <w:rPr>
          <w:rFonts w:ascii="Times New Roman" w:hAnsi="Times New Roman"/>
          <w:szCs w:val="23"/>
        </w:rPr>
        <w:t xml:space="preserve">1) </w:t>
      </w:r>
      <w:r w:rsidR="001216A0" w:rsidRPr="00CA1ED9">
        <w:rPr>
          <w:rFonts w:ascii="Times New Roman" w:hAnsi="Times New Roman"/>
          <w:szCs w:val="23"/>
        </w:rPr>
        <w:tab/>
      </w:r>
      <w:r w:rsidRPr="00CA1ED9">
        <w:rPr>
          <w:rFonts w:ascii="Times New Roman" w:hAnsi="Times New Roman"/>
          <w:szCs w:val="23"/>
        </w:rPr>
        <w:t>Pla</w:t>
      </w:r>
      <w:r w:rsidR="001216A0" w:rsidRPr="00CA1ED9">
        <w:rPr>
          <w:rFonts w:ascii="Times New Roman" w:hAnsi="Times New Roman"/>
          <w:szCs w:val="23"/>
        </w:rPr>
        <w:t xml:space="preserve">tnost smlouvy lze ukončit dohodou nebo výpovědí smlouvy. </w:t>
      </w:r>
    </w:p>
    <w:p w:rsidR="001216A0" w:rsidRPr="00CA1ED9" w:rsidRDefault="001216A0" w:rsidP="00AB23D2">
      <w:pPr>
        <w:spacing w:after="0" w:line="240" w:lineRule="auto"/>
        <w:ind w:left="284"/>
        <w:rPr>
          <w:rFonts w:ascii="Times New Roman" w:hAnsi="Times New Roman"/>
          <w:szCs w:val="23"/>
        </w:rPr>
      </w:pPr>
      <w:r w:rsidRPr="00CA1ED9">
        <w:rPr>
          <w:rFonts w:ascii="Times New Roman" w:hAnsi="Times New Roman"/>
          <w:szCs w:val="23"/>
        </w:rPr>
        <w:t>2)</w:t>
      </w:r>
      <w:r w:rsidRPr="00CA1ED9">
        <w:rPr>
          <w:rFonts w:ascii="Times New Roman" w:hAnsi="Times New Roman"/>
          <w:szCs w:val="23"/>
        </w:rPr>
        <w:tab/>
        <w:t xml:space="preserve"> Písemnou dohodou lze smlouvu ukončit k libovolnému datu a za dohodnutých podmínek. </w:t>
      </w:r>
    </w:p>
    <w:p w:rsidR="001216A0" w:rsidRPr="00CA1ED9" w:rsidRDefault="001216A0" w:rsidP="00AB23D2">
      <w:pPr>
        <w:spacing w:after="0" w:line="240" w:lineRule="auto"/>
        <w:ind w:left="284"/>
        <w:rPr>
          <w:rFonts w:ascii="Times New Roman" w:hAnsi="Times New Roman"/>
          <w:szCs w:val="23"/>
        </w:rPr>
      </w:pPr>
      <w:r w:rsidRPr="00CA1ED9">
        <w:rPr>
          <w:rFonts w:ascii="Times New Roman" w:hAnsi="Times New Roman"/>
          <w:szCs w:val="23"/>
        </w:rPr>
        <w:t xml:space="preserve">3) </w:t>
      </w:r>
      <w:r w:rsidRPr="00CA1ED9">
        <w:rPr>
          <w:rFonts w:ascii="Times New Roman" w:hAnsi="Times New Roman"/>
          <w:szCs w:val="23"/>
        </w:rPr>
        <w:tab/>
        <w:t>Výpověď smlouvy pořadatelem</w:t>
      </w:r>
    </w:p>
    <w:p w:rsidR="001216A0" w:rsidRPr="00CA1ED9" w:rsidRDefault="001216A0" w:rsidP="001216A0">
      <w:pPr>
        <w:spacing w:after="0" w:line="240" w:lineRule="auto"/>
        <w:ind w:left="1418" w:hanging="710"/>
        <w:rPr>
          <w:rFonts w:ascii="Times New Roman" w:hAnsi="Times New Roman"/>
          <w:szCs w:val="23"/>
        </w:rPr>
      </w:pPr>
      <w:r w:rsidRPr="00CA1ED9">
        <w:rPr>
          <w:rFonts w:ascii="Times New Roman" w:hAnsi="Times New Roman"/>
          <w:szCs w:val="23"/>
        </w:rPr>
        <w:t xml:space="preserve">a) </w:t>
      </w:r>
      <w:r w:rsidRPr="00CA1ED9">
        <w:rPr>
          <w:rFonts w:ascii="Times New Roman" w:hAnsi="Times New Roman"/>
          <w:szCs w:val="23"/>
        </w:rPr>
        <w:tab/>
        <w:t xml:space="preserve">Pořadatel může smlouvu kdykoliv částečně nebo v celém rozsahu vypovědět. Výpověď nabývá účinnosti po uplynutí 90 dní po skončení měsíce, v němž se o ní agentura dověděla nebo mohla dovědět. </w:t>
      </w:r>
    </w:p>
    <w:p w:rsidR="001216A0" w:rsidRPr="00CA1ED9" w:rsidRDefault="001216A0" w:rsidP="001216A0">
      <w:pPr>
        <w:spacing w:after="0" w:line="240" w:lineRule="auto"/>
        <w:ind w:left="1418" w:hanging="710"/>
        <w:rPr>
          <w:rFonts w:ascii="Times New Roman" w:hAnsi="Times New Roman"/>
          <w:szCs w:val="23"/>
        </w:rPr>
      </w:pPr>
      <w:r w:rsidRPr="00CA1ED9">
        <w:rPr>
          <w:rFonts w:ascii="Times New Roman" w:hAnsi="Times New Roman"/>
          <w:szCs w:val="23"/>
        </w:rPr>
        <w:t xml:space="preserve">b) </w:t>
      </w:r>
      <w:r w:rsidRPr="00CA1ED9">
        <w:rPr>
          <w:rFonts w:ascii="Times New Roman" w:hAnsi="Times New Roman"/>
          <w:szCs w:val="23"/>
        </w:rPr>
        <w:tab/>
        <w:t xml:space="preserve">Agentura má právo uplatnit nárok na úhradu prokazatelných nákladů vzniklých v souvislosti s plněním smlouvy. </w:t>
      </w:r>
    </w:p>
    <w:p w:rsidR="001216A0" w:rsidRPr="00CA1ED9" w:rsidRDefault="001216A0" w:rsidP="00AB23D2">
      <w:pPr>
        <w:spacing w:after="0" w:line="240" w:lineRule="auto"/>
        <w:ind w:left="284"/>
        <w:rPr>
          <w:rFonts w:ascii="Times New Roman" w:hAnsi="Times New Roman"/>
          <w:szCs w:val="23"/>
        </w:rPr>
      </w:pPr>
      <w:r w:rsidRPr="00CA1ED9">
        <w:rPr>
          <w:rFonts w:ascii="Times New Roman" w:hAnsi="Times New Roman"/>
          <w:szCs w:val="23"/>
        </w:rPr>
        <w:t xml:space="preserve">3) </w:t>
      </w:r>
      <w:r w:rsidRPr="00CA1ED9">
        <w:rPr>
          <w:rFonts w:ascii="Times New Roman" w:hAnsi="Times New Roman"/>
          <w:szCs w:val="23"/>
        </w:rPr>
        <w:tab/>
        <w:t>Výpověď smlouvy agenturou</w:t>
      </w:r>
    </w:p>
    <w:p w:rsidR="001216A0" w:rsidRPr="00CA1ED9" w:rsidRDefault="001216A0" w:rsidP="001216A0">
      <w:pPr>
        <w:spacing w:after="0" w:line="240" w:lineRule="auto"/>
        <w:ind w:left="1418" w:hanging="710"/>
        <w:rPr>
          <w:rFonts w:ascii="Times New Roman" w:hAnsi="Times New Roman"/>
          <w:szCs w:val="23"/>
        </w:rPr>
      </w:pPr>
      <w:r w:rsidRPr="00CA1ED9">
        <w:rPr>
          <w:rFonts w:ascii="Times New Roman" w:hAnsi="Times New Roman"/>
          <w:szCs w:val="23"/>
        </w:rPr>
        <w:t xml:space="preserve">a) </w:t>
      </w:r>
      <w:r w:rsidRPr="00CA1ED9">
        <w:rPr>
          <w:rFonts w:ascii="Times New Roman" w:hAnsi="Times New Roman"/>
          <w:szCs w:val="23"/>
        </w:rPr>
        <w:tab/>
        <w:t xml:space="preserve">Agentura může smlouvu kdykoli částečně nebo v celém rozsahu vypovědět. Výpověď nabývá účinnosti po uplynutí 60 dní po skončení měsíce, v němž se o </w:t>
      </w:r>
      <w:proofErr w:type="gramStart"/>
      <w:r w:rsidRPr="00CA1ED9">
        <w:rPr>
          <w:rFonts w:ascii="Times New Roman" w:hAnsi="Times New Roman"/>
          <w:szCs w:val="23"/>
        </w:rPr>
        <w:t>ni</w:t>
      </w:r>
      <w:proofErr w:type="gramEnd"/>
      <w:r w:rsidRPr="00CA1ED9">
        <w:rPr>
          <w:rFonts w:ascii="Times New Roman" w:hAnsi="Times New Roman"/>
          <w:szCs w:val="23"/>
        </w:rPr>
        <w:t xml:space="preserve"> pořadatel dověděl nebo mohl dovědět. </w:t>
      </w:r>
    </w:p>
    <w:p w:rsidR="001216A0" w:rsidRPr="00CA1ED9" w:rsidRDefault="001216A0" w:rsidP="001216A0">
      <w:pPr>
        <w:spacing w:after="0" w:line="240" w:lineRule="auto"/>
        <w:ind w:left="1418" w:hanging="710"/>
        <w:rPr>
          <w:rFonts w:ascii="Times New Roman" w:hAnsi="Times New Roman"/>
          <w:szCs w:val="23"/>
        </w:rPr>
      </w:pPr>
      <w:r w:rsidRPr="00CA1ED9">
        <w:rPr>
          <w:rFonts w:ascii="Times New Roman" w:hAnsi="Times New Roman"/>
          <w:szCs w:val="23"/>
        </w:rPr>
        <w:t xml:space="preserve">b) </w:t>
      </w:r>
      <w:r w:rsidRPr="00CA1ED9">
        <w:rPr>
          <w:rFonts w:ascii="Times New Roman" w:hAnsi="Times New Roman"/>
          <w:szCs w:val="23"/>
        </w:rPr>
        <w:tab/>
        <w:t xml:space="preserve">Pořadatel má právo uplatit nárok na úhradu prokazatelných nákladů vzniklých v souvislosti s plněním smlouvy. </w:t>
      </w:r>
    </w:p>
    <w:p w:rsidR="001216A0" w:rsidRPr="00CA1ED9" w:rsidRDefault="001216A0" w:rsidP="00AB23D2">
      <w:pPr>
        <w:spacing w:after="0" w:line="240" w:lineRule="auto"/>
        <w:ind w:left="284"/>
        <w:rPr>
          <w:rFonts w:ascii="Times New Roman" w:hAnsi="Times New Roman"/>
          <w:szCs w:val="23"/>
        </w:rPr>
      </w:pPr>
    </w:p>
    <w:p w:rsidR="001216A0" w:rsidRPr="00CA1ED9" w:rsidRDefault="001216A0" w:rsidP="00AB23D2">
      <w:pPr>
        <w:spacing w:after="0" w:line="240" w:lineRule="auto"/>
        <w:ind w:left="284"/>
        <w:rPr>
          <w:rFonts w:ascii="Times New Roman" w:hAnsi="Times New Roman"/>
          <w:szCs w:val="23"/>
        </w:rPr>
      </w:pPr>
      <w:r w:rsidRPr="00CA1ED9">
        <w:rPr>
          <w:rFonts w:ascii="Times New Roman" w:hAnsi="Times New Roman"/>
          <w:szCs w:val="23"/>
        </w:rPr>
        <w:t xml:space="preserve">II. </w:t>
      </w:r>
      <w:r w:rsidRPr="00CA1ED9">
        <w:rPr>
          <w:rFonts w:ascii="Times New Roman" w:hAnsi="Times New Roman"/>
          <w:szCs w:val="23"/>
        </w:rPr>
        <w:tab/>
      </w:r>
      <w:r w:rsidRPr="00CA1ED9">
        <w:rPr>
          <w:rFonts w:ascii="Times New Roman" w:hAnsi="Times New Roman"/>
          <w:szCs w:val="23"/>
          <w:u w:val="single"/>
        </w:rPr>
        <w:t>Povinnosti pořadatele:</w:t>
      </w:r>
    </w:p>
    <w:p w:rsidR="001216A0" w:rsidRPr="00CA1ED9" w:rsidRDefault="001216A0" w:rsidP="00AB23D2">
      <w:pPr>
        <w:spacing w:after="0" w:line="240" w:lineRule="auto"/>
        <w:ind w:left="284"/>
        <w:rPr>
          <w:rFonts w:ascii="Times New Roman" w:hAnsi="Times New Roman"/>
          <w:szCs w:val="23"/>
        </w:rPr>
      </w:pPr>
      <w:r w:rsidRPr="00CA1ED9">
        <w:rPr>
          <w:rFonts w:ascii="Times New Roman" w:hAnsi="Times New Roman"/>
          <w:szCs w:val="23"/>
        </w:rPr>
        <w:t xml:space="preserve">1) </w:t>
      </w:r>
      <w:r w:rsidRPr="00CA1ED9">
        <w:rPr>
          <w:rFonts w:ascii="Times New Roman" w:hAnsi="Times New Roman"/>
          <w:szCs w:val="23"/>
        </w:rPr>
        <w:tab/>
        <w:t xml:space="preserve">zajistit koncertní sál a pořadatelskou službu, </w:t>
      </w:r>
    </w:p>
    <w:p w:rsidR="001216A0" w:rsidRPr="00CA1ED9" w:rsidRDefault="001216A0" w:rsidP="001216A0">
      <w:pPr>
        <w:spacing w:after="0" w:line="240" w:lineRule="auto"/>
        <w:ind w:left="284"/>
        <w:rPr>
          <w:rFonts w:ascii="Times New Roman" w:hAnsi="Times New Roman"/>
          <w:szCs w:val="23"/>
        </w:rPr>
      </w:pPr>
      <w:r w:rsidRPr="00CA1ED9">
        <w:rPr>
          <w:rFonts w:ascii="Times New Roman" w:hAnsi="Times New Roman"/>
          <w:szCs w:val="23"/>
        </w:rPr>
        <w:t xml:space="preserve">2) </w:t>
      </w:r>
      <w:r w:rsidRPr="00CA1ED9">
        <w:rPr>
          <w:rFonts w:ascii="Times New Roman" w:hAnsi="Times New Roman"/>
          <w:szCs w:val="23"/>
        </w:rPr>
        <w:tab/>
        <w:t>zajistit technické zázemí, je-li požadováno,</w:t>
      </w:r>
    </w:p>
    <w:p w:rsidR="001216A0" w:rsidRPr="00CA1ED9" w:rsidRDefault="001216A0" w:rsidP="001216A0">
      <w:pPr>
        <w:spacing w:after="0" w:line="240" w:lineRule="auto"/>
        <w:ind w:left="284"/>
        <w:rPr>
          <w:rFonts w:ascii="Times New Roman" w:hAnsi="Times New Roman"/>
          <w:szCs w:val="23"/>
        </w:rPr>
      </w:pPr>
      <w:r w:rsidRPr="00CA1ED9">
        <w:rPr>
          <w:rFonts w:ascii="Times New Roman" w:hAnsi="Times New Roman"/>
          <w:szCs w:val="23"/>
        </w:rPr>
        <w:t xml:space="preserve">3) </w:t>
      </w:r>
      <w:r w:rsidRPr="00CA1ED9">
        <w:rPr>
          <w:rFonts w:ascii="Times New Roman" w:hAnsi="Times New Roman"/>
          <w:szCs w:val="23"/>
        </w:rPr>
        <w:tab/>
        <w:t xml:space="preserve">zajistit uzamykatelné šatny </w:t>
      </w:r>
      <w:proofErr w:type="spellStart"/>
      <w:r w:rsidRPr="00CA1ED9">
        <w:rPr>
          <w:rFonts w:ascii="Times New Roman" w:hAnsi="Times New Roman"/>
          <w:szCs w:val="23"/>
        </w:rPr>
        <w:t>účinkujích</w:t>
      </w:r>
      <w:proofErr w:type="spellEnd"/>
      <w:r w:rsidRPr="00CA1ED9">
        <w:rPr>
          <w:rFonts w:ascii="Times New Roman" w:hAnsi="Times New Roman"/>
          <w:szCs w:val="23"/>
        </w:rPr>
        <w:t xml:space="preserve">, </w:t>
      </w:r>
    </w:p>
    <w:p w:rsidR="001216A0" w:rsidRPr="00CA1ED9" w:rsidRDefault="001216A0" w:rsidP="001216A0">
      <w:pPr>
        <w:spacing w:after="0" w:line="240" w:lineRule="auto"/>
        <w:ind w:left="704" w:hanging="420"/>
        <w:rPr>
          <w:rFonts w:ascii="Times New Roman" w:hAnsi="Times New Roman"/>
          <w:szCs w:val="23"/>
        </w:rPr>
      </w:pPr>
      <w:r w:rsidRPr="00CA1ED9">
        <w:rPr>
          <w:rFonts w:ascii="Times New Roman" w:hAnsi="Times New Roman"/>
          <w:szCs w:val="23"/>
        </w:rPr>
        <w:t xml:space="preserve">4) </w:t>
      </w:r>
      <w:r w:rsidRPr="00CA1ED9">
        <w:rPr>
          <w:rFonts w:ascii="Times New Roman" w:hAnsi="Times New Roman"/>
          <w:szCs w:val="23"/>
        </w:rPr>
        <w:tab/>
        <w:t xml:space="preserve">povinnosti citované v odst. 1) až 3) zajistí tak, aby účinkující osoby mohly zahájit akustickou zkoušku alespoň 3 hodiny před začátkem vystoupení. </w:t>
      </w:r>
    </w:p>
    <w:p w:rsidR="001216A0" w:rsidRPr="00CA1ED9" w:rsidRDefault="001216A0" w:rsidP="001216A0">
      <w:pPr>
        <w:spacing w:after="0" w:line="240" w:lineRule="auto"/>
        <w:ind w:left="704" w:hanging="420"/>
        <w:rPr>
          <w:rFonts w:ascii="Times New Roman" w:hAnsi="Times New Roman"/>
          <w:szCs w:val="23"/>
        </w:rPr>
      </w:pPr>
      <w:r w:rsidRPr="00CA1ED9">
        <w:rPr>
          <w:rFonts w:ascii="Times New Roman" w:hAnsi="Times New Roman"/>
          <w:szCs w:val="23"/>
        </w:rPr>
        <w:t xml:space="preserve">5) </w:t>
      </w:r>
      <w:r w:rsidRPr="00CA1ED9">
        <w:rPr>
          <w:rFonts w:ascii="Times New Roman" w:hAnsi="Times New Roman"/>
          <w:szCs w:val="23"/>
        </w:rPr>
        <w:tab/>
        <w:t xml:space="preserve">zajistit drobné občerstvení pro účinkující včetně nealkoholických nápojů kávy, ovoce atd. dle dohody. </w:t>
      </w:r>
    </w:p>
    <w:p w:rsidR="001216A0" w:rsidRPr="00CA1ED9" w:rsidRDefault="001216A0" w:rsidP="001216A0">
      <w:pPr>
        <w:spacing w:after="0" w:line="240" w:lineRule="auto"/>
        <w:ind w:left="284"/>
        <w:rPr>
          <w:rFonts w:ascii="Times New Roman" w:hAnsi="Times New Roman"/>
          <w:szCs w:val="23"/>
        </w:rPr>
      </w:pPr>
    </w:p>
    <w:p w:rsidR="001216A0" w:rsidRPr="00CA1ED9" w:rsidRDefault="001216A0" w:rsidP="001216A0">
      <w:pPr>
        <w:spacing w:after="0" w:line="240" w:lineRule="auto"/>
        <w:ind w:left="284"/>
        <w:rPr>
          <w:rFonts w:ascii="Times New Roman" w:hAnsi="Times New Roman"/>
          <w:szCs w:val="23"/>
        </w:rPr>
      </w:pPr>
      <w:r w:rsidRPr="00CA1ED9">
        <w:rPr>
          <w:rFonts w:ascii="Times New Roman" w:hAnsi="Times New Roman"/>
          <w:szCs w:val="23"/>
        </w:rPr>
        <w:t xml:space="preserve">III. </w:t>
      </w:r>
      <w:r w:rsidRPr="00CA1ED9">
        <w:rPr>
          <w:rFonts w:ascii="Times New Roman" w:hAnsi="Times New Roman"/>
          <w:szCs w:val="23"/>
        </w:rPr>
        <w:tab/>
      </w:r>
      <w:r w:rsidRPr="00CA1ED9">
        <w:rPr>
          <w:rFonts w:ascii="Times New Roman" w:hAnsi="Times New Roman"/>
          <w:szCs w:val="23"/>
          <w:u w:val="single"/>
        </w:rPr>
        <w:t>Odpovědnost za škody vzniklé neplněním smlouvy, škody na majetku a zdraví</w:t>
      </w:r>
    </w:p>
    <w:p w:rsidR="001216A0" w:rsidRPr="00CA1ED9" w:rsidRDefault="001216A0" w:rsidP="00CA1ED9">
      <w:pPr>
        <w:spacing w:after="0" w:line="240" w:lineRule="auto"/>
        <w:ind w:left="704" w:hanging="420"/>
        <w:rPr>
          <w:rFonts w:ascii="Times New Roman" w:hAnsi="Times New Roman"/>
          <w:szCs w:val="23"/>
        </w:rPr>
      </w:pPr>
      <w:r w:rsidRPr="00CA1ED9">
        <w:rPr>
          <w:rFonts w:ascii="Times New Roman" w:hAnsi="Times New Roman"/>
          <w:szCs w:val="23"/>
        </w:rPr>
        <w:t xml:space="preserve">1) </w:t>
      </w:r>
      <w:r w:rsidRPr="00CA1ED9">
        <w:rPr>
          <w:rFonts w:ascii="Times New Roman" w:hAnsi="Times New Roman"/>
          <w:szCs w:val="23"/>
        </w:rPr>
        <w:tab/>
        <w:t>V případě, že se vystoupení v daném místě a termínu nemůže konat, neboť jedna ze stran nesplnila zčásti nebo zcela sjednané podmínky, dohodnou strany náhradní termín plnění předmětu smlouvy. Pokud dohoda o náhradním termínu z prokazatelných důvodů není možná a je-li poškozeným agentura, má tato nárok na původně sjednanou cenu. V případě,</w:t>
      </w:r>
      <w:r w:rsidR="00CA1ED9" w:rsidRPr="00CA1ED9">
        <w:rPr>
          <w:rFonts w:ascii="Times New Roman" w:hAnsi="Times New Roman"/>
          <w:szCs w:val="23"/>
        </w:rPr>
        <w:t xml:space="preserve"> že poš</w:t>
      </w:r>
      <w:r w:rsidRPr="00CA1ED9">
        <w:rPr>
          <w:rFonts w:ascii="Times New Roman" w:hAnsi="Times New Roman"/>
          <w:szCs w:val="23"/>
        </w:rPr>
        <w:t>kozenou stranou je pořadatel, má tento nárok na náhradu škody v </w:t>
      </w:r>
      <w:r w:rsidR="00CA1ED9" w:rsidRPr="00CA1ED9">
        <w:rPr>
          <w:rFonts w:ascii="Times New Roman" w:hAnsi="Times New Roman"/>
          <w:szCs w:val="23"/>
        </w:rPr>
        <w:t>prokáza</w:t>
      </w:r>
      <w:r w:rsidRPr="00CA1ED9">
        <w:rPr>
          <w:rFonts w:ascii="Times New Roman" w:hAnsi="Times New Roman"/>
          <w:szCs w:val="23"/>
        </w:rPr>
        <w:t xml:space="preserve">né výši. </w:t>
      </w:r>
    </w:p>
    <w:p w:rsidR="00CA1ED9" w:rsidRPr="00CA1ED9" w:rsidRDefault="00CA1ED9" w:rsidP="00CA1ED9">
      <w:pPr>
        <w:spacing w:after="0" w:line="240" w:lineRule="auto"/>
        <w:ind w:left="704" w:hanging="420"/>
        <w:rPr>
          <w:rFonts w:ascii="Times New Roman" w:hAnsi="Times New Roman"/>
          <w:szCs w:val="23"/>
        </w:rPr>
      </w:pPr>
      <w:r w:rsidRPr="00CA1ED9">
        <w:rPr>
          <w:rFonts w:ascii="Times New Roman" w:hAnsi="Times New Roman"/>
          <w:szCs w:val="23"/>
        </w:rPr>
        <w:t xml:space="preserve">2) </w:t>
      </w:r>
      <w:r w:rsidRPr="00CA1ED9">
        <w:rPr>
          <w:rFonts w:ascii="Times New Roman" w:hAnsi="Times New Roman"/>
          <w:szCs w:val="23"/>
        </w:rPr>
        <w:tab/>
        <w:t>Za okolnosti vylučující odpovědnost se považuje překážka, jež nastala nezávisle na vůli povinné strany a brání ji ve splnění její povinnosti (přírodní katastrofa, epidemie, úřední zákaz, dopravní nehoda, vážný zdravotní stav účinkujícího, který mu znemožňuje vystoupit, nebo by vystoupení mohlo mít za následek trvalou újmu na jeho zdraví, apod.)</w:t>
      </w:r>
    </w:p>
    <w:p w:rsidR="00CA1ED9" w:rsidRPr="00CA1ED9" w:rsidRDefault="00CA1ED9" w:rsidP="00CA1ED9">
      <w:pPr>
        <w:spacing w:after="0" w:line="240" w:lineRule="auto"/>
        <w:ind w:left="704" w:hanging="420"/>
        <w:rPr>
          <w:rFonts w:ascii="Times New Roman" w:hAnsi="Times New Roman"/>
          <w:szCs w:val="23"/>
        </w:rPr>
      </w:pPr>
      <w:r w:rsidRPr="00CA1ED9">
        <w:rPr>
          <w:rFonts w:ascii="Times New Roman" w:hAnsi="Times New Roman"/>
          <w:szCs w:val="23"/>
        </w:rPr>
        <w:t xml:space="preserve">3) </w:t>
      </w:r>
      <w:r w:rsidRPr="00CA1ED9">
        <w:rPr>
          <w:rFonts w:ascii="Times New Roman" w:hAnsi="Times New Roman"/>
          <w:szCs w:val="23"/>
        </w:rPr>
        <w:tab/>
        <w:t xml:space="preserve">V případech uvedených v bodě 2), dohodnou strany náhradní termín plnění předmětu smlouvy. Pokud dohoda o náhradním termínu z prokazatelných důvodů není možná, mají obě strany právo na výpověď smlouvy bez nároku na náhradu škody. </w:t>
      </w:r>
    </w:p>
    <w:p w:rsidR="00CA1ED9" w:rsidRPr="00CA1ED9" w:rsidRDefault="00CA1ED9" w:rsidP="00CA1ED9">
      <w:pPr>
        <w:spacing w:after="0" w:line="240" w:lineRule="auto"/>
        <w:ind w:left="704" w:hanging="420"/>
        <w:rPr>
          <w:rFonts w:ascii="Times New Roman" w:hAnsi="Times New Roman"/>
          <w:szCs w:val="23"/>
        </w:rPr>
      </w:pPr>
      <w:r w:rsidRPr="00CA1ED9">
        <w:rPr>
          <w:rFonts w:ascii="Times New Roman" w:hAnsi="Times New Roman"/>
          <w:szCs w:val="23"/>
        </w:rPr>
        <w:t xml:space="preserve">4) </w:t>
      </w:r>
      <w:r w:rsidRPr="00CA1ED9">
        <w:rPr>
          <w:rFonts w:ascii="Times New Roman" w:hAnsi="Times New Roman"/>
          <w:szCs w:val="23"/>
        </w:rPr>
        <w:tab/>
        <w:t xml:space="preserve">Způsobí-li zástupce agentury nebo účinkující škody poškozením, ztrátou či zničením majetku, za nějž nese pořadatel odpovědnost, má pořadatel nárok domáhat se na agentuře úhrady této škody do výše prokázaných nákladů. </w:t>
      </w:r>
    </w:p>
    <w:p w:rsidR="00CA1ED9" w:rsidRPr="00CA1ED9" w:rsidRDefault="00CA1ED9" w:rsidP="00CA1ED9">
      <w:pPr>
        <w:spacing w:after="0" w:line="240" w:lineRule="auto"/>
        <w:ind w:left="704" w:hanging="420"/>
        <w:rPr>
          <w:rFonts w:ascii="Times New Roman" w:hAnsi="Times New Roman"/>
          <w:szCs w:val="23"/>
        </w:rPr>
      </w:pPr>
      <w:r w:rsidRPr="00CA1ED9">
        <w:rPr>
          <w:rFonts w:ascii="Times New Roman" w:hAnsi="Times New Roman"/>
          <w:szCs w:val="23"/>
        </w:rPr>
        <w:t xml:space="preserve">5) </w:t>
      </w:r>
      <w:r w:rsidRPr="00CA1ED9">
        <w:rPr>
          <w:rFonts w:ascii="Times New Roman" w:hAnsi="Times New Roman"/>
          <w:szCs w:val="23"/>
        </w:rPr>
        <w:tab/>
        <w:t xml:space="preserve">Citace odstavců 4) se použijí adekvátně v případě, kdy poškozeným je agentura, její zástupce či osoby účinkující. </w:t>
      </w:r>
    </w:p>
    <w:p w:rsidR="00CA1ED9" w:rsidRPr="00CA1ED9" w:rsidRDefault="00CA1ED9" w:rsidP="00CA1ED9">
      <w:pPr>
        <w:spacing w:after="0" w:line="240" w:lineRule="auto"/>
        <w:ind w:left="704" w:hanging="420"/>
        <w:rPr>
          <w:rFonts w:ascii="Times New Roman" w:hAnsi="Times New Roman"/>
          <w:szCs w:val="23"/>
        </w:rPr>
      </w:pPr>
      <w:r w:rsidRPr="00CA1ED9">
        <w:rPr>
          <w:rFonts w:ascii="Times New Roman" w:hAnsi="Times New Roman"/>
          <w:szCs w:val="23"/>
        </w:rPr>
        <w:t xml:space="preserve">6) </w:t>
      </w:r>
      <w:r w:rsidRPr="00CA1ED9">
        <w:rPr>
          <w:rFonts w:ascii="Times New Roman" w:hAnsi="Times New Roman"/>
          <w:szCs w:val="23"/>
        </w:rPr>
        <w:tab/>
        <w:t xml:space="preserve">Pořadatel odpovídá za škody na zdraví osob účinkujících nebo zastupujících agenturu, které vzniknou v průběhu vystoupení nebo v přímé souvislosti s vystoupením, pokud si tyto osoby nepůsobí škodu samy. </w:t>
      </w:r>
    </w:p>
    <w:p w:rsidR="00CA1ED9" w:rsidRPr="00CA1ED9" w:rsidRDefault="00CA1ED9" w:rsidP="001216A0">
      <w:pPr>
        <w:spacing w:after="0" w:line="240" w:lineRule="auto"/>
        <w:ind w:left="284"/>
        <w:rPr>
          <w:rFonts w:ascii="Times New Roman" w:hAnsi="Times New Roman"/>
          <w:szCs w:val="23"/>
        </w:rPr>
      </w:pPr>
    </w:p>
    <w:p w:rsidR="00CA1ED9" w:rsidRPr="00CA1ED9" w:rsidRDefault="00CA1ED9" w:rsidP="001216A0">
      <w:pPr>
        <w:spacing w:after="0" w:line="240" w:lineRule="auto"/>
        <w:ind w:left="284"/>
        <w:rPr>
          <w:rFonts w:ascii="Times New Roman" w:hAnsi="Times New Roman"/>
          <w:szCs w:val="23"/>
          <w:u w:val="single"/>
        </w:rPr>
      </w:pPr>
      <w:r w:rsidRPr="00CA1ED9">
        <w:rPr>
          <w:rFonts w:ascii="Times New Roman" w:hAnsi="Times New Roman"/>
          <w:szCs w:val="23"/>
        </w:rPr>
        <w:t xml:space="preserve">IV. </w:t>
      </w:r>
      <w:r w:rsidRPr="00CA1ED9">
        <w:rPr>
          <w:rFonts w:ascii="Times New Roman" w:hAnsi="Times New Roman"/>
          <w:szCs w:val="23"/>
          <w:u w:val="single"/>
        </w:rPr>
        <w:t>Ochrana autorských práv</w:t>
      </w:r>
    </w:p>
    <w:p w:rsidR="00CA1ED9" w:rsidRPr="00CA1ED9" w:rsidRDefault="00CA1ED9" w:rsidP="001216A0">
      <w:pPr>
        <w:spacing w:after="0" w:line="240" w:lineRule="auto"/>
        <w:ind w:left="284"/>
        <w:rPr>
          <w:rFonts w:ascii="Times New Roman" w:hAnsi="Times New Roman"/>
          <w:szCs w:val="23"/>
        </w:rPr>
      </w:pPr>
      <w:r w:rsidRPr="00CA1ED9">
        <w:rPr>
          <w:rFonts w:ascii="Times New Roman" w:hAnsi="Times New Roman"/>
          <w:szCs w:val="23"/>
        </w:rPr>
        <w:t>Pořadatel garantuje, že v souladu s mezinárodní konvencí IFPI nebude vystoupení nahráváno bez souhlasu agentury. Fotografování a pořizování videozáznamu je dovoleno pouze po konzultaci s agenturou.</w:t>
      </w:r>
    </w:p>
    <w:p w:rsidR="00CA1ED9" w:rsidRPr="00CA1ED9" w:rsidRDefault="00CA1ED9" w:rsidP="001216A0">
      <w:pPr>
        <w:spacing w:after="0" w:line="240" w:lineRule="auto"/>
        <w:ind w:left="284"/>
        <w:rPr>
          <w:rFonts w:ascii="Times New Roman" w:hAnsi="Times New Roman"/>
          <w:szCs w:val="23"/>
        </w:rPr>
      </w:pPr>
      <w:r w:rsidRPr="00CA1ED9">
        <w:rPr>
          <w:rFonts w:ascii="Times New Roman" w:hAnsi="Times New Roman"/>
          <w:szCs w:val="23"/>
        </w:rPr>
        <w:t xml:space="preserve">Na právní vztahy založené touto smlouvou se vztahují ustanovení o provedení a užití uměleckého výkonu podle zákona č. 121/2000 Sb. (Autorský zákon) v aktuálním znění. </w:t>
      </w:r>
    </w:p>
    <w:sectPr w:rsidR="00CA1ED9" w:rsidRPr="00CA1ED9" w:rsidSect="00AB23D2">
      <w:pgSz w:w="11906" w:h="16838"/>
      <w:pgMar w:top="1134" w:right="992"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40BC"/>
    <w:rsid w:val="00093B08"/>
    <w:rsid w:val="001216A0"/>
    <w:rsid w:val="005E012F"/>
    <w:rsid w:val="00AB23D2"/>
    <w:rsid w:val="00C00FF7"/>
    <w:rsid w:val="00CA1ED9"/>
    <w:rsid w:val="00D640BC"/>
    <w:rsid w:val="00ED6E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ED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40BC"/>
    <w:pPr>
      <w:ind w:left="720"/>
      <w:contextualSpacing/>
    </w:pPr>
  </w:style>
  <w:style w:type="character" w:styleId="Hypertextovodkaz">
    <w:name w:val="Hyperlink"/>
    <w:basedOn w:val="Standardnpsmoodstavce"/>
    <w:uiPriority w:val="99"/>
    <w:unhideWhenUsed/>
    <w:rsid w:val="00D640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4896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5714</CharactersWithSpaces>
  <SharedDoc>false</SharedDoc>
  <HLinks>
    <vt:vector size="6" baseType="variant">
      <vt:variant>
        <vt:i4>4915318</vt:i4>
      </vt:variant>
      <vt:variant>
        <vt:i4>0</vt:i4>
      </vt:variant>
      <vt:variant>
        <vt:i4>0</vt:i4>
      </vt:variant>
      <vt:variant>
        <vt:i4>5</vt:i4>
      </vt:variant>
      <vt:variant>
        <vt:lpwstr>mailto:lucie.crhova@kultura-svitavy.cz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Město Svitavy</dc:creator>
  <cp:lastModifiedBy>Nadvornikova</cp:lastModifiedBy>
  <cp:revision>2</cp:revision>
  <dcterms:created xsi:type="dcterms:W3CDTF">2017-11-10T07:48:00Z</dcterms:created>
  <dcterms:modified xsi:type="dcterms:W3CDTF">2017-11-10T07:48:00Z</dcterms:modified>
</cp:coreProperties>
</file>