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79" w:type="dxa"/>
        <w:tblLayout w:type="fixed"/>
        <w:tblLook w:val="04A0" w:firstRow="1" w:lastRow="0" w:firstColumn="1" w:lastColumn="0" w:noHBand="0" w:noVBand="1"/>
      </w:tblPr>
      <w:tblGrid>
        <w:gridCol w:w="1564"/>
        <w:gridCol w:w="2088"/>
        <w:gridCol w:w="2797"/>
        <w:gridCol w:w="322"/>
        <w:gridCol w:w="3108"/>
      </w:tblGrid>
      <w:tr w:rsidR="007E0ED7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4E4CF9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A55AA8">
              <w:rPr>
                <w:b/>
                <w:sz w:val="28"/>
              </w:rPr>
              <w:t xml:space="preserve"> </w:t>
            </w:r>
            <w:r w:rsidR="004E4CF9">
              <w:rPr>
                <w:b/>
                <w:sz w:val="28"/>
              </w:rPr>
              <w:t>1521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</w:t>
            </w:r>
            <w:r w:rsidR="0024256E">
              <w:rPr>
                <w:b/>
                <w:sz w:val="28"/>
              </w:rPr>
              <w:t>7</w:t>
            </w:r>
            <w:r w:rsidRPr="00E220DC">
              <w:rPr>
                <w:b/>
                <w:sz w:val="28"/>
              </w:rPr>
              <w:t>/</w:t>
            </w:r>
            <w:r w:rsidR="00B2093F">
              <w:rPr>
                <w:b/>
                <w:sz w:val="28"/>
              </w:rPr>
              <w:t>15</w:t>
            </w:r>
          </w:p>
        </w:tc>
      </w:tr>
      <w:tr w:rsidR="00A4020E" w:rsidTr="00FF4A01">
        <w:trPr>
          <w:trHeight w:val="610"/>
        </w:trPr>
        <w:tc>
          <w:tcPr>
            <w:tcW w:w="6449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A4020E" w:rsidRPr="00E220DC" w:rsidRDefault="00A4020E" w:rsidP="00E220DC">
            <w:pPr>
              <w:pStyle w:val="Bezmezer"/>
              <w:rPr>
                <w:b/>
                <w:sz w:val="48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20E" w:rsidRPr="00E220DC" w:rsidRDefault="00A4020E" w:rsidP="00356CF8">
            <w:pPr>
              <w:pStyle w:val="Bezmezer"/>
              <w:jc w:val="center"/>
              <w:rPr>
                <w:b/>
                <w:sz w:val="28"/>
              </w:rPr>
            </w:pPr>
          </w:p>
        </w:tc>
      </w:tr>
      <w:tr w:rsidR="007E0ED7" w:rsidTr="00FF4A01">
        <w:trPr>
          <w:trHeight w:val="318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4E4CF9">
            <w:pPr>
              <w:pStyle w:val="Bezmezer"/>
            </w:pPr>
            <w:r w:rsidRPr="007E0ED7">
              <w:t xml:space="preserve">Datum vystavení objednávky: </w:t>
            </w:r>
            <w:proofErr w:type="gramStart"/>
            <w:r w:rsidR="00A77039">
              <w:t>7</w:t>
            </w:r>
            <w:r w:rsidR="004E4CF9">
              <w:t>.11.</w:t>
            </w:r>
            <w:r w:rsidR="0024256E">
              <w:t>2017</w:t>
            </w:r>
            <w:proofErr w:type="gramEnd"/>
          </w:p>
        </w:tc>
      </w:tr>
      <w:tr w:rsidR="007E0ED7" w:rsidTr="00FF4A01">
        <w:trPr>
          <w:trHeight w:val="118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right w:val="single" w:sz="8" w:space="0" w:color="auto"/>
            </w:tcBorders>
            <w:vAlign w:val="center"/>
          </w:tcPr>
          <w:p w:rsidR="000B7284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Petr Janda, </w:t>
            </w:r>
            <w:proofErr w:type="spellStart"/>
            <w:r>
              <w:rPr>
                <w:b/>
                <w:sz w:val="22"/>
              </w:rPr>
              <w:t>MgA.</w:t>
            </w:r>
            <w:proofErr w:type="gramStart"/>
            <w:r>
              <w:rPr>
                <w:b/>
                <w:sz w:val="22"/>
              </w:rPr>
              <w:t>Ing.arch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Brainwork</w:t>
            </w:r>
            <w:proofErr w:type="spellEnd"/>
          </w:p>
          <w:p w:rsidR="000B7284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Na Švihance 8.120 00, Praha 2</w:t>
            </w:r>
          </w:p>
          <w:p w:rsidR="000B7284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IČ: 65361814</w:t>
            </w:r>
          </w:p>
          <w:p w:rsidR="007E0ED7" w:rsidRPr="006E3549" w:rsidRDefault="000B7284" w:rsidP="000B7284">
            <w:pPr>
              <w:numPr>
                <w:ilvl w:val="12"/>
                <w:numId w:val="0"/>
              </w:numPr>
              <w:tabs>
                <w:tab w:val="left" w:pos="3119"/>
              </w:tabs>
            </w:pPr>
            <w:r>
              <w:rPr>
                <w:sz w:val="22"/>
              </w:rPr>
              <w:t>DIČ: CZ7501054143</w:t>
            </w:r>
          </w:p>
        </w:tc>
      </w:tr>
      <w:tr w:rsidR="00E220DC" w:rsidTr="00FF4A01">
        <w:trPr>
          <w:trHeight w:val="1301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E220DC" w:rsidRPr="007E0ED7" w:rsidRDefault="00F47B40" w:rsidP="00FF4A01">
            <w:r>
              <w:t>Blanická 1008/28, Praha 2, PSČ: 120 00</w:t>
            </w:r>
            <w:r w:rsidR="00FF4A01">
              <w:t xml:space="preserve">, </w:t>
            </w:r>
            <w:r>
              <w:t>IČO: 00409316, DIČ: CZ00409316</w:t>
            </w:r>
          </w:p>
        </w:tc>
      </w:tr>
      <w:tr w:rsidR="00E220DC" w:rsidTr="00FF4A01">
        <w:trPr>
          <w:trHeight w:val="5176"/>
        </w:trPr>
        <w:tc>
          <w:tcPr>
            <w:tcW w:w="987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821ACA" w:rsidRDefault="003D5419" w:rsidP="00BE0BC7">
            <w:pPr>
              <w:spacing w:before="60"/>
              <w:ind w:right="213"/>
              <w:jc w:val="both"/>
              <w:rPr>
                <w:rFonts w:ascii="Arial Narrow" w:hAnsi="Arial Narrow"/>
                <w:sz w:val="22"/>
              </w:rPr>
            </w:pPr>
            <w:r w:rsidRPr="001A7FEB">
              <w:rPr>
                <w:rFonts w:ascii="Arial Narrow" w:hAnsi="Arial Narrow"/>
                <w:sz w:val="22"/>
              </w:rPr>
              <w:t>Objednáváme u Vás</w:t>
            </w:r>
            <w:r w:rsidR="00821ACA">
              <w:rPr>
                <w:rFonts w:ascii="Arial Narrow" w:hAnsi="Arial Narrow"/>
                <w:sz w:val="22"/>
              </w:rPr>
              <w:t xml:space="preserve"> </w:t>
            </w:r>
            <w:r w:rsidR="00A77039">
              <w:rPr>
                <w:rFonts w:ascii="Arial Narrow" w:hAnsi="Arial Narrow"/>
                <w:sz w:val="22"/>
              </w:rPr>
              <w:t xml:space="preserve">poradenství a </w:t>
            </w:r>
            <w:r w:rsidR="00821ACA">
              <w:rPr>
                <w:rFonts w:ascii="Arial Narrow" w:hAnsi="Arial Narrow"/>
                <w:sz w:val="22"/>
              </w:rPr>
              <w:t>konzultační činnosti po stránce architektonické při realizaci záměru</w:t>
            </w:r>
            <w:r w:rsidR="00A77039">
              <w:rPr>
                <w:rFonts w:ascii="Arial Narrow" w:hAnsi="Arial Narrow"/>
                <w:sz w:val="22"/>
              </w:rPr>
              <w:t xml:space="preserve"> objednatele na</w:t>
            </w:r>
            <w:r w:rsidR="00821ACA">
              <w:rPr>
                <w:rFonts w:ascii="Arial Narrow" w:hAnsi="Arial Narrow"/>
                <w:sz w:val="22"/>
              </w:rPr>
              <w:t xml:space="preserve"> provádění úprav pražských nábřeží</w:t>
            </w:r>
            <w:r w:rsidR="00A77039">
              <w:rPr>
                <w:rFonts w:ascii="Arial Narrow" w:hAnsi="Arial Narrow"/>
                <w:sz w:val="22"/>
              </w:rPr>
              <w:t>, a to dle pokynů objednatele. Výstupem činnosti dodavatele budou písemná vyjádření, stanoviska a studie, případně i ústní konzultace</w:t>
            </w:r>
            <w:r w:rsidR="00821ACA">
              <w:rPr>
                <w:rFonts w:ascii="Arial Narrow" w:hAnsi="Arial Narrow"/>
                <w:sz w:val="22"/>
              </w:rPr>
              <w:t xml:space="preserve">. </w:t>
            </w:r>
          </w:p>
          <w:p w:rsidR="00BE0BC7" w:rsidRPr="00BE0BC7" w:rsidRDefault="00BE0BC7" w:rsidP="00BE0BC7">
            <w:pPr>
              <w:jc w:val="both"/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> </w:t>
            </w:r>
          </w:p>
          <w:p w:rsidR="00BE0BC7" w:rsidRPr="00BE0BC7" w:rsidRDefault="00BE0BC7" w:rsidP="00BE0BC7">
            <w:pPr>
              <w:jc w:val="both"/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>Cena: 1.</w:t>
            </w:r>
            <w:r w:rsidR="00A77039">
              <w:rPr>
                <w:rFonts w:ascii="Arial Narrow" w:hAnsi="Arial Narrow"/>
                <w:sz w:val="22"/>
              </w:rPr>
              <w:t>4</w:t>
            </w:r>
            <w:r w:rsidRPr="00BE0BC7">
              <w:rPr>
                <w:rFonts w:ascii="Arial Narrow" w:hAnsi="Arial Narrow"/>
                <w:sz w:val="22"/>
              </w:rPr>
              <w:t xml:space="preserve">00,- Kč bez DPH dle nabídky </w:t>
            </w:r>
            <w:r w:rsidR="00A77039">
              <w:rPr>
                <w:rFonts w:ascii="Arial Narrow" w:hAnsi="Arial Narrow"/>
                <w:sz w:val="22"/>
              </w:rPr>
              <w:t>dodava</w:t>
            </w:r>
            <w:r w:rsidRPr="00BE0BC7">
              <w:rPr>
                <w:rFonts w:ascii="Arial Narrow" w:hAnsi="Arial Narrow"/>
                <w:sz w:val="22"/>
              </w:rPr>
              <w:t>tele</w:t>
            </w:r>
            <w:r w:rsidR="00B13DF5">
              <w:rPr>
                <w:rFonts w:ascii="Arial Narrow" w:hAnsi="Arial Narrow"/>
                <w:sz w:val="22"/>
              </w:rPr>
              <w:t xml:space="preserve"> ze dne </w:t>
            </w:r>
            <w:proofErr w:type="gramStart"/>
            <w:r w:rsidR="00B13DF5">
              <w:rPr>
                <w:rFonts w:ascii="Arial Narrow" w:hAnsi="Arial Narrow"/>
                <w:sz w:val="22"/>
              </w:rPr>
              <w:t>7.11.2017</w:t>
            </w:r>
            <w:proofErr w:type="gramEnd"/>
            <w:r w:rsidRPr="00BE0BC7">
              <w:rPr>
                <w:rFonts w:ascii="Arial Narrow" w:hAnsi="Arial Narrow"/>
                <w:sz w:val="22"/>
              </w:rPr>
              <w:t xml:space="preserve"> za jednu celou odpracovanou hodinu.  Seznam provedených činností obsahující m</w:t>
            </w:r>
            <w:r w:rsidR="00A77039">
              <w:rPr>
                <w:rFonts w:ascii="Arial Narrow" w:hAnsi="Arial Narrow"/>
                <w:sz w:val="22"/>
              </w:rPr>
              <w:t xml:space="preserve">inimálně datum, popis činnosti </w:t>
            </w:r>
            <w:r w:rsidRPr="00BE0BC7">
              <w:rPr>
                <w:rFonts w:ascii="Arial Narrow" w:hAnsi="Arial Narrow"/>
                <w:sz w:val="22"/>
              </w:rPr>
              <w:t>a účtovanou dobu, bude přílohou faktury. Dodavatel je oprávněn vystavit fakturu až po odsouhlasení Seznamu provedených činností a celkové fakturované částky objednatelem. Faktura bude doručena do sídla objednatele.</w:t>
            </w:r>
          </w:p>
          <w:p w:rsidR="00BE0BC7" w:rsidRPr="00BE0BC7" w:rsidRDefault="00BE0BC7" w:rsidP="00BE0BC7">
            <w:pPr>
              <w:jc w:val="both"/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> </w:t>
            </w:r>
          </w:p>
          <w:p w:rsidR="00BE0BC7" w:rsidRPr="00BE0BC7" w:rsidRDefault="00BE0BC7" w:rsidP="00BE0BC7">
            <w:pPr>
              <w:jc w:val="both"/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>Dodavatel je plátce DPH.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BE0BC7">
              <w:rPr>
                <w:rFonts w:ascii="Arial Narrow" w:hAnsi="Arial Narrow"/>
                <w:sz w:val="22"/>
              </w:rPr>
              <w:t>Fakturace DPH nepodléhá režimu přenesení daňové povinnosti.</w:t>
            </w:r>
          </w:p>
          <w:p w:rsidR="00BE0BC7" w:rsidRPr="00BE0BC7" w:rsidRDefault="00BE0BC7" w:rsidP="00BE0BC7">
            <w:pPr>
              <w:jc w:val="both"/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> </w:t>
            </w:r>
          </w:p>
          <w:p w:rsidR="00BE0BC7" w:rsidRPr="00BE0BC7" w:rsidRDefault="00BE0BC7" w:rsidP="00BE0BC7">
            <w:pPr>
              <w:jc w:val="both"/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 xml:space="preserve">Termín: </w:t>
            </w:r>
            <w:r w:rsidR="00A77039">
              <w:rPr>
                <w:rFonts w:ascii="Arial Narrow" w:hAnsi="Arial Narrow"/>
                <w:sz w:val="22"/>
              </w:rPr>
              <w:t xml:space="preserve">nejpozději do </w:t>
            </w:r>
            <w:proofErr w:type="gramStart"/>
            <w:r w:rsidR="00A77039">
              <w:rPr>
                <w:rFonts w:ascii="Arial Narrow" w:hAnsi="Arial Narrow"/>
                <w:sz w:val="22"/>
              </w:rPr>
              <w:t>31.12.</w:t>
            </w:r>
            <w:r w:rsidRPr="00BE0BC7">
              <w:rPr>
                <w:rFonts w:ascii="Arial Narrow" w:hAnsi="Arial Narrow"/>
                <w:sz w:val="22"/>
              </w:rPr>
              <w:t>2017</w:t>
            </w:r>
            <w:proofErr w:type="gramEnd"/>
          </w:p>
          <w:p w:rsidR="00E220DC" w:rsidRPr="00BE0BC7" w:rsidRDefault="00D452D0" w:rsidP="00614BE8">
            <w:pPr>
              <w:rPr>
                <w:rFonts w:ascii="Arial Narrow" w:hAnsi="Arial Narrow"/>
                <w:sz w:val="22"/>
              </w:rPr>
            </w:pPr>
            <w:r w:rsidRPr="00BE0BC7">
              <w:rPr>
                <w:rFonts w:ascii="Arial Narrow" w:hAnsi="Arial Narrow"/>
                <w:sz w:val="22"/>
              </w:rPr>
              <w:t>Přijetí nabídky s dodatkem nebo odchylkou se vylučuje.</w:t>
            </w:r>
          </w:p>
          <w:p w:rsidR="00FF4A01" w:rsidRDefault="00FF4A01" w:rsidP="00614BE8">
            <w:pPr>
              <w:rPr>
                <w:rFonts w:ascii="Arial Narrow" w:hAnsi="Arial Narrow"/>
                <w:sz w:val="22"/>
              </w:rPr>
            </w:pPr>
          </w:p>
          <w:p w:rsidR="00BE0BC7" w:rsidRDefault="00BE0BC7" w:rsidP="00614BE8">
            <w:pPr>
              <w:rPr>
                <w:rFonts w:ascii="Arial Narrow" w:hAnsi="Arial Narrow"/>
                <w:sz w:val="22"/>
              </w:rPr>
            </w:pPr>
          </w:p>
          <w:p w:rsidR="004A1B6B" w:rsidRPr="00BE0BC7" w:rsidRDefault="004A1B6B" w:rsidP="00614BE8">
            <w:pPr>
              <w:rPr>
                <w:rFonts w:ascii="Arial Narrow" w:hAnsi="Arial Narrow"/>
                <w:sz w:val="22"/>
              </w:rPr>
            </w:pPr>
          </w:p>
          <w:p w:rsidR="00FF4A01" w:rsidRPr="00BE0BC7" w:rsidRDefault="00FF4A01" w:rsidP="00614BE8">
            <w:pPr>
              <w:rPr>
                <w:rFonts w:ascii="Arial Narrow" w:hAnsi="Arial Narrow"/>
                <w:sz w:val="22"/>
              </w:rPr>
            </w:pPr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Ing. Robert </w:t>
            </w:r>
            <w:proofErr w:type="gramStart"/>
            <w:r>
              <w:rPr>
                <w:rFonts w:ascii="Arial Narrow" w:hAnsi="Arial Narrow"/>
                <w:sz w:val="22"/>
              </w:rPr>
              <w:t>Plavec</w:t>
            </w:r>
            <w:r w:rsidR="004E4CF9">
              <w:rPr>
                <w:rFonts w:ascii="Arial Narrow" w:hAnsi="Arial Narrow"/>
                <w:sz w:val="22"/>
              </w:rPr>
              <w:t xml:space="preserve">                                                Ing.</w:t>
            </w:r>
            <w:proofErr w:type="gramEnd"/>
            <w:r w:rsidR="004E4CF9">
              <w:rPr>
                <w:rFonts w:ascii="Arial Narrow" w:hAnsi="Arial Narrow"/>
                <w:sz w:val="22"/>
              </w:rPr>
              <w:t xml:space="preserve"> Robert </w:t>
            </w:r>
            <w:proofErr w:type="spellStart"/>
            <w:r w:rsidR="004E4CF9">
              <w:rPr>
                <w:rFonts w:ascii="Arial Narrow" w:hAnsi="Arial Narrow"/>
                <w:sz w:val="22"/>
              </w:rPr>
              <w:t>Höhne</w:t>
            </w:r>
            <w:proofErr w:type="spellEnd"/>
          </w:p>
          <w:p w:rsidR="00194856" w:rsidRDefault="00194856" w:rsidP="00194856">
            <w:pPr>
              <w:spacing w:before="60"/>
              <w:ind w:left="284" w:right="213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</w:t>
            </w:r>
            <w:r w:rsidR="004E4CF9">
              <w:rPr>
                <w:rFonts w:ascii="Arial Narrow" w:hAnsi="Arial Narrow"/>
                <w:sz w:val="22"/>
              </w:rPr>
              <w:t xml:space="preserve">         </w:t>
            </w:r>
            <w:r>
              <w:rPr>
                <w:rFonts w:ascii="Arial Narrow" w:hAnsi="Arial Narrow"/>
                <w:sz w:val="22"/>
              </w:rPr>
              <w:t xml:space="preserve">  předseda </w:t>
            </w:r>
            <w:proofErr w:type="gramStart"/>
            <w:r>
              <w:rPr>
                <w:rFonts w:ascii="Arial Narrow" w:hAnsi="Arial Narrow"/>
                <w:sz w:val="22"/>
              </w:rPr>
              <w:t>představenstva</w:t>
            </w:r>
            <w:r w:rsidR="004E4CF9">
              <w:rPr>
                <w:rFonts w:ascii="Arial Narrow" w:hAnsi="Arial Narrow"/>
                <w:sz w:val="22"/>
              </w:rPr>
              <w:t xml:space="preserve">                                          člen</w:t>
            </w:r>
            <w:proofErr w:type="gramEnd"/>
            <w:r w:rsidR="004E4CF9">
              <w:rPr>
                <w:rFonts w:ascii="Arial Narrow" w:hAnsi="Arial Narrow"/>
                <w:sz w:val="22"/>
              </w:rPr>
              <w:t xml:space="preserve"> představenstva</w:t>
            </w:r>
          </w:p>
          <w:p w:rsidR="00FF4A01" w:rsidRPr="00BE0BC7" w:rsidRDefault="00FF4A01" w:rsidP="00FF4A01">
            <w:pPr>
              <w:spacing w:before="60"/>
              <w:ind w:right="213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2320B" w:rsidTr="00FF4A01">
        <w:trPr>
          <w:trHeight w:val="506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F4A01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  <w:p w:rsidR="00FF4A01" w:rsidRPr="0000696B" w:rsidRDefault="0000696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</w:t>
            </w:r>
            <w:r w:rsidRPr="0000696B">
              <w:rPr>
                <w:rFonts w:ascii="Arial Narrow" w:hAnsi="Arial Narrow"/>
                <w:b/>
                <w:bCs/>
                <w:szCs w:val="20"/>
              </w:rPr>
              <w:br/>
              <w:t xml:space="preserve">(s odkazem na její evidenční číslo) na e-mail: </w:t>
            </w:r>
            <w:hyperlink r:id="rId7" w:history="1"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</w:t>
              </w:r>
              <w:r w:rsidRPr="004E58D3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@</w:t>
              </w:r>
              <w:r w:rsidRPr="0000696B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tcp-as.cz</w:t>
              </w:r>
            </w:hyperlink>
            <w:r w:rsidRPr="0000696B">
              <w:rPr>
                <w:rFonts w:ascii="Arial Narrow" w:hAnsi="Arial Narrow"/>
                <w:b/>
                <w:bCs/>
                <w:szCs w:val="20"/>
              </w:rPr>
              <w:t>, případně dopisem doručeným do sídla objednatele.</w:t>
            </w:r>
          </w:p>
          <w:p w:rsidR="00F2320B" w:rsidRPr="0000696B" w:rsidRDefault="00F2320B" w:rsidP="0000696B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0696B">
              <w:rPr>
                <w:rFonts w:ascii="Arial Narrow" w:hAnsi="Arial Narrow"/>
                <w:b/>
                <w:szCs w:val="20"/>
              </w:rPr>
              <w:t>Na fakturu je nutné uvést objednatele dle objednávky,</w:t>
            </w:r>
            <w:r w:rsidR="00663766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fakturu zašlete na adresu</w:t>
            </w:r>
            <w:r w:rsidR="006E3549" w:rsidRPr="0000696B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0696B">
              <w:rPr>
                <w:rFonts w:ascii="Arial Narrow" w:hAnsi="Arial Narrow"/>
                <w:b/>
                <w:szCs w:val="20"/>
              </w:rPr>
              <w:t>TRADE CENTRE PRAHA a.s.!!!</w:t>
            </w:r>
          </w:p>
          <w:p w:rsidR="00FF4A01" w:rsidRPr="00905919" w:rsidRDefault="00FF4A01" w:rsidP="006637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ED7" w:rsidTr="00FF4A01">
        <w:trPr>
          <w:trHeight w:val="319"/>
        </w:trPr>
        <w:tc>
          <w:tcPr>
            <w:tcW w:w="3652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BE0BC7">
        <w:trPr>
          <w:trHeight w:val="1026"/>
        </w:trPr>
        <w:tc>
          <w:tcPr>
            <w:tcW w:w="3652" w:type="dxa"/>
            <w:gridSpan w:val="2"/>
            <w:tcBorders>
              <w:top w:val="nil"/>
              <w:left w:val="single" w:sz="8" w:space="0" w:color="auto"/>
            </w:tcBorders>
          </w:tcPr>
          <w:p w:rsidR="00E220DC" w:rsidRPr="00093DBC" w:rsidRDefault="00B2093F" w:rsidP="006E3549">
            <w:r>
              <w:t>Koordinátor správy náplavek</w:t>
            </w:r>
          </w:p>
          <w:p w:rsidR="007E0ED7" w:rsidRPr="00093DBC" w:rsidRDefault="00E220DC" w:rsidP="00B2093F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  <w:bookmarkStart w:id="0" w:name="_GoBack"/>
        <w:bookmarkEnd w:id="0"/>
      </w:tr>
      <w:tr w:rsidR="00E220DC" w:rsidTr="00FF4A01">
        <w:trPr>
          <w:trHeight w:val="275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4E58D3">
            <w:r w:rsidRPr="00E220DC">
              <w:t xml:space="preserve">Bankovní spojení: </w:t>
            </w:r>
          </w:p>
        </w:tc>
      </w:tr>
      <w:tr w:rsidR="00F2320B" w:rsidTr="00FF4A01">
        <w:trPr>
          <w:trHeight w:val="303"/>
        </w:trPr>
        <w:tc>
          <w:tcPr>
            <w:tcW w:w="98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4E58D3">
            <w:proofErr w:type="spellStart"/>
            <w:proofErr w:type="gramStart"/>
            <w:r w:rsidRPr="00BF1BE2">
              <w:t>č.ú</w:t>
            </w:r>
            <w:proofErr w:type="spellEnd"/>
            <w:r w:rsidRPr="00BF1BE2">
              <w:t>.:</w:t>
            </w:r>
            <w:proofErr w:type="gramEnd"/>
            <w:r w:rsidRPr="00BF1BE2">
              <w:t xml:space="preserve">  </w:t>
            </w:r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89" w:rsidRDefault="00327C89" w:rsidP="006E3549">
      <w:r>
        <w:separator/>
      </w:r>
    </w:p>
  </w:endnote>
  <w:endnote w:type="continuationSeparator" w:id="0">
    <w:p w:rsidR="00327C89" w:rsidRDefault="00327C89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89" w:rsidRDefault="00327C89" w:rsidP="006E3549">
      <w:r>
        <w:separator/>
      </w:r>
    </w:p>
  </w:footnote>
  <w:footnote w:type="continuationSeparator" w:id="0">
    <w:p w:rsidR="00327C89" w:rsidRDefault="00327C89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B2093F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0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C034E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Praha 2,PSČ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19.2.1990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Praha 2,PSČ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19.2.1990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CEB"/>
    <w:multiLevelType w:val="hybridMultilevel"/>
    <w:tmpl w:val="33FEF4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2C5C"/>
    <w:multiLevelType w:val="hybridMultilevel"/>
    <w:tmpl w:val="0BF4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F"/>
    <w:rsid w:val="0000696B"/>
    <w:rsid w:val="00012E62"/>
    <w:rsid w:val="00043AE7"/>
    <w:rsid w:val="00050051"/>
    <w:rsid w:val="0008351F"/>
    <w:rsid w:val="00093DBC"/>
    <w:rsid w:val="000B7284"/>
    <w:rsid w:val="000C1449"/>
    <w:rsid w:val="001009EA"/>
    <w:rsid w:val="00110CA2"/>
    <w:rsid w:val="00114CC7"/>
    <w:rsid w:val="00147839"/>
    <w:rsid w:val="00194856"/>
    <w:rsid w:val="0021671A"/>
    <w:rsid w:val="00222687"/>
    <w:rsid w:val="0023512B"/>
    <w:rsid w:val="0024256E"/>
    <w:rsid w:val="00256BD6"/>
    <w:rsid w:val="00265F46"/>
    <w:rsid w:val="002A074B"/>
    <w:rsid w:val="002A55F3"/>
    <w:rsid w:val="002F6167"/>
    <w:rsid w:val="00327C89"/>
    <w:rsid w:val="00356CF8"/>
    <w:rsid w:val="00361891"/>
    <w:rsid w:val="003D4B4E"/>
    <w:rsid w:val="003D5419"/>
    <w:rsid w:val="00490261"/>
    <w:rsid w:val="00491F0E"/>
    <w:rsid w:val="004A1B6B"/>
    <w:rsid w:val="004E4CF9"/>
    <w:rsid w:val="004E58D3"/>
    <w:rsid w:val="00527D32"/>
    <w:rsid w:val="005A317E"/>
    <w:rsid w:val="005D2B30"/>
    <w:rsid w:val="00614BE8"/>
    <w:rsid w:val="00663766"/>
    <w:rsid w:val="006A0840"/>
    <w:rsid w:val="006A119A"/>
    <w:rsid w:val="006E3549"/>
    <w:rsid w:val="00704E59"/>
    <w:rsid w:val="007157AA"/>
    <w:rsid w:val="007216F6"/>
    <w:rsid w:val="00726FD6"/>
    <w:rsid w:val="00751F97"/>
    <w:rsid w:val="007B1F60"/>
    <w:rsid w:val="007B5E16"/>
    <w:rsid w:val="007D0620"/>
    <w:rsid w:val="007E0ED7"/>
    <w:rsid w:val="007F3A67"/>
    <w:rsid w:val="00821ACA"/>
    <w:rsid w:val="0082792E"/>
    <w:rsid w:val="008321D0"/>
    <w:rsid w:val="008533D5"/>
    <w:rsid w:val="008C67BF"/>
    <w:rsid w:val="008D5997"/>
    <w:rsid w:val="008E4D49"/>
    <w:rsid w:val="008E72CB"/>
    <w:rsid w:val="008E7647"/>
    <w:rsid w:val="00905919"/>
    <w:rsid w:val="0094697B"/>
    <w:rsid w:val="00A05F25"/>
    <w:rsid w:val="00A4020E"/>
    <w:rsid w:val="00A55AA8"/>
    <w:rsid w:val="00A77039"/>
    <w:rsid w:val="00AC7BBD"/>
    <w:rsid w:val="00B13DF5"/>
    <w:rsid w:val="00B2093F"/>
    <w:rsid w:val="00B31058"/>
    <w:rsid w:val="00BD3407"/>
    <w:rsid w:val="00BE07E7"/>
    <w:rsid w:val="00BE0BC7"/>
    <w:rsid w:val="00BE276C"/>
    <w:rsid w:val="00BF1BE2"/>
    <w:rsid w:val="00C02E10"/>
    <w:rsid w:val="00D452D0"/>
    <w:rsid w:val="00E220DC"/>
    <w:rsid w:val="00E5645D"/>
    <w:rsid w:val="00E661A5"/>
    <w:rsid w:val="00E75269"/>
    <w:rsid w:val="00EC06A2"/>
    <w:rsid w:val="00F2320B"/>
    <w:rsid w:val="00F47B40"/>
    <w:rsid w:val="00F73381"/>
    <w:rsid w:val="00F77490"/>
    <w:rsid w:val="00F96580"/>
    <w:rsid w:val="00FB3B48"/>
    <w:rsid w:val="00FC46DD"/>
    <w:rsid w:val="00FD60B7"/>
    <w:rsid w:val="00FF4A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855A63-B313-4A23-A43B-410100E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110CA2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51F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10C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110CA2"/>
    <w:rPr>
      <w:color w:val="0000FF"/>
      <w:u w:val="single"/>
    </w:rPr>
  </w:style>
  <w:style w:type="character" w:customStyle="1" w:styleId="price-novat">
    <w:name w:val="price-novat"/>
    <w:rsid w:val="003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tcp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I.N.GLOBAL</dc:creator>
  <cp:lastModifiedBy>Zdeněk Maudr</cp:lastModifiedBy>
  <cp:revision>3</cp:revision>
  <cp:lastPrinted>2017-11-07T16:38:00Z</cp:lastPrinted>
  <dcterms:created xsi:type="dcterms:W3CDTF">2017-11-07T16:39:00Z</dcterms:created>
  <dcterms:modified xsi:type="dcterms:W3CDTF">2017-11-10T08:10:00Z</dcterms:modified>
</cp:coreProperties>
</file>