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6927"/>
        <w:gridCol w:w="820"/>
        <w:gridCol w:w="820"/>
        <w:gridCol w:w="1340"/>
        <w:gridCol w:w="1540"/>
        <w:gridCol w:w="1480"/>
      </w:tblGrid>
      <w:tr w:rsidR="008D349C" w:rsidRPr="008D349C" w:rsidTr="008D349C">
        <w:trPr>
          <w:trHeight w:val="8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05700" cy="762000"/>
                  <wp:effectExtent l="0" t="0" r="0" b="0"/>
                  <wp:wrapNone/>
                  <wp:docPr id="1026" name="Obrázek 10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96EC4A-EF13-412D-A6C3-1FCC8B767C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ázek 2">
                            <a:extLst>
                              <a:ext uri="{FF2B5EF4-FFF2-40B4-BE49-F238E27FC236}">
                                <a16:creationId xmlns:a16="http://schemas.microsoft.com/office/drawing/2014/main" id="{4596EC4A-EF13-412D-A6C3-1FCC8B767C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8D349C" w:rsidRPr="008D349C">
              <w:trPr>
                <w:trHeight w:val="885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49C" w:rsidRPr="008D349C" w:rsidRDefault="008D349C" w:rsidP="008D349C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8D349C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75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2"/>
                <w:szCs w:val="52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52"/>
                <w:szCs w:val="52"/>
                <w:lang w:eastAsia="cs-CZ"/>
              </w:rPr>
              <w:t xml:space="preserve">CENOVÁ KALKULACE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</w:tr>
      <w:tr w:rsidR="008D349C" w:rsidRPr="008D349C" w:rsidTr="008D349C">
        <w:trPr>
          <w:trHeight w:val="47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40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FF"/>
                <w:sz w:val="28"/>
                <w:szCs w:val="28"/>
                <w:u w:val="single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3333FF"/>
                <w:sz w:val="28"/>
                <w:szCs w:val="28"/>
                <w:u w:val="single"/>
                <w:lang w:eastAsia="cs-CZ"/>
              </w:rPr>
              <w:t>- Oprava stávajícího klíčového systému.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FF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Investor: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DOMOV PRO SENIORY ĎÁBLICE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Bc. Jana Valinčičová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Tel.606 888 000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</w:pPr>
            <w:hyperlink r:id="rId5" w:history="1">
              <w:r w:rsidRPr="008D349C">
                <w:rPr>
                  <w:rFonts w:ascii="Arial CE" w:eastAsia="Times New Roman" w:hAnsi="Arial CE" w:cs="Arial CE"/>
                  <w:color w:val="0000FF"/>
                  <w:sz w:val="24"/>
                  <w:szCs w:val="24"/>
                  <w:lang w:eastAsia="cs-CZ"/>
                </w:rPr>
                <w:t>valincicova@ddablice.cz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 xml:space="preserve">Kubíkova </w:t>
            </w:r>
            <w:proofErr w:type="gramStart"/>
            <w:r w:rsidRPr="008D349C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11,  Praha</w:t>
            </w:r>
            <w:proofErr w:type="gramEnd"/>
            <w:r w:rsidRPr="008D349C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 SECURITY s.r.o., K Červenému vrchu 845/</w:t>
            </w:r>
            <w:proofErr w:type="gramStart"/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2b</w:t>
            </w:r>
            <w:proofErr w:type="gramEnd"/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160 00 Praha 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Kalkulace: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SLEVA</w:t>
            </w: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vložky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Multlock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Classic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PRO 31x35mm RC4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1 413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312 273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vložky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Multlock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Classic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PRO 45x45mm RC4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1 601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33 621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vložky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Multlock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Classic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PRO 40,5mm RC4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1 331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11 979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vložky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Multlock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Classic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PRO RIM RC4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1 514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6 056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přídavné zámky R3 pro RIM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2 860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11 440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klíče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Multlock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Classic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vsuvku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39 000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D349C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20,00%</w:t>
            </w:r>
            <w:proofErr w:type="gramEnd"/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tvorba kódů systému GK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31 080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nakódování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vložek do systému GK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75 110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zámek HOBES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2 232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interiérové kování 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kl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kl</w:t>
            </w:r>
            <w:proofErr w:type="spell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nerez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5 988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 vložek MTL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28 490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montáž </w:t>
            </w:r>
            <w:proofErr w:type="spellStart"/>
            <w:proofErr w:type="gram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st.zámků</w:t>
            </w:r>
            <w:proofErr w:type="spellEnd"/>
            <w:proofErr w:type="gramEnd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a kování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5 760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doprava včetně manipulace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5 820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5 820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568 849,00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3333"/>
                <w:u w:val="single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FF3333"/>
                <w:u w:val="single"/>
                <w:lang w:eastAsia="cs-CZ"/>
              </w:rPr>
              <w:t>SLEVA: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3333"/>
                <w:u w:val="single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-82 874,00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485 975,00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ceně bude připočítáno DPH dle platných předpisů.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Podrobnosti na www.adsecurity.cz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4 týdny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Platební podmínky: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převodem bez zálohy, bez pozastávek, splatnost 30 dnů ode dne předání díla.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Praze dne: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19.10.2017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Roman Bareš tel.602 378 519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28575</wp:posOffset>
                  </wp:positionV>
                  <wp:extent cx="1724025" cy="781050"/>
                  <wp:effectExtent l="0" t="0" r="9525" b="0"/>
                  <wp:wrapNone/>
                  <wp:docPr id="1027" name="Obrázek 10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E1CF5B-349E-4342-8565-DC71263DB7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Obrázek 1">
                            <a:extLst>
                              <a:ext uri="{FF2B5EF4-FFF2-40B4-BE49-F238E27FC236}">
                                <a16:creationId xmlns:a16="http://schemas.microsoft.com/office/drawing/2014/main" id="{46E1CF5B-349E-4342-8565-DC71263DB7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349C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838200</wp:posOffset>
                      </wp:positionV>
                      <wp:extent cx="8496300" cy="19050"/>
                      <wp:effectExtent l="19050" t="19050" r="38100" b="38100"/>
                      <wp:wrapNone/>
                      <wp:docPr id="1025" name="Přímá spojnice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4F1C49-BC04-476B-AD17-B0F4286FC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4772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017AB" id="Přímá spojnic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6pt" to="669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8D349C" w:rsidRPr="008D349C">
              <w:trPr>
                <w:trHeight w:val="255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49C" w:rsidRPr="008D349C" w:rsidRDefault="008D349C" w:rsidP="008D349C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D349C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Razítko a podpis:</w:t>
                  </w:r>
                </w:p>
              </w:tc>
            </w:tr>
          </w:tbl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AD SECURITY</w:t>
            </w: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s.r.o., Šárka Business Park, Lužná 591/4, 160 00 Praha 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e-mail: </w:t>
            </w:r>
            <w:r w:rsidRPr="008D349C"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  <w:t>praha@adsecurity.cz</w:t>
            </w: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 w:rsidRPr="008D349C"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  <w:t>bares@adsecurity.cz</w:t>
            </w: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 w:rsidRPr="008D349C"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  <w:t>blecha@adsecurity.cz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IČO 6185 5413, DIČ CZ 6185 5413, </w:t>
            </w:r>
            <w:proofErr w:type="spellStart"/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č.ú</w:t>
            </w:r>
            <w:proofErr w:type="spellEnd"/>
            <w:r w:rsidRPr="008D349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 112 268 773 / 0300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349C" w:rsidRPr="008D349C" w:rsidTr="008D34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9C" w:rsidRPr="008D349C" w:rsidRDefault="008D349C" w:rsidP="008D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5C76" w:rsidRDefault="00085C76">
      <w:bookmarkStart w:id="0" w:name="_GoBack"/>
      <w:bookmarkEnd w:id="0"/>
    </w:p>
    <w:sectPr w:rsidR="00085C76" w:rsidSect="00F952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9C"/>
    <w:rsid w:val="00085C76"/>
    <w:rsid w:val="008D349C"/>
    <w:rsid w:val="00F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E5ABAD0-5E8B-4A44-A60D-1980AFF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34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alincicova@ddablice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dcterms:created xsi:type="dcterms:W3CDTF">2017-11-09T15:09:00Z</dcterms:created>
  <dcterms:modified xsi:type="dcterms:W3CDTF">2017-11-09T15:09:00Z</dcterms:modified>
</cp:coreProperties>
</file>