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CF3F12" w:rsidP="00CF3F12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bezhotovostní úhradě cen poštovních služeb</w:t>
      </w:r>
    </w:p>
    <w:p w:rsidR="00CF3F12" w:rsidRDefault="00CF3F12" w:rsidP="00CF3F12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982207-1368/2014</w:t>
      </w:r>
      <w:r w:rsidR="00712039">
        <w:rPr>
          <w:rFonts w:ascii="Arial" w:hAnsi="Arial" w:cs="Arial"/>
          <w:b/>
          <w:sz w:val="36"/>
        </w:rPr>
        <w:t>, E2016/1660</w:t>
      </w:r>
    </w:p>
    <w:p w:rsidR="00CF3F12" w:rsidRDefault="00CF3F12" w:rsidP="00CF3F1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CF3F12" w:rsidRDefault="00CF3F12" w:rsidP="00CF3F1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CF3F12" w:rsidRDefault="00CF3F12" w:rsidP="00CF3F1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CF3F12" w:rsidRDefault="00CF3F12" w:rsidP="00CF3F1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CF3F12" w:rsidRDefault="00CF3F12" w:rsidP="00CF3F1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CF3F12" w:rsidRDefault="00CF3F12" w:rsidP="00CF3F1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CF3F12" w:rsidRDefault="00CF3F12" w:rsidP="00CF3F1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CF3F12" w:rsidRDefault="00CF3F12" w:rsidP="00CF3F1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CF3F12" w:rsidRDefault="00CF3F12" w:rsidP="00CF3F1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CF3F12" w:rsidRDefault="00CF3F12" w:rsidP="00CF3F1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CF3F12" w:rsidRDefault="00CF3F12" w:rsidP="00CF3F1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CF3F12" w:rsidRDefault="00CF3F12" w:rsidP="00CF3F1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CF3F12" w:rsidRDefault="00CF3F12" w:rsidP="00CF3F12">
      <w:pPr>
        <w:numPr>
          <w:ilvl w:val="0"/>
          <w:numId w:val="0"/>
        </w:numPr>
        <w:spacing w:before="50" w:after="70" w:line="240" w:lineRule="auto"/>
        <w:ind w:left="142"/>
      </w:pPr>
    </w:p>
    <w:p w:rsidR="00CF3F12" w:rsidRDefault="00CF3F12" w:rsidP="00CF3F1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CF3F12" w:rsidRDefault="00CF3F12" w:rsidP="00CF3F12">
      <w:pPr>
        <w:numPr>
          <w:ilvl w:val="0"/>
          <w:numId w:val="0"/>
        </w:numPr>
        <w:spacing w:after="0" w:line="240" w:lineRule="auto"/>
        <w:ind w:left="142"/>
      </w:pPr>
    </w:p>
    <w:p w:rsidR="00CF3F12" w:rsidRDefault="002B5ECA" w:rsidP="00CF3F12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CF3F12" w:rsidRDefault="00CF3F12" w:rsidP="00CF3F12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2B5ECA">
        <w:t>XXX</w:t>
      </w:r>
    </w:p>
    <w:p w:rsidR="00CF3F12" w:rsidRDefault="00CF3F12" w:rsidP="00CF3F1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5ECA">
        <w:t>XXX</w:t>
      </w:r>
    </w:p>
    <w:p w:rsidR="002B5ECA" w:rsidRDefault="00CF3F12" w:rsidP="00CF3F1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5ECA">
        <w:t>XXX</w:t>
      </w:r>
      <w:r w:rsidR="002B5ECA">
        <w:t xml:space="preserve"> </w:t>
      </w:r>
    </w:p>
    <w:p w:rsidR="00CF3F12" w:rsidRDefault="00CF3F12" w:rsidP="00CF3F1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2B5ECA">
        <w:t>XXX</w:t>
      </w:r>
    </w:p>
    <w:p w:rsidR="00CF3F12" w:rsidRDefault="00CF3F12" w:rsidP="00CF3F12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</w:p>
    <w:p w:rsidR="00CF3F12" w:rsidRDefault="00CF3F12" w:rsidP="00CF3F1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2B5ECA">
        <w:t>XXX</w:t>
      </w:r>
    </w:p>
    <w:p w:rsidR="00CF3F12" w:rsidRDefault="00CF3F12" w:rsidP="00CF3F1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5ECA">
        <w:t>XXX</w:t>
      </w:r>
    </w:p>
    <w:p w:rsidR="00CF3F12" w:rsidRDefault="00CF3F12" w:rsidP="00CF3F1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B5ECA">
        <w:t>XXX</w:t>
      </w:r>
    </w:p>
    <w:p w:rsidR="00CF3F12" w:rsidRDefault="00CF3F12" w:rsidP="00CF3F12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2B5ECA">
        <w:t>XXX</w:t>
      </w:r>
    </w:p>
    <w:p w:rsidR="00CF3F12" w:rsidRDefault="00CF3F12" w:rsidP="00CF3F12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CF3F12" w:rsidRDefault="00CF3F12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CF3F12" w:rsidRPr="00CF3F12" w:rsidRDefault="00CF3F12" w:rsidP="00CF3F1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CF3F12" w:rsidRDefault="00CF3F12" w:rsidP="00CF3F12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</w:t>
      </w:r>
      <w:r w:rsidR="00191C26">
        <w:t xml:space="preserve">              </w:t>
      </w:r>
      <w:r>
        <w:t xml:space="preserve">č. 982207-1368/2014 ze dne </w:t>
      </w:r>
      <w:proofErr w:type="gramStart"/>
      <w:r>
        <w:t>20.11.2014</w:t>
      </w:r>
      <w:proofErr w:type="gramEnd"/>
      <w:r>
        <w:t xml:space="preserve"> (dále jen "Dohoda"), a to následujícím způsobem:</w:t>
      </w:r>
    </w:p>
    <w:p w:rsidR="00191C26" w:rsidRPr="00D1653A" w:rsidRDefault="00191C26" w:rsidP="00191C26">
      <w:pPr>
        <w:numPr>
          <w:ilvl w:val="1"/>
          <w:numId w:val="21"/>
        </w:numPr>
        <w:spacing w:after="120"/>
        <w:jc w:val="both"/>
      </w:pPr>
      <w:r>
        <w:t>Předmětem tohoto Dodatku je změna provozovny a korespondenční adresy</w:t>
      </w:r>
    </w:p>
    <w:p w:rsidR="00191C26" w:rsidRPr="00191C26" w:rsidRDefault="002B5ECA" w:rsidP="00191C26">
      <w:pPr>
        <w:numPr>
          <w:ilvl w:val="0"/>
          <w:numId w:val="0"/>
        </w:numPr>
        <w:spacing w:after="120"/>
        <w:ind w:left="1267" w:firstLine="93"/>
        <w:jc w:val="both"/>
        <w:rPr>
          <w:b/>
        </w:rPr>
      </w:pPr>
      <w:r>
        <w:t>XXX</w:t>
      </w:r>
    </w:p>
    <w:p w:rsidR="00CF3F12" w:rsidRDefault="00CF3F12" w:rsidP="00CF3F12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3. Cena a způsob úhrady, bod 3.4, s následujícím textem:</w:t>
      </w:r>
    </w:p>
    <w:p w:rsidR="00CF3F12" w:rsidRDefault="00CF3F12" w:rsidP="00CF3F12">
      <w:pPr>
        <w:numPr>
          <w:ilvl w:val="2"/>
          <w:numId w:val="21"/>
        </w:numPr>
        <w:spacing w:after="120"/>
        <w:jc w:val="both"/>
      </w:pPr>
      <w:r>
        <w:t>Fakturu - daňový doklad bude ČP vystavovat Měsíčně s lhůtou splatnosti 14 dní ode dne jejího vystavení.</w:t>
      </w:r>
    </w:p>
    <w:p w:rsidR="00CF3F12" w:rsidRDefault="00CF3F12" w:rsidP="00CF3F12">
      <w:pPr>
        <w:numPr>
          <w:ilvl w:val="2"/>
          <w:numId w:val="21"/>
        </w:numPr>
        <w:spacing w:after="120"/>
        <w:jc w:val="both"/>
      </w:pPr>
      <w:r w:rsidRPr="00191C26">
        <w:rPr>
          <w:b/>
        </w:rPr>
        <w:t>Faktury</w:t>
      </w:r>
      <w:r>
        <w:t xml:space="preserve"> - daňové doklady budou zasílány na adresu: </w:t>
      </w:r>
    </w:p>
    <w:p w:rsidR="00CF3F12" w:rsidRPr="00191C26" w:rsidRDefault="002B5ECA" w:rsidP="00CF3F12">
      <w:pPr>
        <w:numPr>
          <w:ilvl w:val="2"/>
          <w:numId w:val="21"/>
        </w:numPr>
        <w:spacing w:after="120"/>
        <w:jc w:val="both"/>
        <w:rPr>
          <w:b/>
        </w:rPr>
      </w:pPr>
      <w:r>
        <w:t>XXX</w:t>
      </w:r>
    </w:p>
    <w:p w:rsidR="00CF3F12" w:rsidRDefault="00CF3F12" w:rsidP="00CF3F12">
      <w:pPr>
        <w:numPr>
          <w:ilvl w:val="2"/>
          <w:numId w:val="21"/>
        </w:numPr>
        <w:spacing w:after="120"/>
        <w:jc w:val="both"/>
      </w:pPr>
      <w:r>
        <w:t xml:space="preserve">ID CČK složky: </w:t>
      </w:r>
      <w:r w:rsidR="002B5ECA">
        <w:t>XXX</w:t>
      </w:r>
    </w:p>
    <w:p w:rsidR="00CF3F12" w:rsidRPr="00CF3F12" w:rsidRDefault="00CF3F12" w:rsidP="00CF3F1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CF3F12" w:rsidRDefault="00CF3F12" w:rsidP="00CF3F12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CF3F12" w:rsidRDefault="00CF3F12" w:rsidP="00CF3F12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CF3F12" w:rsidRDefault="00CF3F12" w:rsidP="00CF3F12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výtisku.</w:t>
      </w:r>
    </w:p>
    <w:p w:rsidR="00CF3F12" w:rsidRDefault="00CF3F12" w:rsidP="00CF3F12">
      <w:pPr>
        <w:numPr>
          <w:ilvl w:val="0"/>
          <w:numId w:val="0"/>
        </w:numPr>
        <w:spacing w:after="120"/>
        <w:jc w:val="both"/>
      </w:pPr>
    </w:p>
    <w:p w:rsidR="00CF3F12" w:rsidRDefault="00CF3F12" w:rsidP="00CF3F12">
      <w:pPr>
        <w:numPr>
          <w:ilvl w:val="0"/>
          <w:numId w:val="0"/>
        </w:numPr>
        <w:spacing w:after="120"/>
        <w:jc w:val="both"/>
      </w:pPr>
    </w:p>
    <w:p w:rsidR="00CF3F12" w:rsidRDefault="00CF3F12" w:rsidP="00CF3F12">
      <w:pPr>
        <w:numPr>
          <w:ilvl w:val="0"/>
          <w:numId w:val="0"/>
        </w:numPr>
        <w:spacing w:after="120"/>
        <w:jc w:val="both"/>
      </w:pPr>
    </w:p>
    <w:p w:rsidR="00CF3F12" w:rsidRDefault="00CF3F12" w:rsidP="00CF3F12">
      <w:pPr>
        <w:numPr>
          <w:ilvl w:val="0"/>
          <w:numId w:val="0"/>
        </w:numPr>
        <w:spacing w:after="120"/>
        <w:jc w:val="both"/>
        <w:sectPr w:rsidR="00CF3F12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F3F12" w:rsidRDefault="00CF3F12" w:rsidP="00CF3F12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191C26">
        <w:t xml:space="preserve">Českých Budějovicích  </w:t>
      </w:r>
      <w:r>
        <w:t xml:space="preserve"> dne </w:t>
      </w:r>
      <w:proofErr w:type="gramStart"/>
      <w:r>
        <w:t>26.7.2016</w:t>
      </w:r>
      <w:proofErr w:type="gramEnd"/>
    </w:p>
    <w:p w:rsidR="00CF3F12" w:rsidRDefault="00CF3F12" w:rsidP="00CF3F12">
      <w:pPr>
        <w:numPr>
          <w:ilvl w:val="0"/>
          <w:numId w:val="0"/>
        </w:numPr>
        <w:spacing w:after="120"/>
        <w:jc w:val="both"/>
      </w:pPr>
    </w:p>
    <w:p w:rsidR="00CF3F12" w:rsidRDefault="00CF3F12" w:rsidP="00CF3F12">
      <w:pPr>
        <w:numPr>
          <w:ilvl w:val="0"/>
          <w:numId w:val="0"/>
        </w:numPr>
        <w:spacing w:after="120"/>
        <w:jc w:val="both"/>
      </w:pPr>
      <w:r>
        <w:t>Za ČP:</w:t>
      </w:r>
    </w:p>
    <w:p w:rsidR="00CF3F12" w:rsidRDefault="00CF3F12" w:rsidP="00CF3F12">
      <w:pPr>
        <w:numPr>
          <w:ilvl w:val="0"/>
          <w:numId w:val="0"/>
        </w:numPr>
        <w:spacing w:after="120"/>
        <w:jc w:val="both"/>
      </w:pPr>
    </w:p>
    <w:p w:rsidR="00CF3F12" w:rsidRDefault="00CF3F12" w:rsidP="00CF3F1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F3F12" w:rsidRDefault="00CF3F12" w:rsidP="00CF3F12">
      <w:pPr>
        <w:numPr>
          <w:ilvl w:val="0"/>
          <w:numId w:val="0"/>
        </w:numPr>
        <w:spacing w:after="120"/>
        <w:jc w:val="center"/>
      </w:pPr>
    </w:p>
    <w:p w:rsidR="00CF3F12" w:rsidRDefault="00CF3F12" w:rsidP="00CF3F12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CF3F12" w:rsidRDefault="00CF3F12" w:rsidP="00CF3F12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CF3F12" w:rsidRDefault="00CF3F12" w:rsidP="00CF3F12">
      <w:pPr>
        <w:numPr>
          <w:ilvl w:val="0"/>
          <w:numId w:val="0"/>
        </w:numPr>
        <w:spacing w:after="120"/>
      </w:pPr>
      <w:r>
        <w:br w:type="column"/>
      </w:r>
      <w:proofErr w:type="gramStart"/>
      <w:r>
        <w:lastRenderedPageBreak/>
        <w:t xml:space="preserve">V </w:t>
      </w:r>
      <w:r w:rsidR="00FB2DC8">
        <w:t xml:space="preserve">                                    </w:t>
      </w:r>
      <w:r>
        <w:t xml:space="preserve"> dne</w:t>
      </w:r>
      <w:proofErr w:type="gramEnd"/>
      <w:r>
        <w:t xml:space="preserve"> </w:t>
      </w:r>
    </w:p>
    <w:p w:rsidR="00CF3F12" w:rsidRDefault="00CF3F12" w:rsidP="00CF3F12">
      <w:pPr>
        <w:numPr>
          <w:ilvl w:val="0"/>
          <w:numId w:val="0"/>
        </w:numPr>
        <w:spacing w:after="120"/>
      </w:pPr>
    </w:p>
    <w:p w:rsidR="00CF3F12" w:rsidRDefault="00CF3F12" w:rsidP="00CF3F12">
      <w:pPr>
        <w:numPr>
          <w:ilvl w:val="0"/>
          <w:numId w:val="0"/>
        </w:numPr>
        <w:spacing w:after="120"/>
      </w:pPr>
      <w:r>
        <w:t>Za Uživatele:</w:t>
      </w:r>
    </w:p>
    <w:p w:rsidR="00CF3F12" w:rsidRDefault="00CF3F12" w:rsidP="00CF3F12">
      <w:pPr>
        <w:numPr>
          <w:ilvl w:val="0"/>
          <w:numId w:val="0"/>
        </w:numPr>
        <w:spacing w:after="120"/>
      </w:pPr>
    </w:p>
    <w:p w:rsidR="00CF3F12" w:rsidRDefault="00CF3F12" w:rsidP="00CF3F1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F3F12" w:rsidRDefault="00CF3F12" w:rsidP="00CF3F12">
      <w:pPr>
        <w:numPr>
          <w:ilvl w:val="0"/>
          <w:numId w:val="0"/>
        </w:numPr>
        <w:spacing w:after="120"/>
        <w:jc w:val="center"/>
      </w:pPr>
    </w:p>
    <w:p w:rsidR="00CF3F12" w:rsidRDefault="002B5ECA" w:rsidP="00CF3F12">
      <w:pPr>
        <w:numPr>
          <w:ilvl w:val="0"/>
          <w:numId w:val="0"/>
        </w:numPr>
        <w:spacing w:after="120"/>
        <w:jc w:val="center"/>
      </w:pPr>
      <w:r>
        <w:t>XXX</w:t>
      </w:r>
    </w:p>
    <w:p w:rsidR="00CF3F12" w:rsidRPr="00CF3F12" w:rsidRDefault="002B5ECA" w:rsidP="00CF3F12">
      <w:pPr>
        <w:numPr>
          <w:ilvl w:val="0"/>
          <w:numId w:val="0"/>
        </w:numPr>
        <w:spacing w:after="120"/>
        <w:jc w:val="center"/>
      </w:pPr>
      <w:r>
        <w:t>XXX</w:t>
      </w:r>
      <w:r>
        <w:t xml:space="preserve"> </w:t>
      </w:r>
      <w:bookmarkStart w:id="0" w:name="_GoBack"/>
      <w:bookmarkEnd w:id="0"/>
    </w:p>
    <w:sectPr w:rsidR="00CF3F12" w:rsidRPr="00CF3F12" w:rsidSect="00CF3F1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2C4" w:rsidRDefault="00C352C4">
      <w:r>
        <w:separator/>
      </w:r>
    </w:p>
  </w:endnote>
  <w:endnote w:type="continuationSeparator" w:id="0">
    <w:p w:rsidR="00C352C4" w:rsidRDefault="00C3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2B5ECA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2B5ECA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2C4" w:rsidRDefault="00C352C4">
      <w:r>
        <w:separator/>
      </w:r>
    </w:p>
  </w:footnote>
  <w:footnote w:type="continuationSeparator" w:id="0">
    <w:p w:rsidR="00C352C4" w:rsidRDefault="00C35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17CC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5A01EE" wp14:editId="3808CBF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F3F12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484DD81" wp14:editId="3832687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CF3F12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982207-1368/2014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0DF8052" wp14:editId="194A756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039">
      <w:rPr>
        <w:rFonts w:ascii="Arial" w:hAnsi="Arial" w:cs="Arial"/>
        <w:szCs w:val="22"/>
      </w:rPr>
      <w:t>, E2016/1660</w:t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B11A19"/>
    <w:multiLevelType w:val="multilevel"/>
    <w:tmpl w:val="24A88EA4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0927A7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871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7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7"/>
  </w:num>
  <w:num w:numId="15">
    <w:abstractNumId w:val="10"/>
  </w:num>
  <w:num w:numId="16">
    <w:abstractNumId w:val="18"/>
  </w:num>
  <w:num w:numId="17">
    <w:abstractNumId w:val="21"/>
  </w:num>
  <w:num w:numId="18">
    <w:abstractNumId w:val="19"/>
  </w:num>
  <w:num w:numId="19">
    <w:abstractNumId w:val="14"/>
  </w:num>
  <w:num w:numId="20">
    <w:abstractNumId w:val="20"/>
  </w:num>
  <w:num w:numId="21">
    <w:abstractNumId w:val="11"/>
  </w:num>
  <w:num w:numId="22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91C26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B5ECA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039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4131D"/>
    <w:rsid w:val="00A512D5"/>
    <w:rsid w:val="00A63897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17CC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3F12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2DC8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98292-6F3A-47D2-AC3B-AAE6997D5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2</Pages>
  <Words>276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Kadlecová Jana</cp:lastModifiedBy>
  <cp:revision>3</cp:revision>
  <cp:lastPrinted>2016-07-26T08:19:00Z</cp:lastPrinted>
  <dcterms:created xsi:type="dcterms:W3CDTF">2016-08-17T09:36:00Z</dcterms:created>
  <dcterms:modified xsi:type="dcterms:W3CDTF">2016-08-17T09:37:00Z</dcterms:modified>
</cp:coreProperties>
</file>