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5E" w:rsidRDefault="00D2255E" w:rsidP="00334549">
      <w:pPr>
        <w:pStyle w:val="Bezmezer"/>
        <w:jc w:val="center"/>
        <w:rPr>
          <w:b/>
        </w:rPr>
      </w:pPr>
    </w:p>
    <w:p w:rsidR="000A6636" w:rsidRDefault="000A6636" w:rsidP="00334549">
      <w:pPr>
        <w:pStyle w:val="Bezmezer"/>
        <w:jc w:val="center"/>
        <w:rPr>
          <w:b/>
        </w:rPr>
      </w:pPr>
    </w:p>
    <w:p w:rsidR="000A6636" w:rsidRPr="00334549" w:rsidRDefault="000A6636" w:rsidP="00334549">
      <w:pPr>
        <w:pStyle w:val="Bezmezer"/>
        <w:jc w:val="center"/>
        <w:rPr>
          <w:b/>
        </w:rPr>
      </w:pPr>
      <w:r>
        <w:rPr>
          <w:b/>
        </w:rPr>
        <w:t>Dodatek č. 1</w:t>
      </w:r>
    </w:p>
    <w:p w:rsidR="0010262B" w:rsidRPr="00334549" w:rsidRDefault="0010262B" w:rsidP="00334549">
      <w:pPr>
        <w:pStyle w:val="Bezmezer"/>
        <w:jc w:val="center"/>
        <w:rPr>
          <w:b/>
        </w:rPr>
      </w:pPr>
      <w:r w:rsidRPr="00334549">
        <w:rPr>
          <w:b/>
        </w:rPr>
        <w:t>který je součástí Smlouvy o dílo č. 2017-05 na realizaci projektu: „Dětské hřiště U Kopečku</w:t>
      </w:r>
      <w:r w:rsidR="00953EAF">
        <w:rPr>
          <w:b/>
        </w:rPr>
        <w:t xml:space="preserve"> </w:t>
      </w:r>
      <w:r w:rsidRPr="00334549">
        <w:rPr>
          <w:b/>
        </w:rPr>
        <w:t>-</w:t>
      </w:r>
      <w:r w:rsidR="00953EAF">
        <w:rPr>
          <w:b/>
        </w:rPr>
        <w:t xml:space="preserve"> </w:t>
      </w:r>
      <w:r w:rsidRPr="00334549">
        <w:rPr>
          <w:b/>
        </w:rPr>
        <w:t>Litovel“</w:t>
      </w:r>
      <w:r w:rsidR="00953EAF">
        <w:rPr>
          <w:b/>
        </w:rPr>
        <w:t>,</w:t>
      </w:r>
      <w:r w:rsidR="00D46C55" w:rsidRPr="00334549">
        <w:rPr>
          <w:b/>
        </w:rPr>
        <w:t xml:space="preserve"> ze dne 29. 5. 2017  - </w:t>
      </w:r>
      <w:r w:rsidRPr="00334549">
        <w:rPr>
          <w:b/>
        </w:rPr>
        <w:t>SML/158/2</w:t>
      </w:r>
      <w:r w:rsidR="00F2399A" w:rsidRPr="00334549">
        <w:rPr>
          <w:b/>
        </w:rPr>
        <w:t>0</w:t>
      </w:r>
      <w:r w:rsidRPr="00334549">
        <w:rPr>
          <w:b/>
        </w:rPr>
        <w:t>17/MH</w:t>
      </w:r>
      <w:r w:rsidR="00D46C55" w:rsidRPr="00334549">
        <w:rPr>
          <w:b/>
        </w:rPr>
        <w:t>.</w:t>
      </w:r>
    </w:p>
    <w:p w:rsidR="00D46C55" w:rsidRDefault="00D46C55" w:rsidP="0010262B">
      <w:pPr>
        <w:pStyle w:val="Bezmezer"/>
      </w:pPr>
    </w:p>
    <w:p w:rsidR="00D46C55" w:rsidRDefault="00D46C55" w:rsidP="0010262B">
      <w:pPr>
        <w:pStyle w:val="Bezmezer"/>
      </w:pPr>
      <w:r>
        <w:t>Smluvní strany:</w:t>
      </w:r>
    </w:p>
    <w:p w:rsidR="00D46C55" w:rsidRPr="00334549" w:rsidRDefault="00D46C55" w:rsidP="0010262B">
      <w:pPr>
        <w:pStyle w:val="Bezmezer"/>
        <w:rPr>
          <w:b/>
        </w:rPr>
      </w:pPr>
    </w:p>
    <w:p w:rsidR="00D46C55" w:rsidRPr="00E753C7" w:rsidRDefault="00D46C55" w:rsidP="0010262B">
      <w:pPr>
        <w:pStyle w:val="Bezmezer"/>
      </w:pPr>
      <w:r w:rsidRPr="00E753C7">
        <w:t>Objednatel:</w:t>
      </w:r>
    </w:p>
    <w:p w:rsidR="00D46C55" w:rsidRPr="00334549" w:rsidRDefault="00D46C55" w:rsidP="0010262B">
      <w:pPr>
        <w:pStyle w:val="Bezmezer"/>
        <w:rPr>
          <w:b/>
        </w:rPr>
      </w:pPr>
      <w:r w:rsidRPr="00334549">
        <w:rPr>
          <w:b/>
        </w:rPr>
        <w:t>Město Litovel</w:t>
      </w:r>
    </w:p>
    <w:p w:rsidR="00D46C55" w:rsidRPr="00334549" w:rsidRDefault="00D46C55" w:rsidP="0010262B">
      <w:pPr>
        <w:pStyle w:val="Bezmezer"/>
        <w:rPr>
          <w:b/>
        </w:rPr>
      </w:pPr>
      <w:r w:rsidRPr="00334549">
        <w:rPr>
          <w:b/>
        </w:rPr>
        <w:t>Se sídlem: náměstí Přemysla Otakara 778, 784 01 Litovel</w:t>
      </w:r>
    </w:p>
    <w:p w:rsidR="00D46C55" w:rsidRPr="00334549" w:rsidRDefault="00D46C55" w:rsidP="0010262B">
      <w:pPr>
        <w:pStyle w:val="Bezmezer"/>
        <w:rPr>
          <w:b/>
        </w:rPr>
      </w:pPr>
      <w:r w:rsidRPr="00334549">
        <w:rPr>
          <w:b/>
        </w:rPr>
        <w:t>IČ: 00299138</w:t>
      </w:r>
      <w:r w:rsidR="00EB12C5">
        <w:rPr>
          <w:b/>
        </w:rPr>
        <w:t xml:space="preserve"> DIČ: CZ00299138</w:t>
      </w:r>
    </w:p>
    <w:p w:rsidR="00D46C55" w:rsidRPr="00334549" w:rsidRDefault="00D46C55" w:rsidP="0010262B">
      <w:pPr>
        <w:pStyle w:val="Bezmezer"/>
        <w:rPr>
          <w:b/>
        </w:rPr>
      </w:pPr>
      <w:r w:rsidRPr="00334549">
        <w:rPr>
          <w:b/>
        </w:rPr>
        <w:t>Zastoupené: Ing. Zdeňkem Potužákem, starostou města</w:t>
      </w:r>
    </w:p>
    <w:p w:rsidR="00D46C55" w:rsidRPr="00334549" w:rsidRDefault="00D46C55" w:rsidP="0010262B">
      <w:pPr>
        <w:pStyle w:val="Bezmezer"/>
        <w:rPr>
          <w:b/>
        </w:rPr>
      </w:pPr>
      <w:r w:rsidRPr="00334549">
        <w:rPr>
          <w:b/>
        </w:rPr>
        <w:t>Dále jen „objednatel“</w:t>
      </w:r>
    </w:p>
    <w:p w:rsidR="00D46C55" w:rsidRDefault="00D46C55" w:rsidP="0010262B">
      <w:pPr>
        <w:pStyle w:val="Bezmezer"/>
      </w:pPr>
    </w:p>
    <w:p w:rsidR="00D46C55" w:rsidRDefault="00E753C7" w:rsidP="0010262B">
      <w:pPr>
        <w:pStyle w:val="Bezmezer"/>
      </w:pPr>
      <w:r>
        <w:t>a</w:t>
      </w:r>
    </w:p>
    <w:p w:rsidR="00D46C55" w:rsidRDefault="00D46C55" w:rsidP="0010262B">
      <w:pPr>
        <w:pStyle w:val="Bezmezer"/>
      </w:pPr>
    </w:p>
    <w:p w:rsidR="00E753C7" w:rsidRDefault="00E753C7" w:rsidP="0010262B">
      <w:pPr>
        <w:pStyle w:val="Bezmezer"/>
      </w:pPr>
      <w:r>
        <w:t>Dodavatel:</w:t>
      </w:r>
    </w:p>
    <w:p w:rsidR="00D46C55" w:rsidRPr="00334549" w:rsidRDefault="00D46C55" w:rsidP="0010262B">
      <w:pPr>
        <w:pStyle w:val="Bezmezer"/>
        <w:rPr>
          <w:b/>
        </w:rPr>
      </w:pPr>
      <w:r w:rsidRPr="00334549">
        <w:rPr>
          <w:b/>
        </w:rPr>
        <w:t>Machovský mapy s.r.o.</w:t>
      </w:r>
    </w:p>
    <w:p w:rsidR="00D46C55" w:rsidRPr="00334549" w:rsidRDefault="00D46C55" w:rsidP="0010262B">
      <w:pPr>
        <w:pStyle w:val="Bezmezer"/>
        <w:rPr>
          <w:b/>
        </w:rPr>
      </w:pPr>
      <w:r w:rsidRPr="00334549">
        <w:rPr>
          <w:b/>
        </w:rPr>
        <w:t>Sídlo: Boční 551, 783 72 Velký Týnec</w:t>
      </w:r>
    </w:p>
    <w:p w:rsidR="00D46C55" w:rsidRPr="00334549" w:rsidRDefault="00D46C55" w:rsidP="0010262B">
      <w:pPr>
        <w:pStyle w:val="Bezmezer"/>
        <w:rPr>
          <w:b/>
        </w:rPr>
      </w:pPr>
      <w:r w:rsidRPr="00334549">
        <w:rPr>
          <w:b/>
        </w:rPr>
        <w:t>IČ:28619633, DIČ: CZ28619633</w:t>
      </w:r>
    </w:p>
    <w:p w:rsidR="00D46C55" w:rsidRPr="00334549" w:rsidRDefault="00D46C55" w:rsidP="0010262B">
      <w:pPr>
        <w:pStyle w:val="Bezmezer"/>
        <w:rPr>
          <w:b/>
        </w:rPr>
      </w:pPr>
      <w:r w:rsidRPr="00334549">
        <w:rPr>
          <w:b/>
        </w:rPr>
        <w:t>Zastoupený:</w:t>
      </w:r>
    </w:p>
    <w:p w:rsidR="00D46C55" w:rsidRPr="00334549" w:rsidRDefault="00D46C55" w:rsidP="00D46C55">
      <w:pPr>
        <w:pStyle w:val="Bezmezer"/>
        <w:rPr>
          <w:b/>
        </w:rPr>
      </w:pPr>
      <w:r w:rsidRPr="00334549">
        <w:rPr>
          <w:b/>
        </w:rPr>
        <w:t>ve věcech smluvních: Jan Machovský, jednatel</w:t>
      </w:r>
    </w:p>
    <w:p w:rsidR="00D46C55" w:rsidRPr="00334549" w:rsidRDefault="00D46C55" w:rsidP="00D46C55">
      <w:pPr>
        <w:pStyle w:val="Bezmezer"/>
        <w:rPr>
          <w:b/>
        </w:rPr>
      </w:pPr>
      <w:r w:rsidRPr="00334549">
        <w:rPr>
          <w:b/>
        </w:rPr>
        <w:t>ve věcech technickýc</w:t>
      </w:r>
      <w:r w:rsidR="00EB12C5">
        <w:rPr>
          <w:b/>
        </w:rPr>
        <w:t xml:space="preserve">h: Pavel </w:t>
      </w:r>
      <w:proofErr w:type="spellStart"/>
      <w:r w:rsidRPr="00334549">
        <w:rPr>
          <w:b/>
        </w:rPr>
        <w:t>Růžovský</w:t>
      </w:r>
      <w:proofErr w:type="spellEnd"/>
      <w:r w:rsidRPr="00334549">
        <w:rPr>
          <w:b/>
        </w:rPr>
        <w:t>, technik</w:t>
      </w:r>
    </w:p>
    <w:p w:rsidR="00D46C55" w:rsidRPr="00334549" w:rsidRDefault="00D46C55" w:rsidP="00D46C55">
      <w:pPr>
        <w:pStyle w:val="Bezmezer"/>
        <w:rPr>
          <w:b/>
        </w:rPr>
      </w:pPr>
      <w:r w:rsidRPr="00334549">
        <w:rPr>
          <w:b/>
        </w:rPr>
        <w:t>bankovní spojení: KB Olomouc</w:t>
      </w:r>
    </w:p>
    <w:p w:rsidR="00D46C55" w:rsidRPr="00334549" w:rsidRDefault="00D46C55" w:rsidP="00D46C55">
      <w:pPr>
        <w:pStyle w:val="Bezmezer"/>
        <w:rPr>
          <w:b/>
        </w:rPr>
      </w:pPr>
      <w:r w:rsidRPr="00334549">
        <w:rPr>
          <w:b/>
        </w:rPr>
        <w:t>číslo účtu: 43-6775950287/0100</w:t>
      </w:r>
    </w:p>
    <w:p w:rsidR="00D46C55" w:rsidRPr="00334549" w:rsidRDefault="00D46C55" w:rsidP="00D46C55">
      <w:pPr>
        <w:pStyle w:val="Bezmezer"/>
        <w:rPr>
          <w:b/>
        </w:rPr>
      </w:pPr>
      <w:r w:rsidRPr="00334549">
        <w:rPr>
          <w:b/>
        </w:rPr>
        <w:t>dále jen „ dodavatel“</w:t>
      </w:r>
    </w:p>
    <w:p w:rsidR="00D46C55" w:rsidRDefault="00D46C55" w:rsidP="00D46C55">
      <w:pPr>
        <w:pStyle w:val="Bezmezer"/>
      </w:pPr>
    </w:p>
    <w:p w:rsidR="00D46C55" w:rsidRDefault="00D46C55" w:rsidP="00D46C55">
      <w:pPr>
        <w:pStyle w:val="Bezmezer"/>
      </w:pPr>
      <w:r>
        <w:t>uzavírají níž</w:t>
      </w:r>
      <w:r w:rsidR="00E753C7">
        <w:t>e</w:t>
      </w:r>
      <w:r>
        <w:t xml:space="preserve"> uvedeného </w:t>
      </w:r>
      <w:r w:rsidR="00E753C7">
        <w:t xml:space="preserve">dne a měsíce tento </w:t>
      </w:r>
      <w:r w:rsidR="00040B77">
        <w:t>„D</w:t>
      </w:r>
      <w:r w:rsidR="00E753C7">
        <w:t>odatek č. 1</w:t>
      </w:r>
      <w:r w:rsidR="00040B77">
        <w:t>“</w:t>
      </w:r>
      <w:r w:rsidR="000A6636">
        <w:t>, dále jen</w:t>
      </w:r>
      <w:r w:rsidR="00E753C7">
        <w:t xml:space="preserve"> „ Dodatek“.</w:t>
      </w:r>
    </w:p>
    <w:p w:rsidR="00D46C55" w:rsidRDefault="00D46C55" w:rsidP="00D46C55">
      <w:pPr>
        <w:pStyle w:val="Bezmezer"/>
      </w:pPr>
    </w:p>
    <w:p w:rsidR="00D46C55" w:rsidRDefault="00D46C55" w:rsidP="00D46C55">
      <w:pPr>
        <w:pStyle w:val="Bezmezer"/>
      </w:pPr>
    </w:p>
    <w:p w:rsidR="00D46C55" w:rsidRPr="009A6F89" w:rsidRDefault="00A93F70" w:rsidP="00D46C55">
      <w:pPr>
        <w:pStyle w:val="Bezmezer"/>
        <w:rPr>
          <w:b/>
          <w:u w:val="single"/>
        </w:rPr>
      </w:pPr>
      <w:r>
        <w:rPr>
          <w:b/>
          <w:u w:val="single"/>
        </w:rPr>
        <w:t xml:space="preserve">Změna čl. I. </w:t>
      </w:r>
      <w:r w:rsidR="00D46C55" w:rsidRPr="009A6F89">
        <w:rPr>
          <w:b/>
          <w:u w:val="single"/>
        </w:rPr>
        <w:t>Smluvní strany:</w:t>
      </w:r>
    </w:p>
    <w:p w:rsidR="00D46C55" w:rsidRDefault="00D46C55" w:rsidP="00D46C55">
      <w:pPr>
        <w:pStyle w:val="Bezmezer"/>
      </w:pPr>
    </w:p>
    <w:p w:rsidR="00D46C55" w:rsidRDefault="00D46C55" w:rsidP="00D46C55">
      <w:pPr>
        <w:pStyle w:val="Bezmezer"/>
      </w:pPr>
      <w:r>
        <w:t>Původní znění: Machovský mapy, s.r.o.</w:t>
      </w:r>
    </w:p>
    <w:p w:rsidR="00D46C55" w:rsidRDefault="00D46C55" w:rsidP="00D46C55">
      <w:pPr>
        <w:pStyle w:val="Bezmezer"/>
      </w:pPr>
    </w:p>
    <w:p w:rsidR="00D46C55" w:rsidRPr="009A6F89" w:rsidRDefault="00D46C55" w:rsidP="00D46C55">
      <w:pPr>
        <w:pStyle w:val="Bezmezer"/>
        <w:rPr>
          <w:b/>
        </w:rPr>
      </w:pPr>
      <w:r w:rsidRPr="009A6F89">
        <w:rPr>
          <w:b/>
        </w:rPr>
        <w:t xml:space="preserve">Nové znění: </w:t>
      </w:r>
      <w:r w:rsidR="00C71846" w:rsidRPr="009A6F89">
        <w:rPr>
          <w:b/>
        </w:rPr>
        <w:t xml:space="preserve"> Machovský, s.r.o.</w:t>
      </w:r>
    </w:p>
    <w:p w:rsidR="00C71846" w:rsidRPr="009A6F89" w:rsidRDefault="00E753C7" w:rsidP="00D46C55">
      <w:pPr>
        <w:pStyle w:val="Bezmezer"/>
        <w:rPr>
          <w:b/>
        </w:rPr>
      </w:pPr>
      <w:r>
        <w:t xml:space="preserve">Dle úplného </w:t>
      </w:r>
      <w:r w:rsidR="00C71846" w:rsidRPr="00E753C7">
        <w:t>výpis</w:t>
      </w:r>
      <w:r w:rsidR="000A6636">
        <w:t xml:space="preserve">u z obchodního rejstříku </w:t>
      </w:r>
      <w:r w:rsidR="00C71846" w:rsidRPr="00E753C7">
        <w:t>je s účinnost</w:t>
      </w:r>
      <w:r w:rsidRPr="00E753C7">
        <w:t>í od 23. 8. 2017</w:t>
      </w:r>
      <w:r>
        <w:rPr>
          <w:b/>
        </w:rPr>
        <w:t xml:space="preserve"> </w:t>
      </w:r>
      <w:r w:rsidRPr="00E753C7">
        <w:t>provedena změna v zápise.</w:t>
      </w:r>
    </w:p>
    <w:p w:rsidR="00C71846" w:rsidRDefault="00C71846" w:rsidP="00D46C55">
      <w:pPr>
        <w:pStyle w:val="Bezmezer"/>
      </w:pPr>
    </w:p>
    <w:p w:rsidR="00C71846" w:rsidRPr="009A6F89" w:rsidRDefault="00C71846" w:rsidP="00D46C55">
      <w:pPr>
        <w:pStyle w:val="Bezmezer"/>
        <w:rPr>
          <w:b/>
          <w:u w:val="single"/>
        </w:rPr>
      </w:pPr>
      <w:r w:rsidRPr="009A6F89">
        <w:rPr>
          <w:b/>
          <w:u w:val="single"/>
        </w:rPr>
        <w:t>Změna čl. VIII, bod. 5 c)</w:t>
      </w:r>
    </w:p>
    <w:p w:rsidR="00C71846" w:rsidRDefault="00C71846" w:rsidP="00D46C55">
      <w:pPr>
        <w:pStyle w:val="Bezmezer"/>
      </w:pPr>
    </w:p>
    <w:p w:rsidR="00C71846" w:rsidRPr="00334549" w:rsidRDefault="00C71846" w:rsidP="00D46C55">
      <w:pPr>
        <w:pStyle w:val="Bezmezer"/>
        <w:rPr>
          <w:u w:val="single"/>
        </w:rPr>
      </w:pPr>
      <w:r w:rsidRPr="00334549">
        <w:rPr>
          <w:u w:val="single"/>
        </w:rPr>
        <w:t>Původní znění:</w:t>
      </w:r>
    </w:p>
    <w:p w:rsidR="00C71846" w:rsidRDefault="00C71846" w:rsidP="00D46C55">
      <w:pPr>
        <w:pStyle w:val="Bezmezer"/>
      </w:pPr>
      <w:r>
        <w:t>Výměna hnízda u herního prvku ke stávající části herního prvku – zajistí dodavatel certifikaci celého prvku, že tento jako celek je bez vad, schopný a bezpečný k dalšímu užívání – dle</w:t>
      </w:r>
      <w:r w:rsidR="00EB12C5">
        <w:t xml:space="preserve"> zákona 22/97 Sb., ve znění nařízení</w:t>
      </w:r>
      <w:r>
        <w:t xml:space="preserve"> vlády 173/97 Sb. (doloží certifikát).</w:t>
      </w:r>
    </w:p>
    <w:p w:rsidR="00C71846" w:rsidRDefault="00C71846" w:rsidP="00D46C55">
      <w:pPr>
        <w:pStyle w:val="Bezmezer"/>
      </w:pPr>
    </w:p>
    <w:p w:rsidR="00C71846" w:rsidRPr="00334549" w:rsidRDefault="00C71846" w:rsidP="00D46C55">
      <w:pPr>
        <w:pStyle w:val="Bezmezer"/>
        <w:rPr>
          <w:b/>
          <w:u w:val="single"/>
        </w:rPr>
      </w:pPr>
      <w:r w:rsidRPr="00334549">
        <w:rPr>
          <w:b/>
          <w:u w:val="single"/>
        </w:rPr>
        <w:t>Nové znění:</w:t>
      </w:r>
    </w:p>
    <w:p w:rsidR="00D51896" w:rsidRPr="00334549" w:rsidRDefault="000A6636" w:rsidP="00D46C55">
      <w:pPr>
        <w:pStyle w:val="Bezmezer"/>
        <w:rPr>
          <w:b/>
        </w:rPr>
      </w:pPr>
      <w:r>
        <w:rPr>
          <w:b/>
        </w:rPr>
        <w:t xml:space="preserve">Dodavatel dodal a instaloval </w:t>
      </w:r>
      <w:r w:rsidR="00A93F70">
        <w:rPr>
          <w:b/>
        </w:rPr>
        <w:t xml:space="preserve">herní prvek, který </w:t>
      </w:r>
      <w:proofErr w:type="gramStart"/>
      <w:r w:rsidR="00A93F70">
        <w:rPr>
          <w:b/>
        </w:rPr>
        <w:t>zakoupil</w:t>
      </w:r>
      <w:proofErr w:type="gramEnd"/>
      <w:r w:rsidR="00A93F70">
        <w:rPr>
          <w:b/>
        </w:rPr>
        <w:t xml:space="preserve"> </w:t>
      </w:r>
      <w:r w:rsidR="00C71846" w:rsidRPr="00334549">
        <w:rPr>
          <w:b/>
        </w:rPr>
        <w:t>od firmy Bonita</w:t>
      </w:r>
      <w:r w:rsidR="00D51896" w:rsidRPr="00334549">
        <w:rPr>
          <w:b/>
        </w:rPr>
        <w:t xml:space="preserve"> Group, s.r.o., Tišnov. Název prvku„ řetězová houpačka </w:t>
      </w:r>
      <w:r w:rsidR="0052579F">
        <w:rPr>
          <w:b/>
        </w:rPr>
        <w:t>hnízdo MINI RH 116K</w:t>
      </w:r>
      <w:r w:rsidR="00D51896" w:rsidRPr="00334549">
        <w:rPr>
          <w:b/>
        </w:rPr>
        <w:t xml:space="preserve"> –</w:t>
      </w:r>
      <w:r w:rsidR="00A93F70">
        <w:rPr>
          <w:b/>
        </w:rPr>
        <w:t xml:space="preserve"> celokovová – výška pádu 1 metr</w:t>
      </w:r>
      <w:r w:rsidR="00D51896" w:rsidRPr="00334549">
        <w:rPr>
          <w:b/>
        </w:rPr>
        <w:t>. Dle normy</w:t>
      </w:r>
      <w:r w:rsidR="00A93F70">
        <w:rPr>
          <w:b/>
        </w:rPr>
        <w:t xml:space="preserve"> ČSN</w:t>
      </w:r>
      <w:r w:rsidR="00D51896" w:rsidRPr="00334549">
        <w:rPr>
          <w:b/>
        </w:rPr>
        <w:t xml:space="preserve"> EN 1177</w:t>
      </w:r>
      <w:r w:rsidR="0052579F">
        <w:rPr>
          <w:b/>
        </w:rPr>
        <w:t xml:space="preserve"> pro dopadovou plochu vyhovuje</w:t>
      </w:r>
      <w:r w:rsidR="00D51896" w:rsidRPr="00334549">
        <w:rPr>
          <w:b/>
        </w:rPr>
        <w:t xml:space="preserve"> trávník. Herní prvek dodavatel umístil do </w:t>
      </w:r>
      <w:r w:rsidR="00A93F70">
        <w:rPr>
          <w:b/>
        </w:rPr>
        <w:t xml:space="preserve">dopadové </w:t>
      </w:r>
      <w:r w:rsidR="00D51896" w:rsidRPr="00334549">
        <w:rPr>
          <w:b/>
        </w:rPr>
        <w:t xml:space="preserve">plochy – kačírku. </w:t>
      </w:r>
    </w:p>
    <w:p w:rsidR="00D51896" w:rsidRDefault="00D51896" w:rsidP="00D46C55">
      <w:pPr>
        <w:pStyle w:val="Bezmezer"/>
      </w:pPr>
    </w:p>
    <w:p w:rsidR="00D51896" w:rsidRDefault="00D51896" w:rsidP="00D46C55">
      <w:pPr>
        <w:pStyle w:val="Bezmezer"/>
      </w:pPr>
    </w:p>
    <w:p w:rsidR="00E753C7" w:rsidRDefault="00E753C7" w:rsidP="00D46C55">
      <w:pPr>
        <w:pStyle w:val="Bezmezer"/>
      </w:pPr>
    </w:p>
    <w:p w:rsidR="00A552CF" w:rsidRDefault="00A552CF" w:rsidP="00D46C55">
      <w:pPr>
        <w:pStyle w:val="Bezmezer"/>
      </w:pPr>
    </w:p>
    <w:p w:rsidR="00E753C7" w:rsidRDefault="00040B77" w:rsidP="00A93F70">
      <w:pPr>
        <w:pStyle w:val="Bezmezer"/>
        <w:jc w:val="both"/>
      </w:pPr>
      <w:r>
        <w:t xml:space="preserve">Ostatní </w:t>
      </w:r>
      <w:r w:rsidR="00E753C7">
        <w:t>ustanovení Sml</w:t>
      </w:r>
      <w:r w:rsidR="00A93F70">
        <w:t xml:space="preserve">ouvy SML/158/2017/MH zůstávají v platnosti a </w:t>
      </w:r>
      <w:r w:rsidR="00E753C7">
        <w:t>beze změn.</w:t>
      </w:r>
    </w:p>
    <w:p w:rsidR="00E753C7" w:rsidRDefault="00E753C7" w:rsidP="00A93F70">
      <w:pPr>
        <w:pStyle w:val="Bezmezer"/>
        <w:jc w:val="both"/>
      </w:pPr>
    </w:p>
    <w:p w:rsidR="00040B77" w:rsidRDefault="00040B77" w:rsidP="00A93F70">
      <w:pPr>
        <w:pStyle w:val="Bezmezer"/>
        <w:jc w:val="both"/>
      </w:pPr>
      <w:bookmarkStart w:id="0" w:name="_GoBack"/>
    </w:p>
    <w:bookmarkEnd w:id="0"/>
    <w:p w:rsidR="00E753C7" w:rsidRPr="00A93F70" w:rsidRDefault="00E753C7" w:rsidP="00A93F70">
      <w:pPr>
        <w:pStyle w:val="Bezmezer"/>
        <w:jc w:val="both"/>
        <w:rPr>
          <w:b/>
        </w:rPr>
      </w:pPr>
      <w:r w:rsidRPr="00A93F70">
        <w:rPr>
          <w:b/>
        </w:rPr>
        <w:t xml:space="preserve">Dodatek je vyhotoven ve čtyřech provedeních, tři výtisky  obdrží  objednatel a jeden </w:t>
      </w:r>
      <w:proofErr w:type="gramStart"/>
      <w:r w:rsidRPr="00A93F70">
        <w:rPr>
          <w:b/>
        </w:rPr>
        <w:t>výtisk  dodavatel</w:t>
      </w:r>
      <w:proofErr w:type="gramEnd"/>
      <w:r w:rsidRPr="00A93F70">
        <w:rPr>
          <w:b/>
        </w:rPr>
        <w:t>.</w:t>
      </w:r>
    </w:p>
    <w:p w:rsidR="00E753C7" w:rsidRDefault="00E753C7" w:rsidP="00A93F70">
      <w:pPr>
        <w:pStyle w:val="Bezmezer"/>
        <w:jc w:val="both"/>
      </w:pPr>
    </w:p>
    <w:p w:rsidR="00040B77" w:rsidRPr="00A93F70" w:rsidRDefault="00040B77" w:rsidP="00A93F70">
      <w:pPr>
        <w:pStyle w:val="Bezmezer"/>
        <w:jc w:val="both"/>
      </w:pPr>
    </w:p>
    <w:p w:rsidR="00E753C7" w:rsidRPr="00A93F70" w:rsidRDefault="00E753C7" w:rsidP="00A93F70">
      <w:pPr>
        <w:pStyle w:val="Bezmezer"/>
        <w:jc w:val="both"/>
      </w:pPr>
      <w:r w:rsidRPr="00A93F70">
        <w:t>Smluvní strany si tento Dodatek č. 1 přečetly, souhlasí s jeho obsahem a prohlašují, že byl ujednán svobodně, na důkaz čehož připojují své podpisy.</w:t>
      </w:r>
    </w:p>
    <w:p w:rsidR="00E753C7" w:rsidRDefault="00E753C7" w:rsidP="00A93F70">
      <w:pPr>
        <w:pStyle w:val="Bezmezer"/>
        <w:jc w:val="both"/>
      </w:pPr>
    </w:p>
    <w:p w:rsidR="00E753C7" w:rsidRDefault="00E753C7" w:rsidP="00A93F70">
      <w:pPr>
        <w:pStyle w:val="Bezmezer"/>
        <w:jc w:val="both"/>
      </w:pPr>
    </w:p>
    <w:p w:rsidR="00E753C7" w:rsidRDefault="00E753C7" w:rsidP="00A93F70">
      <w:pPr>
        <w:pStyle w:val="Bezmezer"/>
        <w:jc w:val="both"/>
      </w:pPr>
    </w:p>
    <w:p w:rsidR="00E753C7" w:rsidRPr="00E753C7" w:rsidRDefault="00E753C7" w:rsidP="00A93F70">
      <w:pPr>
        <w:pStyle w:val="Bezmezer"/>
        <w:jc w:val="both"/>
        <w:rPr>
          <w:b/>
        </w:rPr>
      </w:pPr>
      <w:r w:rsidRPr="00E753C7">
        <w:rPr>
          <w:b/>
        </w:rPr>
        <w:t xml:space="preserve">Tento dodatek byl projednán a schválen na 62. schůzi, rady města Litovel, konané dne 4. </w:t>
      </w:r>
      <w:r>
        <w:rPr>
          <w:b/>
        </w:rPr>
        <w:t>ř</w:t>
      </w:r>
      <w:r w:rsidRPr="00E753C7">
        <w:rPr>
          <w:b/>
        </w:rPr>
        <w:t xml:space="preserve">íjna </w:t>
      </w:r>
      <w:r w:rsidR="00A93F70">
        <w:rPr>
          <w:b/>
        </w:rPr>
        <w:t xml:space="preserve">2017, pod usnesením číslo   1985/62, </w:t>
      </w:r>
      <w:r w:rsidRPr="00E753C7">
        <w:rPr>
          <w:b/>
        </w:rPr>
        <w:t>včetně úpravy přílohy číslo 1, která je součástí dodatku.</w:t>
      </w:r>
    </w:p>
    <w:p w:rsidR="00E753C7" w:rsidRDefault="00E753C7" w:rsidP="00E753C7">
      <w:pPr>
        <w:pStyle w:val="Bezmezer"/>
      </w:pPr>
    </w:p>
    <w:p w:rsidR="00E753C7" w:rsidRDefault="00E753C7" w:rsidP="00E753C7">
      <w:pPr>
        <w:pStyle w:val="Bezmezer"/>
      </w:pPr>
    </w:p>
    <w:p w:rsidR="00E753C7" w:rsidRDefault="00E753C7" w:rsidP="00E753C7">
      <w:pPr>
        <w:pStyle w:val="Bezmezer"/>
      </w:pPr>
    </w:p>
    <w:p w:rsidR="00E753C7" w:rsidRDefault="00E753C7" w:rsidP="00E753C7">
      <w:pPr>
        <w:pStyle w:val="Bezmezer"/>
      </w:pPr>
    </w:p>
    <w:p w:rsidR="00E753C7" w:rsidRDefault="00E753C7" w:rsidP="00E753C7">
      <w:pPr>
        <w:pStyle w:val="Bezmezer"/>
      </w:pPr>
    </w:p>
    <w:p w:rsidR="00E753C7" w:rsidRDefault="00E753C7" w:rsidP="00E753C7">
      <w:pPr>
        <w:pStyle w:val="Bezmezer"/>
      </w:pPr>
    </w:p>
    <w:p w:rsidR="00E753C7" w:rsidRDefault="00E753C7" w:rsidP="00E753C7">
      <w:pPr>
        <w:pStyle w:val="Bezmezer"/>
      </w:pPr>
    </w:p>
    <w:p w:rsidR="00A552CF" w:rsidRDefault="00A552CF" w:rsidP="00E753C7">
      <w:pPr>
        <w:pStyle w:val="Bezmezer"/>
      </w:pPr>
    </w:p>
    <w:p w:rsidR="00E753C7" w:rsidRDefault="00E753C7" w:rsidP="00E753C7">
      <w:pPr>
        <w:pStyle w:val="Bezmezer"/>
      </w:pPr>
    </w:p>
    <w:p w:rsidR="00E753C7" w:rsidRDefault="00E753C7" w:rsidP="00E753C7">
      <w:pPr>
        <w:pStyle w:val="Bezmezer"/>
      </w:pPr>
      <w:r>
        <w:t>………………………………………………..</w:t>
      </w:r>
      <w:r>
        <w:tab/>
      </w:r>
      <w:r>
        <w:tab/>
      </w:r>
      <w:r>
        <w:tab/>
        <w:t xml:space="preserve">               …………………………………………………….</w:t>
      </w:r>
    </w:p>
    <w:p w:rsidR="00E753C7" w:rsidRDefault="00E753C7" w:rsidP="00E753C7">
      <w:pPr>
        <w:pStyle w:val="Bezmezer"/>
      </w:pPr>
      <w:r>
        <w:t>V Litovli, dne</w:t>
      </w:r>
      <w:r w:rsidR="00A93F70">
        <w:t xml:space="preserve"> 30. října 2017</w:t>
      </w:r>
      <w:r w:rsidR="00A93F70">
        <w:tab/>
      </w:r>
      <w:r w:rsidR="00A93F70">
        <w:tab/>
      </w:r>
      <w:r w:rsidR="00A93F70">
        <w:tab/>
      </w:r>
      <w:r w:rsidR="00A93F70">
        <w:tab/>
      </w:r>
      <w:r w:rsidR="00A93F70">
        <w:tab/>
      </w:r>
      <w:r>
        <w:t>Ve Velkém Týnci, dne</w:t>
      </w:r>
    </w:p>
    <w:p w:rsidR="00E753C7" w:rsidRDefault="00E753C7" w:rsidP="00E753C7">
      <w:pPr>
        <w:pStyle w:val="Bezmezer"/>
      </w:pPr>
    </w:p>
    <w:p w:rsidR="00E753C7" w:rsidRDefault="00E753C7" w:rsidP="00E753C7">
      <w:pPr>
        <w:pStyle w:val="Bezmezer"/>
      </w:pPr>
    </w:p>
    <w:p w:rsidR="00E753C7" w:rsidRDefault="00E753C7" w:rsidP="00E753C7">
      <w:pPr>
        <w:pStyle w:val="Bezmezer"/>
      </w:pPr>
    </w:p>
    <w:p w:rsidR="00E753C7" w:rsidRDefault="00E753C7" w:rsidP="00E753C7">
      <w:pPr>
        <w:pStyle w:val="Bezmezer"/>
      </w:pPr>
      <w:r>
        <w:t>………………………………………………..                                                        ……………………………………………………</w:t>
      </w:r>
    </w:p>
    <w:p w:rsidR="00E753C7" w:rsidRDefault="00E753C7" w:rsidP="00E753C7">
      <w:pPr>
        <w:pStyle w:val="Bezmezer"/>
      </w:pPr>
      <w:r>
        <w:t>Ing. Zdeněk Potužák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Jan Machovský, jednatel</w:t>
      </w:r>
    </w:p>
    <w:p w:rsidR="00E753C7" w:rsidRDefault="00E753C7" w:rsidP="00D46C55">
      <w:pPr>
        <w:pStyle w:val="Bezmezer"/>
      </w:pPr>
      <w:r>
        <w:t>starosta města Litovel</w:t>
      </w:r>
    </w:p>
    <w:p w:rsidR="00E753C7" w:rsidRDefault="00E753C7" w:rsidP="00D46C55">
      <w:pPr>
        <w:pStyle w:val="Bezmezer"/>
      </w:pPr>
    </w:p>
    <w:p w:rsidR="00E753C7" w:rsidRDefault="00E753C7" w:rsidP="00D46C55">
      <w:pPr>
        <w:pStyle w:val="Bezmezer"/>
      </w:pPr>
    </w:p>
    <w:p w:rsidR="00E753C7" w:rsidRDefault="00E753C7" w:rsidP="00D46C55">
      <w:pPr>
        <w:pStyle w:val="Bezmezer"/>
      </w:pPr>
    </w:p>
    <w:p w:rsidR="00E753C7" w:rsidRDefault="00E753C7" w:rsidP="00D46C55">
      <w:pPr>
        <w:pStyle w:val="Bezmezer"/>
      </w:pPr>
    </w:p>
    <w:p w:rsidR="00E753C7" w:rsidRDefault="00E753C7" w:rsidP="00D46C55">
      <w:pPr>
        <w:pStyle w:val="Bezmezer"/>
      </w:pPr>
    </w:p>
    <w:p w:rsidR="00E753C7" w:rsidRDefault="00E753C7" w:rsidP="00D46C55">
      <w:pPr>
        <w:pStyle w:val="Bezmezer"/>
      </w:pPr>
    </w:p>
    <w:p w:rsidR="00E753C7" w:rsidRDefault="00E753C7" w:rsidP="00D46C55">
      <w:pPr>
        <w:pStyle w:val="Bezmezer"/>
      </w:pPr>
    </w:p>
    <w:p w:rsidR="00E753C7" w:rsidRDefault="00E753C7" w:rsidP="00D46C55">
      <w:pPr>
        <w:pStyle w:val="Bezmezer"/>
      </w:pPr>
    </w:p>
    <w:p w:rsidR="00E753C7" w:rsidRDefault="00E753C7" w:rsidP="00D46C55">
      <w:pPr>
        <w:pStyle w:val="Bezmezer"/>
      </w:pPr>
    </w:p>
    <w:p w:rsidR="00E753C7" w:rsidRDefault="00E753C7" w:rsidP="00D46C55">
      <w:pPr>
        <w:pStyle w:val="Bezmezer"/>
      </w:pPr>
    </w:p>
    <w:p w:rsidR="00E753C7" w:rsidRDefault="00E753C7" w:rsidP="00D46C55">
      <w:pPr>
        <w:pStyle w:val="Bezmezer"/>
      </w:pPr>
    </w:p>
    <w:p w:rsidR="00E753C7" w:rsidRDefault="00E753C7" w:rsidP="00D46C55">
      <w:pPr>
        <w:pStyle w:val="Bezmezer"/>
      </w:pPr>
    </w:p>
    <w:p w:rsidR="00E753C7" w:rsidRDefault="00E753C7" w:rsidP="00D46C55">
      <w:pPr>
        <w:pStyle w:val="Bezmezer"/>
      </w:pPr>
    </w:p>
    <w:p w:rsidR="00E753C7" w:rsidRDefault="00040B77" w:rsidP="00D46C55">
      <w:pPr>
        <w:pStyle w:val="Bezmezer"/>
      </w:pPr>
      <w:r>
        <w:t>Příloha:</w:t>
      </w:r>
    </w:p>
    <w:p w:rsidR="00040B77" w:rsidRDefault="00040B77" w:rsidP="00040B77">
      <w:pPr>
        <w:pStyle w:val="Bezmezer"/>
        <w:numPr>
          <w:ilvl w:val="0"/>
          <w:numId w:val="2"/>
        </w:numPr>
      </w:pPr>
      <w:r>
        <w:t>Úplný výpis</w:t>
      </w:r>
    </w:p>
    <w:p w:rsidR="00040B77" w:rsidRDefault="00040B77" w:rsidP="00040B77">
      <w:pPr>
        <w:pStyle w:val="Bezmezer"/>
        <w:numPr>
          <w:ilvl w:val="0"/>
          <w:numId w:val="2"/>
        </w:numPr>
      </w:pPr>
      <w:r>
        <w:t>Informace od firmy Bonita od dodaných herních prvků</w:t>
      </w:r>
    </w:p>
    <w:p w:rsidR="00E753C7" w:rsidRDefault="00E753C7" w:rsidP="00D46C55">
      <w:pPr>
        <w:pStyle w:val="Bezmezer"/>
      </w:pPr>
    </w:p>
    <w:p w:rsidR="00E753C7" w:rsidRDefault="00E753C7" w:rsidP="00D46C55">
      <w:pPr>
        <w:pStyle w:val="Bezmezer"/>
      </w:pPr>
    </w:p>
    <w:p w:rsidR="00E753C7" w:rsidRDefault="00E753C7" w:rsidP="00D46C55">
      <w:pPr>
        <w:pStyle w:val="Bezmezer"/>
      </w:pPr>
    </w:p>
    <w:p w:rsidR="00E753C7" w:rsidRDefault="00E753C7" w:rsidP="00D46C55">
      <w:pPr>
        <w:pStyle w:val="Bezmezer"/>
      </w:pPr>
    </w:p>
    <w:p w:rsidR="00E753C7" w:rsidRDefault="00E753C7" w:rsidP="00D46C55">
      <w:pPr>
        <w:pStyle w:val="Bezmezer"/>
      </w:pPr>
    </w:p>
    <w:p w:rsidR="00E753C7" w:rsidRDefault="00E753C7" w:rsidP="00D46C55">
      <w:pPr>
        <w:pStyle w:val="Bezmezer"/>
      </w:pPr>
    </w:p>
    <w:p w:rsidR="00E753C7" w:rsidRDefault="00E753C7" w:rsidP="00D46C55">
      <w:pPr>
        <w:pStyle w:val="Bezmezer"/>
      </w:pPr>
    </w:p>
    <w:p w:rsidR="00E753C7" w:rsidRDefault="00E753C7" w:rsidP="00D46C55">
      <w:pPr>
        <w:pStyle w:val="Bezmezer"/>
      </w:pPr>
    </w:p>
    <w:p w:rsidR="00040B77" w:rsidRPr="00040B77" w:rsidRDefault="00D51896" w:rsidP="00D46C55">
      <w:pPr>
        <w:pStyle w:val="Bezmezer"/>
        <w:rPr>
          <w:b/>
          <w:sz w:val="24"/>
          <w:szCs w:val="24"/>
          <w:u w:val="single"/>
        </w:rPr>
      </w:pPr>
      <w:r w:rsidRPr="00040B77">
        <w:rPr>
          <w:b/>
          <w:sz w:val="24"/>
          <w:szCs w:val="24"/>
          <w:u w:val="single"/>
        </w:rPr>
        <w:t xml:space="preserve">Změna přílohy č. 1 </w:t>
      </w:r>
    </w:p>
    <w:p w:rsidR="00D51896" w:rsidRPr="00334549" w:rsidRDefault="00D51896" w:rsidP="00D46C55">
      <w:pPr>
        <w:pStyle w:val="Bezmezer"/>
        <w:rPr>
          <w:b/>
        </w:rPr>
      </w:pPr>
      <w:r w:rsidRPr="00334549">
        <w:rPr>
          <w:b/>
        </w:rPr>
        <w:t>– cenový rozpis dodávky včetně příloh o dodávce dvou nových herních prvků:</w:t>
      </w:r>
    </w:p>
    <w:p w:rsidR="00D51896" w:rsidRDefault="00D51896" w:rsidP="00D46C55">
      <w:pPr>
        <w:pStyle w:val="Bezmezer"/>
      </w:pPr>
    </w:p>
    <w:p w:rsidR="00040B77" w:rsidRDefault="00040B77" w:rsidP="00D46C55">
      <w:pPr>
        <w:pStyle w:val="Bezmezer"/>
      </w:pPr>
    </w:p>
    <w:p w:rsidR="00040B77" w:rsidRDefault="00040B77" w:rsidP="00D46C55">
      <w:pPr>
        <w:pStyle w:val="Bezmezer"/>
      </w:pPr>
    </w:p>
    <w:p w:rsidR="00D51896" w:rsidRDefault="00D51896" w:rsidP="00334549">
      <w:pPr>
        <w:pStyle w:val="Bezmezer"/>
        <w:jc w:val="both"/>
        <w:rPr>
          <w:u w:val="single"/>
        </w:rPr>
      </w:pPr>
      <w:r w:rsidRPr="00334549">
        <w:rPr>
          <w:u w:val="single"/>
        </w:rPr>
        <w:t>Původní znění:</w:t>
      </w:r>
    </w:p>
    <w:p w:rsidR="00040B77" w:rsidRPr="00334549" w:rsidRDefault="00040B77" w:rsidP="00334549">
      <w:pPr>
        <w:pStyle w:val="Bezmezer"/>
        <w:jc w:val="both"/>
        <w:rPr>
          <w:u w:val="single"/>
        </w:rPr>
      </w:pPr>
    </w:p>
    <w:p w:rsidR="00D51896" w:rsidRDefault="00D51896" w:rsidP="00334549">
      <w:pPr>
        <w:pStyle w:val="Bezmezer"/>
        <w:jc w:val="both"/>
      </w:pPr>
      <w:r>
        <w:t>Oddíl – nové prvky s montáží:</w:t>
      </w:r>
    </w:p>
    <w:p w:rsidR="00D51896" w:rsidRDefault="00D51896" w:rsidP="00334549">
      <w:pPr>
        <w:pStyle w:val="Bezmezer"/>
        <w:jc w:val="both"/>
      </w:pPr>
      <w:r>
        <w:t xml:space="preserve">Bod. 6. </w:t>
      </w:r>
    </w:p>
    <w:p w:rsidR="00D51896" w:rsidRDefault="00D51896" w:rsidP="00334549">
      <w:pPr>
        <w:pStyle w:val="Bezmezer"/>
        <w:jc w:val="both"/>
      </w:pPr>
      <w:r>
        <w:t xml:space="preserve">Šplhací sestava MII – dodavatel </w:t>
      </w:r>
      <w:r w:rsidR="00F2399A">
        <w:t>prvku</w:t>
      </w:r>
      <w:r>
        <w:t xml:space="preserve"> Machovský mapy s.r.o., Velký Týnec- prvek bez certifikace</w:t>
      </w:r>
    </w:p>
    <w:p w:rsidR="00F2399A" w:rsidRDefault="00F2399A" w:rsidP="00334549">
      <w:pPr>
        <w:pStyle w:val="Bezmezer"/>
        <w:jc w:val="both"/>
      </w:pPr>
      <w:r>
        <w:t>Bod 7.</w:t>
      </w:r>
    </w:p>
    <w:p w:rsidR="00F2399A" w:rsidRDefault="00F2399A" w:rsidP="00334549">
      <w:pPr>
        <w:pStyle w:val="Bezmezer"/>
        <w:jc w:val="both"/>
      </w:pPr>
      <w:r>
        <w:t>Věž se skluzavkou  V1 – dodavatel prvku Machovský mapy s.r.o., Velký Týnec-prvek bez certifikace</w:t>
      </w:r>
    </w:p>
    <w:p w:rsidR="00F2399A" w:rsidRDefault="00F2399A" w:rsidP="00334549">
      <w:pPr>
        <w:pStyle w:val="Bezmezer"/>
        <w:jc w:val="both"/>
      </w:pPr>
    </w:p>
    <w:p w:rsidR="00040B77" w:rsidRDefault="00040B77" w:rsidP="00334549">
      <w:pPr>
        <w:pStyle w:val="Bezmezer"/>
        <w:jc w:val="both"/>
      </w:pPr>
    </w:p>
    <w:p w:rsidR="00F2399A" w:rsidRDefault="00F2399A" w:rsidP="00334549">
      <w:pPr>
        <w:pStyle w:val="Bezmezer"/>
        <w:jc w:val="both"/>
        <w:rPr>
          <w:b/>
          <w:u w:val="single"/>
        </w:rPr>
      </w:pPr>
      <w:r w:rsidRPr="00334549">
        <w:rPr>
          <w:b/>
          <w:u w:val="single"/>
        </w:rPr>
        <w:t>Nové znění:</w:t>
      </w:r>
    </w:p>
    <w:p w:rsidR="00040B77" w:rsidRDefault="00040B77" w:rsidP="00334549">
      <w:pPr>
        <w:pStyle w:val="Bezmezer"/>
        <w:jc w:val="both"/>
      </w:pPr>
      <w:r>
        <w:t>Oddíl  - nové prvky</w:t>
      </w:r>
      <w:r w:rsidRPr="00040B77">
        <w:t xml:space="preserve"> s</w:t>
      </w:r>
      <w:r>
        <w:t> </w:t>
      </w:r>
      <w:r w:rsidRPr="00040B77">
        <w:t>montáží</w:t>
      </w:r>
    </w:p>
    <w:p w:rsidR="00040B77" w:rsidRDefault="00040B77" w:rsidP="00334549">
      <w:pPr>
        <w:pStyle w:val="Bezmezer"/>
        <w:jc w:val="both"/>
      </w:pPr>
    </w:p>
    <w:p w:rsidR="00040B77" w:rsidRPr="00040B77" w:rsidRDefault="00040B77" w:rsidP="00334549">
      <w:pPr>
        <w:pStyle w:val="Bezmezer"/>
        <w:jc w:val="both"/>
      </w:pPr>
    </w:p>
    <w:p w:rsidR="00F2399A" w:rsidRDefault="000A6636" w:rsidP="009A6F89">
      <w:pPr>
        <w:pStyle w:val="Bezmezer"/>
        <w:jc w:val="both"/>
        <w:rPr>
          <w:b/>
        </w:rPr>
      </w:pPr>
      <w:r>
        <w:rPr>
          <w:b/>
        </w:rPr>
        <w:t>Dodavatel dodal</w:t>
      </w:r>
      <w:r w:rsidR="00F2399A" w:rsidRPr="00334549">
        <w:rPr>
          <w:b/>
        </w:rPr>
        <w:t xml:space="preserve"> tyto herní prvky:</w:t>
      </w:r>
    </w:p>
    <w:p w:rsidR="00040B77" w:rsidRPr="00040B77" w:rsidRDefault="00040B77" w:rsidP="009A6F89">
      <w:pPr>
        <w:pStyle w:val="Bezmezer"/>
        <w:jc w:val="both"/>
        <w:rPr>
          <w:b/>
          <w:u w:val="single"/>
        </w:rPr>
      </w:pPr>
      <w:r w:rsidRPr="00040B77">
        <w:rPr>
          <w:b/>
          <w:u w:val="single"/>
        </w:rPr>
        <w:t>Bod 6.</w:t>
      </w:r>
    </w:p>
    <w:p w:rsidR="00F2399A" w:rsidRDefault="00F2399A" w:rsidP="009A6F89">
      <w:pPr>
        <w:pStyle w:val="Bezmezer"/>
        <w:jc w:val="both"/>
        <w:rPr>
          <w:b/>
          <w:vertAlign w:val="superscript"/>
        </w:rPr>
      </w:pPr>
      <w:r w:rsidRPr="00334549">
        <w:rPr>
          <w:b/>
        </w:rPr>
        <w:t>Šplhací sestava SS603K – celokovová – vyžaduje dopadovou plochu dle normy EN 1177, 39m</w:t>
      </w:r>
      <w:r w:rsidRPr="00DD4A5F">
        <w:rPr>
          <w:b/>
          <w:vertAlign w:val="superscript"/>
        </w:rPr>
        <w:t>2</w:t>
      </w:r>
    </w:p>
    <w:p w:rsidR="00040B77" w:rsidRDefault="00040B77" w:rsidP="009A6F89">
      <w:pPr>
        <w:pStyle w:val="Bezmezer"/>
        <w:jc w:val="both"/>
        <w:rPr>
          <w:b/>
          <w:vertAlign w:val="superscript"/>
        </w:rPr>
      </w:pPr>
    </w:p>
    <w:p w:rsidR="00040B77" w:rsidRPr="00040B77" w:rsidRDefault="00040B77" w:rsidP="009A6F89">
      <w:pPr>
        <w:pStyle w:val="Bezmezer"/>
        <w:jc w:val="both"/>
        <w:rPr>
          <w:b/>
          <w:u w:val="single"/>
        </w:rPr>
      </w:pPr>
      <w:r w:rsidRPr="00040B77">
        <w:rPr>
          <w:b/>
          <w:u w:val="single"/>
        </w:rPr>
        <w:t>Bod 7.</w:t>
      </w:r>
    </w:p>
    <w:p w:rsidR="00F2399A" w:rsidRPr="00334549" w:rsidRDefault="00F2399A" w:rsidP="009A6F89">
      <w:pPr>
        <w:pStyle w:val="Bezmezer"/>
        <w:jc w:val="both"/>
        <w:rPr>
          <w:b/>
        </w:rPr>
      </w:pPr>
      <w:r w:rsidRPr="00334549">
        <w:rPr>
          <w:b/>
        </w:rPr>
        <w:t>Sestava se skluzem Universal 4U112K – celokovová, vyžaduje dopadovou pl</w:t>
      </w:r>
      <w:r w:rsidR="00040B77">
        <w:rPr>
          <w:b/>
        </w:rPr>
        <w:t>o</w:t>
      </w:r>
      <w:r w:rsidRPr="00334549">
        <w:rPr>
          <w:b/>
        </w:rPr>
        <w:t>chu dle normy EN 1177, 34 m</w:t>
      </w:r>
      <w:r w:rsidRPr="00DD4A5F">
        <w:rPr>
          <w:b/>
          <w:vertAlign w:val="superscript"/>
        </w:rPr>
        <w:t>2</w:t>
      </w:r>
      <w:r w:rsidRPr="00334549">
        <w:rPr>
          <w:b/>
        </w:rPr>
        <w:t>.</w:t>
      </w:r>
    </w:p>
    <w:p w:rsidR="00F2399A" w:rsidRDefault="00F2399A" w:rsidP="009A6F89">
      <w:pPr>
        <w:pStyle w:val="Bezmezer"/>
        <w:jc w:val="both"/>
        <w:rPr>
          <w:b/>
        </w:rPr>
      </w:pPr>
      <w:r w:rsidRPr="00334549">
        <w:rPr>
          <w:b/>
        </w:rPr>
        <w:t>Ob</w:t>
      </w:r>
      <w:r w:rsidR="000A6636">
        <w:rPr>
          <w:b/>
        </w:rPr>
        <w:t xml:space="preserve">a herní prvky dodavatel </w:t>
      </w:r>
      <w:proofErr w:type="gramStart"/>
      <w:r w:rsidR="000A6636">
        <w:rPr>
          <w:b/>
        </w:rPr>
        <w:t>zakoupil</w:t>
      </w:r>
      <w:proofErr w:type="gramEnd"/>
      <w:r w:rsidRPr="00334549">
        <w:rPr>
          <w:b/>
        </w:rPr>
        <w:t xml:space="preserve"> od firmy Bonita Group s.r.o., Tišnov</w:t>
      </w:r>
    </w:p>
    <w:p w:rsidR="00040B77" w:rsidRPr="00334549" w:rsidRDefault="00040B77" w:rsidP="009A6F89">
      <w:pPr>
        <w:pStyle w:val="Bezmezer"/>
        <w:jc w:val="both"/>
        <w:rPr>
          <w:b/>
        </w:rPr>
      </w:pPr>
    </w:p>
    <w:p w:rsidR="00F2399A" w:rsidRDefault="00F2399A" w:rsidP="009A6F89">
      <w:pPr>
        <w:pStyle w:val="Bezmezer"/>
        <w:jc w:val="both"/>
        <w:rPr>
          <w:b/>
        </w:rPr>
      </w:pPr>
    </w:p>
    <w:p w:rsidR="00040B77" w:rsidRPr="00334549" w:rsidRDefault="00040B77" w:rsidP="009A6F89">
      <w:pPr>
        <w:pStyle w:val="Bezmezer"/>
        <w:jc w:val="both"/>
        <w:rPr>
          <w:b/>
        </w:rPr>
      </w:pPr>
    </w:p>
    <w:p w:rsidR="00F2399A" w:rsidRDefault="00F2399A" w:rsidP="00D46C55">
      <w:pPr>
        <w:pStyle w:val="Bezmezer"/>
      </w:pPr>
    </w:p>
    <w:p w:rsidR="00D51896" w:rsidRDefault="00D51896" w:rsidP="00D46C55">
      <w:pPr>
        <w:pStyle w:val="Bezmezer"/>
      </w:pPr>
    </w:p>
    <w:p w:rsidR="00C71846" w:rsidRDefault="00C71846" w:rsidP="00D46C55">
      <w:pPr>
        <w:pStyle w:val="Bezmezer"/>
      </w:pPr>
    </w:p>
    <w:p w:rsidR="00D46C55" w:rsidRDefault="00D46C55" w:rsidP="00D46C55">
      <w:pPr>
        <w:pStyle w:val="Bezmezer"/>
      </w:pPr>
    </w:p>
    <w:p w:rsidR="009A6F89" w:rsidRDefault="009A6F89" w:rsidP="00D46C55">
      <w:pPr>
        <w:pStyle w:val="Bezmezer"/>
      </w:pPr>
    </w:p>
    <w:p w:rsidR="009A6F89" w:rsidRDefault="009A6F89" w:rsidP="00D46C55">
      <w:pPr>
        <w:pStyle w:val="Bezmezer"/>
      </w:pPr>
    </w:p>
    <w:p w:rsidR="009A6F89" w:rsidRDefault="009A6F89" w:rsidP="00D46C55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262B" w:rsidRDefault="0010262B">
      <w:pPr>
        <w:rPr>
          <w:sz w:val="28"/>
          <w:szCs w:val="28"/>
        </w:rPr>
      </w:pPr>
    </w:p>
    <w:p w:rsidR="0052579F" w:rsidRDefault="0052579F">
      <w:pPr>
        <w:rPr>
          <w:sz w:val="28"/>
          <w:szCs w:val="28"/>
        </w:rPr>
      </w:pPr>
    </w:p>
    <w:p w:rsidR="0052579F" w:rsidRDefault="0052579F" w:rsidP="0052579F">
      <w:pPr>
        <w:pStyle w:val="Bezmezer"/>
        <w:rPr>
          <w:u w:val="single"/>
        </w:rPr>
      </w:pPr>
    </w:p>
    <w:p w:rsidR="00040B77" w:rsidRDefault="00040B77" w:rsidP="0052579F">
      <w:pPr>
        <w:pStyle w:val="Bezmezer"/>
      </w:pPr>
    </w:p>
    <w:p w:rsidR="0052579F" w:rsidRDefault="0052579F" w:rsidP="0052579F">
      <w:pPr>
        <w:pStyle w:val="Bezmezer"/>
      </w:pPr>
    </w:p>
    <w:p w:rsidR="0052579F" w:rsidRDefault="0052579F" w:rsidP="0052579F">
      <w:pPr>
        <w:pStyle w:val="Bezmezer"/>
      </w:pPr>
    </w:p>
    <w:p w:rsidR="0052579F" w:rsidRPr="009A6F89" w:rsidRDefault="0052579F" w:rsidP="0052579F">
      <w:pPr>
        <w:pStyle w:val="Bezmezer"/>
      </w:pPr>
    </w:p>
    <w:sectPr w:rsidR="0052579F" w:rsidRPr="009A6F8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636" w:rsidRDefault="000A6636" w:rsidP="000A6636">
      <w:pPr>
        <w:spacing w:after="0" w:line="240" w:lineRule="auto"/>
      </w:pPr>
      <w:r>
        <w:separator/>
      </w:r>
    </w:p>
  </w:endnote>
  <w:endnote w:type="continuationSeparator" w:id="0">
    <w:p w:rsidR="000A6636" w:rsidRDefault="000A6636" w:rsidP="000A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636" w:rsidRDefault="000A6636" w:rsidP="000A6636">
      <w:pPr>
        <w:spacing w:after="0" w:line="240" w:lineRule="auto"/>
      </w:pPr>
      <w:r>
        <w:separator/>
      </w:r>
    </w:p>
  </w:footnote>
  <w:footnote w:type="continuationSeparator" w:id="0">
    <w:p w:rsidR="000A6636" w:rsidRDefault="000A6636" w:rsidP="000A6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636" w:rsidRDefault="000A6636">
    <w:pPr>
      <w:pStyle w:val="Zhlav"/>
    </w:pPr>
    <w:r>
      <w:t>SML/158/2017/MH/1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19AB"/>
    <w:multiLevelType w:val="hybridMultilevel"/>
    <w:tmpl w:val="6A0A8626"/>
    <w:lvl w:ilvl="0" w:tplc="92A671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954AF"/>
    <w:multiLevelType w:val="hybridMultilevel"/>
    <w:tmpl w:val="8A1481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64"/>
    <w:rsid w:val="00040B77"/>
    <w:rsid w:val="000A6636"/>
    <w:rsid w:val="0010262B"/>
    <w:rsid w:val="00334549"/>
    <w:rsid w:val="0052579F"/>
    <w:rsid w:val="00953EAF"/>
    <w:rsid w:val="009A6F89"/>
    <w:rsid w:val="00A552CF"/>
    <w:rsid w:val="00A93F70"/>
    <w:rsid w:val="00C71846"/>
    <w:rsid w:val="00D2255E"/>
    <w:rsid w:val="00D46C55"/>
    <w:rsid w:val="00D51896"/>
    <w:rsid w:val="00DD4A5F"/>
    <w:rsid w:val="00E753C7"/>
    <w:rsid w:val="00EB12C5"/>
    <w:rsid w:val="00F2399A"/>
    <w:rsid w:val="00F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A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636"/>
  </w:style>
  <w:style w:type="paragraph" w:styleId="Zpat">
    <w:name w:val="footer"/>
    <w:basedOn w:val="Normln"/>
    <w:link w:val="ZpatChar"/>
    <w:uiPriority w:val="99"/>
    <w:unhideWhenUsed/>
    <w:rsid w:val="000A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636"/>
  </w:style>
  <w:style w:type="paragraph" w:styleId="Textbubliny">
    <w:name w:val="Balloon Text"/>
    <w:basedOn w:val="Normln"/>
    <w:link w:val="TextbublinyChar"/>
    <w:uiPriority w:val="99"/>
    <w:semiHidden/>
    <w:unhideWhenUsed/>
    <w:rsid w:val="000A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A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636"/>
  </w:style>
  <w:style w:type="paragraph" w:styleId="Zpat">
    <w:name w:val="footer"/>
    <w:basedOn w:val="Normln"/>
    <w:link w:val="ZpatChar"/>
    <w:uiPriority w:val="99"/>
    <w:unhideWhenUsed/>
    <w:rsid w:val="000A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636"/>
  </w:style>
  <w:style w:type="paragraph" w:styleId="Textbubliny">
    <w:name w:val="Balloon Text"/>
    <w:basedOn w:val="Normln"/>
    <w:link w:val="TextbublinyChar"/>
    <w:uiPriority w:val="99"/>
    <w:semiHidden/>
    <w:unhideWhenUsed/>
    <w:rsid w:val="000A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3D0E2-F08C-4BA5-B795-06D1398C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Dohnalová Hana</dc:creator>
  <cp:lastModifiedBy>Dohnalová Hana</cp:lastModifiedBy>
  <cp:revision>10</cp:revision>
  <cp:lastPrinted>2017-10-30T08:29:00Z</cp:lastPrinted>
  <dcterms:created xsi:type="dcterms:W3CDTF">2017-10-04T07:20:00Z</dcterms:created>
  <dcterms:modified xsi:type="dcterms:W3CDTF">2017-10-30T08:36:00Z</dcterms:modified>
</cp:coreProperties>
</file>