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85" w:rsidRPr="00B358F9" w:rsidRDefault="009C6376">
      <w:pPr>
        <w:pStyle w:val="Zkladntext20"/>
        <w:framePr w:w="8774" w:h="874" w:hRule="exact" w:wrap="around" w:vAnchor="page" w:hAnchor="page" w:x="2384" w:y="1550"/>
        <w:shd w:val="clear" w:color="auto" w:fill="auto"/>
        <w:spacing w:after="26" w:line="240" w:lineRule="exact"/>
        <w:ind w:left="2880"/>
        <w:rPr>
          <w:u w:val="single"/>
        </w:rPr>
      </w:pPr>
      <w:r w:rsidRPr="00B358F9">
        <w:rPr>
          <w:rStyle w:val="Zkladntext2Malpsmena"/>
          <w:b/>
          <w:bCs/>
          <w:u w:val="single"/>
        </w:rPr>
        <w:t>Do</w:t>
      </w:r>
      <w:r w:rsidRPr="00B358F9">
        <w:rPr>
          <w:rStyle w:val="Zkladntext2Malpsmena0"/>
          <w:b/>
          <w:bCs/>
        </w:rPr>
        <w:t>date</w:t>
      </w:r>
      <w:r w:rsidRPr="00B358F9">
        <w:rPr>
          <w:rStyle w:val="Zkladntext2Malpsmena"/>
          <w:b/>
          <w:bCs/>
          <w:u w:val="single"/>
        </w:rPr>
        <w:t xml:space="preserve">k </w:t>
      </w:r>
      <w:r w:rsidRPr="00B358F9">
        <w:rPr>
          <w:rStyle w:val="Zkladntext2Malpsmena0"/>
          <w:b/>
          <w:bCs/>
        </w:rPr>
        <w:t>č. 1</w:t>
      </w:r>
    </w:p>
    <w:p w:rsidR="001D7085" w:rsidRDefault="00B358F9">
      <w:pPr>
        <w:pStyle w:val="Zkladntext30"/>
        <w:framePr w:w="8774" w:h="874" w:hRule="exact" w:wrap="around" w:vAnchor="page" w:hAnchor="page" w:x="2384" w:y="1550"/>
        <w:shd w:val="clear" w:color="auto" w:fill="auto"/>
        <w:spacing w:before="0" w:after="25" w:line="240" w:lineRule="exact"/>
      </w:pPr>
      <w:r>
        <w:t>ke Smlouvě o nájmu prostor sloužících k po</w:t>
      </w:r>
      <w:r w:rsidR="009C6376">
        <w:t>dnikání ze dne 19. 02. 2015</w:t>
      </w:r>
    </w:p>
    <w:p w:rsidR="001D7085" w:rsidRDefault="009C6376">
      <w:pPr>
        <w:pStyle w:val="Zkladntext40"/>
        <w:framePr w:w="8774" w:h="874" w:hRule="exact" w:wrap="around" w:vAnchor="page" w:hAnchor="page" w:x="2384" w:y="1550"/>
        <w:shd w:val="clear" w:color="auto" w:fill="auto"/>
        <w:spacing w:before="0" w:line="140" w:lineRule="exact"/>
        <w:ind w:left="2460"/>
      </w:pPr>
      <w:r>
        <w:t>uzavřený podle zák. č. 89/2012 Sb., Občanský zákoník</w:t>
      </w:r>
    </w:p>
    <w:p w:rsidR="001D7085" w:rsidRDefault="009C6376">
      <w:pPr>
        <w:pStyle w:val="Zkladntext21"/>
        <w:framePr w:w="1354" w:h="993" w:hRule="exact" w:wrap="around" w:vAnchor="page" w:hAnchor="page" w:x="1980" w:y="2637"/>
        <w:shd w:val="clear" w:color="auto" w:fill="auto"/>
        <w:ind w:left="100" w:right="100" w:firstLine="0"/>
      </w:pPr>
      <w:r>
        <w:t>Smluvní strany: pronajimatel:</w:t>
      </w:r>
    </w:p>
    <w:p w:rsidR="001D7085" w:rsidRDefault="009C6376">
      <w:pPr>
        <w:pStyle w:val="Zkladntext50"/>
        <w:framePr w:w="2131" w:h="2352" w:hRule="exact" w:wrap="around" w:vAnchor="page" w:hAnchor="page" w:x="3756" w:y="3299"/>
        <w:shd w:val="clear" w:color="auto" w:fill="auto"/>
        <w:ind w:left="100"/>
      </w:pPr>
      <w:r>
        <w:t>Vladimír Březina</w:t>
      </w:r>
    </w:p>
    <w:p w:rsidR="001D7085" w:rsidRDefault="009C6376">
      <w:pPr>
        <w:pStyle w:val="Zkladntext21"/>
        <w:framePr w:w="2131" w:h="2352" w:hRule="exact" w:wrap="around" w:vAnchor="page" w:hAnchor="page" w:x="3756" w:y="3299"/>
        <w:shd w:val="clear" w:color="auto" w:fill="auto"/>
        <w:spacing w:line="226" w:lineRule="exact"/>
        <w:ind w:left="100" w:firstLine="0"/>
        <w:jc w:val="left"/>
      </w:pPr>
      <w:r>
        <w:t>narozen</w:t>
      </w:r>
    </w:p>
    <w:p w:rsidR="001D7085" w:rsidRDefault="009C6376">
      <w:pPr>
        <w:pStyle w:val="Zkladntext21"/>
        <w:framePr w:w="2131" w:h="2352" w:hRule="exact" w:wrap="around" w:vAnchor="page" w:hAnchor="page" w:x="3756" w:y="3299"/>
        <w:shd w:val="clear" w:color="auto" w:fill="auto"/>
        <w:spacing w:line="226" w:lineRule="exact"/>
        <w:ind w:left="100" w:firstLine="0"/>
        <w:jc w:val="left"/>
      </w:pPr>
      <w:r>
        <w:t>se sídlem/bytem:</w:t>
      </w:r>
    </w:p>
    <w:p w:rsidR="001D7085" w:rsidRDefault="009C6376">
      <w:pPr>
        <w:pStyle w:val="Zkladntext21"/>
        <w:framePr w:w="2131" w:h="2352" w:hRule="exact" w:wrap="around" w:vAnchor="page" w:hAnchor="page" w:x="3756" w:y="3299"/>
        <w:shd w:val="clear" w:color="auto" w:fill="auto"/>
        <w:spacing w:line="226" w:lineRule="exact"/>
        <w:ind w:left="100" w:firstLine="0"/>
        <w:jc w:val="left"/>
      </w:pPr>
      <w:r>
        <w:t>DIČ:</w:t>
      </w:r>
    </w:p>
    <w:p w:rsidR="001D7085" w:rsidRDefault="009C6376">
      <w:pPr>
        <w:pStyle w:val="Zkladntext21"/>
        <w:framePr w:w="2131" w:h="2352" w:hRule="exact" w:wrap="around" w:vAnchor="page" w:hAnchor="page" w:x="3756" w:y="3299"/>
        <w:shd w:val="clear" w:color="auto" w:fill="auto"/>
        <w:spacing w:line="226" w:lineRule="exact"/>
        <w:ind w:left="100" w:right="100" w:firstLine="0"/>
        <w:jc w:val="left"/>
      </w:pPr>
      <w:r>
        <w:t>bankovní spojem:</w:t>
      </w:r>
      <w:r>
        <w:br/>
        <w:t>číslo účtu:</w:t>
      </w:r>
      <w:r>
        <w:br/>
        <w:t xml:space="preserve">v </w:t>
      </w:r>
      <w:proofErr w:type="gramStart"/>
      <w:r>
        <w:t>zastoupeni</w:t>
      </w:r>
      <w:proofErr w:type="gramEnd"/>
      <w:r>
        <w:t xml:space="preserve"> pan</w:t>
      </w:r>
      <w:r>
        <w:br/>
        <w:t>kontaktní e-mail:</w:t>
      </w:r>
      <w:r>
        <w:br/>
        <w:t>kontaktní telefon:</w:t>
      </w:r>
    </w:p>
    <w:p w:rsidR="001D7085" w:rsidRDefault="009C6376">
      <w:pPr>
        <w:pStyle w:val="Zkladntext21"/>
        <w:framePr w:w="2131" w:h="2352" w:hRule="exact" w:wrap="around" w:vAnchor="page" w:hAnchor="page" w:x="3756" w:y="3299"/>
        <w:shd w:val="clear" w:color="auto" w:fill="auto"/>
        <w:spacing w:line="226" w:lineRule="exact"/>
        <w:ind w:left="100" w:firstLine="0"/>
        <w:jc w:val="left"/>
      </w:pPr>
      <w:r>
        <w:t>(dále jen „pronajímatel“)</w:t>
      </w:r>
    </w:p>
    <w:p w:rsidR="001D7085" w:rsidRDefault="009C6376">
      <w:pPr>
        <w:pStyle w:val="Zkladntext21"/>
        <w:framePr w:w="3715" w:h="1900" w:hRule="exact" w:wrap="around" w:vAnchor="page" w:hAnchor="page" w:x="5724" w:y="3535"/>
        <w:shd w:val="clear" w:color="auto" w:fill="auto"/>
        <w:spacing w:line="230" w:lineRule="exact"/>
        <w:ind w:left="100" w:firstLine="0"/>
        <w:jc w:val="left"/>
      </w:pPr>
      <w:r>
        <w:t>23. 05. 1951</w:t>
      </w:r>
    </w:p>
    <w:p w:rsidR="001D7085" w:rsidRDefault="009C6376">
      <w:pPr>
        <w:pStyle w:val="Zkladntext21"/>
        <w:framePr w:w="3715" w:h="1900" w:hRule="exact" w:wrap="around" w:vAnchor="page" w:hAnchor="page" w:x="5724" w:y="3535"/>
        <w:shd w:val="clear" w:color="auto" w:fill="auto"/>
        <w:spacing w:line="230" w:lineRule="exact"/>
        <w:ind w:left="100" w:right="100" w:firstLine="0"/>
        <w:jc w:val="left"/>
      </w:pPr>
      <w:r>
        <w:t xml:space="preserve">U </w:t>
      </w:r>
      <w:proofErr w:type="spellStart"/>
      <w:r>
        <w:t>Řadovek</w:t>
      </w:r>
      <w:proofErr w:type="spellEnd"/>
      <w:r>
        <w:t xml:space="preserve"> č. p. 357, 763 14 Zlín - Kostelec CZ510523022 Komerční banka</w:t>
      </w:r>
    </w:p>
    <w:p w:rsidR="001D7085" w:rsidRDefault="009C6376">
      <w:pPr>
        <w:pStyle w:val="Zkladntext21"/>
        <w:framePr w:w="3715" w:h="1900" w:hRule="exact" w:wrap="around" w:vAnchor="page" w:hAnchor="page" w:x="5724" w:y="3535"/>
        <w:shd w:val="clear" w:color="auto" w:fill="auto"/>
        <w:tabs>
          <w:tab w:val="right" w:pos="3489"/>
        </w:tabs>
        <w:spacing w:line="230" w:lineRule="exact"/>
        <w:ind w:left="100" w:firstLine="0"/>
      </w:pPr>
      <w:r>
        <w:t xml:space="preserve">43- 1 </w:t>
      </w:r>
      <w:r>
        <w:rPr>
          <w:rStyle w:val="Zkladntextdkovn2pt"/>
        </w:rPr>
        <w:t>5496702</w:t>
      </w:r>
      <w:r w:rsidR="00B358F9">
        <w:t xml:space="preserve"> 1 7 </w:t>
      </w:r>
      <w:r>
        <w:t>kód</w:t>
      </w:r>
      <w:r w:rsidR="00B358F9">
        <w:t xml:space="preserve"> </w:t>
      </w:r>
      <w:r>
        <w:t>banky:</w:t>
      </w:r>
      <w:r w:rsidR="00B358F9">
        <w:t>0100</w:t>
      </w:r>
    </w:p>
    <w:p w:rsidR="00B358F9" w:rsidRDefault="00B358F9">
      <w:pPr>
        <w:pStyle w:val="Zkladntext21"/>
        <w:framePr w:w="3715" w:h="1900" w:hRule="exact" w:wrap="around" w:vAnchor="page" w:hAnchor="page" w:x="5724" w:y="3535"/>
        <w:shd w:val="clear" w:color="auto" w:fill="auto"/>
        <w:spacing w:line="230" w:lineRule="exact"/>
        <w:ind w:left="100" w:right="100" w:firstLine="0"/>
        <w:jc w:val="left"/>
      </w:pPr>
      <w:proofErr w:type="spellStart"/>
      <w:r>
        <w:t>xxxxxxxxxxxxxxxxxxxxxxxxxxxxxxxxxxx</w:t>
      </w:r>
      <w:proofErr w:type="spellEnd"/>
    </w:p>
    <w:p w:rsidR="00B358F9" w:rsidRDefault="00815E89">
      <w:pPr>
        <w:pStyle w:val="Zkladntext21"/>
        <w:framePr w:w="3715" w:h="1900" w:hRule="exact" w:wrap="around" w:vAnchor="page" w:hAnchor="page" w:x="5724" w:y="3535"/>
        <w:shd w:val="clear" w:color="auto" w:fill="auto"/>
        <w:spacing w:line="230" w:lineRule="exact"/>
        <w:ind w:left="100" w:right="100" w:firstLine="0"/>
        <w:jc w:val="left"/>
        <w:rPr>
          <w:lang w:val="en-US" w:eastAsia="en-US" w:bidi="en-US"/>
        </w:rPr>
      </w:pPr>
      <w:hyperlink r:id="rId7" w:history="1">
        <w:r w:rsidR="009C6376">
          <w:rPr>
            <w:rStyle w:val="Hypertextovodkaz"/>
            <w:lang w:val="en-US" w:eastAsia="en-US" w:bidi="en-US"/>
          </w:rPr>
          <w:t>marek.senkerik@profi-pronajmy.cz</w:t>
        </w:r>
      </w:hyperlink>
      <w:r w:rsidR="009C6376">
        <w:rPr>
          <w:lang w:val="en-US" w:eastAsia="en-US" w:bidi="en-US"/>
        </w:rPr>
        <w:t xml:space="preserve"> </w:t>
      </w:r>
    </w:p>
    <w:p w:rsidR="001D7085" w:rsidRDefault="00B358F9">
      <w:pPr>
        <w:pStyle w:val="Zkladntext21"/>
        <w:framePr w:w="3715" w:h="1900" w:hRule="exact" w:wrap="around" w:vAnchor="page" w:hAnchor="page" w:x="5724" w:y="3535"/>
        <w:shd w:val="clear" w:color="auto" w:fill="auto"/>
        <w:spacing w:line="230" w:lineRule="exact"/>
        <w:ind w:left="100" w:right="100" w:firstLine="0"/>
        <w:jc w:val="left"/>
      </w:pPr>
      <w:r>
        <w:t>+420 724 476 080</w:t>
      </w:r>
    </w:p>
    <w:p w:rsidR="001D7085" w:rsidRDefault="001D7085">
      <w:pPr>
        <w:pStyle w:val="Zkladntext60"/>
        <w:framePr w:wrap="around" w:vAnchor="page" w:hAnchor="page" w:x="9507" w:y="4516"/>
        <w:shd w:val="clear" w:color="auto" w:fill="auto"/>
        <w:spacing w:line="170" w:lineRule="exact"/>
        <w:ind w:left="100"/>
      </w:pPr>
    </w:p>
    <w:p w:rsidR="001D7085" w:rsidRDefault="009C6376">
      <w:pPr>
        <w:pStyle w:val="Zkladntext21"/>
        <w:framePr w:wrap="around" w:vAnchor="page" w:hAnchor="page" w:x="1980" w:y="6361"/>
        <w:shd w:val="clear" w:color="auto" w:fill="auto"/>
        <w:spacing w:line="160" w:lineRule="exact"/>
        <w:ind w:firstLine="0"/>
        <w:jc w:val="left"/>
      </w:pPr>
      <w:r>
        <w:t>nájemce:</w:t>
      </w:r>
    </w:p>
    <w:p w:rsidR="001D7085" w:rsidRDefault="009C6376">
      <w:pPr>
        <w:pStyle w:val="Zkladntext50"/>
        <w:framePr w:w="7440" w:h="758" w:hRule="exact" w:wrap="around" w:vAnchor="page" w:hAnchor="page" w:x="3824" w:y="6300"/>
        <w:shd w:val="clear" w:color="auto" w:fill="auto"/>
        <w:spacing w:line="230" w:lineRule="exact"/>
      </w:pPr>
      <w:r>
        <w:t>Krajská nemocnice T. Bati, a. s.</w:t>
      </w:r>
    </w:p>
    <w:p w:rsidR="001D7085" w:rsidRDefault="00B358F9">
      <w:pPr>
        <w:pStyle w:val="Zkladntext21"/>
        <w:framePr w:w="7440" w:h="758" w:hRule="exact" w:wrap="around" w:vAnchor="page" w:hAnchor="page" w:x="3824" w:y="6300"/>
        <w:shd w:val="clear" w:color="auto" w:fill="auto"/>
        <w:spacing w:line="230" w:lineRule="exact"/>
        <w:ind w:right="220" w:firstLine="0"/>
        <w:jc w:val="left"/>
      </w:pPr>
      <w:r>
        <w:t>společnost</w:t>
      </w:r>
      <w:r w:rsidR="009C6376">
        <w:t xml:space="preserve"> je zapsána v obchodním rejstříku vedeném Krajským soudem v Brně pod spisovou značkou B 4437</w:t>
      </w:r>
    </w:p>
    <w:p w:rsidR="001D7085" w:rsidRDefault="009C6376">
      <w:pPr>
        <w:pStyle w:val="Zkladntext21"/>
        <w:framePr w:w="1786" w:h="2338" w:hRule="exact" w:wrap="around" w:vAnchor="page" w:hAnchor="page" w:x="3747" w:y="7024"/>
        <w:shd w:val="clear" w:color="auto" w:fill="auto"/>
        <w:spacing w:line="226" w:lineRule="exact"/>
        <w:ind w:firstLine="0"/>
        <w:jc w:val="left"/>
      </w:pPr>
      <w:r>
        <w:t>se sídlem:</w:t>
      </w:r>
    </w:p>
    <w:p w:rsidR="001D7085" w:rsidRDefault="009C6376">
      <w:pPr>
        <w:pStyle w:val="Zkladntext70"/>
        <w:framePr w:w="1786" w:h="2338" w:hRule="exact" w:wrap="around" w:vAnchor="page" w:hAnchor="page" w:x="3747" w:y="7024"/>
        <w:shd w:val="clear" w:color="auto" w:fill="auto"/>
      </w:pPr>
      <w:r>
        <w:t>IČ:</w:t>
      </w:r>
    </w:p>
    <w:p w:rsidR="001D7085" w:rsidRDefault="009C6376">
      <w:pPr>
        <w:pStyle w:val="Zkladntext21"/>
        <w:framePr w:w="1786" w:h="2338" w:hRule="exact" w:wrap="around" w:vAnchor="page" w:hAnchor="page" w:x="3747" w:y="7024"/>
        <w:shd w:val="clear" w:color="auto" w:fill="auto"/>
        <w:spacing w:line="226" w:lineRule="exact"/>
        <w:ind w:firstLine="0"/>
        <w:jc w:val="left"/>
      </w:pPr>
      <w:r>
        <w:t>DIČ:</w:t>
      </w:r>
    </w:p>
    <w:p w:rsidR="001D7085" w:rsidRDefault="009C6376">
      <w:pPr>
        <w:pStyle w:val="Zkladntext21"/>
        <w:framePr w:w="1786" w:h="2338" w:hRule="exact" w:wrap="around" w:vAnchor="page" w:hAnchor="page" w:x="3747" w:y="7024"/>
        <w:shd w:val="clear" w:color="auto" w:fill="auto"/>
        <w:spacing w:after="176" w:line="226" w:lineRule="exact"/>
        <w:ind w:right="340" w:firstLine="0"/>
        <w:jc w:val="left"/>
      </w:pPr>
      <w:r>
        <w:t>bankovní spojení: číslo učtu: v zastoupení pan</w:t>
      </w:r>
    </w:p>
    <w:p w:rsidR="001D7085" w:rsidRDefault="009C6376">
      <w:pPr>
        <w:pStyle w:val="Zkladntext21"/>
        <w:framePr w:w="1786" w:h="2338" w:hRule="exact" w:wrap="around" w:vAnchor="page" w:hAnchor="page" w:x="3747" w:y="7024"/>
        <w:shd w:val="clear" w:color="auto" w:fill="auto"/>
        <w:spacing w:line="230" w:lineRule="exact"/>
        <w:ind w:right="100" w:firstLine="0"/>
        <w:jc w:val="left"/>
      </w:pPr>
      <w:r>
        <w:t>kontaktní e-mail</w:t>
      </w:r>
      <w:r>
        <w:rPr>
          <w:vertAlign w:val="superscript"/>
        </w:rPr>
        <w:t>-</w:t>
      </w:r>
      <w:r>
        <w:t xml:space="preserve"> email pro </w:t>
      </w:r>
      <w:proofErr w:type="spellStart"/>
      <w:r>
        <w:t>íakturaci</w:t>
      </w:r>
      <w:proofErr w:type="spellEnd"/>
      <w:r>
        <w:t>: (dále jen „nájemce“)</w:t>
      </w:r>
    </w:p>
    <w:p w:rsidR="001D7085" w:rsidRDefault="009C6376" w:rsidP="00B358F9">
      <w:pPr>
        <w:pStyle w:val="Zkladntext21"/>
        <w:framePr w:w="7440" w:h="2088" w:hRule="exact" w:wrap="around" w:vAnchor="page" w:hAnchor="page" w:x="3669" w:y="7048"/>
        <w:shd w:val="clear" w:color="auto" w:fill="auto"/>
        <w:spacing w:line="226" w:lineRule="exact"/>
        <w:ind w:left="1891" w:right="220" w:firstLine="0"/>
        <w:jc w:val="left"/>
      </w:pPr>
      <w:r>
        <w:t>Zlín, Havlíčkovo nábřeží 600, PSČ 762 75</w:t>
      </w:r>
      <w:r>
        <w:br/>
        <w:t>27661989</w:t>
      </w:r>
      <w:r>
        <w:br/>
        <w:t>CZ 27661989</w:t>
      </w:r>
      <w:r>
        <w:br/>
        <w:t>Č&lt; ská spořitelna, a.s.</w:t>
      </w:r>
    </w:p>
    <w:p w:rsidR="001D7085" w:rsidRDefault="00B358F9" w:rsidP="00B358F9">
      <w:pPr>
        <w:pStyle w:val="Zkladntext21"/>
        <w:framePr w:w="7440" w:h="2088" w:hRule="exact" w:wrap="around" w:vAnchor="page" w:hAnchor="page" w:x="3669" w:y="7048"/>
        <w:shd w:val="clear" w:color="auto" w:fill="auto"/>
        <w:tabs>
          <w:tab w:val="right" w:pos="4689"/>
          <w:tab w:val="right" w:pos="5189"/>
          <w:tab w:val="right" w:pos="6164"/>
          <w:tab w:val="right" w:pos="5885"/>
          <w:tab w:val="right" w:pos="6019"/>
          <w:tab w:val="right" w:pos="6158"/>
        </w:tabs>
        <w:spacing w:line="226" w:lineRule="exact"/>
        <w:ind w:left="1891" w:right="1124" w:firstLine="0"/>
      </w:pPr>
      <w:r>
        <w:t xml:space="preserve">3 4 82 7 6 2 </w:t>
      </w:r>
      <w:proofErr w:type="spellStart"/>
      <w:r>
        <w:t>kod</w:t>
      </w:r>
      <w:proofErr w:type="spellEnd"/>
      <w:r>
        <w:t xml:space="preserve"> banky: 0800</w:t>
      </w:r>
      <w:r>
        <w:tab/>
      </w:r>
    </w:p>
    <w:p w:rsidR="001D7085" w:rsidRDefault="009C6376" w:rsidP="00B358F9">
      <w:pPr>
        <w:pStyle w:val="Zkladntext21"/>
        <w:framePr w:w="7440" w:h="2088" w:hRule="exact" w:wrap="around" w:vAnchor="page" w:hAnchor="page" w:x="3669" w:y="7048"/>
        <w:shd w:val="clear" w:color="auto" w:fill="auto"/>
        <w:spacing w:line="226" w:lineRule="exact"/>
        <w:ind w:left="1891" w:right="220" w:firstLine="0"/>
        <w:jc w:val="left"/>
      </w:pPr>
      <w:r>
        <w:t xml:space="preserve">MUDr Radomír </w:t>
      </w:r>
      <w:proofErr w:type="spellStart"/>
      <w:proofErr w:type="gramStart"/>
      <w:r>
        <w:t>Maráček</w:t>
      </w:r>
      <w:proofErr w:type="spellEnd"/>
      <w:r w:rsidR="00B358F9">
        <w:t xml:space="preserve">, </w:t>
      </w:r>
      <w:r>
        <w:t xml:space="preserve"> předseda</w:t>
      </w:r>
      <w:proofErr w:type="gramEnd"/>
      <w:r>
        <w:t xml:space="preserve"> představenstva</w:t>
      </w:r>
      <w:r>
        <w:br/>
        <w:t xml:space="preserve">Ing. Vlastimil </w:t>
      </w:r>
      <w:proofErr w:type="spellStart"/>
      <w:r>
        <w:t>Vajdak</w:t>
      </w:r>
      <w:proofErr w:type="spellEnd"/>
      <w:r>
        <w:t>, člen představenstva</w:t>
      </w:r>
      <w:r>
        <w:br/>
        <w:t xml:space="preserve">Vlastimil </w:t>
      </w:r>
      <w:hyperlink r:id="rId8" w:history="1">
        <w:r>
          <w:rPr>
            <w:rStyle w:val="Hypertextovodkaz"/>
            <w:lang w:val="en-US" w:eastAsia="en-US" w:bidi="en-US"/>
          </w:rPr>
          <w:t>Vajdak@bnzlin.cz</w:t>
        </w:r>
      </w:hyperlink>
      <w:r>
        <w:rPr>
          <w:lang w:val="en-US" w:eastAsia="en-US" w:bidi="en-US"/>
        </w:rPr>
        <w:br/>
      </w:r>
      <w:hyperlink r:id="rId9" w:history="1">
        <w:r>
          <w:rPr>
            <w:rStyle w:val="Hypertextovodkaz"/>
            <w:lang w:val="en-US" w:eastAsia="en-US" w:bidi="en-US"/>
          </w:rPr>
          <w:t>pieca@bnzlin.cz</w:t>
        </w:r>
      </w:hyperlink>
    </w:p>
    <w:p w:rsidR="001D7085" w:rsidRDefault="009C6376">
      <w:pPr>
        <w:pStyle w:val="Zkladntext21"/>
        <w:framePr w:w="9024" w:h="5614" w:hRule="exact" w:wrap="around" w:vAnchor="page" w:hAnchor="page" w:x="2024" w:y="9798"/>
        <w:shd w:val="clear" w:color="auto" w:fill="auto"/>
        <w:spacing w:after="411" w:line="226" w:lineRule="exact"/>
        <w:ind w:left="20" w:right="20" w:firstLine="0"/>
      </w:pPr>
      <w:r>
        <w:t>uzavře</w:t>
      </w:r>
      <w:r w:rsidR="00B358F9">
        <w:t>ly dne 19. 02. 2015 Smlouvu o ná</w:t>
      </w:r>
      <w:r>
        <w:t>jmu prostor sloužících k podnikání na prostory ve 3. NP - místnost č. 3 03 v budově č. p. 7046 stojící na pozemku st. p. č. 2543/1,dále po</w:t>
      </w:r>
      <w:r w:rsidR="00B358F9">
        <w:t>zemku p. č. 6867/1, pozemku p. č</w:t>
      </w:r>
      <w:r>
        <w:t>. 6868 vše v katastrálním území Zlín, obci Zlín, na adrese Šedesátá 7046, zapsané na listu vlastnictví č. 22399 u Katastrálního úřadu pro Zlínský kraj, Katastrální pracoviště Zlín. Nyní se obě s</w:t>
      </w:r>
      <w:r w:rsidR="00B358F9">
        <w:t>trany dohodly na následující změně</w:t>
      </w:r>
      <w:r>
        <w:t xml:space="preserve"> uzavřené smlouvy v souvislosti </w:t>
      </w:r>
      <w:r w:rsidR="00B358F9">
        <w:t>s</w:t>
      </w:r>
      <w:r>
        <w:t xml:space="preserve">e </w:t>
      </w:r>
      <w:r w:rsidR="00B358F9">
        <w:rPr>
          <w:rStyle w:val="ZkladntextTundkovn0pt"/>
        </w:rPr>
        <w:t>změnou doby náj</w:t>
      </w:r>
      <w:r>
        <w:rPr>
          <w:rStyle w:val="ZkladntextTundkovn0pt"/>
        </w:rPr>
        <w:t>mu a snížením nájemného</w:t>
      </w:r>
      <w:r>
        <w:rPr>
          <w:rStyle w:val="ZkladntextTundkovn0pt0"/>
        </w:rPr>
        <w:t>.</w:t>
      </w:r>
    </w:p>
    <w:p w:rsidR="001D7085" w:rsidRDefault="009C6376">
      <w:pPr>
        <w:pStyle w:val="Nadpis10"/>
        <w:framePr w:w="9024" w:h="5614" w:hRule="exact" w:wrap="around" w:vAnchor="page" w:hAnchor="page" w:x="2024" w:y="9798"/>
        <w:shd w:val="clear" w:color="auto" w:fill="auto"/>
        <w:spacing w:before="0" w:after="242"/>
      </w:pPr>
      <w:bookmarkStart w:id="0" w:name="bookmark0"/>
      <w:r>
        <w:t>Článek 1 Předmět dodatku</w:t>
      </w:r>
      <w:bookmarkEnd w:id="0"/>
    </w:p>
    <w:p w:rsidR="001D7085" w:rsidRDefault="00B358F9">
      <w:pPr>
        <w:pStyle w:val="Zkladntext21"/>
        <w:framePr w:w="9024" w:h="5614" w:hRule="exact" w:wrap="around" w:vAnchor="page" w:hAnchor="page" w:x="2024" w:y="9798"/>
        <w:numPr>
          <w:ilvl w:val="0"/>
          <w:numId w:val="1"/>
        </w:numPr>
        <w:shd w:val="clear" w:color="auto" w:fill="auto"/>
        <w:spacing w:after="186" w:line="160" w:lineRule="exact"/>
        <w:ind w:left="540" w:hanging="540"/>
      </w:pPr>
      <w:r>
        <w:t xml:space="preserve"> Článek 4, odstavec </w:t>
      </w:r>
      <w:proofErr w:type="gramStart"/>
      <w:r>
        <w:t>4.1</w:t>
      </w:r>
      <w:proofErr w:type="gramEnd"/>
      <w:r>
        <w:t>.</w:t>
      </w:r>
      <w:proofErr w:type="gramStart"/>
      <w:r w:rsidR="009C6376">
        <w:t>uzavřené</w:t>
      </w:r>
      <w:proofErr w:type="gramEnd"/>
      <w:r w:rsidR="009C6376">
        <w:t xml:space="preserve"> nájemní sml</w:t>
      </w:r>
      <w:r>
        <w:t>ouvy se mění a po změně nově zní</w:t>
      </w:r>
      <w:r w:rsidR="009C6376">
        <w:t>:</w:t>
      </w:r>
    </w:p>
    <w:p w:rsidR="001D7085" w:rsidRDefault="009C6376">
      <w:pPr>
        <w:pStyle w:val="Zkladntext21"/>
        <w:framePr w:w="9024" w:h="5614" w:hRule="exact" w:wrap="around" w:vAnchor="page" w:hAnchor="page" w:x="2024" w:y="9798"/>
        <w:numPr>
          <w:ilvl w:val="0"/>
          <w:numId w:val="2"/>
        </w:numPr>
        <w:shd w:val="clear" w:color="auto" w:fill="auto"/>
        <w:spacing w:after="173" w:line="226" w:lineRule="exact"/>
        <w:ind w:left="540" w:right="20" w:hanging="540"/>
      </w:pPr>
      <w:r>
        <w:t xml:space="preserve"> Nájemce se zavazuje platit nájemné v dohodnuté výši </w:t>
      </w:r>
      <w:r>
        <w:rPr>
          <w:rStyle w:val="ZkladntextTundkovn0pt"/>
        </w:rPr>
        <w:t xml:space="preserve">31.498.00 Kč </w:t>
      </w:r>
      <w:r>
        <w:rPr>
          <w:rStyle w:val="Zkladntext1"/>
          <w:lang w:val="en-US" w:eastAsia="en-US" w:bidi="en-US"/>
        </w:rPr>
        <w:t xml:space="preserve">(slow: </w:t>
      </w:r>
      <w:r>
        <w:rPr>
          <w:rStyle w:val="Zkladntext1"/>
        </w:rPr>
        <w:t xml:space="preserve">třicet </w:t>
      </w:r>
      <w:proofErr w:type="spellStart"/>
      <w:r>
        <w:rPr>
          <w:rStyle w:val="Zkladntext1"/>
        </w:rPr>
        <w:t>ieden</w:t>
      </w:r>
      <w:proofErr w:type="spellEnd"/>
      <w:r>
        <w:rPr>
          <w:rStyle w:val="Zkladntext1"/>
        </w:rPr>
        <w:t xml:space="preserve"> tisíc </w:t>
      </w:r>
      <w:proofErr w:type="spellStart"/>
      <w:r>
        <w:rPr>
          <w:rStyle w:val="Zkladntext1"/>
        </w:rPr>
        <w:t>čtvři</w:t>
      </w:r>
      <w:proofErr w:type="spellEnd"/>
      <w:r>
        <w:rPr>
          <w:rStyle w:val="Zkladntext1"/>
        </w:rPr>
        <w:t xml:space="preserve"> sta</w:t>
      </w:r>
      <w:r>
        <w:t xml:space="preserve"> </w:t>
      </w:r>
      <w:r>
        <w:rPr>
          <w:rStyle w:val="Zkladntext1"/>
        </w:rPr>
        <w:t>deva</w:t>
      </w:r>
      <w:r>
        <w:t xml:space="preserve">desát </w:t>
      </w:r>
      <w:r>
        <w:rPr>
          <w:rStyle w:val="Zkladntext1"/>
        </w:rPr>
        <w:t>osm</w:t>
      </w:r>
      <w:r>
        <w:t xml:space="preserve"> kor</w:t>
      </w:r>
      <w:r>
        <w:rPr>
          <w:rStyle w:val="Zkladntext1"/>
        </w:rPr>
        <w:t>un českýc</w:t>
      </w:r>
      <w:r>
        <w:t xml:space="preserve">h) </w:t>
      </w:r>
      <w:r>
        <w:rPr>
          <w:rStyle w:val="ZkladntextTundkovn0pt1"/>
        </w:rPr>
        <w:t xml:space="preserve">měsíčně </w:t>
      </w:r>
      <w:r>
        <w:t xml:space="preserve">za pronajaté prostory sloužící k podnikání uvedené v bodě </w:t>
      </w:r>
      <w:proofErr w:type="gramStart"/>
      <w:r>
        <w:t>1.1. této</w:t>
      </w:r>
      <w:proofErr w:type="gramEnd"/>
      <w:r>
        <w:t xml:space="preserve"> smlouvy. </w:t>
      </w:r>
      <w:r w:rsidR="00B358F9">
        <w:rPr>
          <w:rStyle w:val="Zkladntext1"/>
        </w:rPr>
        <w:t>Pronají</w:t>
      </w:r>
      <w:r>
        <w:rPr>
          <w:rStyle w:val="Zkladntext1"/>
        </w:rPr>
        <w:t>matel poskytne nájemci bonus v případě předplaceného nájemného na 1 rok dopředu</w:t>
      </w:r>
      <w:r>
        <w:t xml:space="preserve"> </w:t>
      </w:r>
      <w:r>
        <w:rPr>
          <w:rStyle w:val="Zkladntext1"/>
        </w:rPr>
        <w:t xml:space="preserve">ve výši </w:t>
      </w:r>
      <w:r>
        <w:rPr>
          <w:rStyle w:val="ZkladntextTundkovn0pt"/>
        </w:rPr>
        <w:t>5%</w:t>
      </w:r>
      <w:r>
        <w:rPr>
          <w:rStyle w:val="ZkladntextTundkovn0pt0"/>
        </w:rPr>
        <w:t xml:space="preserve"> z ročníh</w:t>
      </w:r>
      <w:r>
        <w:rPr>
          <w:rStyle w:val="ZkladntextTundkovn0pt"/>
        </w:rPr>
        <w:t>o ná</w:t>
      </w:r>
      <w:r>
        <w:rPr>
          <w:rStyle w:val="ZkladntextTundkovn0pt0"/>
        </w:rPr>
        <w:t>j</w:t>
      </w:r>
      <w:r>
        <w:rPr>
          <w:rStyle w:val="ZkladntextTundkovn0pt"/>
        </w:rPr>
        <w:t>emn</w:t>
      </w:r>
      <w:r>
        <w:rPr>
          <w:rStyle w:val="ZkladntextTundkovn0pt0"/>
        </w:rPr>
        <w:t>é</w:t>
      </w:r>
      <w:r>
        <w:rPr>
          <w:rStyle w:val="ZkladntextTundkovn0pt"/>
        </w:rPr>
        <w:t xml:space="preserve">ho, </w:t>
      </w:r>
      <w:r>
        <w:rPr>
          <w:rStyle w:val="Zkladntext1"/>
        </w:rPr>
        <w:t xml:space="preserve">dále </w:t>
      </w:r>
      <w:proofErr w:type="spellStart"/>
      <w:proofErr w:type="gramStart"/>
      <w:r>
        <w:rPr>
          <w:rStyle w:val="Zkladntext1"/>
        </w:rPr>
        <w:t>ien</w:t>
      </w:r>
      <w:proofErr w:type="spellEnd"/>
      <w:r>
        <w:rPr>
          <w:rStyle w:val="Zkladntext1"/>
        </w:rPr>
        <w:t xml:space="preserve"> </w:t>
      </w:r>
      <w:r>
        <w:rPr>
          <w:rStyle w:val="ZkladntextTundkovn0pt"/>
        </w:rPr>
        <w:t>..bonus</w:t>
      </w:r>
      <w:proofErr w:type="gramEnd"/>
      <w:r>
        <w:rPr>
          <w:rStyle w:val="ZkladntextTundkovn0pt"/>
        </w:rPr>
        <w:t xml:space="preserve">“. </w:t>
      </w:r>
      <w:r>
        <w:rPr>
          <w:rStyle w:val="Zkladntext1"/>
        </w:rPr>
        <w:t>Roční nájemné po započten</w:t>
      </w:r>
      <w:r>
        <w:t xml:space="preserve">í </w:t>
      </w:r>
      <w:r w:rsidR="00B358F9">
        <w:rPr>
          <w:rStyle w:val="Zkladntext1"/>
        </w:rPr>
        <w:t>bonusu ve vý</w:t>
      </w:r>
      <w:r>
        <w:rPr>
          <w:rStyle w:val="Zkladntext1"/>
        </w:rPr>
        <w:t>ši</w:t>
      </w:r>
      <w:r>
        <w:t xml:space="preserve"> </w:t>
      </w:r>
      <w:r>
        <w:rPr>
          <w:rStyle w:val="ZkladntextTundkovn0pt"/>
        </w:rPr>
        <w:t xml:space="preserve">18.899,00 Kč </w:t>
      </w:r>
      <w:r>
        <w:rPr>
          <w:rStyle w:val="Zkladntext1"/>
        </w:rPr>
        <w:t>(slovy: osmnáct tisíc osm set devadesát devět korun českých) za prostory činí no</w:t>
      </w:r>
      <w:r>
        <w:t xml:space="preserve"> zaokrouhlení celkem </w:t>
      </w:r>
      <w:r>
        <w:rPr>
          <w:rStyle w:val="ZkladntextTundkovn0pt0"/>
        </w:rPr>
        <w:t xml:space="preserve">359.077,00 </w:t>
      </w:r>
      <w:r>
        <w:rPr>
          <w:rStyle w:val="ZkladntextTundkovn0pt"/>
        </w:rPr>
        <w:t xml:space="preserve">Kč </w:t>
      </w:r>
      <w:r>
        <w:rPr>
          <w:rStyle w:val="Zkladntext1"/>
          <w:lang w:val="en-US" w:eastAsia="en-US" w:bidi="en-US"/>
        </w:rPr>
        <w:t xml:space="preserve">(slow: </w:t>
      </w:r>
      <w:r>
        <w:rPr>
          <w:rStyle w:val="Zkladntext1"/>
        </w:rPr>
        <w:t>tř</w:t>
      </w:r>
      <w:r>
        <w:t xml:space="preserve">i </w:t>
      </w:r>
      <w:r>
        <w:rPr>
          <w:rStyle w:val="Zkladntext1"/>
        </w:rPr>
        <w:t>sta padesát devět tisíc sedmdesát sedm</w:t>
      </w:r>
      <w:r>
        <w:t xml:space="preserve"> k</w:t>
      </w:r>
      <w:r>
        <w:rPr>
          <w:rStyle w:val="Zkladntext1"/>
        </w:rPr>
        <w:t>orun českých).</w:t>
      </w:r>
      <w:r>
        <w:t xml:space="preserve"> </w:t>
      </w:r>
      <w:r w:rsidR="00B358F9">
        <w:rPr>
          <w:rStyle w:val="Zkladntext1"/>
        </w:rPr>
        <w:t xml:space="preserve">Ustanovení odstavce </w:t>
      </w:r>
      <w:proofErr w:type="gramStart"/>
      <w:r w:rsidR="00B358F9">
        <w:rPr>
          <w:rStyle w:val="Zkladntext1"/>
        </w:rPr>
        <w:t>4.3. nájemní</w:t>
      </w:r>
      <w:proofErr w:type="gramEnd"/>
      <w:r>
        <w:rPr>
          <w:rStyle w:val="Zkladntext1"/>
        </w:rPr>
        <w:t xml:space="preserve"> smlouvy se tímto neměn</w:t>
      </w:r>
      <w:r w:rsidR="00B358F9">
        <w:rPr>
          <w:rStyle w:val="Zkladntext1"/>
        </w:rPr>
        <w:t>í, pronajímatel tak má právo zvý</w:t>
      </w:r>
      <w:r>
        <w:rPr>
          <w:rStyle w:val="Zkladntext1"/>
        </w:rPr>
        <w:t>šit nájemné o</w:t>
      </w:r>
      <w:r>
        <w:t xml:space="preserve"> </w:t>
      </w:r>
      <w:r>
        <w:rPr>
          <w:rStyle w:val="Zkladntext1"/>
        </w:rPr>
        <w:t xml:space="preserve">kladnou výši meziroční inflace za </w:t>
      </w:r>
      <w:r w:rsidRPr="00B358F9">
        <w:rPr>
          <w:rStyle w:val="Zkladntext1"/>
        </w:rPr>
        <w:t>p</w:t>
      </w:r>
      <w:r w:rsidRPr="00B358F9">
        <w:rPr>
          <w:u w:val="single"/>
        </w:rPr>
        <w:t>ře</w:t>
      </w:r>
      <w:r w:rsidRPr="00B358F9">
        <w:rPr>
          <w:rStyle w:val="Zkladntext1"/>
        </w:rPr>
        <w:t>dchá</w:t>
      </w:r>
      <w:r w:rsidRPr="00B358F9">
        <w:rPr>
          <w:u w:val="single"/>
        </w:rPr>
        <w:t>zej</w:t>
      </w:r>
      <w:r w:rsidRPr="00B358F9">
        <w:rPr>
          <w:rStyle w:val="Zkladntext1"/>
        </w:rPr>
        <w:t>ící kal</w:t>
      </w:r>
      <w:r w:rsidRPr="00B358F9">
        <w:rPr>
          <w:u w:val="single"/>
        </w:rPr>
        <w:t>e</w:t>
      </w:r>
      <w:r w:rsidRPr="00B358F9">
        <w:rPr>
          <w:rStyle w:val="Zkladntext1"/>
        </w:rPr>
        <w:t>ndář</w:t>
      </w:r>
      <w:r w:rsidRPr="00B358F9">
        <w:rPr>
          <w:u w:val="single"/>
        </w:rPr>
        <w:t xml:space="preserve">ní </w:t>
      </w:r>
      <w:r w:rsidRPr="00B358F9">
        <w:rPr>
          <w:rStyle w:val="Zkladntext1"/>
        </w:rPr>
        <w:t>rok 2017.</w:t>
      </w:r>
    </w:p>
    <w:p w:rsidR="001D7085" w:rsidRDefault="009C6376">
      <w:pPr>
        <w:pStyle w:val="Zkladntext21"/>
        <w:framePr w:w="9024" w:h="5614" w:hRule="exact" w:wrap="around" w:vAnchor="page" w:hAnchor="page" w:x="2024" w:y="9798"/>
        <w:shd w:val="clear" w:color="auto" w:fill="auto"/>
        <w:spacing w:after="238" w:line="160" w:lineRule="exact"/>
        <w:ind w:left="540" w:firstLine="0"/>
        <w:jc w:val="left"/>
      </w:pPr>
      <w:r>
        <w:t>K tomuto nájemnému bude připočtena DPH ve výši dle platných předpisů.</w:t>
      </w:r>
    </w:p>
    <w:p w:rsidR="001D7085" w:rsidRDefault="009C6376">
      <w:pPr>
        <w:pStyle w:val="Zkladntext21"/>
        <w:framePr w:w="9024" w:h="5614" w:hRule="exact" w:wrap="around" w:vAnchor="page" w:hAnchor="page" w:x="2024" w:y="9798"/>
        <w:numPr>
          <w:ilvl w:val="1"/>
          <w:numId w:val="2"/>
        </w:numPr>
        <w:shd w:val="clear" w:color="auto" w:fill="auto"/>
        <w:spacing w:line="160" w:lineRule="exact"/>
        <w:ind w:left="540" w:hanging="540"/>
      </w:pPr>
      <w:r>
        <w:t xml:space="preserve"> článek 6, odstavec </w:t>
      </w:r>
      <w:proofErr w:type="gramStart"/>
      <w:r>
        <w:t>6.1</w:t>
      </w:r>
      <w:proofErr w:type="gramEnd"/>
      <w:r>
        <w:t xml:space="preserve"> .</w:t>
      </w:r>
      <w:proofErr w:type="gramStart"/>
      <w:r>
        <w:t>uzavřené</w:t>
      </w:r>
      <w:proofErr w:type="gramEnd"/>
      <w:r>
        <w:t xml:space="preserve"> nájemní smlouvy se mění a po změně zní:</w:t>
      </w:r>
    </w:p>
    <w:p w:rsidR="001D7085" w:rsidRDefault="009C6376">
      <w:pPr>
        <w:pStyle w:val="ZhlavneboZpat0"/>
        <w:framePr w:wrap="around" w:vAnchor="page" w:hAnchor="page" w:x="10908" w:y="16156"/>
        <w:shd w:val="clear" w:color="auto" w:fill="auto"/>
        <w:spacing w:line="210" w:lineRule="exact"/>
        <w:ind w:left="20"/>
      </w:pPr>
      <w:r>
        <w:t>1</w:t>
      </w:r>
    </w:p>
    <w:p w:rsidR="001D7085" w:rsidRDefault="001D7085">
      <w:pPr>
        <w:rPr>
          <w:sz w:val="2"/>
          <w:szCs w:val="2"/>
        </w:rPr>
        <w:sectPr w:rsidR="001D70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D7085" w:rsidRDefault="009C6376">
      <w:pPr>
        <w:pStyle w:val="Zkladntext21"/>
        <w:framePr w:wrap="around" w:vAnchor="page" w:hAnchor="page" w:x="955" w:y="1155"/>
        <w:numPr>
          <w:ilvl w:val="0"/>
          <w:numId w:val="3"/>
        </w:numPr>
        <w:shd w:val="clear" w:color="auto" w:fill="auto"/>
        <w:tabs>
          <w:tab w:val="left" w:pos="505"/>
        </w:tabs>
        <w:spacing w:line="160" w:lineRule="exact"/>
        <w:ind w:left="560"/>
      </w:pPr>
      <w:r>
        <w:lastRenderedPageBreak/>
        <w:t xml:space="preserve">Tato smlouva se uzavírá na dobu určitou ode </w:t>
      </w:r>
      <w:r w:rsidRPr="00B358F9">
        <w:rPr>
          <w:b/>
        </w:rPr>
        <w:t xml:space="preserve">dne </w:t>
      </w:r>
      <w:r w:rsidRPr="00B358F9">
        <w:rPr>
          <w:rStyle w:val="Zkladntext1"/>
          <w:b/>
        </w:rPr>
        <w:t xml:space="preserve">01. 01. 2018 </w:t>
      </w:r>
      <w:r w:rsidRPr="00B358F9">
        <w:rPr>
          <w:rStyle w:val="ZkladntextTundkovn0pt"/>
          <w:b w:val="0"/>
        </w:rPr>
        <w:t xml:space="preserve">do </w:t>
      </w:r>
      <w:proofErr w:type="gramStart"/>
      <w:r w:rsidRPr="00B358F9">
        <w:rPr>
          <w:rStyle w:val="Zkladntext1"/>
          <w:b/>
        </w:rPr>
        <w:t>31.12. 2019</w:t>
      </w:r>
      <w:proofErr w:type="gramEnd"/>
      <w:r>
        <w:rPr>
          <w:rStyle w:val="Zkladntext1"/>
        </w:rPr>
        <w:t>.</w:t>
      </w:r>
    </w:p>
    <w:p w:rsidR="001D7085" w:rsidRDefault="009C6376">
      <w:pPr>
        <w:pStyle w:val="Zkladntext80"/>
        <w:framePr w:w="9058" w:h="4824" w:hRule="exact" w:wrap="around" w:vAnchor="page" w:hAnchor="page" w:x="955" w:y="2503"/>
        <w:shd w:val="clear" w:color="auto" w:fill="auto"/>
        <w:spacing w:before="0" w:after="185"/>
      </w:pPr>
      <w:r>
        <w:t>Článek 2 Ostatní ujednání</w:t>
      </w:r>
    </w:p>
    <w:p w:rsidR="001D7085" w:rsidRDefault="009C6376">
      <w:pPr>
        <w:pStyle w:val="Zkladntext21"/>
        <w:framePr w:w="9058" w:h="4824" w:hRule="exact" w:wrap="around" w:vAnchor="page" w:hAnchor="page" w:x="955" w:y="2503"/>
        <w:numPr>
          <w:ilvl w:val="0"/>
          <w:numId w:val="4"/>
        </w:numPr>
        <w:shd w:val="clear" w:color="auto" w:fill="auto"/>
        <w:tabs>
          <w:tab w:val="left" w:pos="505"/>
        </w:tabs>
        <w:spacing w:after="296" w:line="230" w:lineRule="exact"/>
        <w:ind w:left="560" w:right="20"/>
      </w:pPr>
      <w:r>
        <w:t>Písemnosti mezi pronajímatelem a nájemcem se doručují osobně anebo prostřednictvím držitele poštovní licence (pošty). Je dohodnuto, že písemnost doručovaná osobně se považuje za převzatou, i když ji adresát odmítl převzít, a že písemnost doručovaná prostřednictvím pošty se považuje za doručenou, i když si ji adresát nevyzvedl v úložní době nebo ji odmítl převzít nebo její doručení jiným způsobem zmařil; v případě nevyzvednutí zásilky na poště se zásilka považuje za doručenou posledním dnem úložní lhůty.</w:t>
      </w:r>
    </w:p>
    <w:p w:rsidR="001D7085" w:rsidRDefault="009C6376">
      <w:pPr>
        <w:pStyle w:val="Zkladntext21"/>
        <w:framePr w:w="9058" w:h="4824" w:hRule="exact" w:wrap="around" w:vAnchor="page" w:hAnchor="page" w:x="955" w:y="2503"/>
        <w:numPr>
          <w:ilvl w:val="0"/>
          <w:numId w:val="4"/>
        </w:numPr>
        <w:shd w:val="clear" w:color="auto" w:fill="auto"/>
        <w:tabs>
          <w:tab w:val="left" w:pos="505"/>
        </w:tabs>
        <w:spacing w:after="234" w:line="160" w:lineRule="exact"/>
        <w:ind w:left="560"/>
      </w:pPr>
      <w:r>
        <w:t>Ostatní ustanovení uzavřené smlouvy se nemění.</w:t>
      </w:r>
    </w:p>
    <w:p w:rsidR="001D7085" w:rsidRDefault="009C6376">
      <w:pPr>
        <w:pStyle w:val="Zkladntext21"/>
        <w:framePr w:w="9058" w:h="4824" w:hRule="exact" w:wrap="around" w:vAnchor="page" w:hAnchor="page" w:x="955" w:y="2503"/>
        <w:numPr>
          <w:ilvl w:val="0"/>
          <w:numId w:val="4"/>
        </w:numPr>
        <w:shd w:val="clear" w:color="auto" w:fill="auto"/>
        <w:tabs>
          <w:tab w:val="left" w:pos="505"/>
        </w:tabs>
        <w:spacing w:after="170" w:line="160" w:lineRule="exact"/>
        <w:ind w:left="560"/>
      </w:pPr>
      <w:r>
        <w:t>Tento dodatek nabývá platnosti dnem jeho podpisu oběma stranami a účinnosti ode dne 01. 01. 2018.</w:t>
      </w:r>
    </w:p>
    <w:p w:rsidR="001D7085" w:rsidRDefault="009C6376">
      <w:pPr>
        <w:pStyle w:val="Zkladntext21"/>
        <w:framePr w:w="9058" w:h="4824" w:hRule="exact" w:wrap="around" w:vAnchor="page" w:hAnchor="page" w:x="955" w:y="2503"/>
        <w:numPr>
          <w:ilvl w:val="0"/>
          <w:numId w:val="4"/>
        </w:numPr>
        <w:shd w:val="clear" w:color="auto" w:fill="auto"/>
        <w:tabs>
          <w:tab w:val="left" w:pos="505"/>
        </w:tabs>
        <w:spacing w:after="171" w:line="245" w:lineRule="exact"/>
        <w:ind w:left="560" w:right="20"/>
      </w:pPr>
      <w:r>
        <w:t>Smluvní strany prohlašují, že tento Dodatek uzavírají podle své pravé a svobodné vůle, nikoli v tísni nebo za nápadně nevýhodných podmínek což stvrzují svými podpisy.</w:t>
      </w:r>
    </w:p>
    <w:p w:rsidR="001D7085" w:rsidRDefault="009C6376">
      <w:pPr>
        <w:pStyle w:val="Zkladntext21"/>
        <w:framePr w:w="9058" w:h="4824" w:hRule="exact" w:wrap="around" w:vAnchor="page" w:hAnchor="page" w:x="955" w:y="2503"/>
        <w:numPr>
          <w:ilvl w:val="0"/>
          <w:numId w:val="4"/>
        </w:numPr>
        <w:shd w:val="clear" w:color="auto" w:fill="auto"/>
        <w:tabs>
          <w:tab w:val="left" w:pos="505"/>
        </w:tabs>
        <w:spacing w:line="331" w:lineRule="exact"/>
        <w:ind w:left="560" w:right="20"/>
      </w:pPr>
      <w:r>
        <w:t>Tento dodatek je vyhotoven ve 2 (dvou) stejnopisech s platností originálu, kdy každá strana obdrží po 1 (jednom) vyhotovení.</w:t>
      </w:r>
    </w:p>
    <w:p w:rsidR="001D7085" w:rsidRDefault="009C6376">
      <w:pPr>
        <w:pStyle w:val="Zkladntext21"/>
        <w:framePr w:wrap="around" w:vAnchor="page" w:hAnchor="page" w:x="955" w:y="7764"/>
        <w:shd w:val="clear" w:color="auto" w:fill="auto"/>
        <w:spacing w:line="160" w:lineRule="exact"/>
        <w:ind w:left="1064" w:right="6317"/>
      </w:pPr>
      <w:r>
        <w:t>Ve Zlíně dne 30. 10. 2017</w:t>
      </w:r>
    </w:p>
    <w:p w:rsidR="001D7085" w:rsidRDefault="009C6376">
      <w:pPr>
        <w:pStyle w:val="Zkladntext21"/>
        <w:framePr w:wrap="around" w:vAnchor="page" w:hAnchor="page" w:x="6461" w:y="7764"/>
        <w:shd w:val="clear" w:color="auto" w:fill="auto"/>
        <w:spacing w:line="160" w:lineRule="exact"/>
        <w:ind w:left="100" w:firstLine="0"/>
        <w:jc w:val="left"/>
      </w:pPr>
      <w:r>
        <w:t>Ve Zlíně dne 30. 10. 2017</w:t>
      </w:r>
    </w:p>
    <w:p w:rsidR="001D7085" w:rsidRDefault="009C6376">
      <w:pPr>
        <w:pStyle w:val="Titulekobrzku30"/>
        <w:framePr w:w="2016" w:h="969" w:hRule="exact" w:wrap="around" w:vAnchor="page" w:hAnchor="page" w:x="1939" w:y="10551"/>
        <w:shd w:val="clear" w:color="auto" w:fill="auto"/>
      </w:pPr>
      <w:r>
        <w:t>Vladimír Březina</w:t>
      </w:r>
    </w:p>
    <w:p w:rsidR="00B358F9" w:rsidRDefault="009C6376">
      <w:pPr>
        <w:pStyle w:val="Titulekobrzku0"/>
        <w:framePr w:w="2016" w:h="969" w:hRule="exact" w:wrap="around" w:vAnchor="page" w:hAnchor="page" w:x="1939" w:y="10551"/>
        <w:shd w:val="clear" w:color="auto" w:fill="auto"/>
      </w:pPr>
      <w:r>
        <w:t>pron</w:t>
      </w:r>
      <w:r w:rsidR="00B358F9">
        <w:t xml:space="preserve">ajímatel v z. </w:t>
      </w:r>
      <w:proofErr w:type="spellStart"/>
      <w:r w:rsidR="00B358F9">
        <w:t>xxxxxxxxxxxx</w:t>
      </w:r>
      <w:proofErr w:type="spellEnd"/>
    </w:p>
    <w:p w:rsidR="001D7085" w:rsidRDefault="009C6376">
      <w:pPr>
        <w:pStyle w:val="Titulekobrzku0"/>
        <w:framePr w:w="2016" w:h="969" w:hRule="exact" w:wrap="around" w:vAnchor="page" w:hAnchor="page" w:x="1939" w:y="10551"/>
        <w:shd w:val="clear" w:color="auto" w:fill="auto"/>
      </w:pPr>
      <w:r>
        <w:t xml:space="preserve"> </w:t>
      </w:r>
      <w:r>
        <w:rPr>
          <w:rStyle w:val="Titulekobrzku65ptdkovn0pt"/>
        </w:rPr>
        <w:t>na základě plné moci</w:t>
      </w:r>
    </w:p>
    <w:p w:rsidR="001D7085" w:rsidRDefault="001D7085">
      <w:pPr>
        <w:pStyle w:val="Zkladntext90"/>
        <w:framePr w:w="3744" w:h="781" w:hRule="exact" w:wrap="around" w:vAnchor="page" w:hAnchor="page" w:x="6619" w:y="8993"/>
        <w:shd w:val="clear" w:color="auto" w:fill="auto"/>
        <w:ind w:left="1905"/>
      </w:pPr>
    </w:p>
    <w:p w:rsidR="001D7085" w:rsidRDefault="009C6376">
      <w:pPr>
        <w:pStyle w:val="Zkladntext50"/>
        <w:framePr w:w="3744" w:h="953" w:hRule="exact" w:wrap="around" w:vAnchor="page" w:hAnchor="page" w:x="6619" w:y="10565"/>
        <w:shd w:val="clear" w:color="auto" w:fill="auto"/>
        <w:jc w:val="center"/>
      </w:pPr>
      <w:r>
        <w:t xml:space="preserve">Krajská </w:t>
      </w:r>
      <w:proofErr w:type="spellStart"/>
      <w:r>
        <w:t>neipocnice</w:t>
      </w:r>
      <w:proofErr w:type="spellEnd"/>
      <w:r>
        <w:t xml:space="preserve"> T. Bati, a. s.</w:t>
      </w:r>
    </w:p>
    <w:p w:rsidR="00A8730E" w:rsidRDefault="00A8730E">
      <w:pPr>
        <w:pStyle w:val="Zkladntext21"/>
        <w:framePr w:w="3744" w:h="953" w:hRule="exact" w:wrap="around" w:vAnchor="page" w:hAnchor="page" w:x="6619" w:y="10565"/>
        <w:shd w:val="clear" w:color="auto" w:fill="auto"/>
        <w:spacing w:line="226" w:lineRule="exact"/>
        <w:ind w:firstLine="0"/>
        <w:jc w:val="center"/>
      </w:pPr>
      <w:r>
        <w:t>nájemce v.z.</w:t>
      </w:r>
    </w:p>
    <w:p w:rsidR="001D7085" w:rsidRDefault="00A8730E">
      <w:pPr>
        <w:pStyle w:val="Zkladntext21"/>
        <w:framePr w:w="3744" w:h="953" w:hRule="exact" w:wrap="around" w:vAnchor="page" w:hAnchor="page" w:x="6619" w:y="10565"/>
        <w:shd w:val="clear" w:color="auto" w:fill="auto"/>
        <w:spacing w:line="226" w:lineRule="exact"/>
        <w:ind w:firstLine="0"/>
        <w:jc w:val="center"/>
      </w:pPr>
      <w:r>
        <w:t xml:space="preserve"> MUD</w:t>
      </w:r>
      <w:r w:rsidR="009C6376">
        <w:t xml:space="preserve">r. Radomír </w:t>
      </w:r>
      <w:proofErr w:type="spellStart"/>
      <w:r w:rsidR="009C6376">
        <w:t>Maráček</w:t>
      </w:r>
      <w:proofErr w:type="spellEnd"/>
      <w:r w:rsidR="009C6376">
        <w:t xml:space="preserve"> předseda představenstva</w:t>
      </w:r>
    </w:p>
    <w:p w:rsidR="001D7085" w:rsidRDefault="009C6376">
      <w:pPr>
        <w:pStyle w:val="Zkladntext110"/>
        <w:framePr w:wrap="around" w:vAnchor="page" w:hAnchor="page" w:x="10051" w:y="9636"/>
        <w:shd w:val="clear" w:color="auto" w:fill="auto"/>
        <w:spacing w:line="110" w:lineRule="exact"/>
        <w:ind w:left="100"/>
      </w:pPr>
      <w:r>
        <w:rPr>
          <w:rStyle w:val="Zkladntext111"/>
          <w:i/>
          <w:iCs/>
        </w:rPr>
        <w:t>(</w:t>
      </w:r>
      <w:r>
        <w:rPr>
          <w:rStyle w:val="Zkladntext11ArialNarrow"/>
          <w:i/>
          <w:iCs/>
        </w:rPr>
        <w:t>3</w:t>
      </w:r>
      <w:r>
        <w:rPr>
          <w:rStyle w:val="Zkladntext111"/>
          <w:i/>
          <w:iCs/>
        </w:rPr>
        <w:t>)</w:t>
      </w:r>
    </w:p>
    <w:p w:rsidR="001D7085" w:rsidRDefault="009C6376">
      <w:pPr>
        <w:pStyle w:val="Zkladntext50"/>
        <w:framePr w:w="3744" w:h="960" w:hRule="exact" w:wrap="around" w:vAnchor="page" w:hAnchor="page" w:x="6619" w:y="12749"/>
        <w:shd w:val="clear" w:color="auto" w:fill="auto"/>
        <w:jc w:val="center"/>
      </w:pPr>
      <w:r>
        <w:t>Krajská nemocnice T. Bati, a. s.</w:t>
      </w:r>
    </w:p>
    <w:p w:rsidR="001D7085" w:rsidRDefault="00B358F9">
      <w:pPr>
        <w:pStyle w:val="Zkladntext21"/>
        <w:framePr w:w="3744" w:h="960" w:hRule="exact" w:wrap="around" w:vAnchor="page" w:hAnchor="page" w:x="6619" w:y="12749"/>
        <w:shd w:val="clear" w:color="auto" w:fill="auto"/>
        <w:spacing w:line="226" w:lineRule="exact"/>
        <w:ind w:firstLine="0"/>
        <w:jc w:val="center"/>
      </w:pPr>
      <w:r>
        <w:t>nájemce v z. Ing. Vlasti</w:t>
      </w:r>
      <w:r w:rsidR="009C6376">
        <w:t>mil Vajdák člen představenstva</w:t>
      </w:r>
    </w:p>
    <w:p w:rsidR="001D7085" w:rsidRDefault="009C6376">
      <w:pPr>
        <w:pStyle w:val="ZhlavneboZpat0"/>
        <w:framePr w:wrap="around" w:vAnchor="page" w:hAnchor="page" w:x="9893" w:y="15780"/>
        <w:shd w:val="clear" w:color="auto" w:fill="auto"/>
        <w:spacing w:line="210" w:lineRule="exact"/>
        <w:ind w:left="20"/>
      </w:pPr>
      <w:r>
        <w:t>2</w:t>
      </w:r>
    </w:p>
    <w:p w:rsidR="001D7085" w:rsidRDefault="001D7085">
      <w:pPr>
        <w:rPr>
          <w:sz w:val="2"/>
          <w:szCs w:val="2"/>
        </w:rPr>
      </w:pPr>
    </w:p>
    <w:sectPr w:rsidR="001D7085" w:rsidSect="001D708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C9" w:rsidRDefault="000154C9" w:rsidP="001D7085">
      <w:r>
        <w:separator/>
      </w:r>
    </w:p>
  </w:endnote>
  <w:endnote w:type="continuationSeparator" w:id="0">
    <w:p w:rsidR="000154C9" w:rsidRDefault="000154C9" w:rsidP="001D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C9" w:rsidRDefault="000154C9"/>
  </w:footnote>
  <w:footnote w:type="continuationSeparator" w:id="0">
    <w:p w:rsidR="000154C9" w:rsidRDefault="000154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984"/>
    <w:multiLevelType w:val="multilevel"/>
    <w:tmpl w:val="E75C55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53566"/>
    <w:multiLevelType w:val="multilevel"/>
    <w:tmpl w:val="4B4645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51289"/>
    <w:multiLevelType w:val="multilevel"/>
    <w:tmpl w:val="88B038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93BED"/>
    <w:multiLevelType w:val="multilevel"/>
    <w:tmpl w:val="862847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D7085"/>
    <w:rsid w:val="000154C9"/>
    <w:rsid w:val="001D7085"/>
    <w:rsid w:val="00815E89"/>
    <w:rsid w:val="009C6376"/>
    <w:rsid w:val="00A8730E"/>
    <w:rsid w:val="00B3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D708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D7085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sid w:val="001D7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9"/>
      <w:u w:val="none"/>
    </w:rPr>
  </w:style>
  <w:style w:type="character" w:customStyle="1" w:styleId="Zkladntext2Malpsmena">
    <w:name w:val="Základní text (2) + Malá písmena"/>
    <w:basedOn w:val="Zkladntext2"/>
    <w:rsid w:val="001D7085"/>
    <w:rPr>
      <w:smallCaps/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Zkladntext2Malpsmena0">
    <w:name w:val="Základní text (2) + Malá písmena"/>
    <w:basedOn w:val="Zkladntext2"/>
    <w:rsid w:val="001D7085"/>
    <w:rPr>
      <w:smallCaps/>
      <w:color w:val="00000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D7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Zkladntext4">
    <w:name w:val="Základní text (4)_"/>
    <w:basedOn w:val="Standardnpsmoodstavce"/>
    <w:link w:val="Zkladntext40"/>
    <w:rsid w:val="001D7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21"/>
    <w:rsid w:val="001D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1D7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Zkladntextdkovn2pt">
    <w:name w:val="Základní text + Řádkování 2 pt"/>
    <w:basedOn w:val="Zkladntext"/>
    <w:rsid w:val="001D7085"/>
    <w:rPr>
      <w:color w:val="000000"/>
      <w:spacing w:val="41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D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1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1D7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ZkladntextTundkovn0pt">
    <w:name w:val="Základní text + Tučné;Řádkování 0 pt"/>
    <w:basedOn w:val="Zkladntext"/>
    <w:rsid w:val="001D7085"/>
    <w:rPr>
      <w:b/>
      <w:bCs/>
      <w:color w:val="000000"/>
      <w:spacing w:val="4"/>
      <w:w w:val="100"/>
      <w:position w:val="0"/>
      <w:u w:val="single"/>
      <w:lang w:val="cs-CZ" w:eastAsia="cs-CZ" w:bidi="cs-CZ"/>
    </w:rPr>
  </w:style>
  <w:style w:type="character" w:customStyle="1" w:styleId="ZkladntextTundkovn0pt0">
    <w:name w:val="Základní text + Tučné;Řádkování 0 pt"/>
    <w:basedOn w:val="Zkladntext"/>
    <w:rsid w:val="001D7085"/>
    <w:rPr>
      <w:b/>
      <w:bCs/>
      <w:color w:val="000000"/>
      <w:spacing w:val="4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D7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Zkladntext1">
    <w:name w:val="Základní text1"/>
    <w:basedOn w:val="Zkladntext"/>
    <w:rsid w:val="001D7085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Tundkovn0pt1">
    <w:name w:val="Základní text + Tučné;Řádkování 0 pt"/>
    <w:basedOn w:val="Zkladntext"/>
    <w:rsid w:val="001D7085"/>
    <w:rPr>
      <w:b/>
      <w:bCs/>
      <w:color w:val="000000"/>
      <w:spacing w:val="5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D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sid w:val="001D7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1D7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6"/>
      <w:sz w:val="15"/>
      <w:szCs w:val="15"/>
      <w:u w:val="none"/>
    </w:rPr>
  </w:style>
  <w:style w:type="character" w:customStyle="1" w:styleId="Titulekobrzku21">
    <w:name w:val="Titulek obrázku (2)"/>
    <w:basedOn w:val="Titulekobrzku2"/>
    <w:rsid w:val="001D7085"/>
    <w:rPr>
      <w:color w:val="000000"/>
      <w:w w:val="100"/>
      <w:position w:val="0"/>
      <w:lang w:val="cs-CZ" w:eastAsia="cs-CZ" w:bidi="cs-CZ"/>
    </w:rPr>
  </w:style>
  <w:style w:type="character" w:customStyle="1" w:styleId="Titulekobrzku2TimesNewRoman8ptdkovn0pt">
    <w:name w:val="Titulek obrázku (2) + Times New Roman;8 pt;Řádkování 0 pt"/>
    <w:basedOn w:val="Titulekobrzku2"/>
    <w:rsid w:val="001D7085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D7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14"/>
      <w:szCs w:val="14"/>
      <w:u w:val="none"/>
    </w:rPr>
  </w:style>
  <w:style w:type="character" w:customStyle="1" w:styleId="Zkladntext101">
    <w:name w:val="Základní text (10)"/>
    <w:basedOn w:val="Zkladntext10"/>
    <w:rsid w:val="001D7085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D708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Zkladntext91">
    <w:name w:val="Základní text (9)"/>
    <w:basedOn w:val="Zkladntext9"/>
    <w:rsid w:val="001D7085"/>
    <w:rPr>
      <w:color w:val="000000"/>
      <w:w w:val="100"/>
      <w:position w:val="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1D7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sid w:val="001D7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Titulekobrzku65ptdkovn0pt">
    <w:name w:val="Titulek obrázku + 6;5 pt;Řádkování 0 pt"/>
    <w:basedOn w:val="Titulekobrzku"/>
    <w:rsid w:val="001D7085"/>
    <w:rPr>
      <w:color w:val="000000"/>
      <w:spacing w:val="4"/>
      <w:w w:val="100"/>
      <w:position w:val="0"/>
      <w:sz w:val="13"/>
      <w:szCs w:val="13"/>
      <w:lang w:val="cs-CZ" w:eastAsia="cs-CZ" w:bidi="cs-CZ"/>
    </w:rPr>
  </w:style>
  <w:style w:type="character" w:customStyle="1" w:styleId="Zkladntext910ptdkovn0pt">
    <w:name w:val="Základní text (9) + 10 pt;Řádkování 0 pt"/>
    <w:basedOn w:val="Zkladntext9"/>
    <w:rsid w:val="001D7085"/>
    <w:rPr>
      <w:color w:val="000000"/>
      <w:spacing w:val="-1"/>
      <w:w w:val="100"/>
      <w:position w:val="0"/>
      <w:sz w:val="20"/>
      <w:szCs w:val="2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1D7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111">
    <w:name w:val="Základní text (11)"/>
    <w:basedOn w:val="Zkladntext11"/>
    <w:rsid w:val="001D708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ArialNarrow">
    <w:name w:val="Základní text (11) + Arial Narrow"/>
    <w:basedOn w:val="Zkladntext11"/>
    <w:rsid w:val="001D7085"/>
    <w:rPr>
      <w:rFonts w:ascii="Arial Narrow" w:eastAsia="Arial Narrow" w:hAnsi="Arial Narrow" w:cs="Arial Narrow"/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1D708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69"/>
    </w:rPr>
  </w:style>
  <w:style w:type="paragraph" w:customStyle="1" w:styleId="Zkladntext30">
    <w:name w:val="Základní text (3)"/>
    <w:basedOn w:val="Normln"/>
    <w:link w:val="Zkladntext3"/>
    <w:rsid w:val="001D708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Zkladntext40">
    <w:name w:val="Základní text (4)"/>
    <w:basedOn w:val="Normln"/>
    <w:link w:val="Zkladntext4"/>
    <w:rsid w:val="001D708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pacing w:val="-1"/>
      <w:sz w:val="14"/>
      <w:szCs w:val="14"/>
    </w:rPr>
  </w:style>
  <w:style w:type="paragraph" w:customStyle="1" w:styleId="Zkladntext21">
    <w:name w:val="Základní text2"/>
    <w:basedOn w:val="Normln"/>
    <w:link w:val="Zkladntext"/>
    <w:rsid w:val="001D7085"/>
    <w:pPr>
      <w:shd w:val="clear" w:color="auto" w:fill="FFFFFF"/>
      <w:spacing w:line="466" w:lineRule="exact"/>
      <w:ind w:hanging="560"/>
      <w:jc w:val="both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1D708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1D7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1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1D7085"/>
    <w:pPr>
      <w:shd w:val="clear" w:color="auto" w:fill="FFFFFF"/>
      <w:spacing w:line="226" w:lineRule="exact"/>
    </w:pPr>
    <w:rPr>
      <w:rFonts w:ascii="Constantia" w:eastAsia="Constantia" w:hAnsi="Constantia" w:cs="Constantia"/>
      <w:spacing w:val="-4"/>
      <w:sz w:val="19"/>
      <w:szCs w:val="19"/>
    </w:rPr>
  </w:style>
  <w:style w:type="paragraph" w:customStyle="1" w:styleId="Nadpis10">
    <w:name w:val="Nadpis #1"/>
    <w:basedOn w:val="Normln"/>
    <w:link w:val="Nadpis1"/>
    <w:rsid w:val="001D7085"/>
    <w:pPr>
      <w:shd w:val="clear" w:color="auto" w:fill="FFFFFF"/>
      <w:spacing w:before="480" w:after="12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1D7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1D7085"/>
    <w:pPr>
      <w:shd w:val="clear" w:color="auto" w:fill="FFFFFF"/>
      <w:spacing w:before="1200" w:after="120" w:line="312" w:lineRule="exact"/>
      <w:jc w:val="center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Titulekobrzku20">
    <w:name w:val="Titulek obrázku (2)"/>
    <w:basedOn w:val="Normln"/>
    <w:link w:val="Titulekobrzku2"/>
    <w:rsid w:val="001D7085"/>
    <w:pPr>
      <w:shd w:val="clear" w:color="auto" w:fill="FFFFFF"/>
      <w:spacing w:line="221" w:lineRule="exact"/>
      <w:jc w:val="right"/>
    </w:pPr>
    <w:rPr>
      <w:rFonts w:ascii="Arial Narrow" w:eastAsia="Arial Narrow" w:hAnsi="Arial Narrow" w:cs="Arial Narrow"/>
      <w:spacing w:val="16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1D7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6"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1D7085"/>
    <w:pPr>
      <w:shd w:val="clear" w:color="auto" w:fill="FFFFFF"/>
      <w:spacing w:line="230" w:lineRule="exact"/>
    </w:pPr>
    <w:rPr>
      <w:rFonts w:ascii="Arial Narrow" w:eastAsia="Arial Narrow" w:hAnsi="Arial Narrow" w:cs="Arial Narrow"/>
      <w:b/>
      <w:bCs/>
      <w:spacing w:val="3"/>
      <w:sz w:val="16"/>
      <w:szCs w:val="16"/>
    </w:rPr>
  </w:style>
  <w:style w:type="paragraph" w:customStyle="1" w:styleId="Titulekobrzku30">
    <w:name w:val="Titulek obrázku (3)"/>
    <w:basedOn w:val="Normln"/>
    <w:link w:val="Titulekobrzku3"/>
    <w:rsid w:val="001D7085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1D7085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1D7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jdak@bnzl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.senkerik@profi-pronajm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eca@bnzl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4</cp:revision>
  <dcterms:created xsi:type="dcterms:W3CDTF">2017-11-09T06:38:00Z</dcterms:created>
  <dcterms:modified xsi:type="dcterms:W3CDTF">2017-11-09T06:48:00Z</dcterms:modified>
</cp:coreProperties>
</file>