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6A" w:rsidRDefault="000115B3" w:rsidP="00746A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ev.č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.: </w:t>
      </w:r>
      <w:r w:rsidR="005F5DFD">
        <w:rPr>
          <w:rFonts w:ascii="Arial" w:eastAsia="Times New Roman" w:hAnsi="Arial" w:cs="Arial"/>
          <w:sz w:val="20"/>
          <w:szCs w:val="20"/>
          <w:lang w:eastAsia="cs-CZ"/>
        </w:rPr>
        <w:t>793</w:t>
      </w:r>
      <w:r>
        <w:rPr>
          <w:rFonts w:ascii="Arial" w:eastAsia="Times New Roman" w:hAnsi="Arial" w:cs="Arial"/>
          <w:sz w:val="20"/>
          <w:szCs w:val="20"/>
          <w:lang w:eastAsia="cs-CZ"/>
        </w:rPr>
        <w:t>/17</w:t>
      </w:r>
      <w:r w:rsidR="00746A6A">
        <w:rPr>
          <w:rFonts w:ascii="Arial" w:eastAsia="Times New Roman" w:hAnsi="Arial" w:cs="Arial"/>
          <w:sz w:val="20"/>
          <w:szCs w:val="20"/>
          <w:lang w:eastAsia="cs-CZ"/>
        </w:rPr>
        <w:t>/22</w:t>
      </w:r>
    </w:p>
    <w:p w:rsidR="00746A6A" w:rsidRDefault="00746A6A" w:rsidP="00746A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746A6A" w:rsidRPr="00671729" w:rsidRDefault="00746A6A" w:rsidP="00746A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746A6A" w:rsidRDefault="00746A6A" w:rsidP="00746A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Dodatek č.1</w:t>
      </w:r>
    </w:p>
    <w:p w:rsidR="00746A6A" w:rsidRPr="00671729" w:rsidRDefault="00746A6A" w:rsidP="00746A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ke Smlouvě</w:t>
      </w: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 užívání </w:t>
      </w:r>
      <w:r w:rsidR="00B62BB6">
        <w:rPr>
          <w:rFonts w:ascii="Arial" w:eastAsia="Times New Roman" w:hAnsi="Arial" w:cs="Arial"/>
          <w:b/>
          <w:sz w:val="28"/>
          <w:szCs w:val="28"/>
          <w:lang w:eastAsia="cs-CZ"/>
        </w:rPr>
        <w:t>vodních ploch</w:t>
      </w: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:rsidR="00746A6A" w:rsidRDefault="00746A6A" w:rsidP="00746A6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v objektu Aquacentra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cs-CZ"/>
        </w:rPr>
        <w:t>Šutka</w:t>
      </w:r>
      <w:proofErr w:type="spellEnd"/>
    </w:p>
    <w:p w:rsidR="00746A6A" w:rsidRPr="000519A1" w:rsidRDefault="00746A6A" w:rsidP="00746A6A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ke smlouvě </w:t>
      </w:r>
      <w:r w:rsidR="00E23D56">
        <w:rPr>
          <w:rFonts w:ascii="Arial" w:eastAsia="Times New Roman" w:hAnsi="Arial" w:cs="Arial"/>
          <w:b/>
          <w:lang w:eastAsia="cs-CZ"/>
        </w:rPr>
        <w:t>682</w:t>
      </w:r>
      <w:r>
        <w:rPr>
          <w:rFonts w:ascii="Arial" w:eastAsia="Times New Roman" w:hAnsi="Arial" w:cs="Arial"/>
          <w:b/>
          <w:lang w:eastAsia="cs-CZ"/>
        </w:rPr>
        <w:t>/1</w:t>
      </w:r>
      <w:r w:rsidR="00593BC3">
        <w:rPr>
          <w:rFonts w:ascii="Arial" w:eastAsia="Times New Roman" w:hAnsi="Arial" w:cs="Arial"/>
          <w:b/>
          <w:lang w:eastAsia="cs-CZ"/>
        </w:rPr>
        <w:t>7</w:t>
      </w:r>
      <w:r>
        <w:rPr>
          <w:rFonts w:ascii="Arial" w:eastAsia="Times New Roman" w:hAnsi="Arial" w:cs="Arial"/>
          <w:b/>
          <w:lang w:eastAsia="cs-CZ"/>
        </w:rPr>
        <w:t>/22</w:t>
      </w: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110AC" w:rsidRPr="00671729" w:rsidRDefault="00FD1194" w:rsidP="00FC00B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FC00B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FC00B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FC00B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sídlem:  Mariánské náměstí 2/2</w:t>
      </w:r>
      <w:r w:rsidRPr="00671729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Pr="00671729">
        <w:rPr>
          <w:rFonts w:ascii="Arial" w:eastAsia="Times New Roman" w:hAnsi="Arial" w:cs="Arial"/>
          <w:lang w:eastAsia="cs-CZ"/>
        </w:rPr>
        <w:t>110 00  Praha</w:t>
      </w:r>
      <w:proofErr w:type="gramEnd"/>
      <w:r w:rsidRPr="00671729">
        <w:rPr>
          <w:rFonts w:ascii="Arial" w:eastAsia="Times New Roman" w:hAnsi="Arial" w:cs="Arial"/>
          <w:lang w:eastAsia="cs-CZ"/>
        </w:rPr>
        <w:t xml:space="preserve"> 1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proofErr w:type="gramStart"/>
      <w:r>
        <w:rPr>
          <w:rFonts w:ascii="Arial" w:eastAsia="Times New Roman" w:hAnsi="Arial" w:cs="Arial"/>
          <w:lang w:eastAsia="cs-CZ"/>
        </w:rPr>
        <w:t>00064581  DIČ</w:t>
      </w:r>
      <w:proofErr w:type="gramEnd"/>
      <w:r w:rsidRPr="00671729">
        <w:rPr>
          <w:rFonts w:ascii="Arial" w:eastAsia="Times New Roman" w:hAnsi="Arial" w:cs="Arial"/>
          <w:lang w:eastAsia="cs-CZ"/>
        </w:rPr>
        <w:t>:  CZ00064581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Zastoupený 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Blanická  1008/28</w:t>
      </w:r>
      <w:r w:rsidRPr="00671729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Pr="00671729">
        <w:rPr>
          <w:rFonts w:ascii="Arial" w:eastAsia="Times New Roman" w:hAnsi="Arial" w:cs="Arial"/>
          <w:lang w:eastAsia="cs-CZ"/>
        </w:rPr>
        <w:t>120 00  Praha</w:t>
      </w:r>
      <w:proofErr w:type="gramEnd"/>
      <w:r w:rsidRPr="00671729">
        <w:rPr>
          <w:rFonts w:ascii="Arial" w:eastAsia="Times New Roman" w:hAnsi="Arial" w:cs="Arial"/>
          <w:lang w:eastAsia="cs-CZ"/>
        </w:rPr>
        <w:t xml:space="preserve"> 2</w:t>
      </w:r>
    </w:p>
    <w:p w:rsidR="0026387D" w:rsidRPr="00671729" w:rsidRDefault="0026387D" w:rsidP="0026387D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bookmarkStart w:id="0" w:name="_Hlk496786978"/>
      <w:r>
        <w:rPr>
          <w:rFonts w:ascii="Arial" w:eastAsia="Times New Roman" w:hAnsi="Arial" w:cs="Arial"/>
          <w:lang w:eastAsia="cs-CZ"/>
        </w:rPr>
        <w:t>zastoupená Ing. Robertem Plavcem</w:t>
      </w:r>
      <w:r w:rsidRPr="00671729">
        <w:rPr>
          <w:rFonts w:ascii="Arial" w:eastAsia="Times New Roman" w:hAnsi="Arial" w:cs="Arial"/>
          <w:lang w:eastAsia="cs-CZ"/>
        </w:rPr>
        <w:t>, předsedou představenstva a</w:t>
      </w:r>
    </w:p>
    <w:p w:rsidR="0026387D" w:rsidRDefault="0026387D" w:rsidP="0026387D">
      <w:pPr>
        <w:pStyle w:val="Vchoz"/>
        <w:spacing w:after="0" w:line="240" w:lineRule="auto"/>
        <w:contextualSpacing/>
        <w:jc w:val="both"/>
      </w:pPr>
      <w:r>
        <w:rPr>
          <w:rFonts w:ascii="Arial" w:eastAsia="Times New Roman" w:hAnsi="Arial" w:cs="Arial"/>
          <w:lang w:eastAsia="cs-CZ"/>
        </w:rPr>
        <w:t xml:space="preserve">Ing. Robertem </w:t>
      </w:r>
      <w:proofErr w:type="spellStart"/>
      <w:r>
        <w:rPr>
          <w:rFonts w:ascii="Arial" w:eastAsia="Times New Roman" w:hAnsi="Arial" w:cs="Arial"/>
          <w:lang w:eastAsia="cs-CZ"/>
        </w:rPr>
        <w:t>Höhnem</w:t>
      </w:r>
      <w:proofErr w:type="spellEnd"/>
      <w:r>
        <w:rPr>
          <w:rFonts w:ascii="Arial" w:eastAsia="Times New Roman" w:hAnsi="Arial" w:cs="Arial"/>
          <w:lang w:eastAsia="cs-CZ"/>
        </w:rPr>
        <w:t>, členem představenstva</w:t>
      </w:r>
    </w:p>
    <w:bookmarkEnd w:id="0"/>
    <w:p w:rsidR="000115B3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proofErr w:type="gramStart"/>
      <w:r>
        <w:rPr>
          <w:rFonts w:ascii="Arial" w:eastAsia="Times New Roman" w:hAnsi="Arial" w:cs="Arial"/>
          <w:lang w:eastAsia="cs-CZ"/>
        </w:rPr>
        <w:t>00409316  DIČ</w:t>
      </w:r>
      <w:proofErr w:type="gramEnd"/>
      <w:r w:rsidRPr="00671729">
        <w:rPr>
          <w:rFonts w:ascii="Arial" w:eastAsia="Times New Roman" w:hAnsi="Arial" w:cs="Arial"/>
          <w:lang w:eastAsia="cs-CZ"/>
        </w:rPr>
        <w:t>: CZ00409316</w:t>
      </w:r>
    </w:p>
    <w:p w:rsidR="005808C7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</w:t>
      </w:r>
    </w:p>
    <w:p w:rsidR="000115B3" w:rsidRPr="00671729" w:rsidRDefault="000115B3" w:rsidP="00011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GoBack"/>
      <w:bookmarkEnd w:id="1"/>
      <w:r w:rsidRPr="00671729">
        <w:rPr>
          <w:rFonts w:ascii="Arial" w:eastAsia="Times New Roman" w:hAnsi="Arial" w:cs="Arial"/>
          <w:lang w:eastAsia="cs-CZ"/>
        </w:rPr>
        <w:t>zapsaná v obchodním rejstříku vedeném Městským soudem v Praze, oddíl B, vložka 43</w:t>
      </w:r>
    </w:p>
    <w:p w:rsidR="000115B3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0115B3" w:rsidRPr="00671729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 xml:space="preserve">Poskytovatel“) </w:t>
      </w:r>
    </w:p>
    <w:p w:rsidR="000115B3" w:rsidRPr="00671729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115B3" w:rsidRPr="00671729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:rsidR="000115B3" w:rsidRPr="00671729" w:rsidRDefault="000115B3" w:rsidP="000115B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23D56" w:rsidRPr="00DB1109" w:rsidRDefault="00E23D56" w:rsidP="00E23D56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Jitka Vachtová</w:t>
      </w:r>
    </w:p>
    <w:p w:rsidR="00E23D56" w:rsidRDefault="00E23D56" w:rsidP="00E23D56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sídlem: Košťálkova 1103/2, 182 00  Praha - Kobylisy</w:t>
      </w:r>
    </w:p>
    <w:p w:rsidR="00E23D56" w:rsidRDefault="00E23D56" w:rsidP="00E23D56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67753442  </w:t>
      </w:r>
      <w:r>
        <w:rPr>
          <w:rFonts w:ascii="Arial" w:eastAsia="Times New Roman" w:hAnsi="Arial" w:cs="Arial"/>
          <w:lang w:eastAsia="cs-CZ"/>
        </w:rPr>
        <w:tab/>
        <w:t>DIČ</w:t>
      </w:r>
      <w:r w:rsidRPr="00671729">
        <w:rPr>
          <w:rFonts w:ascii="Arial" w:eastAsia="Times New Roman" w:hAnsi="Arial" w:cs="Arial"/>
          <w:lang w:eastAsia="cs-CZ"/>
        </w:rPr>
        <w:t>: CZ</w:t>
      </w:r>
      <w:r>
        <w:rPr>
          <w:rFonts w:ascii="Arial" w:eastAsia="Times New Roman" w:hAnsi="Arial" w:cs="Arial"/>
          <w:lang w:eastAsia="cs-CZ"/>
        </w:rPr>
        <w:t>7557191411</w:t>
      </w:r>
    </w:p>
    <w:p w:rsidR="00E23D56" w:rsidRPr="00DB1109" w:rsidRDefault="00E23D56" w:rsidP="00E23D56">
      <w:pPr>
        <w:shd w:val="clear" w:color="auto" w:fill="FFFFFF"/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podnikatelka nezapsaná v obchodním rejstříku, podnikající dle živnostenského zákona, evidována u Úřadu městské části Praha 8</w:t>
      </w:r>
    </w:p>
    <w:p w:rsidR="00E23D56" w:rsidRPr="00671729" w:rsidRDefault="00E23D56" w:rsidP="00E23D56">
      <w:pPr>
        <w:tabs>
          <w:tab w:val="left" w:pos="-5103"/>
          <w:tab w:val="left" w:pos="1843"/>
        </w:tabs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F63DD0" w:rsidRPr="00671729" w:rsidRDefault="00F63DD0" w:rsidP="00FC00BF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FC00BF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62BB6" w:rsidRDefault="00B62BB6" w:rsidP="00B62BB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uzavírají níže uvedeného dne, měsíce a ro</w:t>
      </w:r>
      <w:r>
        <w:rPr>
          <w:rFonts w:ascii="Arial" w:eastAsia="Times New Roman" w:hAnsi="Arial" w:cs="Arial"/>
          <w:lang w:eastAsia="cs-CZ"/>
        </w:rPr>
        <w:t>ku dodatek č.1 ke S</w:t>
      </w:r>
      <w:r w:rsidRPr="003564EB">
        <w:rPr>
          <w:rFonts w:ascii="Arial" w:eastAsia="Times New Roman" w:hAnsi="Arial" w:cs="Arial"/>
          <w:lang w:eastAsia="cs-CZ"/>
        </w:rPr>
        <w:t xml:space="preserve">mlouvě o užívání </w:t>
      </w:r>
      <w:r>
        <w:rPr>
          <w:rFonts w:ascii="Arial" w:eastAsia="Times New Roman" w:hAnsi="Arial" w:cs="Arial"/>
          <w:lang w:eastAsia="cs-CZ"/>
        </w:rPr>
        <w:t xml:space="preserve">vodních ploch </w:t>
      </w:r>
      <w:r w:rsidRPr="003564EB">
        <w:rPr>
          <w:rFonts w:ascii="Arial" w:eastAsia="Times New Roman" w:hAnsi="Arial" w:cs="Arial"/>
          <w:lang w:eastAsia="cs-CZ"/>
        </w:rPr>
        <w:t xml:space="preserve">v objektu Aquacentrum </w:t>
      </w:r>
      <w:proofErr w:type="spellStart"/>
      <w:r w:rsidRPr="003564EB">
        <w:rPr>
          <w:rFonts w:ascii="Arial" w:eastAsia="Times New Roman" w:hAnsi="Arial" w:cs="Arial"/>
          <w:lang w:eastAsia="cs-CZ"/>
        </w:rPr>
        <w:t>Šutka</w:t>
      </w:r>
      <w:proofErr w:type="spellEnd"/>
      <w:r w:rsidRPr="003564EB">
        <w:rPr>
          <w:rFonts w:ascii="Arial" w:eastAsia="Times New Roman" w:hAnsi="Arial" w:cs="Arial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lang w:eastAsia="cs-CZ"/>
        </w:rPr>
        <w:t>ev.č</w:t>
      </w:r>
      <w:proofErr w:type="spellEnd"/>
      <w:r>
        <w:rPr>
          <w:rFonts w:ascii="Arial" w:eastAsia="Times New Roman" w:hAnsi="Arial" w:cs="Arial"/>
          <w:lang w:eastAsia="cs-CZ"/>
        </w:rPr>
        <w:t xml:space="preserve">. </w:t>
      </w:r>
      <w:r w:rsidR="00E23D56">
        <w:rPr>
          <w:rFonts w:ascii="Arial" w:eastAsia="Times New Roman" w:hAnsi="Arial" w:cs="Arial"/>
          <w:lang w:eastAsia="cs-CZ"/>
        </w:rPr>
        <w:t>682</w:t>
      </w:r>
      <w:r w:rsidRPr="00107045">
        <w:rPr>
          <w:rFonts w:ascii="Arial" w:eastAsia="Times New Roman" w:hAnsi="Arial" w:cs="Arial"/>
          <w:lang w:eastAsia="cs-CZ"/>
        </w:rPr>
        <w:t>/1</w:t>
      </w:r>
      <w:r w:rsidR="00A8173C">
        <w:rPr>
          <w:rFonts w:ascii="Arial" w:eastAsia="Times New Roman" w:hAnsi="Arial" w:cs="Arial"/>
          <w:lang w:eastAsia="cs-CZ"/>
        </w:rPr>
        <w:t>7</w:t>
      </w:r>
      <w:r w:rsidRPr="00107045">
        <w:rPr>
          <w:rFonts w:ascii="Arial" w:eastAsia="Times New Roman" w:hAnsi="Arial" w:cs="Arial"/>
          <w:lang w:eastAsia="cs-CZ"/>
        </w:rPr>
        <w:t>/2</w:t>
      </w:r>
      <w:r w:rsidR="00BE7689">
        <w:rPr>
          <w:rFonts w:ascii="Arial" w:eastAsia="Times New Roman" w:hAnsi="Arial" w:cs="Arial"/>
          <w:lang w:eastAsia="cs-CZ"/>
        </w:rPr>
        <w:t xml:space="preserve">2 ze dne </w:t>
      </w:r>
      <w:r w:rsidR="00C70B7D">
        <w:rPr>
          <w:rFonts w:ascii="Arial" w:eastAsia="Times New Roman" w:hAnsi="Arial" w:cs="Arial"/>
          <w:lang w:eastAsia="cs-CZ"/>
        </w:rPr>
        <w:t>5</w:t>
      </w:r>
      <w:r w:rsidRPr="00107045">
        <w:rPr>
          <w:rFonts w:ascii="Arial" w:eastAsia="Times New Roman" w:hAnsi="Arial" w:cs="Arial"/>
          <w:lang w:eastAsia="cs-CZ"/>
        </w:rPr>
        <w:t>.</w:t>
      </w:r>
      <w:r w:rsidR="000115B3">
        <w:rPr>
          <w:rFonts w:ascii="Arial" w:eastAsia="Times New Roman" w:hAnsi="Arial" w:cs="Arial"/>
          <w:lang w:eastAsia="cs-CZ"/>
        </w:rPr>
        <w:t xml:space="preserve"> </w:t>
      </w:r>
      <w:r w:rsidR="00C70B7D">
        <w:rPr>
          <w:rFonts w:ascii="Arial" w:eastAsia="Times New Roman" w:hAnsi="Arial" w:cs="Arial"/>
          <w:lang w:eastAsia="cs-CZ"/>
        </w:rPr>
        <w:t>10</w:t>
      </w:r>
      <w:r w:rsidRPr="00107045">
        <w:rPr>
          <w:rFonts w:ascii="Arial" w:eastAsia="Times New Roman" w:hAnsi="Arial" w:cs="Arial"/>
          <w:lang w:eastAsia="cs-CZ"/>
        </w:rPr>
        <w:t>.</w:t>
      </w:r>
      <w:r w:rsidR="00B06ECB">
        <w:rPr>
          <w:rFonts w:ascii="Arial" w:eastAsia="Times New Roman" w:hAnsi="Arial" w:cs="Arial"/>
          <w:lang w:eastAsia="cs-CZ"/>
        </w:rPr>
        <w:t xml:space="preserve"> </w:t>
      </w:r>
      <w:r w:rsidRPr="00107045">
        <w:rPr>
          <w:rFonts w:ascii="Arial" w:eastAsia="Times New Roman" w:hAnsi="Arial" w:cs="Arial"/>
          <w:lang w:eastAsia="cs-CZ"/>
        </w:rPr>
        <w:t>201</w:t>
      </w:r>
      <w:r w:rsidR="00A8173C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 xml:space="preserve"> (dále jen „Smlouva“) </w:t>
      </w:r>
      <w:r w:rsidRPr="003564EB">
        <w:rPr>
          <w:rFonts w:ascii="Arial" w:eastAsia="Times New Roman" w:hAnsi="Arial" w:cs="Arial"/>
          <w:lang w:eastAsia="cs-CZ"/>
        </w:rPr>
        <w:t>takto</w:t>
      </w:r>
      <w:r>
        <w:rPr>
          <w:rFonts w:ascii="Arial" w:eastAsia="Times New Roman" w:hAnsi="Arial" w:cs="Arial"/>
          <w:lang w:eastAsia="cs-CZ"/>
        </w:rPr>
        <w:t>:</w:t>
      </w:r>
    </w:p>
    <w:p w:rsidR="007A501C" w:rsidRDefault="007A501C" w:rsidP="00FC00B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362D2" w:rsidRDefault="002362D2" w:rsidP="00FC00B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F3417" w:rsidRPr="00BF3417" w:rsidRDefault="00BF3417" w:rsidP="00BF3417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lang w:eastAsia="cs-CZ"/>
        </w:rPr>
      </w:pPr>
      <w:r w:rsidRPr="00BF3417">
        <w:rPr>
          <w:rFonts w:ascii="Arial" w:eastAsia="Times New Roman" w:hAnsi="Arial" w:cs="Arial"/>
          <w:b/>
          <w:lang w:eastAsia="cs-CZ"/>
        </w:rPr>
        <w:t>I.</w:t>
      </w:r>
    </w:p>
    <w:p w:rsidR="00B62BB6" w:rsidRPr="00C3631F" w:rsidRDefault="00B62BB6" w:rsidP="00B62BB6">
      <w:pPr>
        <w:spacing w:after="0" w:line="240" w:lineRule="auto"/>
        <w:mirrorIndents/>
        <w:jc w:val="both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I.1</w:t>
      </w:r>
      <w:r w:rsidR="00B06ECB">
        <w:rPr>
          <w:rFonts w:ascii="Arial" w:eastAsia="Times New Roman" w:hAnsi="Arial" w:cs="Arial"/>
          <w:u w:val="single"/>
          <w:lang w:eastAsia="cs-CZ"/>
        </w:rPr>
        <w:t xml:space="preserve"> V Článku III. se mění</w:t>
      </w:r>
      <w:r w:rsidR="000115B3">
        <w:rPr>
          <w:rFonts w:ascii="Arial" w:eastAsia="Times New Roman" w:hAnsi="Arial" w:cs="Arial"/>
          <w:u w:val="single"/>
          <w:lang w:eastAsia="cs-CZ"/>
        </w:rPr>
        <w:t xml:space="preserve"> odstavec</w:t>
      </w:r>
      <w:r w:rsidRPr="00C3631F">
        <w:rPr>
          <w:rFonts w:ascii="Arial" w:eastAsia="Times New Roman" w:hAnsi="Arial" w:cs="Arial"/>
          <w:u w:val="single"/>
          <w:lang w:eastAsia="cs-CZ"/>
        </w:rPr>
        <w:t xml:space="preserve"> </w:t>
      </w:r>
      <w:r w:rsidR="00B06ECB">
        <w:rPr>
          <w:rFonts w:ascii="Arial" w:eastAsia="Times New Roman" w:hAnsi="Arial" w:cs="Arial"/>
          <w:u w:val="single"/>
          <w:lang w:eastAsia="cs-CZ"/>
        </w:rPr>
        <w:t xml:space="preserve">č. 1) </w:t>
      </w:r>
      <w:r w:rsidRPr="00C3631F">
        <w:rPr>
          <w:rFonts w:ascii="Arial" w:eastAsia="Times New Roman" w:hAnsi="Arial" w:cs="Arial"/>
          <w:u w:val="single"/>
          <w:lang w:eastAsia="cs-CZ"/>
        </w:rPr>
        <w:t>ve znění:</w:t>
      </w:r>
    </w:p>
    <w:p w:rsidR="0026387D" w:rsidRDefault="00CB086E" w:rsidP="00C70B7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„</w:t>
      </w:r>
      <w:r w:rsidR="00C70B7D">
        <w:rPr>
          <w:rFonts w:ascii="Arial" w:eastAsia="Times New Roman" w:hAnsi="Arial" w:cs="Arial"/>
          <w:lang w:eastAsia="cs-CZ"/>
        </w:rPr>
        <w:t xml:space="preserve">1) </w:t>
      </w:r>
      <w:r w:rsidR="00C70B7D" w:rsidRPr="007E5DE4">
        <w:rPr>
          <w:rFonts w:ascii="Arial" w:eastAsia="Times New Roman" w:hAnsi="Arial" w:cs="Arial"/>
          <w:lang w:eastAsia="cs-CZ"/>
        </w:rPr>
        <w:t>Účastníci této smlouvy sjedn</w:t>
      </w:r>
      <w:r w:rsidR="00C70B7D">
        <w:rPr>
          <w:rFonts w:ascii="Arial" w:eastAsia="Times New Roman" w:hAnsi="Arial" w:cs="Arial"/>
          <w:lang w:eastAsia="cs-CZ"/>
        </w:rPr>
        <w:t>ávají užívání plaveckých drah v 50 m bazénu</w:t>
      </w:r>
      <w:r w:rsidR="0026387D">
        <w:rPr>
          <w:rFonts w:ascii="Arial" w:eastAsia="Times New Roman" w:hAnsi="Arial" w:cs="Arial"/>
          <w:lang w:eastAsia="cs-CZ"/>
        </w:rPr>
        <w:t>:</w:t>
      </w:r>
    </w:p>
    <w:p w:rsidR="00C70B7D" w:rsidRDefault="0026387D" w:rsidP="0026387D">
      <w:pPr>
        <w:spacing w:after="120" w:line="240" w:lineRule="auto"/>
        <w:ind w:left="56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a)</w:t>
      </w:r>
      <w:r w:rsidR="00C70B7D">
        <w:rPr>
          <w:rFonts w:ascii="Arial" w:eastAsia="Times New Roman" w:hAnsi="Arial" w:cs="Arial"/>
          <w:lang w:eastAsia="cs-CZ"/>
        </w:rPr>
        <w:t xml:space="preserve"> </w:t>
      </w:r>
      <w:r w:rsidR="00C70B7D" w:rsidRPr="007E5DE4">
        <w:rPr>
          <w:rFonts w:ascii="Arial" w:eastAsia="Times New Roman" w:hAnsi="Arial" w:cs="Arial"/>
          <w:lang w:eastAsia="cs-CZ"/>
        </w:rPr>
        <w:t xml:space="preserve">od </w:t>
      </w:r>
      <w:r w:rsidR="00C70B7D">
        <w:rPr>
          <w:rFonts w:ascii="Arial" w:eastAsia="Times New Roman" w:hAnsi="Arial" w:cs="Arial"/>
          <w:snapToGrid w:val="0"/>
          <w:lang w:eastAsia="cs-CZ"/>
        </w:rPr>
        <w:t xml:space="preserve">6. 10. </w:t>
      </w:r>
      <w:r w:rsidR="00C70B7D" w:rsidRPr="007E5DE4">
        <w:rPr>
          <w:rFonts w:ascii="Arial" w:eastAsia="Times New Roman" w:hAnsi="Arial" w:cs="Arial"/>
          <w:snapToGrid w:val="0"/>
          <w:lang w:eastAsia="cs-CZ"/>
        </w:rPr>
        <w:t>201</w:t>
      </w:r>
      <w:r w:rsidR="00C70B7D">
        <w:rPr>
          <w:rFonts w:ascii="Arial" w:eastAsia="Times New Roman" w:hAnsi="Arial" w:cs="Arial"/>
          <w:snapToGrid w:val="0"/>
          <w:lang w:eastAsia="cs-CZ"/>
        </w:rPr>
        <w:t xml:space="preserve">7 </w:t>
      </w:r>
      <w:r w:rsidR="00C70B7D" w:rsidRPr="007E5DE4">
        <w:rPr>
          <w:rFonts w:ascii="Arial" w:eastAsia="Times New Roman" w:hAnsi="Arial" w:cs="Arial"/>
          <w:lang w:eastAsia="cs-CZ"/>
        </w:rPr>
        <w:t>do</w:t>
      </w:r>
      <w:r w:rsidR="00C70B7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>30</w:t>
      </w:r>
      <w:r w:rsidR="00C70B7D">
        <w:rPr>
          <w:rFonts w:ascii="Arial" w:eastAsia="Times New Roman" w:hAnsi="Arial" w:cs="Arial"/>
          <w:snapToGrid w:val="0"/>
          <w:lang w:eastAsia="cs-CZ"/>
        </w:rPr>
        <w:t>. 6. 2018</w:t>
      </w:r>
      <w:r>
        <w:rPr>
          <w:rFonts w:ascii="Arial" w:eastAsia="Times New Roman" w:hAnsi="Arial" w:cs="Arial"/>
          <w:snapToGrid w:val="0"/>
          <w:lang w:eastAsia="cs-CZ"/>
        </w:rPr>
        <w:t>, a to takto</w:t>
      </w:r>
      <w:r w:rsidR="00C70B7D" w:rsidRPr="007E5DE4">
        <w:rPr>
          <w:rFonts w:ascii="Arial" w:eastAsia="Times New Roman" w:hAnsi="Arial" w:cs="Arial"/>
          <w:snapToGrid w:val="0"/>
          <w:lang w:eastAsia="cs-CZ"/>
        </w:rPr>
        <w:t>:</w:t>
      </w:r>
      <w:r w:rsidR="00C70B7D">
        <w:rPr>
          <w:rFonts w:ascii="Arial" w:eastAsia="Times New Roman" w:hAnsi="Arial" w:cs="Arial"/>
          <w:lang w:eastAsia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088"/>
        <w:gridCol w:w="1501"/>
        <w:gridCol w:w="1501"/>
      </w:tblGrid>
      <w:tr w:rsidR="00C70B7D" w:rsidRPr="00A5313D" w:rsidTr="00ED6C37">
        <w:trPr>
          <w:jc w:val="center"/>
        </w:trPr>
        <w:tc>
          <w:tcPr>
            <w:tcW w:w="0" w:type="auto"/>
            <w:shd w:val="clear" w:color="auto" w:fill="auto"/>
          </w:tcPr>
          <w:p w:rsidR="00C70B7D" w:rsidRPr="00A5313D" w:rsidRDefault="00C70B7D" w:rsidP="00ED6C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Pátek</w:t>
            </w:r>
          </w:p>
        </w:tc>
        <w:tc>
          <w:tcPr>
            <w:tcW w:w="0" w:type="auto"/>
            <w:shd w:val="clear" w:color="auto" w:fill="auto"/>
          </w:tcPr>
          <w:p w:rsidR="00C70B7D" w:rsidRPr="00A5313D" w:rsidRDefault="00C70B7D" w:rsidP="00ED6C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č.1</w:t>
            </w:r>
          </w:p>
        </w:tc>
        <w:tc>
          <w:tcPr>
            <w:tcW w:w="0" w:type="auto"/>
            <w:shd w:val="clear" w:color="auto" w:fill="auto"/>
          </w:tcPr>
          <w:p w:rsidR="00C70B7D" w:rsidRPr="00A5313D" w:rsidRDefault="00C70B7D" w:rsidP="00ED6C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07</w:t>
            </w:r>
            <w:r w:rsidRPr="00A5313D">
              <w:rPr>
                <w:rFonts w:ascii="Arial" w:eastAsia="Times New Roman" w:hAnsi="Arial" w:cs="Arial"/>
                <w:lang w:eastAsia="cs-CZ"/>
              </w:rPr>
              <w:t>:00 hod</w:t>
            </w:r>
          </w:p>
        </w:tc>
        <w:tc>
          <w:tcPr>
            <w:tcW w:w="0" w:type="auto"/>
            <w:shd w:val="clear" w:color="auto" w:fill="auto"/>
          </w:tcPr>
          <w:p w:rsidR="00C70B7D" w:rsidRPr="00A5313D" w:rsidRDefault="00C70B7D" w:rsidP="00ED6C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08:0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26387D" w:rsidRDefault="0026387D" w:rsidP="0026387D">
      <w:pPr>
        <w:spacing w:after="120" w:line="240" w:lineRule="auto"/>
        <w:ind w:left="56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b) od 6. 11. 2017 do 30. 6. 2018, a to takto: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2088"/>
        <w:gridCol w:w="1501"/>
        <w:gridCol w:w="1501"/>
      </w:tblGrid>
      <w:tr w:rsidR="0026387D" w:rsidRPr="00A5313D" w:rsidTr="00ED6C37">
        <w:trPr>
          <w:jc w:val="center"/>
        </w:trPr>
        <w:tc>
          <w:tcPr>
            <w:tcW w:w="0" w:type="auto"/>
            <w:shd w:val="clear" w:color="auto" w:fill="auto"/>
          </w:tcPr>
          <w:p w:rsidR="0026387D" w:rsidRPr="00A5313D" w:rsidRDefault="0026387D" w:rsidP="00ED6C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Pondělí</w:t>
            </w:r>
          </w:p>
        </w:tc>
        <w:tc>
          <w:tcPr>
            <w:tcW w:w="0" w:type="auto"/>
            <w:shd w:val="clear" w:color="auto" w:fill="auto"/>
          </w:tcPr>
          <w:p w:rsidR="0026387D" w:rsidRPr="00A5313D" w:rsidRDefault="0026387D" w:rsidP="00ED6C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č.1</w:t>
            </w:r>
          </w:p>
        </w:tc>
        <w:tc>
          <w:tcPr>
            <w:tcW w:w="0" w:type="auto"/>
            <w:shd w:val="clear" w:color="auto" w:fill="auto"/>
          </w:tcPr>
          <w:p w:rsidR="0026387D" w:rsidRPr="00A5313D" w:rsidRDefault="0026387D" w:rsidP="00ED6C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20</w:t>
            </w:r>
            <w:r w:rsidRPr="00A5313D">
              <w:rPr>
                <w:rFonts w:ascii="Arial" w:eastAsia="Times New Roman" w:hAnsi="Arial" w:cs="Arial"/>
                <w:lang w:eastAsia="cs-CZ"/>
              </w:rPr>
              <w:t>:00 hod</w:t>
            </w:r>
          </w:p>
        </w:tc>
        <w:tc>
          <w:tcPr>
            <w:tcW w:w="0" w:type="auto"/>
            <w:shd w:val="clear" w:color="auto" w:fill="auto"/>
          </w:tcPr>
          <w:p w:rsidR="0026387D" w:rsidRPr="00A5313D" w:rsidRDefault="0026387D" w:rsidP="00ED6C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21:0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A8173C" w:rsidRDefault="00C70B7D" w:rsidP="0026387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CA6E78">
        <w:rPr>
          <w:rFonts w:ascii="Arial" w:eastAsia="Times New Roman" w:hAnsi="Arial" w:cs="Arial"/>
          <w:lang w:eastAsia="cs-CZ"/>
        </w:rPr>
        <w:t>Účastníci této smlouvy se dohodli, že Uživa</w:t>
      </w:r>
      <w:r>
        <w:rPr>
          <w:rFonts w:ascii="Arial" w:eastAsia="Times New Roman" w:hAnsi="Arial" w:cs="Arial"/>
          <w:lang w:eastAsia="cs-CZ"/>
        </w:rPr>
        <w:t xml:space="preserve">tel nebude užívat plaveckou dráhu </w:t>
      </w:r>
      <w:r w:rsidR="0026387D">
        <w:rPr>
          <w:rFonts w:ascii="Arial" w:eastAsia="Times New Roman" w:hAnsi="Arial" w:cs="Arial"/>
          <w:lang w:eastAsia="cs-CZ"/>
        </w:rPr>
        <w:t>o státních svátcích.“</w:t>
      </w:r>
    </w:p>
    <w:p w:rsidR="0026387D" w:rsidRDefault="0026387D" w:rsidP="0026387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26387D" w:rsidRDefault="0026387D" w:rsidP="0026387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26387D" w:rsidRDefault="0026387D" w:rsidP="0026387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26387D" w:rsidRPr="00C3631F" w:rsidRDefault="0026387D" w:rsidP="0026387D">
      <w:pPr>
        <w:spacing w:after="0" w:line="240" w:lineRule="auto"/>
        <w:mirrorIndents/>
        <w:jc w:val="both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lastRenderedPageBreak/>
        <w:t>I.2</w:t>
      </w:r>
      <w:r>
        <w:rPr>
          <w:rFonts w:ascii="Arial" w:eastAsia="Times New Roman" w:hAnsi="Arial" w:cs="Arial"/>
          <w:u w:val="single"/>
          <w:lang w:eastAsia="cs-CZ"/>
        </w:rPr>
        <w:t xml:space="preserve"> V Článku IV. se mění odstavec</w:t>
      </w:r>
      <w:r w:rsidRPr="00C3631F">
        <w:rPr>
          <w:rFonts w:ascii="Arial" w:eastAsia="Times New Roman" w:hAnsi="Arial" w:cs="Arial"/>
          <w:u w:val="single"/>
          <w:lang w:eastAsia="cs-CZ"/>
        </w:rPr>
        <w:t xml:space="preserve"> </w:t>
      </w:r>
      <w:r>
        <w:rPr>
          <w:rFonts w:ascii="Arial" w:eastAsia="Times New Roman" w:hAnsi="Arial" w:cs="Arial"/>
          <w:u w:val="single"/>
          <w:lang w:eastAsia="cs-CZ"/>
        </w:rPr>
        <w:t xml:space="preserve">č. 2) </w:t>
      </w:r>
      <w:r w:rsidRPr="00C3631F">
        <w:rPr>
          <w:rFonts w:ascii="Arial" w:eastAsia="Times New Roman" w:hAnsi="Arial" w:cs="Arial"/>
          <w:u w:val="single"/>
          <w:lang w:eastAsia="cs-CZ"/>
        </w:rPr>
        <w:t>ve znění:</w:t>
      </w:r>
    </w:p>
    <w:p w:rsidR="0026387D" w:rsidRDefault="0026387D" w:rsidP="0026387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„1) </w:t>
      </w:r>
      <w:r w:rsidRPr="00671729">
        <w:rPr>
          <w:rFonts w:ascii="Arial" w:eastAsia="Times New Roman" w:hAnsi="Arial" w:cs="Arial"/>
          <w:lang w:eastAsia="cs-CZ"/>
        </w:rPr>
        <w:t xml:space="preserve">Podle dohody účastníků této smlouvy se platba za </w:t>
      </w:r>
      <w:r>
        <w:rPr>
          <w:rFonts w:ascii="Arial" w:eastAsia="Times New Roman" w:hAnsi="Arial" w:cs="Arial"/>
          <w:lang w:eastAsia="cs-CZ"/>
        </w:rPr>
        <w:t xml:space="preserve">užívání jedné dráhy v 50m bazénu </w:t>
      </w:r>
      <w:r w:rsidRPr="00671729">
        <w:rPr>
          <w:rFonts w:ascii="Arial" w:eastAsia="Times New Roman" w:hAnsi="Arial" w:cs="Arial"/>
          <w:lang w:eastAsia="cs-CZ"/>
        </w:rPr>
        <w:t xml:space="preserve">sjednává ve výši </w:t>
      </w:r>
      <w:r>
        <w:rPr>
          <w:rFonts w:ascii="Arial" w:eastAsia="Times New Roman" w:hAnsi="Arial" w:cs="Arial"/>
          <w:b/>
          <w:lang w:eastAsia="cs-CZ"/>
        </w:rPr>
        <w:t>700</w:t>
      </w:r>
      <w:r>
        <w:rPr>
          <w:rFonts w:ascii="Arial" w:eastAsia="Times New Roman" w:hAnsi="Arial" w:cs="Arial"/>
          <w:lang w:eastAsia="cs-CZ"/>
        </w:rPr>
        <w:t xml:space="preserve"> Kč (slovy: Sedm set korun českých) bez DPH za jednu hodinu dopoledne a </w:t>
      </w:r>
      <w:r>
        <w:rPr>
          <w:rFonts w:ascii="Arial" w:eastAsia="Times New Roman" w:hAnsi="Arial" w:cs="Arial"/>
          <w:b/>
          <w:lang w:eastAsia="cs-CZ"/>
        </w:rPr>
        <w:t xml:space="preserve">1000 </w:t>
      </w:r>
      <w:r w:rsidRPr="00671729">
        <w:rPr>
          <w:rFonts w:ascii="Arial" w:eastAsia="Times New Roman" w:hAnsi="Arial" w:cs="Arial"/>
          <w:lang w:eastAsia="cs-CZ"/>
        </w:rPr>
        <w:t>Kč (slovy</w:t>
      </w:r>
      <w:r>
        <w:rPr>
          <w:rFonts w:ascii="Arial" w:eastAsia="Times New Roman" w:hAnsi="Arial" w:cs="Arial"/>
          <w:lang w:eastAsia="cs-CZ"/>
        </w:rPr>
        <w:t>: Jeden</w:t>
      </w:r>
      <w:r w:rsidRPr="00671729">
        <w:rPr>
          <w:rFonts w:ascii="Arial" w:eastAsia="Times New Roman" w:hAnsi="Arial" w:cs="Arial"/>
          <w:lang w:eastAsia="cs-CZ"/>
        </w:rPr>
        <w:t xml:space="preserve"> tisíc</w:t>
      </w:r>
      <w:r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korun českých) bez DP</w:t>
      </w:r>
      <w:r>
        <w:rPr>
          <w:rFonts w:ascii="Arial" w:eastAsia="Times New Roman" w:hAnsi="Arial" w:cs="Arial"/>
          <w:lang w:eastAsia="cs-CZ"/>
        </w:rPr>
        <w:t xml:space="preserve">H </w:t>
      </w:r>
      <w:r w:rsidRPr="00671729">
        <w:rPr>
          <w:rFonts w:ascii="Arial" w:eastAsia="Times New Roman" w:hAnsi="Arial" w:cs="Arial"/>
          <w:lang w:eastAsia="cs-CZ"/>
        </w:rPr>
        <w:t>za jednu hodinu</w:t>
      </w:r>
      <w:r>
        <w:rPr>
          <w:rFonts w:ascii="Arial" w:eastAsia="Times New Roman" w:hAnsi="Arial" w:cs="Arial"/>
          <w:lang w:eastAsia="cs-CZ"/>
        </w:rPr>
        <w:t xml:space="preserve"> odpoledne</w:t>
      </w:r>
      <w:r w:rsidRPr="00671729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Platba je osvobozena od DPH ve smyslu </w:t>
      </w:r>
      <w:proofErr w:type="spellStart"/>
      <w:r>
        <w:rPr>
          <w:rFonts w:ascii="Arial" w:eastAsia="Times New Roman" w:hAnsi="Arial" w:cs="Arial"/>
          <w:lang w:eastAsia="cs-CZ"/>
        </w:rPr>
        <w:t>ust</w:t>
      </w:r>
      <w:proofErr w:type="spellEnd"/>
      <w:r>
        <w:rPr>
          <w:rFonts w:ascii="Arial" w:eastAsia="Times New Roman" w:hAnsi="Arial" w:cs="Arial"/>
          <w:lang w:eastAsia="cs-CZ"/>
        </w:rPr>
        <w:t>. § 61 písm. d) zákona č. 235/2004 Sb., o DPH v platném znění.“</w:t>
      </w:r>
    </w:p>
    <w:p w:rsidR="000115B3" w:rsidRDefault="000115B3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:rsidR="00BF3417" w:rsidRPr="003564EB" w:rsidRDefault="00BF3417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BF3417" w:rsidRPr="003564EB" w:rsidRDefault="00BF3417" w:rsidP="00BF3417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</w:t>
      </w:r>
      <w:r w:rsidRPr="003564EB">
        <w:rPr>
          <w:rFonts w:ascii="Arial" w:eastAsia="Times New Roman" w:hAnsi="Arial" w:cs="Arial"/>
          <w:b/>
          <w:lang w:eastAsia="cs-CZ"/>
        </w:rPr>
        <w:t>.</w:t>
      </w:r>
    </w:p>
    <w:p w:rsidR="00BF3417" w:rsidRDefault="00BF3417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</w:t>
      </w:r>
      <w:r w:rsidRPr="003564EB">
        <w:rPr>
          <w:rFonts w:ascii="Arial" w:eastAsia="Times New Roman" w:hAnsi="Arial" w:cs="Arial"/>
          <w:b/>
          <w:lang w:eastAsia="cs-CZ"/>
        </w:rPr>
        <w:t>.1</w:t>
      </w:r>
      <w:r w:rsidRPr="003564EB">
        <w:rPr>
          <w:rFonts w:ascii="Arial" w:eastAsia="Times New Roman" w:hAnsi="Arial" w:cs="Arial"/>
          <w:lang w:eastAsia="cs-CZ"/>
        </w:rPr>
        <w:t xml:space="preserve"> Ostatní ustanovení shora citované smlouvy jsou beze změny a zůstávají v platnosti a účinnosti</w:t>
      </w:r>
      <w:r w:rsidR="000115B3">
        <w:rPr>
          <w:rFonts w:ascii="Arial" w:eastAsia="Times New Roman" w:hAnsi="Arial" w:cs="Arial"/>
          <w:lang w:eastAsia="cs-CZ"/>
        </w:rPr>
        <w:t>.</w:t>
      </w:r>
    </w:p>
    <w:p w:rsidR="000115B3" w:rsidRPr="003564EB" w:rsidRDefault="000115B3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BF3417" w:rsidRDefault="00BF3417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</w:t>
      </w:r>
      <w:r w:rsidRPr="003564EB">
        <w:rPr>
          <w:rFonts w:ascii="Arial" w:eastAsia="Times New Roman" w:hAnsi="Arial" w:cs="Arial"/>
          <w:b/>
          <w:lang w:eastAsia="cs-CZ"/>
        </w:rPr>
        <w:t>.2</w:t>
      </w:r>
      <w:r w:rsidRPr="003564EB">
        <w:rPr>
          <w:rFonts w:ascii="Arial" w:eastAsia="Times New Roman" w:hAnsi="Arial" w:cs="Arial"/>
          <w:lang w:eastAsia="cs-CZ"/>
        </w:rPr>
        <w:t xml:space="preserve"> Tento dodatek č.1 je vyhotoven ve čtyřech stejnopisech, z nichž tři vyhotovení obdrží Poskytovatel a jedno vyhotovení obdrží Uživatel.</w:t>
      </w:r>
    </w:p>
    <w:p w:rsidR="00A8173C" w:rsidRDefault="00A8173C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A8173C" w:rsidRDefault="00A8173C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II.3</w:t>
      </w:r>
      <w:r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:rsidR="000115B3" w:rsidRPr="003564EB" w:rsidRDefault="000115B3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BF3417" w:rsidRDefault="00BF3417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</w:t>
      </w:r>
      <w:r w:rsidR="00A8173C">
        <w:rPr>
          <w:rFonts w:ascii="Arial" w:eastAsia="Times New Roman" w:hAnsi="Arial" w:cs="Arial"/>
          <w:b/>
          <w:lang w:eastAsia="cs-CZ"/>
        </w:rPr>
        <w:t>.4</w:t>
      </w:r>
      <w:r w:rsidRPr="003564EB">
        <w:rPr>
          <w:rFonts w:ascii="Arial" w:eastAsia="Times New Roman" w:hAnsi="Arial" w:cs="Arial"/>
          <w:lang w:eastAsia="cs-CZ"/>
        </w:rPr>
        <w:t xml:space="preserve"> </w:t>
      </w:r>
      <w:r w:rsidR="00A8173C" w:rsidRPr="00BD4D2E">
        <w:rPr>
          <w:rFonts w:ascii="Arial" w:eastAsia="Myriad Web" w:hAnsi="Arial" w:cs="Arial"/>
          <w:lang w:eastAsia="cs-CZ"/>
        </w:rPr>
        <w:t>Smluvní strany v</w:t>
      </w:r>
      <w:r w:rsidR="00A8173C">
        <w:rPr>
          <w:rFonts w:ascii="Arial" w:eastAsia="Myriad Web" w:hAnsi="Arial" w:cs="Arial"/>
          <w:lang w:eastAsia="cs-CZ"/>
        </w:rPr>
        <w:t>ýslovně souhlasí s tím, aby tento dodatek byl uveden</w:t>
      </w:r>
      <w:r w:rsidR="00A8173C" w:rsidRPr="00BD4D2E">
        <w:rPr>
          <w:rFonts w:ascii="Arial" w:eastAsia="Myriad Web" w:hAnsi="Arial" w:cs="Arial"/>
          <w:lang w:eastAsia="cs-CZ"/>
        </w:rPr>
        <w:t xml:space="preserve"> v Centrální evidenci smluv (CES) vedené hl.</w:t>
      </w:r>
      <w:r w:rsidR="00A8173C">
        <w:rPr>
          <w:rFonts w:ascii="Arial" w:eastAsia="Myriad Web" w:hAnsi="Arial" w:cs="Arial"/>
          <w:lang w:eastAsia="cs-CZ"/>
        </w:rPr>
        <w:t xml:space="preserve"> </w:t>
      </w:r>
      <w:r w:rsidR="00A8173C"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číselné označení této </w:t>
      </w:r>
      <w:r w:rsidR="00A8173C" w:rsidRPr="00541806">
        <w:rPr>
          <w:rFonts w:ascii="Arial" w:eastAsia="Myriad Web" w:hAnsi="Arial" w:cs="Arial"/>
          <w:lang w:eastAsia="cs-CZ"/>
        </w:rPr>
        <w:t>smlouvy, datum jejího podpisu a text této smlouvy.</w:t>
      </w:r>
    </w:p>
    <w:p w:rsidR="000115B3" w:rsidRDefault="000115B3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BF3417" w:rsidRDefault="00A8173C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II.5</w:t>
      </w:r>
      <w:r w:rsidR="00BF341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Smluvní strany výslovně sjednávají, že uveřejnění tohoto dodatku v registru smluv dle zákona č. 340/2015 Sb., o zvláštních podmínkách účinnosti některých smluv, uveřejňování těchto smluv a o registru smluv (zákon o registru smluv) zajistí společnost TRADE CENTRE PRAHA a.s.</w:t>
      </w:r>
    </w:p>
    <w:p w:rsidR="000115B3" w:rsidRPr="003564EB" w:rsidRDefault="000115B3" w:rsidP="00BF3417">
      <w:p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</w:p>
    <w:p w:rsidR="00BF3417" w:rsidRDefault="00A8173C" w:rsidP="00BF3417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b/>
          <w:lang w:eastAsia="cs-CZ"/>
        </w:rPr>
        <w:t>II.6</w:t>
      </w:r>
      <w:r w:rsidR="00BF3417" w:rsidRPr="003564EB"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Pr="00541806">
        <w:rPr>
          <w:rFonts w:ascii="Arial" w:hAnsi="Arial" w:cs="Arial"/>
          <w:spacing w:val="-3"/>
        </w:rPr>
        <w:t xml:space="preserve">že skutečnosti uvedené v této smlouvě nepovažují za obchodní tajemství ve smyslu § 504 </w:t>
      </w:r>
      <w:r>
        <w:rPr>
          <w:rFonts w:ascii="Arial" w:hAnsi="Arial" w:cs="Arial"/>
          <w:spacing w:val="-3"/>
        </w:rPr>
        <w:t>občanského</w:t>
      </w:r>
      <w:r w:rsidRPr="00541806">
        <w:rPr>
          <w:rFonts w:ascii="Arial" w:hAnsi="Arial" w:cs="Arial"/>
          <w:spacing w:val="-3"/>
        </w:rPr>
        <w:t xml:space="preserve"> zákoník</w:t>
      </w:r>
      <w:r>
        <w:rPr>
          <w:rFonts w:ascii="Arial" w:hAnsi="Arial" w:cs="Arial"/>
          <w:spacing w:val="-3"/>
        </w:rPr>
        <w:t>u</w:t>
      </w:r>
      <w:r w:rsidRPr="00541806">
        <w:rPr>
          <w:rFonts w:ascii="Arial" w:hAnsi="Arial" w:cs="Arial"/>
          <w:spacing w:val="-3"/>
        </w:rPr>
        <w:t xml:space="preserve"> a udělují svolení k jejich užití a zveřejnění bez stanovení jakýchkoli dalších podmínek</w:t>
      </w:r>
      <w:r>
        <w:rPr>
          <w:rFonts w:ascii="Arial" w:hAnsi="Arial" w:cs="Arial"/>
          <w:spacing w:val="-3"/>
        </w:rPr>
        <w:t>.</w:t>
      </w:r>
    </w:p>
    <w:p w:rsidR="00BE7689" w:rsidRDefault="00BE7689" w:rsidP="00BF3417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A8173C" w:rsidRPr="00671729" w:rsidRDefault="00A8173C" w:rsidP="00A8173C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Myriad Web" w:hAnsi="Arial" w:cs="Arial"/>
          <w:b/>
          <w:lang w:eastAsia="cs-CZ"/>
        </w:rPr>
        <w:t>II.7</w:t>
      </w:r>
      <w:r w:rsidR="00BE7689" w:rsidRPr="00BE7689">
        <w:rPr>
          <w:rFonts w:ascii="Arial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Tato smlouva nabývá platnosti dnem jejího podpisu oběma smluvními stranami a účinnosti dnem jejího uveřejnění prostřednictvím registru smluv. </w:t>
      </w:r>
      <w:r w:rsidRPr="00671729">
        <w:rPr>
          <w:rFonts w:ascii="Arial" w:eastAsia="Times New Roman" w:hAnsi="Arial" w:cs="Arial"/>
          <w:lang w:eastAsia="cs-CZ"/>
        </w:rPr>
        <w:t>Veškeré změny či doplňky této smlouvy lze činit pouze písemnou formou.</w:t>
      </w:r>
    </w:p>
    <w:p w:rsidR="003E15FC" w:rsidRPr="00671729" w:rsidRDefault="003E15FC" w:rsidP="003E15FC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ED49B0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ED49B0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  <w:p w:rsidR="00ED49B0" w:rsidRPr="00082133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536" w:type="dxa"/>
            <w:shd w:val="clear" w:color="auto" w:fill="auto"/>
          </w:tcPr>
          <w:p w:rsidR="00ED49B0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  <w:p w:rsidR="00ED49B0" w:rsidRPr="00082133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Uživatel</w:t>
            </w:r>
            <w:r>
              <w:rPr>
                <w:rFonts w:ascii="Arial" w:eastAsia="Myriad Web" w:hAnsi="Arial" w:cs="Arial"/>
                <w:lang w:eastAsia="cs-CZ"/>
              </w:rPr>
              <w:t>:</w:t>
            </w:r>
          </w:p>
        </w:tc>
      </w:tr>
      <w:tr w:rsidR="00ED49B0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ED49B0" w:rsidRPr="00082133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536" w:type="dxa"/>
            <w:shd w:val="clear" w:color="auto" w:fill="auto"/>
          </w:tcPr>
          <w:p w:rsidR="00ED49B0" w:rsidRPr="00082133" w:rsidRDefault="00ED49B0" w:rsidP="00FD5A3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ED49B0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ED49B0" w:rsidRPr="00082133" w:rsidRDefault="00ED49B0" w:rsidP="005355E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 w:rsidR="00CB086E">
              <w:rPr>
                <w:rFonts w:ascii="Arial" w:eastAsia="Myriad Web" w:hAnsi="Arial" w:cs="Arial"/>
                <w:lang w:eastAsia="cs-CZ"/>
              </w:rPr>
              <w:t>…………………….</w:t>
            </w:r>
          </w:p>
        </w:tc>
        <w:tc>
          <w:tcPr>
            <w:tcW w:w="4536" w:type="dxa"/>
            <w:shd w:val="clear" w:color="auto" w:fill="auto"/>
          </w:tcPr>
          <w:p w:rsidR="00ED49B0" w:rsidRPr="00082133" w:rsidRDefault="00CB086E" w:rsidP="002362D2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>
              <w:rPr>
                <w:rFonts w:ascii="Arial" w:eastAsia="Myriad Web" w:hAnsi="Arial" w:cs="Arial"/>
                <w:lang w:eastAsia="cs-CZ"/>
              </w:rPr>
              <w:t>…………………….</w:t>
            </w:r>
          </w:p>
        </w:tc>
      </w:tr>
      <w:tr w:rsidR="00ED49B0" w:rsidRPr="00082133" w:rsidTr="00A8173C">
        <w:trPr>
          <w:trHeight w:val="1134"/>
          <w:jc w:val="center"/>
        </w:trPr>
        <w:tc>
          <w:tcPr>
            <w:tcW w:w="4536" w:type="dxa"/>
            <w:shd w:val="clear" w:color="auto" w:fill="auto"/>
            <w:vAlign w:val="bottom"/>
          </w:tcPr>
          <w:p w:rsidR="00ED49B0" w:rsidRPr="00082133" w:rsidRDefault="00ED49B0" w:rsidP="00FD5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D49B0" w:rsidRPr="00082133" w:rsidRDefault="00ED49B0" w:rsidP="00FD5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917F65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917F65" w:rsidRPr="00082133" w:rsidRDefault="00917F65" w:rsidP="00917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Robert Plavec</w:t>
            </w:r>
          </w:p>
        </w:tc>
        <w:tc>
          <w:tcPr>
            <w:tcW w:w="4536" w:type="dxa"/>
            <w:shd w:val="clear" w:color="auto" w:fill="auto"/>
          </w:tcPr>
          <w:p w:rsidR="00917F65" w:rsidRPr="0037604E" w:rsidRDefault="00F30328" w:rsidP="00917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Jitka Vachtová</w:t>
            </w:r>
          </w:p>
        </w:tc>
      </w:tr>
      <w:tr w:rsidR="00917F65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917F65" w:rsidRPr="00082133" w:rsidRDefault="00917F65" w:rsidP="00917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předseda představenstva</w:t>
            </w:r>
          </w:p>
        </w:tc>
        <w:tc>
          <w:tcPr>
            <w:tcW w:w="4536" w:type="dxa"/>
            <w:shd w:val="clear" w:color="auto" w:fill="auto"/>
          </w:tcPr>
          <w:p w:rsidR="00917F65" w:rsidRPr="0037604E" w:rsidRDefault="00917F65" w:rsidP="00917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115B3" w:rsidRPr="00082133" w:rsidTr="00A8173C">
        <w:trPr>
          <w:trHeight w:val="1134"/>
          <w:jc w:val="center"/>
        </w:trPr>
        <w:tc>
          <w:tcPr>
            <w:tcW w:w="4536" w:type="dxa"/>
            <w:shd w:val="clear" w:color="auto" w:fill="auto"/>
            <w:vAlign w:val="bottom"/>
          </w:tcPr>
          <w:p w:rsidR="000115B3" w:rsidRPr="00082133" w:rsidRDefault="000115B3" w:rsidP="00FD5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0115B3" w:rsidRPr="00082133" w:rsidRDefault="000115B3" w:rsidP="00FD5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6387D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26387D" w:rsidRPr="00082133" w:rsidRDefault="0026387D" w:rsidP="00263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Ing. Robert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Höhne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26387D" w:rsidRPr="00082133" w:rsidRDefault="0026387D" w:rsidP="00263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6387D" w:rsidRPr="00082133" w:rsidTr="00A8173C">
        <w:trPr>
          <w:jc w:val="center"/>
        </w:trPr>
        <w:tc>
          <w:tcPr>
            <w:tcW w:w="4536" w:type="dxa"/>
            <w:shd w:val="clear" w:color="auto" w:fill="auto"/>
          </w:tcPr>
          <w:p w:rsidR="0026387D" w:rsidRPr="00082133" w:rsidRDefault="0026387D" w:rsidP="00263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člen</w:t>
            </w:r>
            <w:r w:rsidRPr="00082133">
              <w:rPr>
                <w:rFonts w:ascii="Arial" w:eastAsia="Times New Roman" w:hAnsi="Arial" w:cs="Arial"/>
                <w:lang w:eastAsia="cs-CZ"/>
              </w:rPr>
              <w:t xml:space="preserve"> představenstva</w:t>
            </w:r>
          </w:p>
        </w:tc>
        <w:tc>
          <w:tcPr>
            <w:tcW w:w="4536" w:type="dxa"/>
            <w:shd w:val="clear" w:color="auto" w:fill="auto"/>
          </w:tcPr>
          <w:p w:rsidR="0026387D" w:rsidRPr="00082133" w:rsidRDefault="0026387D" w:rsidP="002638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6110AC" w:rsidRPr="00671729" w:rsidRDefault="006110AC" w:rsidP="00BF341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6110AC" w:rsidRPr="00671729">
      <w:footerReference w:type="default" r:id="rId7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51" w:rsidRDefault="002A0351">
      <w:pPr>
        <w:spacing w:after="0" w:line="240" w:lineRule="auto"/>
      </w:pPr>
      <w:r>
        <w:separator/>
      </w:r>
    </w:p>
  </w:endnote>
  <w:endnote w:type="continuationSeparator" w:id="0">
    <w:p w:rsidR="002A0351" w:rsidRDefault="002A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7E" w:rsidRDefault="002E1F2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67E" w:rsidRPr="007A501C" w:rsidRDefault="0043367E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5808C7" w:rsidRPr="005808C7">
                            <w:rPr>
                              <w:noProof/>
                              <w:color w:val="C0504D"/>
                            </w:rPr>
                            <w:t>1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43367E" w:rsidRPr="007A501C" w:rsidRDefault="0043367E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5808C7" w:rsidRPr="005808C7">
                      <w:rPr>
                        <w:noProof/>
                        <w:color w:val="C0504D"/>
                      </w:rPr>
                      <w:t>1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51" w:rsidRDefault="002A0351">
      <w:pPr>
        <w:spacing w:after="0" w:line="240" w:lineRule="auto"/>
      </w:pPr>
      <w:r>
        <w:separator/>
      </w:r>
    </w:p>
  </w:footnote>
  <w:footnote w:type="continuationSeparator" w:id="0">
    <w:p w:rsidR="002A0351" w:rsidRDefault="002A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AC"/>
    <w:rsid w:val="000046A9"/>
    <w:rsid w:val="000115B3"/>
    <w:rsid w:val="00046C22"/>
    <w:rsid w:val="00056984"/>
    <w:rsid w:val="0008613D"/>
    <w:rsid w:val="000B39D1"/>
    <w:rsid w:val="000C28D2"/>
    <w:rsid w:val="000C5C20"/>
    <w:rsid w:val="000D4FDF"/>
    <w:rsid w:val="000E782E"/>
    <w:rsid w:val="00100155"/>
    <w:rsid w:val="00100D12"/>
    <w:rsid w:val="00115C60"/>
    <w:rsid w:val="001310F1"/>
    <w:rsid w:val="00133673"/>
    <w:rsid w:val="001737E4"/>
    <w:rsid w:val="00176B9F"/>
    <w:rsid w:val="001F18F8"/>
    <w:rsid w:val="001F75F1"/>
    <w:rsid w:val="002362D2"/>
    <w:rsid w:val="00252F0E"/>
    <w:rsid w:val="0026387D"/>
    <w:rsid w:val="00270E07"/>
    <w:rsid w:val="0027672C"/>
    <w:rsid w:val="00292131"/>
    <w:rsid w:val="002A0351"/>
    <w:rsid w:val="002A1159"/>
    <w:rsid w:val="002B61D0"/>
    <w:rsid w:val="002C0D95"/>
    <w:rsid w:val="002C5D24"/>
    <w:rsid w:val="002E1F29"/>
    <w:rsid w:val="003038A6"/>
    <w:rsid w:val="00303A8D"/>
    <w:rsid w:val="003069C2"/>
    <w:rsid w:val="003270EC"/>
    <w:rsid w:val="00340479"/>
    <w:rsid w:val="003524A0"/>
    <w:rsid w:val="00371670"/>
    <w:rsid w:val="00393307"/>
    <w:rsid w:val="003A437D"/>
    <w:rsid w:val="003B10A0"/>
    <w:rsid w:val="003B7ABE"/>
    <w:rsid w:val="003B7F25"/>
    <w:rsid w:val="003C48E3"/>
    <w:rsid w:val="003C6D49"/>
    <w:rsid w:val="003C7554"/>
    <w:rsid w:val="003C77EF"/>
    <w:rsid w:val="003D1C9E"/>
    <w:rsid w:val="003E0391"/>
    <w:rsid w:val="003E15FC"/>
    <w:rsid w:val="003E3806"/>
    <w:rsid w:val="003F1C03"/>
    <w:rsid w:val="00406AF7"/>
    <w:rsid w:val="0043367E"/>
    <w:rsid w:val="004336C8"/>
    <w:rsid w:val="00443DB9"/>
    <w:rsid w:val="00444E02"/>
    <w:rsid w:val="00470232"/>
    <w:rsid w:val="00473DC2"/>
    <w:rsid w:val="0047425D"/>
    <w:rsid w:val="004954C2"/>
    <w:rsid w:val="004A62E9"/>
    <w:rsid w:val="004A67EC"/>
    <w:rsid w:val="004A7AC8"/>
    <w:rsid w:val="004C1B3F"/>
    <w:rsid w:val="004C282D"/>
    <w:rsid w:val="004D5468"/>
    <w:rsid w:val="004E186C"/>
    <w:rsid w:val="004E1EDD"/>
    <w:rsid w:val="004F2437"/>
    <w:rsid w:val="004F57EE"/>
    <w:rsid w:val="00504056"/>
    <w:rsid w:val="00511F68"/>
    <w:rsid w:val="005355ED"/>
    <w:rsid w:val="00557917"/>
    <w:rsid w:val="00572712"/>
    <w:rsid w:val="005808C7"/>
    <w:rsid w:val="005903F7"/>
    <w:rsid w:val="00593BC3"/>
    <w:rsid w:val="005D0FC4"/>
    <w:rsid w:val="005E49CD"/>
    <w:rsid w:val="005F5DFD"/>
    <w:rsid w:val="00606C9D"/>
    <w:rsid w:val="006110AC"/>
    <w:rsid w:val="00612251"/>
    <w:rsid w:val="00617837"/>
    <w:rsid w:val="00664EBB"/>
    <w:rsid w:val="00671729"/>
    <w:rsid w:val="00681A7F"/>
    <w:rsid w:val="006B029A"/>
    <w:rsid w:val="006B19EF"/>
    <w:rsid w:val="006B689E"/>
    <w:rsid w:val="006C7473"/>
    <w:rsid w:val="006E2D2A"/>
    <w:rsid w:val="006E513B"/>
    <w:rsid w:val="006F2778"/>
    <w:rsid w:val="0070293E"/>
    <w:rsid w:val="007101B5"/>
    <w:rsid w:val="007136B0"/>
    <w:rsid w:val="00746A6A"/>
    <w:rsid w:val="00747D33"/>
    <w:rsid w:val="007748B4"/>
    <w:rsid w:val="007876EA"/>
    <w:rsid w:val="00787DC5"/>
    <w:rsid w:val="00794342"/>
    <w:rsid w:val="007A501C"/>
    <w:rsid w:val="007D1C4A"/>
    <w:rsid w:val="007E5DE4"/>
    <w:rsid w:val="008006C2"/>
    <w:rsid w:val="0080141A"/>
    <w:rsid w:val="00811EE4"/>
    <w:rsid w:val="00843B3D"/>
    <w:rsid w:val="008440E6"/>
    <w:rsid w:val="00852D2D"/>
    <w:rsid w:val="00871DA6"/>
    <w:rsid w:val="00872D87"/>
    <w:rsid w:val="008A463B"/>
    <w:rsid w:val="008C0397"/>
    <w:rsid w:val="008C6D5E"/>
    <w:rsid w:val="008C7031"/>
    <w:rsid w:val="008D383A"/>
    <w:rsid w:val="008D5627"/>
    <w:rsid w:val="008E1BDA"/>
    <w:rsid w:val="008E318E"/>
    <w:rsid w:val="008F5136"/>
    <w:rsid w:val="009077A6"/>
    <w:rsid w:val="00911399"/>
    <w:rsid w:val="00917F65"/>
    <w:rsid w:val="009236F5"/>
    <w:rsid w:val="009253CA"/>
    <w:rsid w:val="00930F57"/>
    <w:rsid w:val="009741B9"/>
    <w:rsid w:val="009941A3"/>
    <w:rsid w:val="00996257"/>
    <w:rsid w:val="009A4284"/>
    <w:rsid w:val="009C033A"/>
    <w:rsid w:val="009C0D33"/>
    <w:rsid w:val="009D1468"/>
    <w:rsid w:val="009F5D33"/>
    <w:rsid w:val="00A12283"/>
    <w:rsid w:val="00A44676"/>
    <w:rsid w:val="00A6627F"/>
    <w:rsid w:val="00A77EB6"/>
    <w:rsid w:val="00A8173C"/>
    <w:rsid w:val="00A91000"/>
    <w:rsid w:val="00A9220D"/>
    <w:rsid w:val="00AB4E21"/>
    <w:rsid w:val="00AC6278"/>
    <w:rsid w:val="00AE0545"/>
    <w:rsid w:val="00AE7104"/>
    <w:rsid w:val="00AF1CB6"/>
    <w:rsid w:val="00AF546C"/>
    <w:rsid w:val="00B06448"/>
    <w:rsid w:val="00B06ECB"/>
    <w:rsid w:val="00B0737A"/>
    <w:rsid w:val="00B120DF"/>
    <w:rsid w:val="00B45303"/>
    <w:rsid w:val="00B50EC8"/>
    <w:rsid w:val="00B560E9"/>
    <w:rsid w:val="00B62BB6"/>
    <w:rsid w:val="00B65175"/>
    <w:rsid w:val="00B81A9B"/>
    <w:rsid w:val="00B91115"/>
    <w:rsid w:val="00B9237E"/>
    <w:rsid w:val="00BA7888"/>
    <w:rsid w:val="00BB4778"/>
    <w:rsid w:val="00BD3D29"/>
    <w:rsid w:val="00BD4D2E"/>
    <w:rsid w:val="00BE0CF5"/>
    <w:rsid w:val="00BE7689"/>
    <w:rsid w:val="00BF3417"/>
    <w:rsid w:val="00C225BF"/>
    <w:rsid w:val="00C34F83"/>
    <w:rsid w:val="00C54A79"/>
    <w:rsid w:val="00C70B7D"/>
    <w:rsid w:val="00C73F00"/>
    <w:rsid w:val="00C76C59"/>
    <w:rsid w:val="00C931E9"/>
    <w:rsid w:val="00C939ED"/>
    <w:rsid w:val="00CB086E"/>
    <w:rsid w:val="00CB63C9"/>
    <w:rsid w:val="00CB7044"/>
    <w:rsid w:val="00CE4F55"/>
    <w:rsid w:val="00CF06A7"/>
    <w:rsid w:val="00D14577"/>
    <w:rsid w:val="00D326A5"/>
    <w:rsid w:val="00D80399"/>
    <w:rsid w:val="00D93CA2"/>
    <w:rsid w:val="00DB31B4"/>
    <w:rsid w:val="00DC2C7C"/>
    <w:rsid w:val="00DC4C65"/>
    <w:rsid w:val="00DE5A5F"/>
    <w:rsid w:val="00E00E21"/>
    <w:rsid w:val="00E0640B"/>
    <w:rsid w:val="00E23D56"/>
    <w:rsid w:val="00E26C75"/>
    <w:rsid w:val="00E509B8"/>
    <w:rsid w:val="00E7130E"/>
    <w:rsid w:val="00E8195F"/>
    <w:rsid w:val="00EA3029"/>
    <w:rsid w:val="00EA612D"/>
    <w:rsid w:val="00EC32D5"/>
    <w:rsid w:val="00ED4467"/>
    <w:rsid w:val="00ED49B0"/>
    <w:rsid w:val="00ED4A04"/>
    <w:rsid w:val="00EE0F9D"/>
    <w:rsid w:val="00EF1ABC"/>
    <w:rsid w:val="00F02784"/>
    <w:rsid w:val="00F23E14"/>
    <w:rsid w:val="00F30328"/>
    <w:rsid w:val="00F32E82"/>
    <w:rsid w:val="00F35519"/>
    <w:rsid w:val="00F35BB8"/>
    <w:rsid w:val="00F457A3"/>
    <w:rsid w:val="00F63DD0"/>
    <w:rsid w:val="00F736D3"/>
    <w:rsid w:val="00FA5880"/>
    <w:rsid w:val="00FC00BF"/>
    <w:rsid w:val="00FD1194"/>
    <w:rsid w:val="00FD5628"/>
    <w:rsid w:val="00FD5A30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docId w15:val="{A7305C2B-6CC6-4E33-B859-5B706190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25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303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8A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38A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8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38A6"/>
    <w:rPr>
      <w:b/>
      <w:bCs/>
      <w:lang w:eastAsia="en-US"/>
    </w:rPr>
  </w:style>
  <w:style w:type="character" w:styleId="Hypertextovodkaz">
    <w:name w:val="Hyperlink"/>
    <w:rsid w:val="00B560E9"/>
    <w:rPr>
      <w:color w:val="0000FF"/>
      <w:u w:val="single"/>
    </w:rPr>
  </w:style>
  <w:style w:type="paragraph" w:styleId="FormtovanvHTML">
    <w:name w:val="HTML Preformatted"/>
    <w:basedOn w:val="Normln"/>
    <w:rsid w:val="00FA5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2E1F2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6ECB"/>
    <w:pPr>
      <w:ind w:left="720"/>
      <w:contextualSpacing/>
    </w:pPr>
  </w:style>
  <w:style w:type="paragraph" w:customStyle="1" w:styleId="Vchoz">
    <w:name w:val="Výchozí"/>
    <w:rsid w:val="000115B3"/>
    <w:pP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TCP a.s.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Zdeněk Maudr</cp:lastModifiedBy>
  <cp:revision>7</cp:revision>
  <cp:lastPrinted>2017-10-31T14:49:00Z</cp:lastPrinted>
  <dcterms:created xsi:type="dcterms:W3CDTF">2017-10-25T17:08:00Z</dcterms:created>
  <dcterms:modified xsi:type="dcterms:W3CDTF">2017-11-09T10:29:00Z</dcterms:modified>
</cp:coreProperties>
</file>