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28" w:rsidRDefault="007A5B28" w:rsidP="00A309F6">
      <w:pPr>
        <w:pStyle w:val="Zkladntext"/>
        <w:spacing w:line="240" w:lineRule="auto"/>
        <w:jc w:val="right"/>
        <w:rPr>
          <w:rFonts w:ascii="Arial" w:hAnsi="Arial" w:cs="Arial"/>
          <w:bCs w:val="0"/>
          <w:spacing w:val="-8"/>
          <w:sz w:val="24"/>
          <w:szCs w:val="24"/>
          <w:u w:val="none"/>
        </w:rPr>
      </w:pPr>
      <w:bookmarkStart w:id="0" w:name="_GoBack"/>
      <w:bookmarkEnd w:id="0"/>
    </w:p>
    <w:p w:rsidR="00A309F6" w:rsidRPr="007A5B28" w:rsidRDefault="00A309F6" w:rsidP="00A309F6">
      <w:pPr>
        <w:pStyle w:val="Zkladntext"/>
        <w:spacing w:line="240" w:lineRule="auto"/>
        <w:jc w:val="right"/>
        <w:rPr>
          <w:rFonts w:ascii="Arial" w:hAnsi="Arial" w:cs="Arial"/>
          <w:bCs w:val="0"/>
          <w:spacing w:val="-8"/>
          <w:sz w:val="24"/>
          <w:szCs w:val="24"/>
          <w:u w:val="none"/>
        </w:rPr>
      </w:pPr>
      <w:r w:rsidRPr="007A5B28">
        <w:rPr>
          <w:rFonts w:ascii="Arial" w:hAnsi="Arial" w:cs="Arial"/>
          <w:bCs w:val="0"/>
          <w:spacing w:val="-8"/>
          <w:sz w:val="24"/>
          <w:szCs w:val="24"/>
          <w:u w:val="none"/>
        </w:rPr>
        <w:t xml:space="preserve">Příloha č. </w:t>
      </w:r>
      <w:r w:rsidR="00EC2503">
        <w:rPr>
          <w:rFonts w:ascii="Arial" w:hAnsi="Arial" w:cs="Arial"/>
          <w:bCs w:val="0"/>
          <w:spacing w:val="-8"/>
          <w:sz w:val="24"/>
          <w:szCs w:val="24"/>
          <w:u w:val="none"/>
        </w:rPr>
        <w:t>2</w:t>
      </w:r>
    </w:p>
    <w:p w:rsidR="00A309F6" w:rsidRDefault="00A309F6" w:rsidP="00A309F6">
      <w:pPr>
        <w:pStyle w:val="Zkladntext"/>
        <w:spacing w:line="240" w:lineRule="auto"/>
        <w:rPr>
          <w:rFonts w:ascii="Arial" w:hAnsi="Arial" w:cs="Arial"/>
          <w:sz w:val="20"/>
          <w:szCs w:val="20"/>
        </w:rPr>
      </w:pPr>
    </w:p>
    <w:p w:rsidR="007A5B28" w:rsidRPr="0058106E" w:rsidRDefault="007A5B28" w:rsidP="00A309F6">
      <w:pPr>
        <w:pStyle w:val="Zkladntext"/>
        <w:spacing w:line="240" w:lineRule="auto"/>
        <w:rPr>
          <w:rFonts w:ascii="Arial" w:hAnsi="Arial" w:cs="Arial"/>
          <w:sz w:val="20"/>
          <w:szCs w:val="20"/>
        </w:rPr>
      </w:pPr>
    </w:p>
    <w:p w:rsidR="00A309F6" w:rsidRPr="0058106E" w:rsidRDefault="00A309F6" w:rsidP="00A309F6">
      <w:pPr>
        <w:pStyle w:val="Zkladntext"/>
        <w:spacing w:line="240" w:lineRule="auto"/>
        <w:rPr>
          <w:rFonts w:ascii="Arial" w:hAnsi="Arial" w:cs="Arial"/>
          <w:szCs w:val="28"/>
        </w:rPr>
      </w:pPr>
      <w:r w:rsidRPr="0058106E">
        <w:rPr>
          <w:rFonts w:ascii="Arial" w:hAnsi="Arial" w:cs="Arial"/>
          <w:szCs w:val="28"/>
        </w:rPr>
        <w:t>Bezpečnost a ochrana zdraví při práci (BOZP) a požární ochrana (PO)</w:t>
      </w:r>
    </w:p>
    <w:p w:rsidR="00A309F6" w:rsidRPr="0058106E" w:rsidRDefault="00A309F6" w:rsidP="00A309F6">
      <w:pPr>
        <w:pStyle w:val="Zkladntext"/>
        <w:spacing w:line="240" w:lineRule="auto"/>
        <w:rPr>
          <w:rFonts w:ascii="Arial" w:hAnsi="Arial" w:cs="Arial"/>
          <w:szCs w:val="28"/>
        </w:rPr>
      </w:pPr>
      <w:r w:rsidRPr="0058106E">
        <w:rPr>
          <w:rFonts w:ascii="Arial" w:hAnsi="Arial" w:cs="Arial"/>
          <w:szCs w:val="28"/>
        </w:rPr>
        <w:t xml:space="preserve">v </w:t>
      </w:r>
      <w:r w:rsidR="00DD73FF" w:rsidRPr="0058106E">
        <w:rPr>
          <w:rFonts w:ascii="Arial" w:hAnsi="Arial" w:cs="Arial"/>
          <w:i/>
          <w:szCs w:val="28"/>
        </w:rPr>
        <w:t>Prostorách</w:t>
      </w:r>
      <w:r w:rsidRPr="0058106E">
        <w:rPr>
          <w:rFonts w:ascii="Arial" w:hAnsi="Arial" w:cs="Arial"/>
          <w:i/>
          <w:szCs w:val="28"/>
        </w:rPr>
        <w:t xml:space="preserve"> </w:t>
      </w:r>
    </w:p>
    <w:p w:rsidR="00A309F6" w:rsidRDefault="00A309F6" w:rsidP="00A309F6">
      <w:pPr>
        <w:shd w:val="clear" w:color="auto" w:fill="FFFFFF"/>
        <w:ind w:left="442" w:hanging="322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A309F6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r w:rsidRPr="00F425F2">
        <w:rPr>
          <w:rFonts w:ascii="Arial" w:hAnsi="Arial" w:cs="Arial"/>
          <w:color w:val="000000"/>
          <w:spacing w:val="-5"/>
        </w:rPr>
        <w:t xml:space="preserve">Nájemce je povinen počínat si v </w:t>
      </w:r>
      <w:r w:rsidR="00DD73FF" w:rsidRPr="00F425F2">
        <w:rPr>
          <w:rFonts w:ascii="Arial" w:hAnsi="Arial" w:cs="Arial"/>
          <w:i/>
          <w:color w:val="000000"/>
          <w:spacing w:val="-5"/>
        </w:rPr>
        <w:t>P</w:t>
      </w:r>
      <w:r w:rsidRPr="00F425F2">
        <w:rPr>
          <w:rFonts w:ascii="Arial" w:hAnsi="Arial" w:cs="Arial"/>
          <w:i/>
          <w:color w:val="000000"/>
          <w:spacing w:val="-5"/>
        </w:rPr>
        <w:t>rostorách</w:t>
      </w:r>
      <w:r w:rsidRPr="00F425F2">
        <w:rPr>
          <w:rFonts w:ascii="Arial" w:hAnsi="Arial" w:cs="Arial"/>
          <w:color w:val="000000"/>
          <w:spacing w:val="-5"/>
        </w:rPr>
        <w:t xml:space="preserve"> a průchozích </w:t>
      </w:r>
      <w:r w:rsidRPr="00F425F2">
        <w:rPr>
          <w:rFonts w:ascii="Arial" w:hAnsi="Arial" w:cs="Arial"/>
          <w:color w:val="000000"/>
          <w:spacing w:val="-8"/>
        </w:rPr>
        <w:t>komunikacích tak, aby nedošlo ke vzniku požáru nebo jiné škodné události.</w:t>
      </w:r>
    </w:p>
    <w:p w:rsidR="00A309F6" w:rsidRPr="0058106E" w:rsidRDefault="00A309F6" w:rsidP="00A605FD">
      <w:pPr>
        <w:shd w:val="clear" w:color="auto" w:fill="FFFFFF"/>
        <w:ind w:left="426" w:right="19" w:hanging="426"/>
        <w:jc w:val="both"/>
        <w:rPr>
          <w:rFonts w:ascii="Arial" w:hAnsi="Arial" w:cs="Arial"/>
          <w:color w:val="000000"/>
          <w:spacing w:val="-7"/>
        </w:rPr>
      </w:pPr>
    </w:p>
    <w:p w:rsidR="00A309F6" w:rsidRPr="00F425F2" w:rsidRDefault="00A309F6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Nájemce byl upozorněn a bere na vědomí, že je povinen dodržovat bezpečnostní, požární, hygienické a ekologické předpisy v rozsahu stanoveném příslušnými právními a technickými normami.</w:t>
      </w:r>
    </w:p>
    <w:p w:rsidR="00A309F6" w:rsidRPr="0058106E" w:rsidRDefault="00A309F6" w:rsidP="00A605FD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A309F6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 xml:space="preserve">Nájemce podpisem </w:t>
      </w:r>
      <w:r w:rsidR="00DD73FF" w:rsidRPr="00F425F2">
        <w:rPr>
          <w:rFonts w:ascii="Arial" w:hAnsi="Arial" w:cs="Arial"/>
          <w:color w:val="000000"/>
          <w:spacing w:val="-5"/>
        </w:rPr>
        <w:t xml:space="preserve">nájemní </w:t>
      </w:r>
      <w:r w:rsidRPr="00F425F2">
        <w:rPr>
          <w:rFonts w:ascii="Arial" w:hAnsi="Arial" w:cs="Arial"/>
          <w:color w:val="000000"/>
          <w:spacing w:val="-5"/>
        </w:rPr>
        <w:t>smlouvy současně potvrzuje, že byl řádně poučen a seznámen dle vyhlášky č. 246/2001 Sb.</w:t>
      </w:r>
      <w:r w:rsidR="0067678D" w:rsidRPr="00F425F2">
        <w:rPr>
          <w:rFonts w:ascii="Arial" w:hAnsi="Arial" w:cs="Arial"/>
          <w:color w:val="000000"/>
          <w:spacing w:val="-5"/>
        </w:rPr>
        <w:t>, o stanovení podmínek požární bezpečnosti a výkonu státního požárního dozoru</w:t>
      </w:r>
      <w:r w:rsidRPr="00F425F2">
        <w:rPr>
          <w:rFonts w:ascii="Arial" w:hAnsi="Arial" w:cs="Arial"/>
          <w:color w:val="000000"/>
          <w:spacing w:val="-5"/>
        </w:rPr>
        <w:t>:</w:t>
      </w:r>
    </w:p>
    <w:p w:rsidR="00A309F6" w:rsidRPr="00F425F2" w:rsidRDefault="00A309F6" w:rsidP="00A605FD">
      <w:pPr>
        <w:pStyle w:val="Odstavecseseznamem"/>
        <w:numPr>
          <w:ilvl w:val="1"/>
          <w:numId w:val="1"/>
        </w:numPr>
        <w:shd w:val="clear" w:color="auto" w:fill="FFFFFF"/>
        <w:ind w:left="851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s požárně nebezpečnými místy,</w:t>
      </w:r>
    </w:p>
    <w:p w:rsidR="00A309F6" w:rsidRPr="00F425F2" w:rsidRDefault="00A309F6" w:rsidP="00A605FD">
      <w:pPr>
        <w:pStyle w:val="Odstavecseseznamem"/>
        <w:numPr>
          <w:ilvl w:val="1"/>
          <w:numId w:val="1"/>
        </w:numPr>
        <w:shd w:val="clear" w:color="auto" w:fill="FFFFFF"/>
        <w:ind w:left="851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s umístěním a obsahem požárních poplachových směrnic a způsobem vyhlášení požárního poplachu,</w:t>
      </w:r>
    </w:p>
    <w:p w:rsidR="00A309F6" w:rsidRPr="00F425F2" w:rsidRDefault="00A309F6" w:rsidP="00A605FD">
      <w:pPr>
        <w:pStyle w:val="Odstavecseseznamem"/>
        <w:numPr>
          <w:ilvl w:val="1"/>
          <w:numId w:val="1"/>
        </w:numPr>
        <w:shd w:val="clear" w:color="auto" w:fill="FFFFFF"/>
        <w:ind w:left="851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s umístěním ohlašovny požáru,</w:t>
      </w:r>
    </w:p>
    <w:p w:rsidR="00A309F6" w:rsidRPr="00F425F2" w:rsidRDefault="00A309F6" w:rsidP="00A605FD">
      <w:pPr>
        <w:pStyle w:val="Odstavecseseznamem"/>
        <w:numPr>
          <w:ilvl w:val="1"/>
          <w:numId w:val="1"/>
        </w:numPr>
        <w:shd w:val="clear" w:color="auto" w:fill="FFFFFF"/>
        <w:ind w:left="851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s obsahem požárního evakuačního plánu objektu a místem jeho uložení,</w:t>
      </w:r>
    </w:p>
    <w:p w:rsidR="00A309F6" w:rsidRPr="00F425F2" w:rsidRDefault="00A309F6" w:rsidP="00A605FD">
      <w:pPr>
        <w:pStyle w:val="Odstavecseseznamem"/>
        <w:numPr>
          <w:ilvl w:val="1"/>
          <w:numId w:val="1"/>
        </w:numPr>
        <w:shd w:val="clear" w:color="auto" w:fill="FFFFFF"/>
        <w:ind w:left="851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s</w:t>
      </w:r>
      <w:r w:rsidR="00886463" w:rsidRPr="00F425F2">
        <w:rPr>
          <w:rFonts w:ascii="Arial" w:hAnsi="Arial" w:cs="Arial"/>
          <w:color w:val="000000"/>
          <w:spacing w:val="-5"/>
        </w:rPr>
        <w:t xml:space="preserve"> </w:t>
      </w:r>
      <w:r w:rsidRPr="00F425F2">
        <w:rPr>
          <w:rFonts w:ascii="Arial" w:hAnsi="Arial" w:cs="Arial"/>
          <w:color w:val="000000"/>
          <w:spacing w:val="-5"/>
        </w:rPr>
        <w:t>rozmístěním a použitím přenosných hasicích přístrojů a hydrantů požárního vodovodu.</w:t>
      </w:r>
    </w:p>
    <w:p w:rsidR="00A309F6" w:rsidRPr="0058106E" w:rsidRDefault="00A309F6" w:rsidP="00A605FD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A309F6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Nájemce se při požáru řídí požárními poplachovými směrnicemi, případně pokyny požární hlídky pronajímatele.</w:t>
      </w:r>
    </w:p>
    <w:p w:rsidR="00A309F6" w:rsidRPr="0058106E" w:rsidRDefault="00A309F6" w:rsidP="00A605FD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DD73FF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B</w:t>
      </w:r>
      <w:r w:rsidR="00A309F6" w:rsidRPr="00F425F2">
        <w:rPr>
          <w:rFonts w:ascii="Arial" w:hAnsi="Arial" w:cs="Arial"/>
          <w:color w:val="000000"/>
          <w:spacing w:val="-5"/>
        </w:rPr>
        <w:t>udov</w:t>
      </w:r>
      <w:r w:rsidR="00DB5DF3">
        <w:rPr>
          <w:rFonts w:ascii="Arial" w:hAnsi="Arial" w:cs="Arial"/>
          <w:color w:val="000000"/>
          <w:spacing w:val="-5"/>
        </w:rPr>
        <w:t>a</w:t>
      </w:r>
      <w:r w:rsidRPr="00F425F2">
        <w:rPr>
          <w:rFonts w:ascii="Arial" w:hAnsi="Arial" w:cs="Arial"/>
          <w:color w:val="000000"/>
          <w:spacing w:val="-5"/>
        </w:rPr>
        <w:t xml:space="preserve">, v níž se nacházejí </w:t>
      </w:r>
      <w:r w:rsidRPr="00F425F2">
        <w:rPr>
          <w:rFonts w:ascii="Arial" w:hAnsi="Arial" w:cs="Arial"/>
          <w:i/>
          <w:color w:val="000000"/>
          <w:spacing w:val="-5"/>
        </w:rPr>
        <w:t>Prostory</w:t>
      </w:r>
      <w:r w:rsidRPr="00F425F2">
        <w:rPr>
          <w:rFonts w:ascii="Arial" w:hAnsi="Arial" w:cs="Arial"/>
          <w:color w:val="000000"/>
          <w:spacing w:val="-5"/>
        </w:rPr>
        <w:t>,</w:t>
      </w:r>
      <w:r w:rsidR="00A309F6" w:rsidRPr="00F425F2">
        <w:rPr>
          <w:rFonts w:ascii="Arial" w:hAnsi="Arial" w:cs="Arial"/>
          <w:color w:val="000000"/>
          <w:spacing w:val="-5"/>
        </w:rPr>
        <w:t xml:space="preserve"> </w:t>
      </w:r>
      <w:r w:rsidRPr="00F425F2">
        <w:rPr>
          <w:rFonts w:ascii="Arial" w:hAnsi="Arial" w:cs="Arial"/>
          <w:color w:val="000000"/>
          <w:spacing w:val="-5"/>
        </w:rPr>
        <w:t xml:space="preserve">je vybavena </w:t>
      </w:r>
      <w:r w:rsidR="00A309F6" w:rsidRPr="00F425F2">
        <w:rPr>
          <w:rFonts w:ascii="Arial" w:hAnsi="Arial" w:cs="Arial"/>
          <w:color w:val="000000"/>
          <w:spacing w:val="-5"/>
        </w:rPr>
        <w:t>has</w:t>
      </w:r>
      <w:r w:rsidR="00886463" w:rsidRPr="00F425F2">
        <w:rPr>
          <w:rFonts w:ascii="Arial" w:hAnsi="Arial" w:cs="Arial"/>
          <w:color w:val="000000"/>
          <w:spacing w:val="-5"/>
        </w:rPr>
        <w:t>i</w:t>
      </w:r>
      <w:r w:rsidR="00A309F6" w:rsidRPr="00F425F2">
        <w:rPr>
          <w:rFonts w:ascii="Arial" w:hAnsi="Arial" w:cs="Arial"/>
          <w:color w:val="000000"/>
          <w:spacing w:val="-5"/>
        </w:rPr>
        <w:t>cími přístroji a hydranty, jejichž kontrolu včetně revizí zajišťuje pronajímatel.</w:t>
      </w:r>
    </w:p>
    <w:p w:rsidR="00A309F6" w:rsidRPr="0058106E" w:rsidRDefault="00A309F6" w:rsidP="00A605FD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A309F6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Nájemce ručí za bezpečný provoz svých technických zařízení a spotřebičů ve smyslu platných technických a právních norem (EZU, certifikáty, revize apod.). Pronajímatel ručí za bezpečný stav vyhrazených technických zařízení (např. ústřední topení) a sítí (revize el., voda, elektrická zabezpečovací signalizace apod.) včetně nákladů spojených s prováděním předepsaných revizí, oprav a údržbou; úhrada za tuto službu bude zahrnuta do ceny služeb.</w:t>
      </w:r>
    </w:p>
    <w:p w:rsidR="00A309F6" w:rsidRPr="0058106E" w:rsidRDefault="00A309F6" w:rsidP="00A605FD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7367E2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 xml:space="preserve">Klíče od </w:t>
      </w:r>
      <w:r w:rsidR="00DD73FF" w:rsidRPr="00F425F2">
        <w:rPr>
          <w:rFonts w:ascii="Arial" w:hAnsi="Arial" w:cs="Arial"/>
          <w:i/>
          <w:color w:val="000000"/>
          <w:spacing w:val="-5"/>
        </w:rPr>
        <w:t>Prostor</w:t>
      </w:r>
      <w:r w:rsidRPr="00F425F2">
        <w:rPr>
          <w:rFonts w:ascii="Arial" w:hAnsi="Arial" w:cs="Arial"/>
          <w:color w:val="000000"/>
          <w:spacing w:val="-5"/>
        </w:rPr>
        <w:t>, jimiž nájemce disponuje</w:t>
      </w:r>
      <w:r w:rsidR="00886463" w:rsidRPr="00F425F2">
        <w:rPr>
          <w:rFonts w:ascii="Arial" w:hAnsi="Arial" w:cs="Arial"/>
          <w:color w:val="000000"/>
          <w:spacing w:val="-5"/>
        </w:rPr>
        <w:t>,</w:t>
      </w:r>
      <w:r w:rsidRPr="00F425F2">
        <w:rPr>
          <w:rFonts w:ascii="Arial" w:hAnsi="Arial" w:cs="Arial"/>
          <w:color w:val="000000"/>
          <w:spacing w:val="-5"/>
        </w:rPr>
        <w:t xml:space="preserve"> budou pro případ havárie v zapečetěné obálce, včetně telefonního čísla se jménem kontaktní osoby pro případ požáru </w:t>
      </w:r>
      <w:r w:rsidR="003706C2">
        <w:rPr>
          <w:rFonts w:ascii="Arial" w:hAnsi="Arial" w:cs="Arial"/>
          <w:color w:val="000000"/>
          <w:spacing w:val="-5"/>
        </w:rPr>
        <w:t xml:space="preserve">nebo havárie, uloženy </w:t>
      </w:r>
      <w:r w:rsidR="002B2C05">
        <w:rPr>
          <w:rFonts w:ascii="Arial" w:hAnsi="Arial" w:cs="Arial"/>
          <w:color w:val="000000"/>
          <w:spacing w:val="-5"/>
        </w:rPr>
        <w:t>v recepci OZP.</w:t>
      </w:r>
    </w:p>
    <w:p w:rsidR="00A309F6" w:rsidRPr="0058106E" w:rsidRDefault="00A309F6" w:rsidP="00A605FD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A309F6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 xml:space="preserve">Nájemce doplní ve smyslu </w:t>
      </w:r>
      <w:r w:rsidR="00DD73FF" w:rsidRPr="00F425F2">
        <w:rPr>
          <w:rFonts w:ascii="Arial" w:hAnsi="Arial" w:cs="Arial"/>
          <w:color w:val="000000"/>
          <w:spacing w:val="-5"/>
        </w:rPr>
        <w:t xml:space="preserve">ustanovení </w:t>
      </w:r>
      <w:r w:rsidRPr="00F425F2">
        <w:rPr>
          <w:rFonts w:ascii="Arial" w:hAnsi="Arial" w:cs="Arial"/>
          <w:color w:val="000000"/>
          <w:spacing w:val="-5"/>
        </w:rPr>
        <w:t>§ 33 vyhl</w:t>
      </w:r>
      <w:r w:rsidR="00DD73FF" w:rsidRPr="00F425F2">
        <w:rPr>
          <w:rFonts w:ascii="Arial" w:hAnsi="Arial" w:cs="Arial"/>
          <w:color w:val="000000"/>
          <w:spacing w:val="-5"/>
        </w:rPr>
        <w:t>ášky</w:t>
      </w:r>
      <w:r w:rsidRPr="00F425F2">
        <w:rPr>
          <w:rFonts w:ascii="Arial" w:hAnsi="Arial" w:cs="Arial"/>
          <w:color w:val="000000"/>
          <w:spacing w:val="-5"/>
        </w:rPr>
        <w:t xml:space="preserve"> č. 246/2001 Sb., do evakuačního plánu OZP jméno konkrétní osoby odpovědné za evakuaci osob a majetku včetně pořadí důležitosti případně</w:t>
      </w:r>
      <w:r w:rsidR="00361EA5" w:rsidRPr="00F425F2">
        <w:rPr>
          <w:rFonts w:ascii="Arial" w:hAnsi="Arial" w:cs="Arial"/>
          <w:color w:val="000000"/>
          <w:spacing w:val="-5"/>
        </w:rPr>
        <w:t xml:space="preserve"> evakuovaného materiálu a určí</w:t>
      </w:r>
      <w:r w:rsidRPr="00F425F2">
        <w:rPr>
          <w:rFonts w:ascii="Arial" w:hAnsi="Arial" w:cs="Arial"/>
          <w:color w:val="000000"/>
          <w:spacing w:val="-5"/>
        </w:rPr>
        <w:t xml:space="preserve"> osobu odpovědnou za plnění povinností na úseku požár</w:t>
      </w:r>
      <w:r w:rsidR="00361EA5" w:rsidRPr="00F425F2">
        <w:rPr>
          <w:rFonts w:ascii="Arial" w:hAnsi="Arial" w:cs="Arial"/>
          <w:color w:val="000000"/>
          <w:spacing w:val="-5"/>
        </w:rPr>
        <w:t xml:space="preserve">ní ochrany dle </w:t>
      </w:r>
      <w:r w:rsidR="0067678D" w:rsidRPr="00F425F2">
        <w:rPr>
          <w:rFonts w:ascii="Arial" w:hAnsi="Arial" w:cs="Arial"/>
          <w:color w:val="000000"/>
          <w:spacing w:val="-5"/>
        </w:rPr>
        <w:t xml:space="preserve">ustanovení § 2 odst. 2 </w:t>
      </w:r>
      <w:r w:rsidR="00361EA5" w:rsidRPr="00F425F2">
        <w:rPr>
          <w:rFonts w:ascii="Arial" w:hAnsi="Arial" w:cs="Arial"/>
          <w:color w:val="000000"/>
          <w:spacing w:val="-5"/>
        </w:rPr>
        <w:t>zákona č. 133/</w:t>
      </w:r>
      <w:r w:rsidR="0067678D" w:rsidRPr="00F425F2">
        <w:rPr>
          <w:rFonts w:ascii="Arial" w:hAnsi="Arial" w:cs="Arial"/>
          <w:color w:val="000000"/>
          <w:spacing w:val="-5"/>
        </w:rPr>
        <w:t>19</w:t>
      </w:r>
      <w:r w:rsidR="00361EA5" w:rsidRPr="00F425F2">
        <w:rPr>
          <w:rFonts w:ascii="Arial" w:hAnsi="Arial" w:cs="Arial"/>
          <w:color w:val="000000"/>
          <w:spacing w:val="-5"/>
        </w:rPr>
        <w:t xml:space="preserve">85 </w:t>
      </w:r>
      <w:r w:rsidRPr="00F425F2">
        <w:rPr>
          <w:rFonts w:ascii="Arial" w:hAnsi="Arial" w:cs="Arial"/>
          <w:color w:val="000000"/>
          <w:spacing w:val="-5"/>
        </w:rPr>
        <w:t>Sb.</w:t>
      </w:r>
      <w:r w:rsidR="0067678D" w:rsidRPr="00F425F2">
        <w:rPr>
          <w:rFonts w:ascii="Arial" w:hAnsi="Arial" w:cs="Arial"/>
          <w:color w:val="000000"/>
          <w:spacing w:val="-5"/>
        </w:rPr>
        <w:t>,</w:t>
      </w:r>
      <w:r w:rsidR="0067678D" w:rsidRPr="0067678D">
        <w:t xml:space="preserve"> </w:t>
      </w:r>
      <w:r w:rsidR="0067678D" w:rsidRPr="00F425F2">
        <w:rPr>
          <w:rFonts w:ascii="Arial" w:hAnsi="Arial" w:cs="Arial"/>
          <w:color w:val="000000"/>
          <w:spacing w:val="-5"/>
        </w:rPr>
        <w:t>o požární ochraně</w:t>
      </w:r>
      <w:r w:rsidR="00794843">
        <w:rPr>
          <w:rFonts w:ascii="Arial" w:hAnsi="Arial" w:cs="Arial"/>
          <w:color w:val="000000"/>
          <w:spacing w:val="-5"/>
        </w:rPr>
        <w:t>.</w:t>
      </w:r>
    </w:p>
    <w:p w:rsidR="00A309F6" w:rsidRPr="0058106E" w:rsidRDefault="00A309F6" w:rsidP="00A605FD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A309F6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 xml:space="preserve">Nájemce zajistí vybavení </w:t>
      </w:r>
      <w:r w:rsidR="0067678D" w:rsidRPr="00F425F2">
        <w:rPr>
          <w:rFonts w:ascii="Arial" w:hAnsi="Arial" w:cs="Arial"/>
          <w:i/>
          <w:color w:val="000000"/>
          <w:spacing w:val="-5"/>
        </w:rPr>
        <w:t xml:space="preserve">Prostor </w:t>
      </w:r>
      <w:r w:rsidRPr="00F425F2">
        <w:rPr>
          <w:rFonts w:ascii="Arial" w:hAnsi="Arial" w:cs="Arial"/>
          <w:color w:val="000000"/>
          <w:spacing w:val="-5"/>
        </w:rPr>
        <w:t>povinnou dokumentací požární ochrany v případě, že nebude</w:t>
      </w:r>
      <w:r w:rsidR="005C38E6" w:rsidRPr="00F425F2">
        <w:rPr>
          <w:rFonts w:ascii="Arial" w:hAnsi="Arial" w:cs="Arial"/>
          <w:color w:val="000000"/>
          <w:spacing w:val="-5"/>
        </w:rPr>
        <w:t xml:space="preserve"> </w:t>
      </w:r>
      <w:r w:rsidRPr="00F425F2">
        <w:rPr>
          <w:rFonts w:ascii="Arial" w:hAnsi="Arial" w:cs="Arial"/>
          <w:color w:val="000000"/>
          <w:spacing w:val="-5"/>
        </w:rPr>
        <w:t>respektovat dokumentaci OZP (požární řád, evakuační plán, požární poplachové směrnice,</w:t>
      </w:r>
      <w:r w:rsidR="005C38E6" w:rsidRPr="00F425F2">
        <w:rPr>
          <w:rFonts w:ascii="Arial" w:hAnsi="Arial" w:cs="Arial"/>
          <w:color w:val="000000"/>
          <w:spacing w:val="-5"/>
        </w:rPr>
        <w:t xml:space="preserve"> </w:t>
      </w:r>
      <w:r w:rsidR="00044851">
        <w:rPr>
          <w:rFonts w:ascii="Arial" w:hAnsi="Arial" w:cs="Arial"/>
          <w:color w:val="000000"/>
          <w:spacing w:val="-5"/>
        </w:rPr>
        <w:t xml:space="preserve">požární tabulky a další, viz </w:t>
      </w:r>
      <w:r w:rsidR="0067678D" w:rsidRPr="00F425F2">
        <w:rPr>
          <w:rFonts w:ascii="Arial" w:hAnsi="Arial" w:cs="Arial"/>
          <w:color w:val="000000"/>
          <w:spacing w:val="-5"/>
        </w:rPr>
        <w:t xml:space="preserve">ustanovení </w:t>
      </w:r>
      <w:r w:rsidRPr="00F425F2">
        <w:rPr>
          <w:rFonts w:ascii="Arial" w:hAnsi="Arial" w:cs="Arial"/>
          <w:color w:val="000000"/>
          <w:spacing w:val="-5"/>
        </w:rPr>
        <w:t>§ 6, § 6a, § 6b, § 13, § 15 a § 17 zákona č. 133/1985 Sb.).</w:t>
      </w:r>
    </w:p>
    <w:p w:rsidR="00A309F6" w:rsidRPr="0058106E" w:rsidRDefault="00A309F6" w:rsidP="00A605FD">
      <w:p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</w:p>
    <w:p w:rsidR="00A309F6" w:rsidRPr="00F425F2" w:rsidRDefault="00A309F6" w:rsidP="00A605FD">
      <w:pPr>
        <w:pStyle w:val="Odstavecseseznamem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Arial" w:hAnsi="Arial" w:cs="Arial"/>
          <w:color w:val="000000"/>
          <w:spacing w:val="-5"/>
        </w:rPr>
      </w:pPr>
      <w:r w:rsidRPr="00F425F2">
        <w:rPr>
          <w:rFonts w:ascii="Arial" w:hAnsi="Arial" w:cs="Arial"/>
          <w:color w:val="000000"/>
          <w:spacing w:val="-5"/>
        </w:rPr>
        <w:t>Nájemce byl upozorněn, že objekt není ve smyslu zákona č.</w:t>
      </w:r>
      <w:r w:rsidR="00350064" w:rsidRPr="00F425F2">
        <w:rPr>
          <w:rFonts w:ascii="Arial" w:hAnsi="Arial" w:cs="Arial"/>
          <w:color w:val="000000"/>
          <w:spacing w:val="-5"/>
        </w:rPr>
        <w:t xml:space="preserve"> 133/1985</w:t>
      </w:r>
      <w:r w:rsidRPr="00F425F2">
        <w:rPr>
          <w:rFonts w:ascii="Arial" w:hAnsi="Arial" w:cs="Arial"/>
          <w:color w:val="000000"/>
          <w:spacing w:val="-5"/>
        </w:rPr>
        <w:t xml:space="preserve"> Sb., objektem se zvýšeným požárním nebezpečím, ani zde není prováděna činnost se zvýšeným požárním nebezpečím a v případě, že jeho pracovní činnost (skladování, archivace) překročí nahodilé požární zatížení 120 kg/m</w:t>
      </w:r>
      <w:r w:rsidRPr="009312FF">
        <w:rPr>
          <w:rFonts w:ascii="Arial" w:hAnsi="Arial" w:cs="Arial"/>
          <w:color w:val="000000"/>
          <w:spacing w:val="-5"/>
          <w:vertAlign w:val="superscript"/>
        </w:rPr>
        <w:t>2</w:t>
      </w:r>
      <w:r w:rsidRPr="00F425F2">
        <w:rPr>
          <w:rFonts w:ascii="Arial" w:hAnsi="Arial" w:cs="Arial"/>
          <w:color w:val="000000"/>
          <w:spacing w:val="-5"/>
        </w:rPr>
        <w:t xml:space="preserve">, zajišťuje posouzení požárního nebezpečí </w:t>
      </w:r>
      <w:r w:rsidR="00184A67" w:rsidRPr="00F425F2">
        <w:rPr>
          <w:rFonts w:ascii="Arial" w:hAnsi="Arial" w:cs="Arial"/>
          <w:i/>
          <w:color w:val="000000"/>
          <w:spacing w:val="-5"/>
        </w:rPr>
        <w:t xml:space="preserve">Prostor </w:t>
      </w:r>
      <w:r w:rsidR="00184A67" w:rsidRPr="00F425F2">
        <w:rPr>
          <w:rFonts w:ascii="Arial" w:hAnsi="Arial" w:cs="Arial"/>
          <w:color w:val="000000"/>
          <w:spacing w:val="-5"/>
        </w:rPr>
        <w:t xml:space="preserve">a budovy, v níž se </w:t>
      </w:r>
      <w:r w:rsidR="00184A67" w:rsidRPr="00F425F2">
        <w:rPr>
          <w:rFonts w:ascii="Arial" w:hAnsi="Arial" w:cs="Arial"/>
          <w:i/>
          <w:color w:val="000000"/>
          <w:spacing w:val="-5"/>
        </w:rPr>
        <w:t>Prostory</w:t>
      </w:r>
      <w:r w:rsidR="00184A67" w:rsidRPr="00F425F2">
        <w:rPr>
          <w:rFonts w:ascii="Arial" w:hAnsi="Arial" w:cs="Arial"/>
          <w:color w:val="000000"/>
          <w:spacing w:val="-5"/>
        </w:rPr>
        <w:t xml:space="preserve"> nacházejí,</w:t>
      </w:r>
      <w:r w:rsidRPr="00F425F2">
        <w:rPr>
          <w:rFonts w:ascii="Arial" w:hAnsi="Arial" w:cs="Arial"/>
          <w:color w:val="000000"/>
          <w:spacing w:val="-5"/>
        </w:rPr>
        <w:t xml:space="preserve"> na své náklady</w:t>
      </w:r>
      <w:r w:rsidR="00184A67" w:rsidRPr="00F425F2">
        <w:rPr>
          <w:rFonts w:ascii="Arial" w:hAnsi="Arial" w:cs="Arial"/>
          <w:color w:val="000000"/>
          <w:spacing w:val="-5"/>
        </w:rPr>
        <w:t xml:space="preserve"> nájemce</w:t>
      </w:r>
      <w:r w:rsidR="0067678D" w:rsidRPr="00F425F2">
        <w:rPr>
          <w:rFonts w:ascii="Arial" w:hAnsi="Arial" w:cs="Arial"/>
          <w:color w:val="000000"/>
          <w:spacing w:val="-5"/>
        </w:rPr>
        <w:t>.</w:t>
      </w:r>
    </w:p>
    <w:p w:rsidR="00A309F6" w:rsidRDefault="00A309F6" w:rsidP="00F425F2">
      <w:pPr>
        <w:shd w:val="clear" w:color="auto" w:fill="FFFFFF"/>
        <w:ind w:left="567" w:right="19" w:hanging="567"/>
        <w:rPr>
          <w:rFonts w:ascii="Arial" w:hAnsi="Arial" w:cs="Arial"/>
          <w:color w:val="000000"/>
          <w:spacing w:val="-9"/>
        </w:rPr>
      </w:pPr>
    </w:p>
    <w:p w:rsidR="00F425F2" w:rsidRPr="0058106E" w:rsidRDefault="00F425F2" w:rsidP="00F425F2">
      <w:pPr>
        <w:shd w:val="clear" w:color="auto" w:fill="FFFFFF"/>
        <w:ind w:left="567" w:right="19" w:hanging="567"/>
        <w:rPr>
          <w:rFonts w:ascii="Arial" w:hAnsi="Arial" w:cs="Arial"/>
          <w:color w:val="000000"/>
          <w:spacing w:val="-9"/>
        </w:rPr>
      </w:pPr>
    </w:p>
    <w:p w:rsidR="0067678D" w:rsidRDefault="0067678D" w:rsidP="0067678D">
      <w:pPr>
        <w:jc w:val="center"/>
        <w:rPr>
          <w:rFonts w:ascii="Arial" w:hAnsi="Arial" w:cs="Arial"/>
        </w:rPr>
      </w:pPr>
    </w:p>
    <w:p w:rsidR="0067678D" w:rsidRDefault="0067678D" w:rsidP="0067678D">
      <w:pPr>
        <w:rPr>
          <w:rFonts w:ascii="Arial" w:hAnsi="Arial" w:cs="Arial"/>
        </w:rPr>
      </w:pPr>
      <w:r w:rsidRPr="00C163A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Praze</w:t>
      </w:r>
      <w:r w:rsidRPr="00C163A7">
        <w:rPr>
          <w:rFonts w:ascii="Arial" w:hAnsi="Arial" w:cs="Arial"/>
        </w:rPr>
        <w:t xml:space="preserve"> dne: ................</w:t>
      </w:r>
      <w:r>
        <w:rPr>
          <w:rFonts w:ascii="Arial" w:hAnsi="Arial" w:cs="Arial"/>
        </w:rPr>
        <w:t>................</w:t>
      </w:r>
      <w:r w:rsidRPr="00C163A7">
        <w:rPr>
          <w:rFonts w:ascii="Arial" w:hAnsi="Arial" w:cs="Arial"/>
        </w:rPr>
        <w:t>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678D">
        <w:rPr>
          <w:rFonts w:ascii="Arial" w:hAnsi="Arial" w:cs="Arial"/>
        </w:rPr>
        <w:t xml:space="preserve">V </w:t>
      </w:r>
      <w:r w:rsidR="00D0183E">
        <w:rPr>
          <w:rFonts w:ascii="Arial" w:hAnsi="Arial" w:cs="Arial"/>
        </w:rPr>
        <w:t>…..</w:t>
      </w:r>
      <w:r w:rsidR="00044851">
        <w:rPr>
          <w:rFonts w:ascii="Arial" w:hAnsi="Arial" w:cs="Arial"/>
        </w:rPr>
        <w:t xml:space="preserve">…………. </w:t>
      </w:r>
      <w:proofErr w:type="gramStart"/>
      <w:r w:rsidR="0058106E">
        <w:rPr>
          <w:rFonts w:ascii="Arial" w:hAnsi="Arial" w:cs="Arial"/>
        </w:rPr>
        <w:t>dne</w:t>
      </w:r>
      <w:proofErr w:type="gramEnd"/>
      <w:r w:rsidR="0058106E">
        <w:rPr>
          <w:rFonts w:ascii="Arial" w:hAnsi="Arial" w:cs="Arial"/>
        </w:rPr>
        <w:t>: ............................</w:t>
      </w:r>
    </w:p>
    <w:p w:rsidR="00A309F6" w:rsidRPr="0058106E" w:rsidRDefault="00A309F6" w:rsidP="00A309F6">
      <w:pPr>
        <w:tabs>
          <w:tab w:val="center" w:pos="1560"/>
          <w:tab w:val="center" w:pos="6946"/>
        </w:tabs>
        <w:rPr>
          <w:rFonts w:ascii="Arial" w:hAnsi="Arial" w:cs="Arial"/>
        </w:rPr>
      </w:pPr>
    </w:p>
    <w:p w:rsidR="00A309F6" w:rsidRDefault="00A309F6" w:rsidP="00A309F6">
      <w:pPr>
        <w:tabs>
          <w:tab w:val="center" w:pos="1560"/>
          <w:tab w:val="center" w:pos="6946"/>
        </w:tabs>
        <w:rPr>
          <w:rFonts w:ascii="Arial" w:hAnsi="Arial" w:cs="Arial"/>
        </w:rPr>
      </w:pPr>
    </w:p>
    <w:p w:rsidR="009312FF" w:rsidRPr="0058106E" w:rsidRDefault="009312FF" w:rsidP="00A309F6">
      <w:pPr>
        <w:tabs>
          <w:tab w:val="center" w:pos="1560"/>
          <w:tab w:val="center" w:pos="6946"/>
        </w:tabs>
        <w:rPr>
          <w:rFonts w:ascii="Arial" w:hAnsi="Arial" w:cs="Arial"/>
        </w:rPr>
      </w:pPr>
    </w:p>
    <w:p w:rsidR="00A309F6" w:rsidRPr="0058106E" w:rsidRDefault="00A309F6" w:rsidP="00886463">
      <w:pPr>
        <w:pStyle w:val="Bezmezer"/>
        <w:rPr>
          <w:rFonts w:ascii="Arial" w:hAnsi="Arial" w:cs="Arial"/>
        </w:rPr>
      </w:pPr>
      <w:r w:rsidRPr="0058106E">
        <w:rPr>
          <w:rFonts w:ascii="Arial" w:hAnsi="Arial" w:cs="Arial"/>
        </w:rPr>
        <w:t>...............................................</w:t>
      </w:r>
      <w:r w:rsidR="0058106E">
        <w:rPr>
          <w:rFonts w:ascii="Arial" w:hAnsi="Arial" w:cs="Arial"/>
        </w:rPr>
        <w:t>........</w:t>
      </w:r>
      <w:r w:rsidRPr="0058106E">
        <w:rPr>
          <w:rFonts w:ascii="Arial" w:hAnsi="Arial" w:cs="Arial"/>
        </w:rPr>
        <w:t>....</w:t>
      </w:r>
      <w:r w:rsidRPr="0058106E">
        <w:rPr>
          <w:rFonts w:ascii="Arial" w:hAnsi="Arial" w:cs="Arial"/>
        </w:rPr>
        <w:tab/>
      </w:r>
      <w:r w:rsidRPr="0058106E">
        <w:rPr>
          <w:rFonts w:ascii="Arial" w:hAnsi="Arial" w:cs="Arial"/>
        </w:rPr>
        <w:tab/>
      </w:r>
      <w:r w:rsidRPr="0058106E">
        <w:rPr>
          <w:rFonts w:ascii="Arial" w:hAnsi="Arial" w:cs="Arial"/>
        </w:rPr>
        <w:tab/>
      </w:r>
      <w:r w:rsidR="00FB40BF" w:rsidRPr="0058106E">
        <w:rPr>
          <w:rFonts w:ascii="Arial" w:hAnsi="Arial" w:cs="Arial"/>
        </w:rPr>
        <w:tab/>
      </w:r>
      <w:r w:rsidR="00A73813" w:rsidRPr="0058106E">
        <w:rPr>
          <w:rFonts w:ascii="Arial" w:hAnsi="Arial" w:cs="Arial"/>
        </w:rPr>
        <w:t>…</w:t>
      </w:r>
      <w:r w:rsidRPr="0058106E">
        <w:rPr>
          <w:rFonts w:ascii="Arial" w:hAnsi="Arial" w:cs="Arial"/>
        </w:rPr>
        <w:t>......</w:t>
      </w:r>
      <w:r w:rsidR="00886463" w:rsidRPr="0058106E">
        <w:rPr>
          <w:rFonts w:ascii="Arial" w:hAnsi="Arial" w:cs="Arial"/>
        </w:rPr>
        <w:t>...</w:t>
      </w:r>
      <w:r w:rsidRPr="0058106E">
        <w:rPr>
          <w:rFonts w:ascii="Arial" w:hAnsi="Arial" w:cs="Arial"/>
        </w:rPr>
        <w:t>........................</w:t>
      </w:r>
      <w:r w:rsidR="00044851">
        <w:rPr>
          <w:rFonts w:ascii="Arial" w:hAnsi="Arial" w:cs="Arial"/>
        </w:rPr>
        <w:t>.........</w:t>
      </w:r>
      <w:r w:rsidRPr="0058106E">
        <w:rPr>
          <w:rFonts w:ascii="Arial" w:hAnsi="Arial" w:cs="Arial"/>
        </w:rPr>
        <w:t>................</w:t>
      </w:r>
    </w:p>
    <w:p w:rsidR="00A309F6" w:rsidRPr="0058106E" w:rsidRDefault="00FB40BF" w:rsidP="0058106E">
      <w:pPr>
        <w:pStyle w:val="Bezmezer"/>
        <w:rPr>
          <w:rFonts w:ascii="Arial" w:hAnsi="Arial" w:cs="Arial"/>
        </w:rPr>
      </w:pPr>
      <w:r w:rsidRPr="0058106E">
        <w:rPr>
          <w:rFonts w:ascii="Arial" w:hAnsi="Arial" w:cs="Arial"/>
        </w:rPr>
        <w:t>za pronajímatele</w:t>
      </w:r>
      <w:r w:rsidR="00886463" w:rsidRPr="0058106E">
        <w:rPr>
          <w:rFonts w:ascii="Arial" w:hAnsi="Arial" w:cs="Arial"/>
        </w:rPr>
        <w:tab/>
      </w:r>
      <w:r w:rsidR="00886463" w:rsidRPr="0058106E">
        <w:rPr>
          <w:rFonts w:ascii="Arial" w:hAnsi="Arial" w:cs="Arial"/>
        </w:rPr>
        <w:tab/>
      </w:r>
      <w:r w:rsidR="00886463" w:rsidRPr="0058106E">
        <w:rPr>
          <w:rFonts w:ascii="Arial" w:hAnsi="Arial" w:cs="Arial"/>
        </w:rPr>
        <w:tab/>
      </w:r>
      <w:r w:rsidR="00886463" w:rsidRPr="0058106E">
        <w:rPr>
          <w:rFonts w:ascii="Arial" w:hAnsi="Arial" w:cs="Arial"/>
        </w:rPr>
        <w:tab/>
      </w:r>
      <w:r w:rsidR="00886463" w:rsidRPr="0058106E">
        <w:rPr>
          <w:rFonts w:ascii="Arial" w:hAnsi="Arial" w:cs="Arial"/>
        </w:rPr>
        <w:tab/>
      </w:r>
      <w:r w:rsidR="00886463" w:rsidRPr="0058106E">
        <w:rPr>
          <w:rFonts w:ascii="Arial" w:hAnsi="Arial" w:cs="Arial"/>
        </w:rPr>
        <w:tab/>
      </w:r>
      <w:r w:rsidRPr="0058106E">
        <w:rPr>
          <w:rFonts w:ascii="Arial" w:hAnsi="Arial" w:cs="Arial"/>
        </w:rPr>
        <w:t>za nájemce</w:t>
      </w:r>
    </w:p>
    <w:p w:rsidR="00B300E9" w:rsidRPr="0058106E" w:rsidRDefault="00FB40BF" w:rsidP="00886463">
      <w:pPr>
        <w:pStyle w:val="Bezmezer"/>
        <w:rPr>
          <w:rFonts w:ascii="Arial" w:hAnsi="Arial" w:cs="Arial"/>
        </w:rPr>
      </w:pPr>
      <w:r w:rsidRPr="0058106E">
        <w:rPr>
          <w:rFonts w:ascii="Arial" w:hAnsi="Arial" w:cs="Arial"/>
        </w:rPr>
        <w:t xml:space="preserve">Ing. </w:t>
      </w:r>
      <w:r w:rsidR="003B7936">
        <w:rPr>
          <w:rFonts w:ascii="Arial" w:hAnsi="Arial" w:cs="Arial"/>
        </w:rPr>
        <w:t>Radovan Kouřil</w:t>
      </w:r>
      <w:r w:rsidR="00886463" w:rsidRPr="0058106E">
        <w:rPr>
          <w:rFonts w:ascii="Arial" w:hAnsi="Arial" w:cs="Arial"/>
        </w:rPr>
        <w:tab/>
      </w:r>
      <w:r w:rsidR="00886463" w:rsidRPr="0058106E">
        <w:rPr>
          <w:rFonts w:ascii="Arial" w:hAnsi="Arial" w:cs="Arial"/>
        </w:rPr>
        <w:tab/>
      </w:r>
      <w:r w:rsidR="00886463" w:rsidRPr="0058106E">
        <w:rPr>
          <w:rFonts w:ascii="Arial" w:hAnsi="Arial" w:cs="Arial"/>
        </w:rPr>
        <w:tab/>
      </w:r>
      <w:r w:rsidR="00886463" w:rsidRPr="0058106E">
        <w:rPr>
          <w:rFonts w:ascii="Arial" w:hAnsi="Arial" w:cs="Arial"/>
        </w:rPr>
        <w:tab/>
      </w:r>
      <w:r w:rsidRPr="0058106E">
        <w:rPr>
          <w:rFonts w:ascii="Arial" w:hAnsi="Arial" w:cs="Arial"/>
        </w:rPr>
        <w:tab/>
      </w:r>
      <w:r w:rsidR="003B7936">
        <w:rPr>
          <w:rFonts w:ascii="Arial" w:hAnsi="Arial" w:cs="Arial"/>
        </w:rPr>
        <w:tab/>
        <w:t>MUDr. Lubomír Hrabě</w:t>
      </w:r>
    </w:p>
    <w:p w:rsidR="00D73DCE" w:rsidRDefault="00886463" w:rsidP="0058106E">
      <w:pPr>
        <w:pStyle w:val="Bezmezer"/>
        <w:rPr>
          <w:rFonts w:ascii="Arial" w:hAnsi="Arial" w:cs="Arial"/>
        </w:rPr>
      </w:pPr>
      <w:r w:rsidRPr="0058106E">
        <w:rPr>
          <w:rFonts w:ascii="Arial" w:hAnsi="Arial" w:cs="Arial"/>
        </w:rPr>
        <w:t>generální ředitel</w:t>
      </w:r>
      <w:r w:rsidR="000F1BB1">
        <w:rPr>
          <w:rFonts w:ascii="Arial" w:hAnsi="Arial" w:cs="Arial"/>
        </w:rPr>
        <w:tab/>
      </w:r>
      <w:r w:rsidR="000F1BB1">
        <w:rPr>
          <w:rFonts w:ascii="Arial" w:hAnsi="Arial" w:cs="Arial"/>
        </w:rPr>
        <w:tab/>
      </w:r>
      <w:r w:rsidR="000F1BB1">
        <w:rPr>
          <w:rFonts w:ascii="Arial" w:hAnsi="Arial" w:cs="Arial"/>
        </w:rPr>
        <w:tab/>
      </w:r>
      <w:r w:rsidR="000F1BB1">
        <w:rPr>
          <w:rFonts w:ascii="Arial" w:hAnsi="Arial" w:cs="Arial"/>
        </w:rPr>
        <w:tab/>
      </w:r>
      <w:r w:rsidR="000F1BB1">
        <w:rPr>
          <w:rFonts w:ascii="Arial" w:hAnsi="Arial" w:cs="Arial"/>
        </w:rPr>
        <w:tab/>
      </w:r>
      <w:r w:rsidR="000F1BB1">
        <w:rPr>
          <w:rFonts w:ascii="Arial" w:hAnsi="Arial" w:cs="Arial"/>
        </w:rPr>
        <w:tab/>
      </w:r>
      <w:r w:rsidR="003B7936">
        <w:rPr>
          <w:rFonts w:ascii="Arial" w:hAnsi="Arial" w:cs="Arial"/>
        </w:rPr>
        <w:t>jednatel</w:t>
      </w:r>
    </w:p>
    <w:p w:rsidR="009312FF" w:rsidRDefault="009312FF" w:rsidP="0058106E">
      <w:pPr>
        <w:pStyle w:val="Bezmezer"/>
        <w:rPr>
          <w:rFonts w:ascii="Arial" w:hAnsi="Arial" w:cs="Arial"/>
        </w:rPr>
      </w:pPr>
    </w:p>
    <w:p w:rsidR="009312FF" w:rsidRDefault="009312FF" w:rsidP="0058106E">
      <w:pPr>
        <w:pStyle w:val="Bezmezer"/>
        <w:rPr>
          <w:rFonts w:ascii="Arial" w:hAnsi="Arial" w:cs="Arial"/>
        </w:rPr>
      </w:pPr>
    </w:p>
    <w:p w:rsidR="009312FF" w:rsidRDefault="009312FF" w:rsidP="0058106E">
      <w:pPr>
        <w:pStyle w:val="Bezmezer"/>
        <w:rPr>
          <w:rFonts w:ascii="Arial" w:hAnsi="Arial" w:cs="Arial"/>
        </w:rPr>
      </w:pPr>
    </w:p>
    <w:p w:rsidR="009312FF" w:rsidRPr="0058106E" w:rsidRDefault="009312FF" w:rsidP="0058106E">
      <w:pPr>
        <w:pStyle w:val="Bezmezer"/>
        <w:rPr>
          <w:rFonts w:ascii="Arial" w:hAnsi="Arial" w:cs="Arial"/>
        </w:rPr>
      </w:pPr>
    </w:p>
    <w:sectPr w:rsidR="009312FF" w:rsidRPr="0058106E" w:rsidSect="005C38E6">
      <w:footerReference w:type="even" r:id="rId8"/>
      <w:pgSz w:w="11909" w:h="16834"/>
      <w:pgMar w:top="284" w:right="1134" w:bottom="284" w:left="1134" w:header="709" w:footer="709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49" w:rsidRDefault="00633149">
      <w:r>
        <w:separator/>
      </w:r>
    </w:p>
  </w:endnote>
  <w:endnote w:type="continuationSeparator" w:id="0">
    <w:p w:rsidR="00633149" w:rsidRDefault="0063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2D" w:rsidRDefault="00854A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2D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2D2D" w:rsidRDefault="00402D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49" w:rsidRDefault="00633149">
      <w:r>
        <w:separator/>
      </w:r>
    </w:p>
  </w:footnote>
  <w:footnote w:type="continuationSeparator" w:id="0">
    <w:p w:rsidR="00633149" w:rsidRDefault="0063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C8C"/>
    <w:multiLevelType w:val="hybridMultilevel"/>
    <w:tmpl w:val="87008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CF87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95"/>
    <w:rsid w:val="00044851"/>
    <w:rsid w:val="000452AD"/>
    <w:rsid w:val="00047D9E"/>
    <w:rsid w:val="000773A8"/>
    <w:rsid w:val="000F1BB1"/>
    <w:rsid w:val="001459D1"/>
    <w:rsid w:val="00175876"/>
    <w:rsid w:val="00184A67"/>
    <w:rsid w:val="001C24C9"/>
    <w:rsid w:val="001C59E9"/>
    <w:rsid w:val="001E0EF8"/>
    <w:rsid w:val="00224B98"/>
    <w:rsid w:val="00243C9E"/>
    <w:rsid w:val="0029501B"/>
    <w:rsid w:val="002B2C05"/>
    <w:rsid w:val="002D631B"/>
    <w:rsid w:val="002F28FA"/>
    <w:rsid w:val="002F4786"/>
    <w:rsid w:val="00350064"/>
    <w:rsid w:val="00361EA5"/>
    <w:rsid w:val="003706C2"/>
    <w:rsid w:val="003B7936"/>
    <w:rsid w:val="00402D2D"/>
    <w:rsid w:val="004108A2"/>
    <w:rsid w:val="00442B78"/>
    <w:rsid w:val="00552AC3"/>
    <w:rsid w:val="00553049"/>
    <w:rsid w:val="00563DC9"/>
    <w:rsid w:val="0058106E"/>
    <w:rsid w:val="005A5CA0"/>
    <w:rsid w:val="005C38E6"/>
    <w:rsid w:val="005D7AE8"/>
    <w:rsid w:val="005E5068"/>
    <w:rsid w:val="00626436"/>
    <w:rsid w:val="00633149"/>
    <w:rsid w:val="0067678D"/>
    <w:rsid w:val="006B1647"/>
    <w:rsid w:val="00730FA3"/>
    <w:rsid w:val="007367E2"/>
    <w:rsid w:val="00785BB4"/>
    <w:rsid w:val="00794843"/>
    <w:rsid w:val="007A5B28"/>
    <w:rsid w:val="007F5DE3"/>
    <w:rsid w:val="00835695"/>
    <w:rsid w:val="00850531"/>
    <w:rsid w:val="00854A6B"/>
    <w:rsid w:val="00886463"/>
    <w:rsid w:val="008B1A83"/>
    <w:rsid w:val="008E6B73"/>
    <w:rsid w:val="009312FF"/>
    <w:rsid w:val="00946AB7"/>
    <w:rsid w:val="009770F9"/>
    <w:rsid w:val="009F4DCA"/>
    <w:rsid w:val="00A02D25"/>
    <w:rsid w:val="00A309F6"/>
    <w:rsid w:val="00A36595"/>
    <w:rsid w:val="00A55B25"/>
    <w:rsid w:val="00A605FD"/>
    <w:rsid w:val="00A73813"/>
    <w:rsid w:val="00AA5395"/>
    <w:rsid w:val="00AC1C1D"/>
    <w:rsid w:val="00AD1B95"/>
    <w:rsid w:val="00AD39D5"/>
    <w:rsid w:val="00AF0F86"/>
    <w:rsid w:val="00B300E9"/>
    <w:rsid w:val="00B31886"/>
    <w:rsid w:val="00B87EFB"/>
    <w:rsid w:val="00BF6E33"/>
    <w:rsid w:val="00C17C00"/>
    <w:rsid w:val="00C2168E"/>
    <w:rsid w:val="00C41537"/>
    <w:rsid w:val="00C93262"/>
    <w:rsid w:val="00CB565F"/>
    <w:rsid w:val="00CC65F6"/>
    <w:rsid w:val="00D0183E"/>
    <w:rsid w:val="00D32140"/>
    <w:rsid w:val="00D43C68"/>
    <w:rsid w:val="00D728EB"/>
    <w:rsid w:val="00D73DCE"/>
    <w:rsid w:val="00DB5DF3"/>
    <w:rsid w:val="00DD73FF"/>
    <w:rsid w:val="00E764C6"/>
    <w:rsid w:val="00E91164"/>
    <w:rsid w:val="00EC2503"/>
    <w:rsid w:val="00EE0970"/>
    <w:rsid w:val="00F3627D"/>
    <w:rsid w:val="00F425F2"/>
    <w:rsid w:val="00F730E3"/>
    <w:rsid w:val="00F747A4"/>
    <w:rsid w:val="00F83AE1"/>
    <w:rsid w:val="00FB40BF"/>
    <w:rsid w:val="00FB5793"/>
    <w:rsid w:val="00FB7C89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9F6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09F6"/>
    <w:pPr>
      <w:shd w:val="clear" w:color="auto" w:fill="FFFFFF"/>
      <w:spacing w:line="298" w:lineRule="exact"/>
      <w:jc w:val="center"/>
    </w:pPr>
    <w:rPr>
      <w:b/>
      <w:bCs/>
      <w:color w:val="000000"/>
      <w:spacing w:val="-10"/>
      <w:sz w:val="28"/>
      <w:szCs w:val="27"/>
      <w:u w:val="single"/>
    </w:rPr>
  </w:style>
  <w:style w:type="paragraph" w:styleId="Zpat">
    <w:name w:val="footer"/>
    <w:basedOn w:val="Normln"/>
    <w:rsid w:val="00A309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09F6"/>
  </w:style>
  <w:style w:type="paragraph" w:styleId="Textbubliny">
    <w:name w:val="Balloon Text"/>
    <w:basedOn w:val="Normln"/>
    <w:semiHidden/>
    <w:rsid w:val="00A309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86463"/>
    <w:pPr>
      <w:widowControl w:val="0"/>
      <w:autoSpaceDE w:val="0"/>
      <w:autoSpaceDN w:val="0"/>
      <w:adjustRightInd w:val="0"/>
    </w:pPr>
  </w:style>
  <w:style w:type="character" w:styleId="Odkaznakoment">
    <w:name w:val="annotation reference"/>
    <w:basedOn w:val="Standardnpsmoodstavce"/>
    <w:uiPriority w:val="99"/>
    <w:semiHidden/>
    <w:unhideWhenUsed/>
    <w:rsid w:val="00DD7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3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3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3FF"/>
    <w:rPr>
      <w:b/>
      <w:bCs/>
    </w:rPr>
  </w:style>
  <w:style w:type="paragraph" w:styleId="Odstavecseseznamem">
    <w:name w:val="List Paragraph"/>
    <w:basedOn w:val="Normln"/>
    <w:uiPriority w:val="34"/>
    <w:qFormat/>
    <w:rsid w:val="00F425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C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9F6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09F6"/>
    <w:pPr>
      <w:shd w:val="clear" w:color="auto" w:fill="FFFFFF"/>
      <w:spacing w:line="298" w:lineRule="exact"/>
      <w:jc w:val="center"/>
    </w:pPr>
    <w:rPr>
      <w:b/>
      <w:bCs/>
      <w:color w:val="000000"/>
      <w:spacing w:val="-10"/>
      <w:sz w:val="28"/>
      <w:szCs w:val="27"/>
      <w:u w:val="single"/>
    </w:rPr>
  </w:style>
  <w:style w:type="paragraph" w:styleId="Zpat">
    <w:name w:val="footer"/>
    <w:basedOn w:val="Normln"/>
    <w:rsid w:val="00A309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09F6"/>
  </w:style>
  <w:style w:type="paragraph" w:styleId="Textbubliny">
    <w:name w:val="Balloon Text"/>
    <w:basedOn w:val="Normln"/>
    <w:semiHidden/>
    <w:rsid w:val="00A309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86463"/>
    <w:pPr>
      <w:widowControl w:val="0"/>
      <w:autoSpaceDE w:val="0"/>
      <w:autoSpaceDN w:val="0"/>
      <w:adjustRightInd w:val="0"/>
    </w:pPr>
  </w:style>
  <w:style w:type="character" w:styleId="Odkaznakoment">
    <w:name w:val="annotation reference"/>
    <w:basedOn w:val="Standardnpsmoodstavce"/>
    <w:uiPriority w:val="99"/>
    <w:semiHidden/>
    <w:unhideWhenUsed/>
    <w:rsid w:val="00DD7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3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3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3FF"/>
    <w:rPr>
      <w:b/>
      <w:bCs/>
    </w:rPr>
  </w:style>
  <w:style w:type="paragraph" w:styleId="Odstavecseseznamem">
    <w:name w:val="List Paragraph"/>
    <w:basedOn w:val="Normln"/>
    <w:uiPriority w:val="34"/>
    <w:qFormat/>
    <w:rsid w:val="00F425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B7C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ozp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ozp</dc:creator>
  <cp:lastModifiedBy>Duhanová Lenka</cp:lastModifiedBy>
  <cp:revision>2</cp:revision>
  <cp:lastPrinted>2015-08-17T11:44:00Z</cp:lastPrinted>
  <dcterms:created xsi:type="dcterms:W3CDTF">2016-10-10T09:13:00Z</dcterms:created>
  <dcterms:modified xsi:type="dcterms:W3CDTF">2016-10-10T09:13:00Z</dcterms:modified>
</cp:coreProperties>
</file>