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3AC1F" w14:textId="77777777" w:rsidR="005003CF" w:rsidRPr="00C15B92" w:rsidRDefault="005003CF" w:rsidP="00A54692">
      <w:pPr>
        <w:widowControl w:val="0"/>
        <w:tabs>
          <w:tab w:val="left" w:pos="-5103"/>
        </w:tabs>
        <w:spacing w:line="240" w:lineRule="auto"/>
        <w:ind w:right="566"/>
        <w:jc w:val="center"/>
        <w:rPr>
          <w:rFonts w:ascii="Calibri" w:hAnsi="Calibri" w:cs="Arial"/>
          <w:b/>
          <w:sz w:val="44"/>
          <w:szCs w:val="32"/>
        </w:rPr>
      </w:pPr>
      <w:bookmarkStart w:id="0" w:name="_GoBack"/>
      <w:bookmarkEnd w:id="0"/>
      <w:r w:rsidRPr="00C15B92">
        <w:rPr>
          <w:rFonts w:ascii="Calibri" w:hAnsi="Calibri" w:cs="Arial"/>
          <w:b/>
          <w:sz w:val="44"/>
          <w:szCs w:val="32"/>
        </w:rPr>
        <w:t>SMLOUVA O DÍLO</w:t>
      </w:r>
    </w:p>
    <w:p w14:paraId="724ED94E" w14:textId="77777777" w:rsidR="005003CF" w:rsidRPr="00C52F23" w:rsidRDefault="005003CF" w:rsidP="00C52F23">
      <w:pPr>
        <w:spacing w:line="240" w:lineRule="auto"/>
        <w:jc w:val="center"/>
        <w:rPr>
          <w:rFonts w:ascii="Calibri" w:hAnsi="Calibri" w:cs="Arial"/>
          <w:szCs w:val="20"/>
        </w:rPr>
      </w:pPr>
    </w:p>
    <w:p w14:paraId="55F38071" w14:textId="77777777" w:rsidR="005003CF" w:rsidRPr="00AD05C8" w:rsidRDefault="005003CF" w:rsidP="002F3276">
      <w:pPr>
        <w:widowControl w:val="0"/>
        <w:tabs>
          <w:tab w:val="left" w:pos="720"/>
        </w:tabs>
        <w:ind w:right="15"/>
        <w:jc w:val="center"/>
        <w:rPr>
          <w:rFonts w:asciiTheme="minorHAnsi" w:hAnsiTheme="minorHAnsi" w:cs="Arial"/>
          <w:sz w:val="24"/>
        </w:rPr>
      </w:pPr>
      <w:r w:rsidRPr="00AD05C8">
        <w:rPr>
          <w:rFonts w:asciiTheme="minorHAnsi" w:hAnsiTheme="minorHAnsi" w:cs="Arial"/>
          <w:sz w:val="24"/>
        </w:rPr>
        <w:t xml:space="preserve">uzavřená </w:t>
      </w:r>
      <w:r w:rsidR="007E60CD" w:rsidRPr="005836D4">
        <w:rPr>
          <w:rFonts w:ascii="Calibri" w:hAnsi="Calibri" w:cs="Arial"/>
          <w:sz w:val="24"/>
        </w:rPr>
        <w:t xml:space="preserve">níže uvedeného dne, měsíce a roku </w:t>
      </w:r>
      <w:r w:rsidR="00AD05C8" w:rsidRPr="00AD05C8">
        <w:rPr>
          <w:rFonts w:asciiTheme="minorHAnsi" w:hAnsiTheme="minorHAnsi"/>
          <w:sz w:val="24"/>
        </w:rPr>
        <w:t xml:space="preserve">v souladu s § 2586 a násl. zákona č. 89/2012 Sb., </w:t>
      </w:r>
      <w:r w:rsidR="007E60CD">
        <w:rPr>
          <w:rFonts w:asciiTheme="minorHAnsi" w:hAnsiTheme="minorHAnsi"/>
          <w:sz w:val="24"/>
        </w:rPr>
        <w:br/>
      </w:r>
      <w:r w:rsidR="00AD05C8" w:rsidRPr="00AD05C8">
        <w:rPr>
          <w:rFonts w:asciiTheme="minorHAnsi" w:hAnsiTheme="minorHAnsi"/>
          <w:sz w:val="24"/>
        </w:rPr>
        <w:t>občanský zákoník</w:t>
      </w:r>
      <w:r w:rsidR="007E60CD">
        <w:rPr>
          <w:rFonts w:asciiTheme="minorHAnsi" w:hAnsiTheme="minorHAnsi"/>
          <w:sz w:val="24"/>
        </w:rPr>
        <w:t>, v platném znění</w:t>
      </w:r>
      <w:r w:rsidR="00AD05C8" w:rsidRPr="00AD05C8">
        <w:rPr>
          <w:rFonts w:asciiTheme="minorHAnsi" w:hAnsiTheme="minorHAnsi"/>
          <w:sz w:val="24"/>
        </w:rPr>
        <w:t xml:space="preserve"> (dále jen „</w:t>
      </w:r>
      <w:r w:rsidR="00AD05C8" w:rsidRPr="00AD05C8">
        <w:rPr>
          <w:rFonts w:asciiTheme="minorHAnsi" w:hAnsiTheme="minorHAnsi"/>
          <w:b/>
          <w:sz w:val="24"/>
        </w:rPr>
        <w:t>občanský zákoník“</w:t>
      </w:r>
      <w:r w:rsidR="00AD05C8" w:rsidRPr="0043704F">
        <w:rPr>
          <w:rFonts w:asciiTheme="minorHAnsi" w:hAnsiTheme="minorHAnsi"/>
          <w:sz w:val="24"/>
        </w:rPr>
        <w:t xml:space="preserve">), </w:t>
      </w:r>
      <w:r w:rsidR="007E60CD">
        <w:rPr>
          <w:rFonts w:asciiTheme="minorHAnsi" w:hAnsiTheme="minorHAnsi"/>
          <w:b/>
          <w:sz w:val="24"/>
        </w:rPr>
        <w:br/>
      </w:r>
      <w:r w:rsidR="00AD05C8" w:rsidRPr="00AD05C8">
        <w:rPr>
          <w:rFonts w:asciiTheme="minorHAnsi" w:hAnsiTheme="minorHAnsi"/>
          <w:sz w:val="24"/>
        </w:rPr>
        <w:t>v souladu se zákonem č. 121/2000 Sb., o</w:t>
      </w:r>
      <w:r w:rsidR="007E60CD">
        <w:rPr>
          <w:rFonts w:asciiTheme="minorHAnsi" w:hAnsiTheme="minorHAnsi"/>
          <w:sz w:val="24"/>
        </w:rPr>
        <w:t> </w:t>
      </w:r>
      <w:r w:rsidR="00AD05C8" w:rsidRPr="00AD05C8">
        <w:rPr>
          <w:rFonts w:asciiTheme="minorHAnsi" w:hAnsiTheme="minorHAnsi"/>
          <w:sz w:val="24"/>
        </w:rPr>
        <w:t xml:space="preserve">právu autorském, o právech souvisejících </w:t>
      </w:r>
      <w:r w:rsidR="00B762A8">
        <w:rPr>
          <w:rFonts w:asciiTheme="minorHAnsi" w:hAnsiTheme="minorHAnsi"/>
          <w:sz w:val="24"/>
        </w:rPr>
        <w:br/>
      </w:r>
      <w:r w:rsidR="00AD05C8" w:rsidRPr="00AD05C8">
        <w:rPr>
          <w:rFonts w:asciiTheme="minorHAnsi" w:hAnsiTheme="minorHAnsi"/>
          <w:sz w:val="24"/>
        </w:rPr>
        <w:t>s právem autorským a o změně některých zákonů</w:t>
      </w:r>
      <w:r w:rsidR="007E60CD">
        <w:rPr>
          <w:rFonts w:asciiTheme="minorHAnsi" w:hAnsiTheme="minorHAnsi"/>
          <w:sz w:val="24"/>
        </w:rPr>
        <w:t>, v platném znění</w:t>
      </w:r>
      <w:r w:rsidR="00AD05C8" w:rsidRPr="00AD05C8">
        <w:rPr>
          <w:rFonts w:asciiTheme="minorHAnsi" w:hAnsiTheme="minorHAnsi"/>
          <w:sz w:val="24"/>
        </w:rPr>
        <w:t xml:space="preserve"> (dále jen „</w:t>
      </w:r>
      <w:r w:rsidR="00AD05C8" w:rsidRPr="00AD05C8">
        <w:rPr>
          <w:rFonts w:asciiTheme="minorHAnsi" w:hAnsiTheme="minorHAnsi"/>
          <w:b/>
          <w:i/>
          <w:sz w:val="24"/>
        </w:rPr>
        <w:t>autorský zákon</w:t>
      </w:r>
      <w:r w:rsidR="00AD05C8" w:rsidRPr="00AD05C8">
        <w:rPr>
          <w:rFonts w:asciiTheme="minorHAnsi" w:hAnsiTheme="minorHAnsi"/>
          <w:sz w:val="24"/>
        </w:rPr>
        <w:t>“)</w:t>
      </w:r>
      <w:r w:rsidR="00CA7131">
        <w:rPr>
          <w:rFonts w:asciiTheme="minorHAnsi" w:hAnsiTheme="minorHAnsi"/>
          <w:sz w:val="24"/>
        </w:rPr>
        <w:t>;</w:t>
      </w:r>
      <w:r w:rsidRPr="00AD05C8">
        <w:rPr>
          <w:rFonts w:asciiTheme="minorHAnsi" w:hAnsiTheme="minorHAnsi" w:cs="Arial"/>
          <w:sz w:val="24"/>
        </w:rPr>
        <w:br/>
        <w:t>(dále jen „</w:t>
      </w:r>
      <w:r w:rsidRPr="00AD05C8">
        <w:rPr>
          <w:rFonts w:asciiTheme="minorHAnsi" w:hAnsiTheme="minorHAnsi" w:cs="Arial"/>
          <w:b/>
          <w:i/>
          <w:sz w:val="24"/>
        </w:rPr>
        <w:t>Smlouva</w:t>
      </w:r>
      <w:r w:rsidRPr="00AD05C8">
        <w:rPr>
          <w:rFonts w:asciiTheme="minorHAnsi" w:hAnsiTheme="minorHAnsi" w:cs="Arial"/>
          <w:sz w:val="24"/>
        </w:rPr>
        <w:t>“)</w:t>
      </w:r>
    </w:p>
    <w:p w14:paraId="799359AC" w14:textId="77777777" w:rsidR="005003CF" w:rsidRPr="005836D4" w:rsidRDefault="005003CF" w:rsidP="002F3276">
      <w:pPr>
        <w:widowControl w:val="0"/>
        <w:tabs>
          <w:tab w:val="left" w:pos="720"/>
          <w:tab w:val="left" w:pos="9027"/>
        </w:tabs>
        <w:ind w:right="566"/>
        <w:jc w:val="center"/>
        <w:rPr>
          <w:rFonts w:ascii="Calibri" w:hAnsi="Calibri" w:cs="Arial"/>
          <w:sz w:val="24"/>
        </w:rPr>
      </w:pPr>
    </w:p>
    <w:p w14:paraId="24E40788" w14:textId="77777777" w:rsidR="009100A5" w:rsidRPr="00AA51EB" w:rsidRDefault="009100A5" w:rsidP="00912002">
      <w:pPr>
        <w:pStyle w:val="lnek"/>
        <w:tabs>
          <w:tab w:val="left" w:pos="-7088"/>
          <w:tab w:val="left" w:pos="-6946"/>
        </w:tabs>
        <w:spacing w:before="240" w:after="0" w:line="240" w:lineRule="auto"/>
        <w:ind w:right="17"/>
        <w:rPr>
          <w:rFonts w:ascii="Calibri" w:hAnsi="Calibri" w:cs="Arial"/>
          <w:sz w:val="24"/>
          <w:szCs w:val="24"/>
          <w:lang w:val="cs-CZ"/>
        </w:rPr>
      </w:pPr>
      <w:r w:rsidRPr="00AA51EB">
        <w:rPr>
          <w:rFonts w:ascii="Calibri" w:hAnsi="Calibri" w:cs="Arial"/>
          <w:sz w:val="24"/>
          <w:szCs w:val="24"/>
          <w:lang w:val="cs-CZ"/>
        </w:rPr>
        <w:t xml:space="preserve">Článek </w:t>
      </w:r>
      <w:r>
        <w:rPr>
          <w:rFonts w:ascii="Calibri" w:hAnsi="Calibri" w:cs="Arial"/>
          <w:sz w:val="24"/>
          <w:szCs w:val="24"/>
          <w:lang w:val="cs-CZ"/>
        </w:rPr>
        <w:t>I</w:t>
      </w:r>
    </w:p>
    <w:p w14:paraId="5B01C38C" w14:textId="77777777" w:rsidR="009100A5" w:rsidRPr="00AA51EB" w:rsidRDefault="009100A5" w:rsidP="009100A5">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60" w:after="120" w:line="240" w:lineRule="auto"/>
        <w:ind w:right="15"/>
        <w:rPr>
          <w:rFonts w:ascii="Calibri" w:hAnsi="Calibri" w:cs="Arial"/>
          <w:sz w:val="24"/>
          <w:szCs w:val="24"/>
          <w:lang w:val="cs-CZ"/>
        </w:rPr>
      </w:pPr>
      <w:r w:rsidRPr="00AA51EB">
        <w:rPr>
          <w:rFonts w:ascii="Calibri" w:hAnsi="Calibri" w:cs="Arial"/>
          <w:sz w:val="24"/>
          <w:szCs w:val="24"/>
          <w:lang w:val="cs-CZ"/>
        </w:rPr>
        <w:t>Smluv</w:t>
      </w:r>
      <w:r>
        <w:rPr>
          <w:rFonts w:ascii="Calibri" w:hAnsi="Calibri" w:cs="Arial"/>
          <w:sz w:val="24"/>
          <w:szCs w:val="24"/>
          <w:lang w:val="cs-CZ"/>
        </w:rPr>
        <w:t>ní strany</w:t>
      </w:r>
    </w:p>
    <w:p w14:paraId="6DB7B536" w14:textId="77777777" w:rsidR="005003CF" w:rsidRPr="00AA51EB" w:rsidRDefault="005003CF" w:rsidP="002F3276">
      <w:pPr>
        <w:widowControl w:val="0"/>
        <w:tabs>
          <w:tab w:val="left" w:pos="720"/>
        </w:tabs>
        <w:ind w:right="566"/>
        <w:jc w:val="center"/>
        <w:rPr>
          <w:rFonts w:ascii="Calibri" w:hAnsi="Calibri" w:cs="Arial"/>
          <w:sz w:val="10"/>
          <w:szCs w:val="10"/>
        </w:rPr>
      </w:pPr>
    </w:p>
    <w:p w14:paraId="3BAFD347" w14:textId="77777777" w:rsidR="005003CF" w:rsidRPr="00AA51EB" w:rsidRDefault="005003CF" w:rsidP="002F3276">
      <w:pPr>
        <w:widowControl w:val="0"/>
        <w:tabs>
          <w:tab w:val="left" w:pos="720"/>
        </w:tabs>
        <w:ind w:right="566"/>
        <w:jc w:val="center"/>
        <w:rPr>
          <w:rFonts w:ascii="Calibri" w:hAnsi="Calibri" w:cs="Arial"/>
          <w:sz w:val="10"/>
          <w:szCs w:val="10"/>
        </w:rPr>
      </w:pPr>
    </w:p>
    <w:p w14:paraId="63490B9B" w14:textId="77777777" w:rsidR="005003CF" w:rsidRPr="00AA51EB" w:rsidRDefault="005003CF" w:rsidP="002F3276">
      <w:pPr>
        <w:widowControl w:val="0"/>
        <w:tabs>
          <w:tab w:val="left" w:pos="0"/>
        </w:tabs>
        <w:ind w:right="15"/>
        <w:jc w:val="both"/>
        <w:rPr>
          <w:rFonts w:ascii="Calibri" w:hAnsi="Calibri" w:cs="Arial"/>
          <w:b/>
          <w:sz w:val="24"/>
        </w:rPr>
      </w:pPr>
      <w:r w:rsidRPr="00AA51EB">
        <w:rPr>
          <w:rFonts w:ascii="Calibri" w:hAnsi="Calibri" w:cs="Arial"/>
          <w:b/>
          <w:sz w:val="24"/>
        </w:rPr>
        <w:t>Národní zemědělské muzeum</w:t>
      </w:r>
      <w:r w:rsidR="007E60CD">
        <w:rPr>
          <w:rFonts w:ascii="Calibri" w:hAnsi="Calibri" w:cs="Arial"/>
          <w:b/>
          <w:sz w:val="24"/>
        </w:rPr>
        <w:t xml:space="preserve">, </w:t>
      </w:r>
      <w:proofErr w:type="spellStart"/>
      <w:proofErr w:type="gramStart"/>
      <w:r w:rsidR="007E60CD">
        <w:rPr>
          <w:rFonts w:ascii="Calibri" w:hAnsi="Calibri" w:cs="Arial"/>
          <w:b/>
          <w:sz w:val="24"/>
        </w:rPr>
        <w:t>s.p.</w:t>
      </w:r>
      <w:proofErr w:type="gramEnd"/>
      <w:r w:rsidR="007E60CD">
        <w:rPr>
          <w:rFonts w:ascii="Calibri" w:hAnsi="Calibri" w:cs="Arial"/>
          <w:b/>
          <w:sz w:val="24"/>
        </w:rPr>
        <w:t>o</w:t>
      </w:r>
      <w:proofErr w:type="spellEnd"/>
      <w:r w:rsidR="007E60CD">
        <w:rPr>
          <w:rFonts w:ascii="Calibri" w:hAnsi="Calibri" w:cs="Arial"/>
          <w:b/>
          <w:sz w:val="24"/>
        </w:rPr>
        <w:t>.</w:t>
      </w:r>
      <w:r w:rsidRPr="00AA51EB">
        <w:rPr>
          <w:rFonts w:ascii="Calibri" w:hAnsi="Calibri" w:cs="Arial"/>
          <w:b/>
          <w:sz w:val="24"/>
        </w:rPr>
        <w:t xml:space="preserve"> (zkr. „</w:t>
      </w:r>
      <w:r w:rsidRPr="003E46DA">
        <w:rPr>
          <w:rFonts w:ascii="Calibri" w:hAnsi="Calibri" w:cs="Arial"/>
          <w:b/>
          <w:i/>
          <w:sz w:val="24"/>
        </w:rPr>
        <w:t>NZM</w:t>
      </w:r>
      <w:r w:rsidRPr="00AA51EB">
        <w:rPr>
          <w:rFonts w:ascii="Calibri" w:hAnsi="Calibri" w:cs="Arial"/>
          <w:b/>
          <w:sz w:val="24"/>
        </w:rPr>
        <w:t>“)</w:t>
      </w:r>
    </w:p>
    <w:p w14:paraId="044F17B9" w14:textId="77777777" w:rsidR="005003CF" w:rsidRPr="00AA51EB" w:rsidRDefault="005003CF" w:rsidP="002F3276">
      <w:pPr>
        <w:widowControl w:val="0"/>
        <w:tabs>
          <w:tab w:val="left" w:pos="0"/>
        </w:tabs>
        <w:ind w:right="15"/>
        <w:jc w:val="both"/>
        <w:rPr>
          <w:rFonts w:ascii="Calibri" w:hAnsi="Calibri" w:cs="Arial"/>
          <w:sz w:val="24"/>
        </w:rPr>
      </w:pPr>
      <w:r w:rsidRPr="00AA51EB">
        <w:rPr>
          <w:rFonts w:ascii="Calibri" w:hAnsi="Calibri" w:cs="Arial"/>
          <w:sz w:val="24"/>
        </w:rPr>
        <w:t xml:space="preserve">se sídlem </w:t>
      </w:r>
      <w:r w:rsidRPr="00AA51EB">
        <w:rPr>
          <w:rFonts w:ascii="Calibri" w:hAnsi="Calibri" w:cs="Arial"/>
          <w:sz w:val="24"/>
        </w:rPr>
        <w:tab/>
      </w:r>
      <w:r w:rsidR="00394F8D">
        <w:rPr>
          <w:rFonts w:ascii="Calibri" w:hAnsi="Calibri" w:cs="Arial"/>
          <w:sz w:val="24"/>
        </w:rPr>
        <w:tab/>
      </w:r>
      <w:r w:rsidRPr="00AA51EB">
        <w:rPr>
          <w:rFonts w:ascii="Calibri" w:hAnsi="Calibri" w:cs="Arial"/>
          <w:sz w:val="24"/>
        </w:rPr>
        <w:t xml:space="preserve">Kostelní </w:t>
      </w:r>
      <w:r w:rsidR="00394F8D">
        <w:rPr>
          <w:rFonts w:ascii="Calibri" w:hAnsi="Calibri" w:cs="Arial"/>
          <w:sz w:val="24"/>
        </w:rPr>
        <w:t>1300/</w:t>
      </w:r>
      <w:r w:rsidRPr="00AA51EB">
        <w:rPr>
          <w:rFonts w:ascii="Calibri" w:hAnsi="Calibri" w:cs="Arial"/>
          <w:sz w:val="24"/>
        </w:rPr>
        <w:t>44, 170 00 Praha 7</w:t>
      </w:r>
      <w:r w:rsidR="001C470E">
        <w:rPr>
          <w:rFonts w:ascii="Calibri" w:hAnsi="Calibri" w:cs="Arial"/>
          <w:sz w:val="24"/>
        </w:rPr>
        <w:t xml:space="preserve"> – Holešovice</w:t>
      </w:r>
      <w:r w:rsidRPr="00AA51EB">
        <w:rPr>
          <w:rFonts w:ascii="Calibri" w:hAnsi="Calibri" w:cs="Arial"/>
          <w:sz w:val="24"/>
        </w:rPr>
        <w:t>,</w:t>
      </w:r>
    </w:p>
    <w:p w14:paraId="694DC296" w14:textId="77777777" w:rsidR="005003CF" w:rsidRPr="00AA51EB" w:rsidRDefault="005003CF" w:rsidP="002F3276">
      <w:pPr>
        <w:widowControl w:val="0"/>
        <w:tabs>
          <w:tab w:val="left" w:pos="0"/>
        </w:tabs>
        <w:ind w:right="15"/>
        <w:jc w:val="both"/>
        <w:rPr>
          <w:rFonts w:ascii="Calibri" w:hAnsi="Calibri" w:cs="Arial"/>
          <w:sz w:val="24"/>
        </w:rPr>
      </w:pPr>
      <w:r w:rsidRPr="00AA51EB">
        <w:rPr>
          <w:rFonts w:ascii="Calibri" w:hAnsi="Calibri" w:cs="Arial"/>
          <w:sz w:val="24"/>
        </w:rPr>
        <w:t>IČO:</w:t>
      </w:r>
      <w:r w:rsidRPr="00AA51EB">
        <w:rPr>
          <w:rFonts w:ascii="Calibri" w:hAnsi="Calibri" w:cs="Arial"/>
          <w:sz w:val="24"/>
        </w:rPr>
        <w:tab/>
      </w:r>
      <w:r w:rsidRPr="00AA51EB">
        <w:rPr>
          <w:rFonts w:ascii="Calibri" w:hAnsi="Calibri" w:cs="Arial"/>
          <w:sz w:val="24"/>
        </w:rPr>
        <w:tab/>
      </w:r>
      <w:r w:rsidR="00394F8D">
        <w:rPr>
          <w:rFonts w:ascii="Calibri" w:hAnsi="Calibri" w:cs="Arial"/>
          <w:sz w:val="24"/>
        </w:rPr>
        <w:tab/>
      </w:r>
      <w:r w:rsidRPr="00AA51EB">
        <w:rPr>
          <w:rFonts w:ascii="Calibri" w:hAnsi="Calibri" w:cs="Arial"/>
          <w:sz w:val="24"/>
        </w:rPr>
        <w:t>750</w:t>
      </w:r>
      <w:r w:rsidR="00A35CF4">
        <w:rPr>
          <w:rFonts w:ascii="Calibri" w:hAnsi="Calibri" w:cs="Arial"/>
          <w:sz w:val="24"/>
        </w:rPr>
        <w:t xml:space="preserve"> </w:t>
      </w:r>
      <w:r w:rsidRPr="00AA51EB">
        <w:rPr>
          <w:rFonts w:ascii="Calibri" w:hAnsi="Calibri" w:cs="Arial"/>
          <w:sz w:val="24"/>
        </w:rPr>
        <w:t>75</w:t>
      </w:r>
      <w:r w:rsidR="00A35CF4">
        <w:rPr>
          <w:rFonts w:ascii="Calibri" w:hAnsi="Calibri" w:cs="Arial"/>
          <w:sz w:val="24"/>
        </w:rPr>
        <w:t xml:space="preserve"> </w:t>
      </w:r>
      <w:r w:rsidRPr="00AA51EB">
        <w:rPr>
          <w:rFonts w:ascii="Calibri" w:hAnsi="Calibri" w:cs="Arial"/>
          <w:sz w:val="24"/>
        </w:rPr>
        <w:t>741,</w:t>
      </w:r>
    </w:p>
    <w:p w14:paraId="672EDF0A" w14:textId="77777777" w:rsidR="005003CF" w:rsidRPr="00AA51EB" w:rsidRDefault="005003CF" w:rsidP="002F3276">
      <w:pPr>
        <w:widowControl w:val="0"/>
        <w:tabs>
          <w:tab w:val="left" w:pos="0"/>
        </w:tabs>
        <w:ind w:right="15"/>
        <w:jc w:val="both"/>
        <w:rPr>
          <w:rFonts w:ascii="Calibri" w:hAnsi="Calibri" w:cs="Arial"/>
          <w:sz w:val="24"/>
        </w:rPr>
      </w:pPr>
      <w:r w:rsidRPr="00AA51EB">
        <w:rPr>
          <w:rFonts w:ascii="Calibri" w:hAnsi="Calibri" w:cs="Arial"/>
          <w:sz w:val="24"/>
        </w:rPr>
        <w:t>DIČ:</w:t>
      </w:r>
      <w:r w:rsidRPr="00AA51EB">
        <w:rPr>
          <w:rFonts w:ascii="Calibri" w:hAnsi="Calibri" w:cs="Arial"/>
          <w:sz w:val="24"/>
        </w:rPr>
        <w:tab/>
      </w:r>
      <w:r w:rsidRPr="00AA51EB">
        <w:rPr>
          <w:rFonts w:ascii="Calibri" w:hAnsi="Calibri" w:cs="Arial"/>
          <w:sz w:val="24"/>
        </w:rPr>
        <w:tab/>
      </w:r>
      <w:r w:rsidR="00394F8D">
        <w:rPr>
          <w:rFonts w:ascii="Calibri" w:hAnsi="Calibri" w:cs="Arial"/>
          <w:sz w:val="24"/>
        </w:rPr>
        <w:tab/>
      </w:r>
      <w:r w:rsidRPr="00AA51EB">
        <w:rPr>
          <w:rFonts w:ascii="Calibri" w:hAnsi="Calibri" w:cs="Arial"/>
          <w:sz w:val="24"/>
        </w:rPr>
        <w:t>CZ75075741</w:t>
      </w:r>
    </w:p>
    <w:p w14:paraId="0C2F67B7" w14:textId="1D7C82EF" w:rsidR="005003CF" w:rsidRPr="00AA51EB" w:rsidRDefault="005003CF" w:rsidP="002F3276">
      <w:pPr>
        <w:widowControl w:val="0"/>
        <w:tabs>
          <w:tab w:val="left" w:pos="0"/>
        </w:tabs>
        <w:ind w:right="15"/>
        <w:jc w:val="both"/>
        <w:rPr>
          <w:rFonts w:ascii="Calibri" w:hAnsi="Calibri" w:cs="Arial"/>
          <w:sz w:val="24"/>
        </w:rPr>
      </w:pPr>
      <w:r w:rsidRPr="00AA51EB">
        <w:rPr>
          <w:rFonts w:ascii="Calibri" w:hAnsi="Calibri" w:cs="Arial"/>
          <w:sz w:val="24"/>
        </w:rPr>
        <w:t xml:space="preserve">bankovní spojení </w:t>
      </w:r>
      <w:r w:rsidR="00394F8D">
        <w:rPr>
          <w:rFonts w:ascii="Calibri" w:hAnsi="Calibri" w:cs="Arial"/>
          <w:sz w:val="24"/>
        </w:rPr>
        <w:tab/>
      </w:r>
      <w:proofErr w:type="spellStart"/>
      <w:r w:rsidR="00C3785F">
        <w:rPr>
          <w:rFonts w:ascii="Calibri" w:hAnsi="Calibri" w:cs="Arial"/>
          <w:sz w:val="24"/>
        </w:rPr>
        <w:t>xxx</w:t>
      </w:r>
      <w:proofErr w:type="spellEnd"/>
      <w:r w:rsidRPr="00AA51EB">
        <w:rPr>
          <w:rFonts w:ascii="Calibri" w:hAnsi="Calibri" w:cs="Arial"/>
          <w:sz w:val="24"/>
        </w:rPr>
        <w:t xml:space="preserve"> </w:t>
      </w:r>
    </w:p>
    <w:p w14:paraId="11AA8C3C" w14:textId="4CB7C7E4" w:rsidR="005003CF" w:rsidRPr="00AA51EB" w:rsidRDefault="005003CF" w:rsidP="002F3276">
      <w:pPr>
        <w:widowControl w:val="0"/>
        <w:tabs>
          <w:tab w:val="left" w:pos="0"/>
        </w:tabs>
        <w:ind w:right="15"/>
        <w:jc w:val="both"/>
        <w:rPr>
          <w:rFonts w:ascii="Calibri" w:hAnsi="Calibri" w:cs="Arial"/>
          <w:sz w:val="24"/>
        </w:rPr>
      </w:pPr>
      <w:r w:rsidRPr="00AA51EB">
        <w:rPr>
          <w:rFonts w:ascii="Calibri" w:hAnsi="Calibri" w:cs="Arial"/>
          <w:sz w:val="24"/>
        </w:rPr>
        <w:t xml:space="preserve">číslo účtu </w:t>
      </w:r>
      <w:r w:rsidRPr="00AA51EB">
        <w:rPr>
          <w:rFonts w:ascii="Calibri" w:hAnsi="Calibri" w:cs="Arial"/>
          <w:sz w:val="24"/>
        </w:rPr>
        <w:tab/>
      </w:r>
      <w:r w:rsidR="00394F8D">
        <w:rPr>
          <w:rFonts w:ascii="Calibri" w:hAnsi="Calibri" w:cs="Arial"/>
          <w:sz w:val="24"/>
        </w:rPr>
        <w:tab/>
      </w:r>
      <w:proofErr w:type="spellStart"/>
      <w:r w:rsidR="00C3785F">
        <w:rPr>
          <w:rFonts w:ascii="Calibri" w:hAnsi="Calibri" w:cs="Arial"/>
          <w:sz w:val="24"/>
        </w:rPr>
        <w:t>xxx</w:t>
      </w:r>
      <w:proofErr w:type="spellEnd"/>
    </w:p>
    <w:p w14:paraId="56D2887A" w14:textId="287355CB" w:rsidR="005003CF" w:rsidRPr="00AA51EB" w:rsidRDefault="005003CF" w:rsidP="002F3276">
      <w:pPr>
        <w:widowControl w:val="0"/>
        <w:tabs>
          <w:tab w:val="left" w:pos="0"/>
        </w:tabs>
        <w:ind w:right="15"/>
        <w:jc w:val="both"/>
        <w:rPr>
          <w:rFonts w:ascii="Calibri" w:hAnsi="Calibri" w:cs="Arial"/>
          <w:sz w:val="24"/>
        </w:rPr>
      </w:pPr>
      <w:r w:rsidRPr="00AA51EB">
        <w:rPr>
          <w:rFonts w:ascii="Calibri" w:hAnsi="Calibri" w:cs="Arial"/>
          <w:sz w:val="24"/>
        </w:rPr>
        <w:t xml:space="preserve">zastoupené </w:t>
      </w:r>
      <w:r w:rsidRPr="00AA51EB">
        <w:rPr>
          <w:rFonts w:ascii="Calibri" w:hAnsi="Calibri" w:cs="Arial"/>
          <w:sz w:val="24"/>
        </w:rPr>
        <w:tab/>
      </w:r>
      <w:r w:rsidR="00394F8D">
        <w:rPr>
          <w:rFonts w:ascii="Calibri" w:hAnsi="Calibri" w:cs="Arial"/>
          <w:sz w:val="24"/>
        </w:rPr>
        <w:tab/>
      </w:r>
      <w:proofErr w:type="spellStart"/>
      <w:r w:rsidR="00C3785F">
        <w:rPr>
          <w:rFonts w:ascii="Calibri" w:hAnsi="Calibri" w:cs="Arial"/>
          <w:sz w:val="24"/>
        </w:rPr>
        <w:t>xxx</w:t>
      </w:r>
      <w:proofErr w:type="spellEnd"/>
    </w:p>
    <w:p w14:paraId="65CA9060" w14:textId="77777777" w:rsidR="005003CF" w:rsidRPr="00AA51EB" w:rsidRDefault="005003CF" w:rsidP="00BD72E0">
      <w:pPr>
        <w:widowControl w:val="0"/>
        <w:tabs>
          <w:tab w:val="left" w:pos="0"/>
        </w:tabs>
        <w:spacing w:before="60"/>
        <w:ind w:right="15"/>
        <w:jc w:val="both"/>
        <w:rPr>
          <w:rFonts w:ascii="Calibri" w:hAnsi="Calibri" w:cs="Arial"/>
          <w:sz w:val="24"/>
        </w:rPr>
      </w:pPr>
      <w:r w:rsidRPr="00AA51EB">
        <w:rPr>
          <w:rFonts w:ascii="Calibri" w:hAnsi="Calibri" w:cs="Arial"/>
          <w:sz w:val="24"/>
        </w:rPr>
        <w:t xml:space="preserve">(dále </w:t>
      </w:r>
      <w:r w:rsidR="00193B58">
        <w:rPr>
          <w:rFonts w:ascii="Calibri" w:hAnsi="Calibri" w:cs="Arial"/>
          <w:sz w:val="24"/>
        </w:rPr>
        <w:t>též</w:t>
      </w:r>
      <w:r w:rsidRPr="00AA51EB">
        <w:rPr>
          <w:rFonts w:ascii="Calibri" w:hAnsi="Calibri" w:cs="Arial"/>
          <w:sz w:val="24"/>
        </w:rPr>
        <w:t xml:space="preserve"> </w:t>
      </w:r>
      <w:r w:rsidRPr="00AA51EB">
        <w:rPr>
          <w:rFonts w:ascii="Calibri" w:hAnsi="Calibri" w:cs="Arial"/>
          <w:b/>
          <w:sz w:val="24"/>
        </w:rPr>
        <w:t>„</w:t>
      </w:r>
      <w:r w:rsidRPr="00CA16CA">
        <w:rPr>
          <w:rFonts w:ascii="Calibri" w:hAnsi="Calibri" w:cs="Arial"/>
          <w:b/>
          <w:i/>
          <w:sz w:val="24"/>
        </w:rPr>
        <w:t>Objednatel</w:t>
      </w:r>
      <w:r w:rsidRPr="00AA51EB">
        <w:rPr>
          <w:rFonts w:ascii="Calibri" w:hAnsi="Calibri" w:cs="Arial"/>
          <w:b/>
          <w:sz w:val="24"/>
        </w:rPr>
        <w:t>"</w:t>
      </w:r>
      <w:r w:rsidR="003B665D">
        <w:rPr>
          <w:rFonts w:ascii="Calibri" w:hAnsi="Calibri" w:cs="Arial"/>
          <w:sz w:val="24"/>
        </w:rPr>
        <w:t>)</w:t>
      </w:r>
    </w:p>
    <w:p w14:paraId="2711ADD6" w14:textId="77777777" w:rsidR="005003CF" w:rsidRPr="00AA51EB" w:rsidRDefault="005003CF" w:rsidP="002F3276">
      <w:pPr>
        <w:widowControl w:val="0"/>
        <w:tabs>
          <w:tab w:val="left" w:pos="720"/>
        </w:tabs>
        <w:spacing w:before="60"/>
        <w:ind w:right="567"/>
        <w:jc w:val="both"/>
        <w:rPr>
          <w:rFonts w:ascii="Calibri" w:hAnsi="Calibri" w:cs="Arial"/>
          <w:sz w:val="24"/>
        </w:rPr>
      </w:pPr>
      <w:r w:rsidRPr="00AA51EB">
        <w:rPr>
          <w:rFonts w:ascii="Calibri" w:hAnsi="Calibri" w:cs="Arial"/>
          <w:sz w:val="24"/>
        </w:rPr>
        <w:t>na straně jedné</w:t>
      </w:r>
    </w:p>
    <w:p w14:paraId="6C46A0FD" w14:textId="77777777" w:rsidR="005003CF" w:rsidRPr="00AA51EB" w:rsidRDefault="005003CF" w:rsidP="002F3276">
      <w:pPr>
        <w:widowControl w:val="0"/>
        <w:tabs>
          <w:tab w:val="left" w:pos="720"/>
          <w:tab w:val="left" w:pos="9027"/>
        </w:tabs>
        <w:ind w:right="566"/>
        <w:jc w:val="center"/>
        <w:rPr>
          <w:rFonts w:ascii="Calibri" w:hAnsi="Calibri" w:cs="Arial"/>
          <w:sz w:val="24"/>
        </w:rPr>
      </w:pPr>
    </w:p>
    <w:p w14:paraId="6C9AF73A" w14:textId="77777777" w:rsidR="005003CF" w:rsidRPr="00AA51EB" w:rsidRDefault="005003CF" w:rsidP="002F3276">
      <w:pPr>
        <w:widowControl w:val="0"/>
        <w:tabs>
          <w:tab w:val="left" w:pos="720"/>
          <w:tab w:val="left" w:pos="9027"/>
        </w:tabs>
        <w:ind w:right="566"/>
        <w:jc w:val="both"/>
        <w:rPr>
          <w:rFonts w:ascii="Calibri" w:hAnsi="Calibri" w:cs="Arial"/>
          <w:b/>
          <w:sz w:val="24"/>
        </w:rPr>
      </w:pPr>
      <w:r w:rsidRPr="00AA51EB">
        <w:rPr>
          <w:rFonts w:ascii="Calibri" w:hAnsi="Calibri" w:cs="Arial"/>
          <w:b/>
          <w:sz w:val="24"/>
        </w:rPr>
        <w:t>a</w:t>
      </w:r>
    </w:p>
    <w:p w14:paraId="100B6CE0" w14:textId="77777777" w:rsidR="005003CF" w:rsidRPr="00AA51EB" w:rsidRDefault="005003CF" w:rsidP="002F3276">
      <w:pPr>
        <w:widowControl w:val="0"/>
        <w:tabs>
          <w:tab w:val="left" w:pos="720"/>
          <w:tab w:val="left" w:pos="9027"/>
        </w:tabs>
        <w:ind w:right="566"/>
        <w:jc w:val="center"/>
        <w:rPr>
          <w:rFonts w:ascii="Calibri" w:hAnsi="Calibri" w:cs="Arial"/>
          <w:sz w:val="24"/>
        </w:rPr>
      </w:pPr>
    </w:p>
    <w:p w14:paraId="215C8A25" w14:textId="77777777" w:rsidR="00CF5D6B" w:rsidRPr="0043704F" w:rsidRDefault="007E60CD" w:rsidP="007E60CD">
      <w:pPr>
        <w:widowControl w:val="0"/>
        <w:tabs>
          <w:tab w:val="left" w:pos="0"/>
        </w:tabs>
        <w:ind w:right="15"/>
        <w:jc w:val="both"/>
        <w:rPr>
          <w:rFonts w:asciiTheme="minorHAnsi" w:hAnsiTheme="minorHAnsi" w:cs="Arial"/>
          <w:b/>
          <w:sz w:val="24"/>
        </w:rPr>
      </w:pPr>
      <w:r w:rsidRPr="0043704F">
        <w:rPr>
          <w:rFonts w:asciiTheme="minorHAnsi" w:hAnsiTheme="minorHAnsi" w:cs="Arial"/>
          <w:b/>
          <w:sz w:val="24"/>
        </w:rPr>
        <w:t>BACH SYSTEMS</w:t>
      </w:r>
      <w:r w:rsidR="00CF5D6B" w:rsidRPr="0043704F">
        <w:rPr>
          <w:rFonts w:asciiTheme="minorHAnsi" w:hAnsiTheme="minorHAnsi" w:cs="Arial"/>
          <w:b/>
          <w:sz w:val="24"/>
        </w:rPr>
        <w:t xml:space="preserve"> s. r. o.</w:t>
      </w:r>
    </w:p>
    <w:p w14:paraId="762C6CD4" w14:textId="77777777" w:rsidR="00CF5D6B" w:rsidRPr="0043704F" w:rsidRDefault="00CF5D6B" w:rsidP="00CF5D6B">
      <w:pPr>
        <w:widowControl w:val="0"/>
        <w:tabs>
          <w:tab w:val="left" w:pos="0"/>
          <w:tab w:val="left" w:pos="2127"/>
        </w:tabs>
        <w:ind w:right="15"/>
        <w:jc w:val="both"/>
        <w:rPr>
          <w:rFonts w:asciiTheme="minorHAnsi" w:hAnsiTheme="minorHAnsi" w:cs="Arial"/>
          <w:sz w:val="24"/>
        </w:rPr>
      </w:pPr>
      <w:r w:rsidRPr="0043704F">
        <w:rPr>
          <w:rFonts w:asciiTheme="minorHAnsi" w:hAnsiTheme="minorHAnsi" w:cs="Arial"/>
          <w:sz w:val="24"/>
        </w:rPr>
        <w:t xml:space="preserve">se sídlem: </w:t>
      </w:r>
      <w:r w:rsidRPr="0043704F">
        <w:rPr>
          <w:rFonts w:asciiTheme="minorHAnsi" w:hAnsiTheme="minorHAnsi" w:cs="Arial"/>
          <w:sz w:val="24"/>
        </w:rPr>
        <w:tab/>
      </w:r>
      <w:r w:rsidR="00E308AA" w:rsidRPr="0043704F">
        <w:rPr>
          <w:rFonts w:asciiTheme="minorHAnsi" w:hAnsiTheme="minorHAnsi"/>
          <w:sz w:val="24"/>
        </w:rPr>
        <w:t>Holická 31/N,</w:t>
      </w:r>
      <w:r w:rsidR="0043704F" w:rsidRPr="0043704F">
        <w:rPr>
          <w:rFonts w:asciiTheme="minorHAnsi" w:hAnsiTheme="minorHAnsi"/>
          <w:sz w:val="24"/>
        </w:rPr>
        <w:t xml:space="preserve"> </w:t>
      </w:r>
      <w:proofErr w:type="gramStart"/>
      <w:r w:rsidR="00E308AA" w:rsidRPr="0043704F">
        <w:rPr>
          <w:rFonts w:asciiTheme="minorHAnsi" w:hAnsiTheme="minorHAnsi"/>
          <w:sz w:val="24"/>
        </w:rPr>
        <w:t>č.p.</w:t>
      </w:r>
      <w:proofErr w:type="gramEnd"/>
      <w:r w:rsidR="00E308AA" w:rsidRPr="0043704F">
        <w:rPr>
          <w:rFonts w:asciiTheme="minorHAnsi" w:hAnsiTheme="minorHAnsi"/>
          <w:sz w:val="24"/>
        </w:rPr>
        <w:t xml:space="preserve"> 1097, 772</w:t>
      </w:r>
      <w:r w:rsidR="0043704F" w:rsidRPr="0043704F">
        <w:rPr>
          <w:rFonts w:asciiTheme="minorHAnsi" w:hAnsiTheme="minorHAnsi"/>
          <w:sz w:val="24"/>
        </w:rPr>
        <w:t xml:space="preserve"> </w:t>
      </w:r>
      <w:r w:rsidR="00E308AA" w:rsidRPr="0043704F">
        <w:rPr>
          <w:rFonts w:asciiTheme="minorHAnsi" w:hAnsiTheme="minorHAnsi"/>
          <w:sz w:val="24"/>
        </w:rPr>
        <w:t xml:space="preserve">00 Olomouc </w:t>
      </w:r>
      <w:r w:rsidR="009100A5">
        <w:rPr>
          <w:rFonts w:asciiTheme="minorHAnsi" w:hAnsiTheme="minorHAnsi"/>
          <w:sz w:val="24"/>
        </w:rPr>
        <w:t>–</w:t>
      </w:r>
      <w:r w:rsidR="00E308AA" w:rsidRPr="0043704F">
        <w:rPr>
          <w:rFonts w:asciiTheme="minorHAnsi" w:hAnsiTheme="minorHAnsi"/>
          <w:sz w:val="24"/>
        </w:rPr>
        <w:t xml:space="preserve"> Hodolany</w:t>
      </w:r>
      <w:r w:rsidR="009100A5">
        <w:rPr>
          <w:rFonts w:asciiTheme="minorHAnsi" w:hAnsiTheme="minorHAnsi"/>
          <w:sz w:val="24"/>
        </w:rPr>
        <w:t>,</w:t>
      </w:r>
    </w:p>
    <w:p w14:paraId="2157F47B" w14:textId="179B07ED" w:rsidR="00CF5D6B" w:rsidRPr="0043704F" w:rsidRDefault="00CF5D6B" w:rsidP="00CF5D6B">
      <w:pPr>
        <w:widowControl w:val="0"/>
        <w:tabs>
          <w:tab w:val="left" w:pos="0"/>
        </w:tabs>
        <w:ind w:right="15"/>
        <w:jc w:val="both"/>
        <w:rPr>
          <w:rFonts w:asciiTheme="minorHAnsi" w:hAnsiTheme="minorHAnsi" w:cs="Arial"/>
          <w:sz w:val="24"/>
        </w:rPr>
      </w:pPr>
      <w:r w:rsidRPr="0043704F">
        <w:rPr>
          <w:rFonts w:asciiTheme="minorHAnsi" w:hAnsiTheme="minorHAnsi" w:cs="Arial"/>
          <w:sz w:val="24"/>
        </w:rPr>
        <w:t>IČO: </w:t>
      </w:r>
      <w:r w:rsidRPr="0043704F">
        <w:rPr>
          <w:rFonts w:asciiTheme="minorHAnsi" w:hAnsiTheme="minorHAnsi" w:cs="Arial"/>
          <w:sz w:val="24"/>
        </w:rPr>
        <w:tab/>
      </w:r>
      <w:r w:rsidRPr="0043704F">
        <w:rPr>
          <w:rFonts w:asciiTheme="minorHAnsi" w:hAnsiTheme="minorHAnsi" w:cs="Arial"/>
          <w:sz w:val="24"/>
        </w:rPr>
        <w:tab/>
      </w:r>
      <w:r w:rsidRPr="0043704F">
        <w:rPr>
          <w:rFonts w:asciiTheme="minorHAnsi" w:hAnsiTheme="minorHAnsi" w:cs="Arial"/>
          <w:sz w:val="24"/>
        </w:rPr>
        <w:tab/>
      </w:r>
      <w:r w:rsidR="0043704F" w:rsidRPr="0043704F">
        <w:rPr>
          <w:rFonts w:asciiTheme="minorHAnsi" w:hAnsiTheme="minorHAnsi" w:cs="Arial"/>
          <w:sz w:val="24"/>
        </w:rPr>
        <w:t>60794097</w:t>
      </w:r>
      <w:r w:rsidR="009100A5">
        <w:rPr>
          <w:rFonts w:asciiTheme="minorHAnsi" w:hAnsiTheme="minorHAnsi" w:cs="Arial"/>
          <w:sz w:val="24"/>
        </w:rPr>
        <w:t>,</w:t>
      </w:r>
    </w:p>
    <w:p w14:paraId="464AE913" w14:textId="5C37A5EF" w:rsidR="00CF5D6B" w:rsidRPr="0043704F" w:rsidRDefault="00CF5D6B" w:rsidP="00CF5D6B">
      <w:pPr>
        <w:widowControl w:val="0"/>
        <w:tabs>
          <w:tab w:val="left" w:pos="0"/>
        </w:tabs>
        <w:ind w:right="15"/>
        <w:jc w:val="both"/>
        <w:rPr>
          <w:rFonts w:asciiTheme="minorHAnsi" w:hAnsiTheme="minorHAnsi" w:cs="Arial"/>
          <w:sz w:val="24"/>
        </w:rPr>
      </w:pPr>
      <w:r w:rsidRPr="0043704F">
        <w:rPr>
          <w:rFonts w:asciiTheme="minorHAnsi" w:hAnsiTheme="minorHAnsi" w:cs="Arial"/>
          <w:sz w:val="24"/>
        </w:rPr>
        <w:t>DIČ: </w:t>
      </w:r>
      <w:r w:rsidRPr="0043704F">
        <w:rPr>
          <w:rFonts w:asciiTheme="minorHAnsi" w:hAnsiTheme="minorHAnsi" w:cs="Arial"/>
          <w:sz w:val="24"/>
        </w:rPr>
        <w:tab/>
      </w:r>
      <w:r w:rsidRPr="0043704F">
        <w:rPr>
          <w:rFonts w:asciiTheme="minorHAnsi" w:hAnsiTheme="minorHAnsi" w:cs="Arial"/>
          <w:sz w:val="24"/>
        </w:rPr>
        <w:tab/>
      </w:r>
      <w:r w:rsidRPr="0043704F">
        <w:rPr>
          <w:rFonts w:asciiTheme="minorHAnsi" w:hAnsiTheme="minorHAnsi" w:cs="Arial"/>
          <w:sz w:val="24"/>
        </w:rPr>
        <w:tab/>
        <w:t>CZ</w:t>
      </w:r>
      <w:r w:rsidR="0043704F" w:rsidRPr="0043704F">
        <w:rPr>
          <w:rFonts w:asciiTheme="minorHAnsi" w:hAnsiTheme="minorHAnsi"/>
          <w:sz w:val="24"/>
          <w:lang w:eastAsia="en-US"/>
        </w:rPr>
        <w:t>60794097</w:t>
      </w:r>
      <w:r w:rsidR="009100A5">
        <w:rPr>
          <w:rFonts w:asciiTheme="minorHAnsi" w:hAnsiTheme="minorHAnsi"/>
          <w:sz w:val="24"/>
          <w:lang w:eastAsia="en-US"/>
        </w:rPr>
        <w:t>,</w:t>
      </w:r>
    </w:p>
    <w:p w14:paraId="42DC684D" w14:textId="38C72168" w:rsidR="00CF5D6B" w:rsidRPr="0043704F" w:rsidRDefault="00CF5D6B" w:rsidP="00CF5D6B">
      <w:pPr>
        <w:widowControl w:val="0"/>
        <w:tabs>
          <w:tab w:val="left" w:pos="0"/>
        </w:tabs>
        <w:ind w:right="15"/>
        <w:jc w:val="both"/>
        <w:rPr>
          <w:rFonts w:asciiTheme="minorHAnsi" w:hAnsiTheme="minorHAnsi" w:cs="Arial"/>
          <w:sz w:val="24"/>
        </w:rPr>
      </w:pPr>
      <w:r w:rsidRPr="0043704F">
        <w:rPr>
          <w:rFonts w:asciiTheme="minorHAnsi" w:hAnsiTheme="minorHAnsi" w:cs="Arial"/>
          <w:sz w:val="24"/>
        </w:rPr>
        <w:t xml:space="preserve">bankovní spojení:  </w:t>
      </w:r>
      <w:r w:rsidRPr="0043704F">
        <w:rPr>
          <w:rFonts w:asciiTheme="minorHAnsi" w:hAnsiTheme="minorHAnsi" w:cs="Arial"/>
          <w:sz w:val="24"/>
        </w:rPr>
        <w:tab/>
      </w:r>
      <w:proofErr w:type="spellStart"/>
      <w:r w:rsidR="00C3785F">
        <w:rPr>
          <w:rFonts w:asciiTheme="minorHAnsi" w:hAnsiTheme="minorHAnsi" w:cs="Arial"/>
          <w:sz w:val="24"/>
        </w:rPr>
        <w:t>xxx</w:t>
      </w:r>
      <w:proofErr w:type="spellEnd"/>
    </w:p>
    <w:p w14:paraId="1C9A291E" w14:textId="63B460EA" w:rsidR="00CF5D6B" w:rsidRPr="0043704F" w:rsidRDefault="00CF5D6B" w:rsidP="00CF5D6B">
      <w:pPr>
        <w:widowControl w:val="0"/>
        <w:tabs>
          <w:tab w:val="left" w:pos="0"/>
        </w:tabs>
        <w:ind w:right="15"/>
        <w:jc w:val="both"/>
        <w:rPr>
          <w:rFonts w:asciiTheme="minorHAnsi" w:hAnsiTheme="minorHAnsi" w:cs="Arial"/>
          <w:sz w:val="24"/>
        </w:rPr>
      </w:pPr>
      <w:r w:rsidRPr="0043704F">
        <w:rPr>
          <w:rFonts w:asciiTheme="minorHAnsi" w:hAnsiTheme="minorHAnsi" w:cs="Arial"/>
          <w:sz w:val="24"/>
        </w:rPr>
        <w:t xml:space="preserve">číslo účtu:  </w:t>
      </w:r>
      <w:r w:rsidRPr="0043704F">
        <w:rPr>
          <w:rFonts w:asciiTheme="minorHAnsi" w:hAnsiTheme="minorHAnsi" w:cs="Arial"/>
          <w:sz w:val="24"/>
        </w:rPr>
        <w:tab/>
      </w:r>
      <w:r w:rsidRPr="0043704F">
        <w:rPr>
          <w:rFonts w:asciiTheme="minorHAnsi" w:hAnsiTheme="minorHAnsi" w:cs="Arial"/>
          <w:sz w:val="24"/>
        </w:rPr>
        <w:tab/>
      </w:r>
      <w:proofErr w:type="spellStart"/>
      <w:r w:rsidR="00C3785F">
        <w:rPr>
          <w:rFonts w:asciiTheme="minorHAnsi" w:hAnsiTheme="minorHAnsi"/>
          <w:sz w:val="24"/>
          <w:lang w:eastAsia="en-US"/>
        </w:rPr>
        <w:t>xxx</w:t>
      </w:r>
      <w:proofErr w:type="spellEnd"/>
    </w:p>
    <w:p w14:paraId="612820E3" w14:textId="33ED52FC" w:rsidR="00CF5D6B" w:rsidRPr="0043704F" w:rsidRDefault="00CF5D6B" w:rsidP="00CF5D6B">
      <w:pPr>
        <w:widowControl w:val="0"/>
        <w:tabs>
          <w:tab w:val="left" w:pos="0"/>
        </w:tabs>
        <w:ind w:right="15"/>
        <w:jc w:val="both"/>
        <w:rPr>
          <w:rFonts w:asciiTheme="minorHAnsi" w:hAnsiTheme="minorHAnsi" w:cs="Arial"/>
          <w:sz w:val="24"/>
        </w:rPr>
      </w:pPr>
      <w:r w:rsidRPr="0043704F">
        <w:rPr>
          <w:rFonts w:asciiTheme="minorHAnsi" w:hAnsiTheme="minorHAnsi" w:cs="Arial"/>
          <w:sz w:val="24"/>
        </w:rPr>
        <w:t xml:space="preserve">zastoupená: </w:t>
      </w:r>
      <w:r w:rsidRPr="0043704F">
        <w:rPr>
          <w:rFonts w:asciiTheme="minorHAnsi" w:hAnsiTheme="minorHAnsi" w:cs="Arial"/>
          <w:sz w:val="24"/>
        </w:rPr>
        <w:tab/>
      </w:r>
      <w:r w:rsidRPr="0043704F">
        <w:rPr>
          <w:rFonts w:asciiTheme="minorHAnsi" w:hAnsiTheme="minorHAnsi" w:cs="Arial"/>
          <w:sz w:val="24"/>
        </w:rPr>
        <w:tab/>
      </w:r>
      <w:proofErr w:type="spellStart"/>
      <w:r w:rsidR="00C3785F">
        <w:rPr>
          <w:rFonts w:asciiTheme="minorHAnsi" w:hAnsiTheme="minorHAnsi" w:cs="Arial"/>
          <w:sz w:val="24"/>
        </w:rPr>
        <w:t>xxx</w:t>
      </w:r>
      <w:proofErr w:type="spellEnd"/>
    </w:p>
    <w:p w14:paraId="5B829F1F" w14:textId="25BDD465" w:rsidR="007E60CD" w:rsidRPr="0043704F" w:rsidRDefault="009100A5" w:rsidP="0043704F">
      <w:pPr>
        <w:widowControl w:val="0"/>
        <w:tabs>
          <w:tab w:val="left" w:pos="0"/>
        </w:tabs>
        <w:ind w:right="15"/>
        <w:jc w:val="both"/>
        <w:rPr>
          <w:rFonts w:asciiTheme="minorHAnsi" w:hAnsiTheme="minorHAnsi"/>
          <w:b/>
          <w:sz w:val="24"/>
          <w:lang w:eastAsia="en-US"/>
        </w:rPr>
      </w:pPr>
      <w:r>
        <w:rPr>
          <w:rFonts w:asciiTheme="minorHAnsi" w:hAnsiTheme="minorHAnsi"/>
          <w:sz w:val="24"/>
          <w:lang w:eastAsia="en-US"/>
        </w:rPr>
        <w:t>e</w:t>
      </w:r>
      <w:r w:rsidR="007E60CD" w:rsidRPr="0043704F">
        <w:rPr>
          <w:rFonts w:asciiTheme="minorHAnsi" w:hAnsiTheme="minorHAnsi"/>
          <w:sz w:val="24"/>
          <w:lang w:eastAsia="en-US"/>
        </w:rPr>
        <w:t xml:space="preserve">-mail: </w:t>
      </w:r>
      <w:r w:rsidR="007E60CD" w:rsidRPr="0043704F">
        <w:rPr>
          <w:rFonts w:asciiTheme="minorHAnsi" w:hAnsiTheme="minorHAnsi"/>
          <w:sz w:val="24"/>
          <w:lang w:eastAsia="en-US"/>
        </w:rPr>
        <w:tab/>
      </w:r>
      <w:r w:rsidR="007E60CD" w:rsidRPr="0043704F">
        <w:rPr>
          <w:rFonts w:asciiTheme="minorHAnsi" w:hAnsiTheme="minorHAnsi"/>
          <w:sz w:val="24"/>
          <w:lang w:eastAsia="en-US"/>
        </w:rPr>
        <w:tab/>
      </w:r>
      <w:proofErr w:type="spellStart"/>
      <w:r w:rsidR="00C3785F">
        <w:rPr>
          <w:rFonts w:asciiTheme="minorHAnsi" w:hAnsiTheme="minorHAnsi"/>
          <w:sz w:val="24"/>
          <w:lang w:eastAsia="en-US"/>
        </w:rPr>
        <w:t>xxx</w:t>
      </w:r>
      <w:proofErr w:type="spellEnd"/>
    </w:p>
    <w:p w14:paraId="3D1F4F5D" w14:textId="23EA38CE" w:rsidR="007E60CD" w:rsidRDefault="009100A5" w:rsidP="0043704F">
      <w:pPr>
        <w:widowControl w:val="0"/>
        <w:tabs>
          <w:tab w:val="left" w:pos="0"/>
        </w:tabs>
        <w:ind w:right="15"/>
        <w:jc w:val="both"/>
        <w:rPr>
          <w:rFonts w:asciiTheme="minorHAnsi" w:hAnsiTheme="minorHAnsi"/>
          <w:sz w:val="24"/>
          <w:lang w:eastAsia="en-US"/>
        </w:rPr>
      </w:pPr>
      <w:r>
        <w:rPr>
          <w:rFonts w:asciiTheme="minorHAnsi" w:hAnsiTheme="minorHAnsi"/>
          <w:sz w:val="24"/>
          <w:lang w:eastAsia="en-US"/>
        </w:rPr>
        <w:t>t</w:t>
      </w:r>
      <w:r w:rsidR="007E60CD" w:rsidRPr="0043704F">
        <w:rPr>
          <w:rFonts w:asciiTheme="minorHAnsi" w:hAnsiTheme="minorHAnsi"/>
          <w:sz w:val="24"/>
          <w:lang w:eastAsia="en-US"/>
        </w:rPr>
        <w:t>elefon:</w:t>
      </w:r>
      <w:r w:rsidR="007E60CD" w:rsidRPr="0043704F">
        <w:rPr>
          <w:rFonts w:asciiTheme="minorHAnsi" w:hAnsiTheme="minorHAnsi"/>
          <w:sz w:val="24"/>
          <w:lang w:eastAsia="en-US"/>
        </w:rPr>
        <w:tab/>
      </w:r>
      <w:r w:rsidR="007E60CD" w:rsidRPr="0043704F">
        <w:rPr>
          <w:rFonts w:asciiTheme="minorHAnsi" w:hAnsiTheme="minorHAnsi"/>
          <w:sz w:val="24"/>
          <w:lang w:eastAsia="en-US"/>
        </w:rPr>
        <w:tab/>
      </w:r>
      <w:proofErr w:type="spellStart"/>
      <w:r w:rsidR="00C3785F">
        <w:rPr>
          <w:rFonts w:asciiTheme="minorHAnsi" w:hAnsiTheme="minorHAnsi"/>
          <w:sz w:val="24"/>
          <w:lang w:eastAsia="en-US"/>
        </w:rPr>
        <w:t>xxx</w:t>
      </w:r>
      <w:proofErr w:type="spellEnd"/>
    </w:p>
    <w:p w14:paraId="75347A39" w14:textId="77777777" w:rsidR="0043704F" w:rsidRPr="00395543" w:rsidRDefault="009100A5" w:rsidP="0043704F">
      <w:pPr>
        <w:widowControl w:val="0"/>
        <w:tabs>
          <w:tab w:val="left" w:pos="0"/>
        </w:tabs>
        <w:ind w:right="15"/>
        <w:jc w:val="both"/>
        <w:rPr>
          <w:rFonts w:asciiTheme="minorHAnsi" w:hAnsiTheme="minorHAnsi" w:cs="Arial"/>
          <w:sz w:val="24"/>
        </w:rPr>
      </w:pPr>
      <w:r w:rsidRPr="00395543">
        <w:rPr>
          <w:rFonts w:asciiTheme="minorHAnsi" w:hAnsiTheme="minorHAnsi" w:cs="Arial"/>
          <w:sz w:val="24"/>
        </w:rPr>
        <w:t>z</w:t>
      </w:r>
      <w:r w:rsidR="0043704F" w:rsidRPr="00395543">
        <w:rPr>
          <w:rFonts w:asciiTheme="minorHAnsi" w:hAnsiTheme="minorHAnsi" w:cs="Arial"/>
          <w:sz w:val="24"/>
        </w:rPr>
        <w:t>apsaná v OR:</w:t>
      </w:r>
      <w:r w:rsidR="0043704F" w:rsidRPr="00395543">
        <w:rPr>
          <w:rFonts w:asciiTheme="minorHAnsi" w:hAnsiTheme="minorHAnsi" w:cs="Arial"/>
          <w:sz w:val="24"/>
        </w:rPr>
        <w:tab/>
        <w:t xml:space="preserve"> </w:t>
      </w:r>
      <w:r w:rsidR="0043704F" w:rsidRPr="00395543">
        <w:rPr>
          <w:rFonts w:asciiTheme="minorHAnsi" w:hAnsiTheme="minorHAnsi" w:cs="Arial"/>
          <w:sz w:val="24"/>
        </w:rPr>
        <w:tab/>
      </w:r>
      <w:proofErr w:type="gramStart"/>
      <w:r w:rsidR="0043704F" w:rsidRPr="00395543">
        <w:rPr>
          <w:rFonts w:asciiTheme="minorHAnsi" w:hAnsiTheme="minorHAnsi" w:cs="Arial"/>
          <w:sz w:val="24"/>
        </w:rPr>
        <w:t>vedeném</w:t>
      </w:r>
      <w:proofErr w:type="gramEnd"/>
      <w:r w:rsidR="0043704F" w:rsidRPr="00395543">
        <w:rPr>
          <w:rFonts w:asciiTheme="minorHAnsi" w:hAnsiTheme="minorHAnsi" w:cs="Arial"/>
          <w:sz w:val="24"/>
        </w:rPr>
        <w:t xml:space="preserve"> u KS v Ostravě oddíl C, vložka 7219</w:t>
      </w:r>
    </w:p>
    <w:p w14:paraId="7941DBEF" w14:textId="77777777" w:rsidR="005003CF" w:rsidRPr="0043704F" w:rsidRDefault="00CF5D6B" w:rsidP="00BD72E0">
      <w:pPr>
        <w:widowControl w:val="0"/>
        <w:tabs>
          <w:tab w:val="left" w:pos="0"/>
        </w:tabs>
        <w:spacing w:before="60"/>
        <w:ind w:right="15"/>
        <w:jc w:val="both"/>
        <w:rPr>
          <w:rFonts w:asciiTheme="minorHAnsi" w:hAnsiTheme="minorHAnsi" w:cs="Arial"/>
          <w:sz w:val="24"/>
        </w:rPr>
      </w:pPr>
      <w:r w:rsidRPr="0043704F">
        <w:rPr>
          <w:rFonts w:asciiTheme="minorHAnsi" w:hAnsiTheme="minorHAnsi" w:cs="Arial"/>
          <w:sz w:val="24"/>
        </w:rPr>
        <w:t xml:space="preserve">(dále též </w:t>
      </w:r>
      <w:r w:rsidRPr="0043704F">
        <w:rPr>
          <w:rFonts w:asciiTheme="minorHAnsi" w:hAnsiTheme="minorHAnsi" w:cs="Arial"/>
          <w:b/>
          <w:sz w:val="24"/>
        </w:rPr>
        <w:t>„</w:t>
      </w:r>
      <w:r w:rsidRPr="0043704F">
        <w:rPr>
          <w:rFonts w:asciiTheme="minorHAnsi" w:hAnsiTheme="minorHAnsi" w:cs="Arial"/>
          <w:b/>
          <w:i/>
          <w:sz w:val="24"/>
        </w:rPr>
        <w:t>Zhotovitel</w:t>
      </w:r>
      <w:r w:rsidRPr="0043704F">
        <w:rPr>
          <w:rFonts w:asciiTheme="minorHAnsi" w:hAnsiTheme="minorHAnsi" w:cs="Arial"/>
          <w:b/>
          <w:sz w:val="24"/>
        </w:rPr>
        <w:t>“</w:t>
      </w:r>
      <w:r w:rsidRPr="0043704F">
        <w:rPr>
          <w:rFonts w:asciiTheme="minorHAnsi" w:hAnsiTheme="minorHAnsi" w:cs="Arial"/>
          <w:sz w:val="24"/>
        </w:rPr>
        <w:t>)</w:t>
      </w:r>
      <w:r w:rsidR="005003CF" w:rsidRPr="0043704F">
        <w:rPr>
          <w:rFonts w:asciiTheme="minorHAnsi" w:hAnsiTheme="minorHAnsi" w:cs="Arial"/>
          <w:sz w:val="24"/>
        </w:rPr>
        <w:t xml:space="preserve"> </w:t>
      </w:r>
    </w:p>
    <w:p w14:paraId="6E9F4A25" w14:textId="77777777" w:rsidR="005003CF" w:rsidRDefault="005003CF" w:rsidP="002F3276">
      <w:pPr>
        <w:widowControl w:val="0"/>
        <w:tabs>
          <w:tab w:val="left" w:pos="720"/>
        </w:tabs>
        <w:spacing w:before="60"/>
        <w:ind w:right="567"/>
        <w:jc w:val="both"/>
        <w:rPr>
          <w:rFonts w:asciiTheme="minorHAnsi" w:hAnsiTheme="minorHAnsi" w:cs="Arial"/>
          <w:sz w:val="24"/>
        </w:rPr>
      </w:pPr>
      <w:r w:rsidRPr="0043704F">
        <w:rPr>
          <w:rFonts w:asciiTheme="minorHAnsi" w:hAnsiTheme="minorHAnsi" w:cs="Arial"/>
          <w:sz w:val="24"/>
        </w:rPr>
        <w:t>na straně druhé</w:t>
      </w:r>
    </w:p>
    <w:p w14:paraId="6FEC640D" w14:textId="77777777" w:rsidR="003B5CFB" w:rsidRPr="004C50E5" w:rsidRDefault="003B5CFB" w:rsidP="003B5CFB">
      <w:pPr>
        <w:widowControl w:val="0"/>
        <w:tabs>
          <w:tab w:val="left" w:pos="720"/>
        </w:tabs>
        <w:spacing w:before="60"/>
        <w:ind w:right="567"/>
        <w:jc w:val="both"/>
        <w:rPr>
          <w:rFonts w:cs="Segoe UI"/>
        </w:rPr>
      </w:pPr>
      <w:r w:rsidRPr="004C50E5">
        <w:rPr>
          <w:rFonts w:cs="Segoe UI"/>
        </w:rPr>
        <w:t xml:space="preserve">obě společně </w:t>
      </w:r>
      <w:r>
        <w:rPr>
          <w:rFonts w:cs="Segoe UI"/>
        </w:rPr>
        <w:t>též jako</w:t>
      </w:r>
      <w:r w:rsidRPr="004C50E5">
        <w:rPr>
          <w:rFonts w:cs="Segoe UI"/>
        </w:rPr>
        <w:t xml:space="preserve"> „</w:t>
      </w:r>
      <w:r>
        <w:rPr>
          <w:rFonts w:cs="Segoe UI"/>
          <w:b/>
        </w:rPr>
        <w:t>S</w:t>
      </w:r>
      <w:r w:rsidRPr="004C50E5">
        <w:rPr>
          <w:rFonts w:cs="Segoe UI"/>
          <w:b/>
        </w:rPr>
        <w:t>mluvní strany</w:t>
      </w:r>
      <w:r w:rsidRPr="004C50E5">
        <w:rPr>
          <w:rFonts w:cs="Segoe UI"/>
        </w:rPr>
        <w:t>“</w:t>
      </w:r>
    </w:p>
    <w:p w14:paraId="5AC7353E" w14:textId="77777777" w:rsidR="00E74921" w:rsidRPr="00912002" w:rsidRDefault="00E74921" w:rsidP="00912002">
      <w:pPr>
        <w:pStyle w:val="lnek"/>
        <w:tabs>
          <w:tab w:val="left" w:pos="-7088"/>
          <w:tab w:val="left" w:pos="-6946"/>
        </w:tabs>
        <w:spacing w:before="240" w:after="0" w:line="240" w:lineRule="auto"/>
        <w:ind w:right="17"/>
        <w:rPr>
          <w:rFonts w:ascii="Calibri" w:hAnsi="Calibri" w:cs="Arial"/>
          <w:sz w:val="24"/>
          <w:szCs w:val="24"/>
          <w:lang w:val="cs-CZ"/>
        </w:rPr>
      </w:pPr>
      <w:r w:rsidRPr="00912002">
        <w:rPr>
          <w:rFonts w:ascii="Calibri" w:hAnsi="Calibri" w:cs="Arial"/>
          <w:sz w:val="24"/>
          <w:szCs w:val="24"/>
          <w:lang w:val="cs-CZ"/>
        </w:rPr>
        <w:lastRenderedPageBreak/>
        <w:t>Článek II</w:t>
      </w:r>
    </w:p>
    <w:p w14:paraId="2752625E" w14:textId="77777777" w:rsidR="00E74921" w:rsidRPr="00C81033" w:rsidRDefault="00E74921" w:rsidP="00C8103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60" w:after="120" w:line="240" w:lineRule="auto"/>
        <w:ind w:right="15"/>
        <w:rPr>
          <w:rFonts w:ascii="Calibri" w:hAnsi="Calibri" w:cs="Arial"/>
          <w:sz w:val="24"/>
          <w:szCs w:val="24"/>
          <w:lang w:val="cs-CZ"/>
        </w:rPr>
      </w:pPr>
      <w:r w:rsidRPr="00C81033">
        <w:rPr>
          <w:rFonts w:ascii="Calibri" w:hAnsi="Calibri" w:cs="Arial"/>
          <w:sz w:val="24"/>
          <w:szCs w:val="24"/>
          <w:lang w:val="cs-CZ"/>
        </w:rPr>
        <w:t>Předmět smlouvy</w:t>
      </w:r>
    </w:p>
    <w:p w14:paraId="1E9477A2" w14:textId="77777777" w:rsidR="00E74921" w:rsidRPr="00184DDE" w:rsidRDefault="00E74921" w:rsidP="00F75124">
      <w:pPr>
        <w:numPr>
          <w:ilvl w:val="0"/>
          <w:numId w:val="2"/>
        </w:numPr>
        <w:autoSpaceDE w:val="0"/>
        <w:autoSpaceDN w:val="0"/>
        <w:adjustRightInd w:val="0"/>
        <w:spacing w:before="120" w:after="60" w:line="240" w:lineRule="auto"/>
        <w:ind w:left="426" w:hanging="437"/>
        <w:jc w:val="both"/>
        <w:rPr>
          <w:rFonts w:ascii="Calibri" w:hAnsi="Calibri" w:cs="Arial"/>
          <w:sz w:val="24"/>
        </w:rPr>
      </w:pPr>
      <w:r w:rsidRPr="00184DDE">
        <w:rPr>
          <w:rFonts w:ascii="Calibri" w:hAnsi="Calibri" w:cs="Arial"/>
          <w:sz w:val="24"/>
        </w:rPr>
        <w:t>Předmětem této smlouvy je závazek zhotovitele provést a předat řádně, včas a ve sjednané kvalitě dílo, kterým se rozumí „</w:t>
      </w:r>
      <w:r w:rsidR="00395543" w:rsidRPr="00395543">
        <w:rPr>
          <w:rFonts w:ascii="Calibri" w:hAnsi="Calibri" w:cs="Arial"/>
          <w:b/>
          <w:sz w:val="24"/>
        </w:rPr>
        <w:t xml:space="preserve">dodávka </w:t>
      </w:r>
      <w:r w:rsidR="00C37279">
        <w:rPr>
          <w:rFonts w:ascii="Calibri" w:hAnsi="Calibri" w:cs="Arial"/>
          <w:b/>
          <w:sz w:val="24"/>
        </w:rPr>
        <w:t xml:space="preserve">upgrade </w:t>
      </w:r>
      <w:r w:rsidR="00395543" w:rsidRPr="00395543">
        <w:rPr>
          <w:rFonts w:ascii="Calibri" w:hAnsi="Calibri" w:cs="Arial"/>
          <w:b/>
          <w:sz w:val="24"/>
        </w:rPr>
        <w:t xml:space="preserve">licencí muzejního </w:t>
      </w:r>
      <w:r w:rsidRPr="00395543">
        <w:rPr>
          <w:rFonts w:ascii="Calibri" w:hAnsi="Calibri" w:cs="Arial"/>
          <w:b/>
          <w:i/>
          <w:sz w:val="24"/>
        </w:rPr>
        <w:t xml:space="preserve">softwaru </w:t>
      </w:r>
      <w:proofErr w:type="spellStart"/>
      <w:r w:rsidR="00395543" w:rsidRPr="00395543">
        <w:rPr>
          <w:rFonts w:ascii="Calibri" w:hAnsi="Calibri" w:cs="Arial"/>
          <w:b/>
          <w:i/>
          <w:sz w:val="24"/>
        </w:rPr>
        <w:t>ProMuzeum</w:t>
      </w:r>
      <w:proofErr w:type="spellEnd"/>
      <w:r w:rsidR="00C37279">
        <w:rPr>
          <w:rFonts w:ascii="Calibri" w:hAnsi="Calibri" w:cs="Arial"/>
          <w:b/>
          <w:i/>
          <w:sz w:val="24"/>
        </w:rPr>
        <w:t xml:space="preserve"> WEB</w:t>
      </w:r>
      <w:r w:rsidRPr="00184DDE">
        <w:rPr>
          <w:rFonts w:ascii="Calibri" w:hAnsi="Calibri" w:cs="Arial"/>
          <w:sz w:val="24"/>
        </w:rPr>
        <w:t>“, specifikované v  odst. 2 tohoto článku (dále jen „</w:t>
      </w:r>
      <w:r w:rsidRPr="0040218B">
        <w:rPr>
          <w:rFonts w:ascii="Calibri" w:hAnsi="Calibri" w:cs="Arial"/>
          <w:b/>
          <w:i/>
          <w:sz w:val="24"/>
        </w:rPr>
        <w:t>dílo</w:t>
      </w:r>
      <w:r w:rsidRPr="00184DDE">
        <w:rPr>
          <w:rFonts w:ascii="Calibri" w:hAnsi="Calibri" w:cs="Arial"/>
          <w:sz w:val="24"/>
        </w:rPr>
        <w:t xml:space="preserve">“). </w:t>
      </w:r>
    </w:p>
    <w:p w14:paraId="40BE4044" w14:textId="5A582BB4" w:rsidR="00E74921" w:rsidRPr="0040218B" w:rsidRDefault="00E74921" w:rsidP="00F75124">
      <w:pPr>
        <w:numPr>
          <w:ilvl w:val="0"/>
          <w:numId w:val="2"/>
        </w:numPr>
        <w:autoSpaceDE w:val="0"/>
        <w:autoSpaceDN w:val="0"/>
        <w:adjustRightInd w:val="0"/>
        <w:spacing w:before="120" w:after="60" w:line="240" w:lineRule="auto"/>
        <w:ind w:left="426" w:hanging="437"/>
        <w:jc w:val="both"/>
        <w:rPr>
          <w:rFonts w:ascii="Calibri" w:hAnsi="Calibri" w:cs="Arial"/>
          <w:sz w:val="24"/>
        </w:rPr>
      </w:pPr>
      <w:r w:rsidRPr="0040218B">
        <w:rPr>
          <w:rFonts w:ascii="Calibri" w:hAnsi="Calibri" w:cs="Arial"/>
          <w:sz w:val="24"/>
        </w:rPr>
        <w:t>Specifikace díla, obsahující cenu a podrobný rozpis prací spojených s vyhotovením díla, datovanou a podepsanou statutárními orgány obou smluvních stran.</w:t>
      </w:r>
    </w:p>
    <w:p w14:paraId="5DB4564E" w14:textId="77777777" w:rsidR="00E74921" w:rsidRPr="0040218B" w:rsidRDefault="00E74921" w:rsidP="00F75124">
      <w:pPr>
        <w:numPr>
          <w:ilvl w:val="0"/>
          <w:numId w:val="2"/>
        </w:numPr>
        <w:autoSpaceDE w:val="0"/>
        <w:autoSpaceDN w:val="0"/>
        <w:adjustRightInd w:val="0"/>
        <w:spacing w:before="120" w:after="60" w:line="240" w:lineRule="auto"/>
        <w:ind w:left="426" w:hanging="437"/>
        <w:jc w:val="both"/>
        <w:rPr>
          <w:rFonts w:ascii="Calibri" w:hAnsi="Calibri" w:cs="Arial"/>
          <w:sz w:val="24"/>
        </w:rPr>
      </w:pPr>
      <w:r w:rsidRPr="0040218B">
        <w:rPr>
          <w:rFonts w:ascii="Calibri" w:hAnsi="Calibri" w:cs="Arial"/>
          <w:sz w:val="24"/>
        </w:rPr>
        <w:t>Předmětem smlouvy je také závazek zhotovitele provést na svůj náklad a nebezpečí pro objednatele dané dílo a závazek objednatele dílo převzít a zaplatit sjednanou cenu.</w:t>
      </w:r>
    </w:p>
    <w:p w14:paraId="6A5FD3DD" w14:textId="77777777" w:rsidR="00395543" w:rsidRDefault="00395543" w:rsidP="00912002">
      <w:pPr>
        <w:pStyle w:val="lnek"/>
        <w:tabs>
          <w:tab w:val="left" w:pos="-7088"/>
          <w:tab w:val="left" w:pos="-6946"/>
        </w:tabs>
        <w:spacing w:before="240" w:after="0" w:line="240" w:lineRule="auto"/>
        <w:ind w:right="17"/>
        <w:rPr>
          <w:rFonts w:ascii="Calibri" w:hAnsi="Calibri" w:cs="Arial"/>
          <w:sz w:val="24"/>
          <w:szCs w:val="24"/>
          <w:lang w:val="cs-CZ"/>
        </w:rPr>
      </w:pPr>
    </w:p>
    <w:p w14:paraId="794FA3D7" w14:textId="77777777" w:rsidR="00E74921" w:rsidRPr="00912002" w:rsidRDefault="00E74921" w:rsidP="00912002">
      <w:pPr>
        <w:pStyle w:val="lnek"/>
        <w:tabs>
          <w:tab w:val="left" w:pos="-7088"/>
          <w:tab w:val="left" w:pos="-6946"/>
        </w:tabs>
        <w:spacing w:before="240" w:after="0" w:line="240" w:lineRule="auto"/>
        <w:ind w:right="17"/>
        <w:rPr>
          <w:rFonts w:ascii="Calibri" w:hAnsi="Calibri" w:cs="Arial"/>
          <w:sz w:val="24"/>
          <w:szCs w:val="24"/>
          <w:lang w:val="cs-CZ"/>
        </w:rPr>
      </w:pPr>
      <w:r w:rsidRPr="00912002">
        <w:rPr>
          <w:rFonts w:ascii="Calibri" w:hAnsi="Calibri" w:cs="Arial"/>
          <w:sz w:val="24"/>
          <w:szCs w:val="24"/>
          <w:lang w:val="cs-CZ"/>
        </w:rPr>
        <w:t>Článek III</w:t>
      </w:r>
    </w:p>
    <w:p w14:paraId="7F4D7825" w14:textId="77777777" w:rsidR="00E74921" w:rsidRPr="00C81033" w:rsidRDefault="00E74921" w:rsidP="00C8103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60" w:after="120" w:line="240" w:lineRule="auto"/>
        <w:ind w:right="15"/>
        <w:rPr>
          <w:rFonts w:ascii="Calibri" w:hAnsi="Calibri" w:cs="Arial"/>
          <w:sz w:val="24"/>
          <w:szCs w:val="24"/>
          <w:lang w:val="cs-CZ"/>
        </w:rPr>
      </w:pPr>
      <w:r w:rsidRPr="00C81033">
        <w:rPr>
          <w:rFonts w:ascii="Calibri" w:hAnsi="Calibri" w:cs="Arial"/>
          <w:sz w:val="24"/>
          <w:szCs w:val="24"/>
          <w:lang w:val="cs-CZ"/>
        </w:rPr>
        <w:t>Způsob a termín zhotovení díla, předání díla</w:t>
      </w:r>
    </w:p>
    <w:p w14:paraId="5A072C2F" w14:textId="77777777" w:rsidR="00E74921" w:rsidRPr="0040218B" w:rsidRDefault="00E74921" w:rsidP="00F75124">
      <w:pPr>
        <w:numPr>
          <w:ilvl w:val="0"/>
          <w:numId w:val="7"/>
        </w:numPr>
        <w:autoSpaceDE w:val="0"/>
        <w:autoSpaceDN w:val="0"/>
        <w:adjustRightInd w:val="0"/>
        <w:spacing w:before="120" w:after="60" w:line="240" w:lineRule="auto"/>
        <w:ind w:left="426" w:hanging="426"/>
        <w:jc w:val="both"/>
        <w:rPr>
          <w:rFonts w:ascii="Calibri" w:hAnsi="Calibri" w:cs="Arial"/>
          <w:sz w:val="24"/>
        </w:rPr>
      </w:pPr>
      <w:r w:rsidRPr="0040218B">
        <w:rPr>
          <w:rFonts w:ascii="Calibri" w:hAnsi="Calibri" w:cs="Arial"/>
          <w:sz w:val="24"/>
        </w:rPr>
        <w:t>Zhotovitel je při zhotovení díla povinen postupovat s odbornou péčí, podle svých nejlepších znalostí a schopností, přičemž je při své činnosti povinen chránit zájmy a dobré jméno objednatele a</w:t>
      </w:r>
      <w:r w:rsidR="004635EC">
        <w:rPr>
          <w:rFonts w:ascii="Calibri" w:hAnsi="Calibri" w:cs="Arial"/>
          <w:sz w:val="24"/>
        </w:rPr>
        <w:t> </w:t>
      </w:r>
      <w:r w:rsidRPr="0040218B">
        <w:rPr>
          <w:rFonts w:ascii="Calibri" w:hAnsi="Calibri" w:cs="Arial"/>
          <w:sz w:val="24"/>
        </w:rPr>
        <w:t xml:space="preserve">postupovat v souladu s jeho pokyny. V případě nevhodných pokynů objednatele je zhotovitel povinen na nevhodnost těchto pokynů objednatele písemně upozornit, v opačném případě nese zhotovitel zejména odpovědnost za vady a za škodu, které v důsledku nevhodných pokynů objednatele objednateli, zhotoviteli nebo třetím osobám vznikly. </w:t>
      </w:r>
    </w:p>
    <w:p w14:paraId="6036F3F2" w14:textId="77777777" w:rsidR="00E74921" w:rsidRPr="00AF40DC" w:rsidRDefault="00E74921" w:rsidP="00F75124">
      <w:pPr>
        <w:numPr>
          <w:ilvl w:val="0"/>
          <w:numId w:val="7"/>
        </w:numPr>
        <w:autoSpaceDE w:val="0"/>
        <w:autoSpaceDN w:val="0"/>
        <w:adjustRightInd w:val="0"/>
        <w:spacing w:before="120" w:after="60" w:line="240" w:lineRule="auto"/>
        <w:ind w:left="426" w:hanging="426"/>
        <w:jc w:val="both"/>
        <w:rPr>
          <w:rFonts w:ascii="Calibri" w:hAnsi="Calibri" w:cs="Arial"/>
          <w:sz w:val="24"/>
        </w:rPr>
      </w:pPr>
      <w:r w:rsidRPr="00AF40DC">
        <w:rPr>
          <w:rFonts w:ascii="Calibri" w:hAnsi="Calibri" w:cs="Arial"/>
          <w:sz w:val="24"/>
        </w:rPr>
        <w:t>Míst</w:t>
      </w:r>
      <w:r w:rsidR="00AF40DC" w:rsidRPr="00AF40DC">
        <w:rPr>
          <w:rFonts w:ascii="Calibri" w:hAnsi="Calibri" w:cs="Arial"/>
          <w:sz w:val="24"/>
        </w:rPr>
        <w:t>em</w:t>
      </w:r>
      <w:r w:rsidRPr="00AF40DC">
        <w:rPr>
          <w:rFonts w:ascii="Calibri" w:hAnsi="Calibri" w:cs="Arial"/>
          <w:sz w:val="24"/>
        </w:rPr>
        <w:t xml:space="preserve"> plnění díla</w:t>
      </w:r>
      <w:r w:rsidR="00AF40DC" w:rsidRPr="00AF40DC">
        <w:rPr>
          <w:rFonts w:ascii="Calibri" w:hAnsi="Calibri" w:cs="Arial"/>
          <w:sz w:val="24"/>
        </w:rPr>
        <w:t xml:space="preserve"> je</w:t>
      </w:r>
      <w:r w:rsidR="00AF40DC">
        <w:rPr>
          <w:rFonts w:ascii="Calibri" w:hAnsi="Calibri" w:cs="Arial"/>
          <w:sz w:val="24"/>
        </w:rPr>
        <w:t xml:space="preserve"> ř</w:t>
      </w:r>
      <w:r w:rsidR="00682B09" w:rsidRPr="00AF40DC">
        <w:rPr>
          <w:rFonts w:ascii="Calibri" w:hAnsi="Calibri" w:cs="Arial"/>
          <w:sz w:val="24"/>
        </w:rPr>
        <w:t xml:space="preserve">editelství NZM </w:t>
      </w:r>
      <w:r w:rsidR="00BC066F">
        <w:rPr>
          <w:rFonts w:ascii="Calibri" w:hAnsi="Calibri" w:cs="Arial"/>
          <w:sz w:val="24"/>
        </w:rPr>
        <w:t xml:space="preserve">v Praze </w:t>
      </w:r>
      <w:r w:rsidR="00682B09" w:rsidRPr="00AF40DC">
        <w:rPr>
          <w:rFonts w:ascii="Calibri" w:hAnsi="Calibri" w:cs="Arial"/>
          <w:sz w:val="24"/>
        </w:rPr>
        <w:t>a pobočk</w:t>
      </w:r>
      <w:r w:rsidR="00BC066F">
        <w:rPr>
          <w:rFonts w:ascii="Calibri" w:hAnsi="Calibri" w:cs="Arial"/>
          <w:sz w:val="24"/>
        </w:rPr>
        <w:t>y</w:t>
      </w:r>
      <w:r w:rsidR="00682B09" w:rsidRPr="00AF40DC">
        <w:rPr>
          <w:rFonts w:ascii="Calibri" w:hAnsi="Calibri" w:cs="Arial"/>
          <w:sz w:val="24"/>
        </w:rPr>
        <w:t xml:space="preserve"> NZM</w:t>
      </w:r>
      <w:r w:rsidR="00AF40DC" w:rsidRPr="00AF40DC">
        <w:rPr>
          <w:rFonts w:ascii="Calibri" w:hAnsi="Calibri" w:cs="Arial"/>
          <w:sz w:val="24"/>
        </w:rPr>
        <w:t xml:space="preserve">, kterými jsou pobočka Praha, pobočka Čáslav, pobočka </w:t>
      </w:r>
      <w:proofErr w:type="spellStart"/>
      <w:r w:rsidR="00AF40DC" w:rsidRPr="00AF40DC">
        <w:rPr>
          <w:rFonts w:ascii="Calibri" w:hAnsi="Calibri" w:cs="Arial"/>
          <w:sz w:val="24"/>
        </w:rPr>
        <w:t>Kačina</w:t>
      </w:r>
      <w:proofErr w:type="spellEnd"/>
      <w:r w:rsidR="00AF40DC" w:rsidRPr="00AF40DC">
        <w:rPr>
          <w:rFonts w:ascii="Calibri" w:hAnsi="Calibri" w:cs="Arial"/>
          <w:sz w:val="24"/>
        </w:rPr>
        <w:t>, pobočka Ohrada a pobočka Valtice</w:t>
      </w:r>
      <w:r w:rsidR="00BC066F">
        <w:rPr>
          <w:rFonts w:ascii="Calibri" w:hAnsi="Calibri" w:cs="Arial"/>
          <w:sz w:val="24"/>
        </w:rPr>
        <w:t>.</w:t>
      </w:r>
    </w:p>
    <w:p w14:paraId="373961D5" w14:textId="77777777" w:rsidR="00E74921" w:rsidRPr="00D4472E" w:rsidRDefault="00E74921" w:rsidP="00F75124">
      <w:pPr>
        <w:numPr>
          <w:ilvl w:val="0"/>
          <w:numId w:val="7"/>
        </w:numPr>
        <w:autoSpaceDE w:val="0"/>
        <w:autoSpaceDN w:val="0"/>
        <w:adjustRightInd w:val="0"/>
        <w:spacing w:before="120" w:after="60" w:line="240" w:lineRule="auto"/>
        <w:ind w:left="426" w:hanging="426"/>
        <w:jc w:val="both"/>
        <w:rPr>
          <w:rFonts w:asciiTheme="minorHAnsi" w:hAnsiTheme="minorHAnsi" w:cs="Arial"/>
          <w:sz w:val="24"/>
        </w:rPr>
      </w:pPr>
      <w:r w:rsidRPr="00D4472E">
        <w:rPr>
          <w:rFonts w:asciiTheme="minorHAnsi" w:hAnsiTheme="minorHAnsi" w:cs="Arial"/>
          <w:sz w:val="24"/>
        </w:rPr>
        <w:t>Kontaktní osob</w:t>
      </w:r>
      <w:r w:rsidR="00BC066F" w:rsidRPr="00D4472E">
        <w:rPr>
          <w:rFonts w:asciiTheme="minorHAnsi" w:hAnsiTheme="minorHAnsi" w:cs="Arial"/>
          <w:sz w:val="24"/>
        </w:rPr>
        <w:t>y objednatele jsou</w:t>
      </w:r>
      <w:r w:rsidRPr="00D4472E">
        <w:rPr>
          <w:rFonts w:asciiTheme="minorHAnsi" w:hAnsiTheme="minorHAnsi" w:cs="Arial"/>
          <w:sz w:val="24"/>
        </w:rPr>
        <w:t>:</w:t>
      </w:r>
    </w:p>
    <w:p w14:paraId="2F6AF6D5" w14:textId="6B91EB52" w:rsidR="00395543" w:rsidRPr="00395543" w:rsidRDefault="00C3785F" w:rsidP="00F75124">
      <w:pPr>
        <w:pStyle w:val="Firma"/>
        <w:numPr>
          <w:ilvl w:val="0"/>
          <w:numId w:val="8"/>
        </w:numPr>
        <w:tabs>
          <w:tab w:val="clear" w:pos="0"/>
          <w:tab w:val="clear" w:pos="284"/>
          <w:tab w:val="clear" w:pos="1701"/>
          <w:tab w:val="left" w:pos="-7088"/>
        </w:tabs>
        <w:spacing w:before="0" w:after="60"/>
        <w:ind w:left="851" w:hanging="425"/>
        <w:jc w:val="left"/>
        <w:rPr>
          <w:rFonts w:asciiTheme="minorHAnsi" w:hAnsiTheme="minorHAnsi"/>
          <w:b w:val="0"/>
        </w:rPr>
      </w:pPr>
      <w:proofErr w:type="spellStart"/>
      <w:r>
        <w:rPr>
          <w:rFonts w:asciiTheme="minorHAnsi" w:hAnsiTheme="minorHAnsi"/>
          <w:b w:val="0"/>
          <w:szCs w:val="24"/>
          <w:lang w:eastAsia="en-US"/>
        </w:rPr>
        <w:t>xxx</w:t>
      </w:r>
      <w:proofErr w:type="spellEnd"/>
    </w:p>
    <w:p w14:paraId="358C03AD" w14:textId="05BDD5E3" w:rsidR="00E74921" w:rsidRPr="00D4472E" w:rsidRDefault="00C3785F" w:rsidP="00395543">
      <w:pPr>
        <w:pStyle w:val="Firma"/>
        <w:tabs>
          <w:tab w:val="clear" w:pos="0"/>
          <w:tab w:val="clear" w:pos="284"/>
          <w:tab w:val="clear" w:pos="1701"/>
          <w:tab w:val="left" w:pos="-7088"/>
        </w:tabs>
        <w:spacing w:before="0" w:after="60"/>
        <w:ind w:left="851"/>
        <w:jc w:val="left"/>
        <w:rPr>
          <w:rFonts w:asciiTheme="minorHAnsi" w:hAnsiTheme="minorHAnsi"/>
          <w:b w:val="0"/>
        </w:rPr>
      </w:pPr>
      <w:proofErr w:type="spellStart"/>
      <w:r>
        <w:rPr>
          <w:rFonts w:asciiTheme="minorHAnsi" w:hAnsiTheme="minorHAnsi"/>
          <w:b w:val="0"/>
          <w:szCs w:val="24"/>
          <w:lang w:eastAsia="en-US"/>
        </w:rPr>
        <w:t>xxx</w:t>
      </w:r>
      <w:proofErr w:type="spellEnd"/>
    </w:p>
    <w:p w14:paraId="5775C376" w14:textId="77777777" w:rsidR="00B55C8E" w:rsidRPr="00D4472E" w:rsidRDefault="00B55C8E" w:rsidP="00F75124">
      <w:pPr>
        <w:numPr>
          <w:ilvl w:val="0"/>
          <w:numId w:val="7"/>
        </w:numPr>
        <w:autoSpaceDE w:val="0"/>
        <w:autoSpaceDN w:val="0"/>
        <w:adjustRightInd w:val="0"/>
        <w:spacing w:before="120" w:after="60" w:line="240" w:lineRule="auto"/>
        <w:ind w:left="426" w:hanging="426"/>
        <w:jc w:val="both"/>
        <w:rPr>
          <w:rFonts w:asciiTheme="minorHAnsi" w:hAnsiTheme="minorHAnsi" w:cs="Arial"/>
          <w:sz w:val="24"/>
        </w:rPr>
      </w:pPr>
      <w:r w:rsidRPr="00D4472E">
        <w:rPr>
          <w:rFonts w:asciiTheme="minorHAnsi" w:hAnsiTheme="minorHAnsi" w:cs="Arial"/>
          <w:sz w:val="24"/>
        </w:rPr>
        <w:t xml:space="preserve">Kontaktní osoby </w:t>
      </w:r>
      <w:r>
        <w:rPr>
          <w:rFonts w:asciiTheme="minorHAnsi" w:hAnsiTheme="minorHAnsi" w:cs="Arial"/>
          <w:sz w:val="24"/>
        </w:rPr>
        <w:t>zhotovit</w:t>
      </w:r>
      <w:r w:rsidRPr="00D4472E">
        <w:rPr>
          <w:rFonts w:asciiTheme="minorHAnsi" w:hAnsiTheme="minorHAnsi" w:cs="Arial"/>
          <w:sz w:val="24"/>
        </w:rPr>
        <w:t>ele jsou:</w:t>
      </w:r>
    </w:p>
    <w:p w14:paraId="5BD867DF" w14:textId="21A2AA1E" w:rsidR="006A6623" w:rsidRPr="00D4472E" w:rsidRDefault="00C3785F" w:rsidP="00F75124">
      <w:pPr>
        <w:pStyle w:val="Firma"/>
        <w:numPr>
          <w:ilvl w:val="0"/>
          <w:numId w:val="8"/>
        </w:numPr>
        <w:tabs>
          <w:tab w:val="clear" w:pos="0"/>
          <w:tab w:val="clear" w:pos="284"/>
          <w:tab w:val="clear" w:pos="1701"/>
          <w:tab w:val="left" w:pos="-7088"/>
        </w:tabs>
        <w:spacing w:before="0" w:after="60"/>
        <w:ind w:left="851" w:hanging="425"/>
        <w:jc w:val="left"/>
        <w:rPr>
          <w:rFonts w:asciiTheme="minorHAnsi" w:hAnsiTheme="minorHAnsi"/>
          <w:b w:val="0"/>
        </w:rPr>
      </w:pPr>
      <w:proofErr w:type="spellStart"/>
      <w:r>
        <w:rPr>
          <w:rFonts w:asciiTheme="minorHAnsi" w:hAnsiTheme="minorHAnsi"/>
          <w:b w:val="0"/>
        </w:rPr>
        <w:t>xxx</w:t>
      </w:r>
      <w:proofErr w:type="spellEnd"/>
      <w:r w:rsidR="006A6623" w:rsidRPr="00D4472E">
        <w:rPr>
          <w:rFonts w:asciiTheme="minorHAnsi" w:hAnsiTheme="minorHAnsi"/>
          <w:b w:val="0"/>
        </w:rPr>
        <w:br/>
      </w:r>
      <w:proofErr w:type="spellStart"/>
      <w:r>
        <w:rPr>
          <w:rFonts w:asciiTheme="minorHAnsi" w:hAnsiTheme="minorHAnsi"/>
          <w:b w:val="0"/>
          <w:szCs w:val="24"/>
          <w:lang w:eastAsia="en-US"/>
        </w:rPr>
        <w:t>xxx</w:t>
      </w:r>
      <w:proofErr w:type="spellEnd"/>
    </w:p>
    <w:p w14:paraId="1815C655" w14:textId="77777777" w:rsidR="00E74921" w:rsidRPr="00D4472E" w:rsidRDefault="00E74921" w:rsidP="00F75124">
      <w:pPr>
        <w:numPr>
          <w:ilvl w:val="0"/>
          <w:numId w:val="7"/>
        </w:numPr>
        <w:autoSpaceDE w:val="0"/>
        <w:autoSpaceDN w:val="0"/>
        <w:adjustRightInd w:val="0"/>
        <w:spacing w:before="120" w:after="60" w:line="240" w:lineRule="auto"/>
        <w:ind w:left="426" w:hanging="426"/>
        <w:jc w:val="both"/>
        <w:rPr>
          <w:rFonts w:asciiTheme="minorHAnsi" w:hAnsiTheme="minorHAnsi" w:cs="Arial"/>
          <w:sz w:val="24"/>
        </w:rPr>
      </w:pPr>
      <w:r w:rsidRPr="00D4472E">
        <w:rPr>
          <w:rFonts w:asciiTheme="minorHAnsi" w:hAnsiTheme="minorHAnsi" w:cs="Arial"/>
          <w:sz w:val="24"/>
        </w:rPr>
        <w:t xml:space="preserve">Zhotovitel se zavazuje dokončit upgrade nejpozději do stanoveného termínu. Objednatel se zavazuje zhotoviteli upgrade umožnit a poskytnout potřebnou součinnost. </w:t>
      </w:r>
    </w:p>
    <w:p w14:paraId="16666912" w14:textId="77777777" w:rsidR="00E74921" w:rsidRPr="0040218B" w:rsidRDefault="00E74921" w:rsidP="00F75124">
      <w:pPr>
        <w:numPr>
          <w:ilvl w:val="0"/>
          <w:numId w:val="7"/>
        </w:numPr>
        <w:autoSpaceDE w:val="0"/>
        <w:autoSpaceDN w:val="0"/>
        <w:adjustRightInd w:val="0"/>
        <w:spacing w:before="120" w:after="60" w:line="240" w:lineRule="auto"/>
        <w:ind w:left="426" w:hanging="426"/>
        <w:jc w:val="both"/>
        <w:rPr>
          <w:rFonts w:ascii="Calibri" w:hAnsi="Calibri" w:cs="Arial"/>
          <w:sz w:val="24"/>
        </w:rPr>
      </w:pPr>
      <w:r w:rsidRPr="006A6623">
        <w:rPr>
          <w:rFonts w:ascii="Calibri" w:hAnsi="Calibri" w:cs="Arial"/>
          <w:sz w:val="24"/>
        </w:rPr>
        <w:t>Termín zhotovení a předání řádně zhotoveného díla je</w:t>
      </w:r>
      <w:r w:rsidRPr="00F338CF">
        <w:rPr>
          <w:rFonts w:ascii="Calibri" w:hAnsi="Calibri" w:cs="Arial"/>
          <w:b/>
          <w:sz w:val="24"/>
        </w:rPr>
        <w:t xml:space="preserve"> do 3</w:t>
      </w:r>
      <w:r w:rsidR="00395543">
        <w:rPr>
          <w:rFonts w:ascii="Calibri" w:hAnsi="Calibri" w:cs="Arial"/>
          <w:b/>
          <w:sz w:val="24"/>
        </w:rPr>
        <w:t>0 dnů od podpisu smlouvy</w:t>
      </w:r>
      <w:r w:rsidRPr="0040218B">
        <w:rPr>
          <w:rFonts w:ascii="Calibri" w:hAnsi="Calibri" w:cs="Arial"/>
          <w:sz w:val="24"/>
        </w:rPr>
        <w:t>.</w:t>
      </w:r>
    </w:p>
    <w:p w14:paraId="71D9A83C" w14:textId="7EB22787" w:rsidR="00E74921" w:rsidRPr="0040218B" w:rsidRDefault="00E74921" w:rsidP="00F75124">
      <w:pPr>
        <w:numPr>
          <w:ilvl w:val="0"/>
          <w:numId w:val="7"/>
        </w:numPr>
        <w:autoSpaceDE w:val="0"/>
        <w:autoSpaceDN w:val="0"/>
        <w:adjustRightInd w:val="0"/>
        <w:spacing w:before="120" w:after="60" w:line="240" w:lineRule="auto"/>
        <w:ind w:left="426" w:hanging="426"/>
        <w:jc w:val="both"/>
        <w:rPr>
          <w:rFonts w:ascii="Calibri" w:hAnsi="Calibri" w:cs="Arial"/>
          <w:sz w:val="24"/>
        </w:rPr>
      </w:pPr>
      <w:r w:rsidRPr="0040218B">
        <w:rPr>
          <w:rFonts w:ascii="Calibri" w:hAnsi="Calibri" w:cs="Arial"/>
          <w:sz w:val="24"/>
        </w:rPr>
        <w:t xml:space="preserve">Převzetí díla bude uskutečněno formou akceptačního řízení. Pokud zhotovené dílo neodpovídá podmínkám obsaženým ve specifikaci díla, je taková skutečnost považována za vadu, pokud nebyla specifikace objednatelem upravena. </w:t>
      </w:r>
    </w:p>
    <w:p w14:paraId="4617F7B0" w14:textId="77777777" w:rsidR="00E74921" w:rsidRPr="0040218B" w:rsidRDefault="00E74921" w:rsidP="00F75124">
      <w:pPr>
        <w:numPr>
          <w:ilvl w:val="0"/>
          <w:numId w:val="7"/>
        </w:numPr>
        <w:autoSpaceDE w:val="0"/>
        <w:autoSpaceDN w:val="0"/>
        <w:adjustRightInd w:val="0"/>
        <w:spacing w:before="120" w:after="60" w:line="240" w:lineRule="auto"/>
        <w:ind w:left="426" w:hanging="426"/>
        <w:jc w:val="both"/>
        <w:rPr>
          <w:rFonts w:ascii="Calibri" w:hAnsi="Calibri" w:cs="Arial"/>
          <w:sz w:val="24"/>
        </w:rPr>
      </w:pPr>
      <w:r w:rsidRPr="0040218B">
        <w:rPr>
          <w:rFonts w:ascii="Calibri" w:hAnsi="Calibri" w:cs="Arial"/>
          <w:sz w:val="24"/>
        </w:rPr>
        <w:t>Objednatel je povinen informovat zhotovitele o výsledku akceptačního řízení ve lhůtě do 14 dnů od převzetí díla k akceptačnímu řízení.</w:t>
      </w:r>
    </w:p>
    <w:p w14:paraId="2085F860" w14:textId="77777777" w:rsidR="00E74921" w:rsidRPr="0040218B" w:rsidRDefault="00E74921" w:rsidP="00F75124">
      <w:pPr>
        <w:numPr>
          <w:ilvl w:val="0"/>
          <w:numId w:val="7"/>
        </w:numPr>
        <w:autoSpaceDE w:val="0"/>
        <w:autoSpaceDN w:val="0"/>
        <w:adjustRightInd w:val="0"/>
        <w:spacing w:before="120" w:after="60" w:line="240" w:lineRule="auto"/>
        <w:ind w:left="426" w:hanging="426"/>
        <w:jc w:val="both"/>
        <w:rPr>
          <w:rFonts w:ascii="Calibri" w:hAnsi="Calibri" w:cs="Arial"/>
          <w:sz w:val="24"/>
        </w:rPr>
      </w:pPr>
      <w:r w:rsidRPr="0040218B">
        <w:rPr>
          <w:rFonts w:ascii="Calibri" w:hAnsi="Calibri" w:cs="Arial"/>
          <w:sz w:val="24"/>
        </w:rPr>
        <w:t>Zhotovitel je povinen odstranit všechny vady specifikované v rámci akceptačního řízení, a to v rozsahu a ve lhůtě stanovené objednatelem. Objednatel je oprávněn rozhodnout o provedení opětovného akceptačního řízení, má-li jakékoli pochybnosti o způsobu odstranění vad díla zjištěných v rámci předchozího akceptačního řízení.</w:t>
      </w:r>
    </w:p>
    <w:p w14:paraId="4E9641C2" w14:textId="77777777" w:rsidR="00E74921" w:rsidRPr="0040218B" w:rsidRDefault="00E74921" w:rsidP="00F75124">
      <w:pPr>
        <w:numPr>
          <w:ilvl w:val="0"/>
          <w:numId w:val="7"/>
        </w:numPr>
        <w:autoSpaceDE w:val="0"/>
        <w:autoSpaceDN w:val="0"/>
        <w:adjustRightInd w:val="0"/>
        <w:spacing w:before="120" w:after="60" w:line="240" w:lineRule="auto"/>
        <w:ind w:left="426" w:hanging="426"/>
        <w:jc w:val="both"/>
        <w:rPr>
          <w:rFonts w:ascii="Calibri" w:hAnsi="Calibri" w:cs="Arial"/>
          <w:sz w:val="24"/>
        </w:rPr>
      </w:pPr>
      <w:r w:rsidRPr="0040218B">
        <w:rPr>
          <w:rFonts w:ascii="Calibri" w:hAnsi="Calibri" w:cs="Arial"/>
          <w:sz w:val="24"/>
        </w:rPr>
        <w:t xml:space="preserve">O předání a převzetí konečného díla bude zhotovitelem vyhotoven protokol o předání a převzetí díla (dále jen „protokol“) ve dvou vyhotoveních, který bude podepsán oběma smluvními stranami a každá ze smluvních stran obdrží po jednom vyhotovení protokolu. </w:t>
      </w:r>
    </w:p>
    <w:p w14:paraId="756582DE" w14:textId="77777777" w:rsidR="00FB5037" w:rsidRDefault="00FB5037" w:rsidP="00F75124">
      <w:pPr>
        <w:numPr>
          <w:ilvl w:val="0"/>
          <w:numId w:val="7"/>
        </w:numPr>
        <w:autoSpaceDE w:val="0"/>
        <w:autoSpaceDN w:val="0"/>
        <w:adjustRightInd w:val="0"/>
        <w:spacing w:before="120" w:after="60" w:line="240" w:lineRule="auto"/>
        <w:ind w:left="426" w:hanging="426"/>
        <w:jc w:val="both"/>
        <w:rPr>
          <w:rFonts w:ascii="Calibri" w:hAnsi="Calibri" w:cs="Arial"/>
          <w:sz w:val="24"/>
        </w:rPr>
      </w:pPr>
      <w:r>
        <w:rPr>
          <w:rFonts w:ascii="Calibri" w:hAnsi="Calibri" w:cs="Arial"/>
          <w:sz w:val="24"/>
        </w:rPr>
        <w:lastRenderedPageBreak/>
        <w:t>Předáním a převzetím Díla bez vad a nedodělků Objednatelem se Dílo považuje za splněné.</w:t>
      </w:r>
    </w:p>
    <w:p w14:paraId="75B597DF" w14:textId="77777777" w:rsidR="00395543" w:rsidRDefault="00395543" w:rsidP="00912002">
      <w:pPr>
        <w:pStyle w:val="lnek"/>
        <w:tabs>
          <w:tab w:val="left" w:pos="-7088"/>
          <w:tab w:val="left" w:pos="-6946"/>
        </w:tabs>
        <w:spacing w:before="240" w:after="0" w:line="240" w:lineRule="auto"/>
        <w:ind w:right="17"/>
        <w:rPr>
          <w:rFonts w:ascii="Calibri" w:hAnsi="Calibri" w:cs="Arial"/>
          <w:sz w:val="24"/>
          <w:szCs w:val="24"/>
          <w:lang w:val="cs-CZ"/>
        </w:rPr>
      </w:pPr>
    </w:p>
    <w:p w14:paraId="529040BE" w14:textId="77777777" w:rsidR="00E74921" w:rsidRPr="00912002" w:rsidRDefault="00E74921" w:rsidP="00912002">
      <w:pPr>
        <w:pStyle w:val="lnek"/>
        <w:tabs>
          <w:tab w:val="left" w:pos="-7088"/>
          <w:tab w:val="left" w:pos="-6946"/>
        </w:tabs>
        <w:spacing w:before="240" w:after="0" w:line="240" w:lineRule="auto"/>
        <w:ind w:right="17"/>
        <w:rPr>
          <w:rFonts w:ascii="Calibri" w:hAnsi="Calibri" w:cs="Arial"/>
          <w:sz w:val="24"/>
          <w:szCs w:val="24"/>
          <w:lang w:val="cs-CZ"/>
        </w:rPr>
      </w:pPr>
      <w:r w:rsidRPr="00912002">
        <w:rPr>
          <w:rFonts w:ascii="Calibri" w:hAnsi="Calibri" w:cs="Arial"/>
          <w:sz w:val="24"/>
          <w:szCs w:val="24"/>
          <w:lang w:val="cs-CZ"/>
        </w:rPr>
        <w:t>Článek IV</w:t>
      </w:r>
    </w:p>
    <w:p w14:paraId="0310A73F" w14:textId="77777777" w:rsidR="00E74921" w:rsidRPr="00C81033" w:rsidRDefault="00E74921" w:rsidP="00C8103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60" w:after="120" w:line="240" w:lineRule="auto"/>
        <w:ind w:right="15"/>
        <w:rPr>
          <w:rFonts w:ascii="Calibri" w:hAnsi="Calibri" w:cs="Arial"/>
          <w:sz w:val="24"/>
          <w:szCs w:val="24"/>
          <w:lang w:val="cs-CZ"/>
        </w:rPr>
      </w:pPr>
      <w:r w:rsidRPr="00C81033">
        <w:rPr>
          <w:rFonts w:ascii="Calibri" w:hAnsi="Calibri" w:cs="Arial"/>
          <w:sz w:val="24"/>
          <w:szCs w:val="24"/>
          <w:lang w:val="cs-CZ"/>
        </w:rPr>
        <w:t>Plnění chráněné autorským zákonem</w:t>
      </w:r>
    </w:p>
    <w:p w14:paraId="30ECD6C8" w14:textId="77777777" w:rsidR="00E74921" w:rsidRPr="00B178A0" w:rsidRDefault="00E74921" w:rsidP="00F75124">
      <w:pPr>
        <w:numPr>
          <w:ilvl w:val="0"/>
          <w:numId w:val="9"/>
        </w:numPr>
        <w:autoSpaceDE w:val="0"/>
        <w:autoSpaceDN w:val="0"/>
        <w:adjustRightInd w:val="0"/>
        <w:spacing w:before="120" w:after="60" w:line="240" w:lineRule="auto"/>
        <w:ind w:left="426" w:hanging="426"/>
        <w:jc w:val="both"/>
        <w:rPr>
          <w:rFonts w:ascii="Calibri" w:hAnsi="Calibri" w:cs="Arial"/>
          <w:sz w:val="24"/>
        </w:rPr>
      </w:pPr>
      <w:r w:rsidRPr="00B178A0">
        <w:rPr>
          <w:rFonts w:ascii="Calibri" w:hAnsi="Calibri" w:cs="Arial"/>
          <w:sz w:val="24"/>
        </w:rPr>
        <w:t>Zhotovitel garantuje, že je na základě smluv s autory oprávněn užívat a šířit dílo poskytnuté objednateli na základě této smlouvy splňující znaky autorského díla ve smyslu autorského zákona.</w:t>
      </w:r>
    </w:p>
    <w:p w14:paraId="08F887A9" w14:textId="77777777" w:rsidR="00E74921" w:rsidRPr="00B178A0" w:rsidRDefault="00E74921" w:rsidP="00F75124">
      <w:pPr>
        <w:numPr>
          <w:ilvl w:val="0"/>
          <w:numId w:val="9"/>
        </w:numPr>
        <w:autoSpaceDE w:val="0"/>
        <w:autoSpaceDN w:val="0"/>
        <w:adjustRightInd w:val="0"/>
        <w:spacing w:before="120" w:after="60" w:line="240" w:lineRule="auto"/>
        <w:ind w:left="426" w:hanging="426"/>
        <w:jc w:val="both"/>
        <w:rPr>
          <w:rFonts w:ascii="Calibri" w:hAnsi="Calibri" w:cs="Arial"/>
          <w:sz w:val="24"/>
        </w:rPr>
      </w:pPr>
      <w:r w:rsidRPr="00B178A0">
        <w:rPr>
          <w:rFonts w:ascii="Calibri" w:hAnsi="Calibri" w:cs="Arial"/>
          <w:sz w:val="24"/>
        </w:rPr>
        <w:t>Zhotovitel objednateli garantuje právo užívat dílo poskytnuté objednateli na základě této smlouvy splňující znaky autorského díla. Toto právo je objednateli poskytováno jako časově neomezené, nevýhradní a zahrnuje v sobě zejména právo užívat, demonstrovat a kopírovat výše uvedené dílo.</w:t>
      </w:r>
    </w:p>
    <w:p w14:paraId="41791012" w14:textId="77777777" w:rsidR="00395543" w:rsidRDefault="00395543" w:rsidP="00912002">
      <w:pPr>
        <w:pStyle w:val="lnek"/>
        <w:tabs>
          <w:tab w:val="left" w:pos="-7088"/>
          <w:tab w:val="left" w:pos="-6946"/>
        </w:tabs>
        <w:spacing w:before="240" w:after="0" w:line="240" w:lineRule="auto"/>
        <w:ind w:right="17"/>
        <w:rPr>
          <w:rFonts w:ascii="Calibri" w:hAnsi="Calibri" w:cs="Arial"/>
          <w:sz w:val="24"/>
          <w:szCs w:val="24"/>
          <w:lang w:val="cs-CZ"/>
        </w:rPr>
      </w:pPr>
    </w:p>
    <w:p w14:paraId="5C6A6CC9" w14:textId="77777777" w:rsidR="00E74921" w:rsidRPr="00912002" w:rsidRDefault="00E74921" w:rsidP="00912002">
      <w:pPr>
        <w:pStyle w:val="lnek"/>
        <w:tabs>
          <w:tab w:val="left" w:pos="-7088"/>
          <w:tab w:val="left" w:pos="-6946"/>
        </w:tabs>
        <w:spacing w:before="240" w:after="0" w:line="240" w:lineRule="auto"/>
        <w:ind w:right="17"/>
        <w:rPr>
          <w:rFonts w:ascii="Calibri" w:hAnsi="Calibri" w:cs="Arial"/>
          <w:sz w:val="24"/>
          <w:szCs w:val="24"/>
          <w:lang w:val="cs-CZ"/>
        </w:rPr>
      </w:pPr>
      <w:r w:rsidRPr="00912002">
        <w:rPr>
          <w:rFonts w:ascii="Calibri" w:hAnsi="Calibri" w:cs="Arial"/>
          <w:sz w:val="24"/>
          <w:szCs w:val="24"/>
          <w:lang w:val="cs-CZ"/>
        </w:rPr>
        <w:t>Článek V</w:t>
      </w:r>
    </w:p>
    <w:p w14:paraId="79DC4A96" w14:textId="77777777" w:rsidR="00E74921" w:rsidRPr="00C81033" w:rsidRDefault="00E74921" w:rsidP="00C8103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60" w:after="120" w:line="240" w:lineRule="auto"/>
        <w:ind w:right="15"/>
        <w:rPr>
          <w:rFonts w:ascii="Calibri" w:hAnsi="Calibri" w:cs="Arial"/>
          <w:sz w:val="24"/>
          <w:szCs w:val="24"/>
          <w:lang w:val="cs-CZ"/>
        </w:rPr>
      </w:pPr>
      <w:r w:rsidRPr="00C81033">
        <w:rPr>
          <w:rFonts w:ascii="Calibri" w:hAnsi="Calibri" w:cs="Arial"/>
          <w:sz w:val="24"/>
          <w:szCs w:val="24"/>
          <w:lang w:val="cs-CZ"/>
        </w:rPr>
        <w:t>Cena díla a platební podmínky</w:t>
      </w:r>
    </w:p>
    <w:p w14:paraId="13264818" w14:textId="77777777" w:rsidR="00E74921" w:rsidRPr="000A49F6" w:rsidRDefault="00E74921" w:rsidP="00F75124">
      <w:pPr>
        <w:numPr>
          <w:ilvl w:val="0"/>
          <w:numId w:val="17"/>
        </w:numPr>
        <w:autoSpaceDE w:val="0"/>
        <w:autoSpaceDN w:val="0"/>
        <w:adjustRightInd w:val="0"/>
        <w:spacing w:before="120" w:after="60" w:line="240" w:lineRule="auto"/>
        <w:ind w:left="426" w:hanging="426"/>
        <w:jc w:val="both"/>
        <w:rPr>
          <w:rFonts w:ascii="Calibri" w:hAnsi="Calibri" w:cs="Arial"/>
          <w:sz w:val="24"/>
        </w:rPr>
      </w:pPr>
      <w:r w:rsidRPr="000A49F6">
        <w:rPr>
          <w:rFonts w:ascii="Calibri" w:hAnsi="Calibri" w:cs="Arial"/>
          <w:sz w:val="24"/>
        </w:rPr>
        <w:t xml:space="preserve">Celková cena za dílo je stanovena ve výši </w:t>
      </w:r>
      <w:r w:rsidR="00395543">
        <w:rPr>
          <w:rFonts w:ascii="Calibri" w:hAnsi="Calibri" w:cs="Arial"/>
          <w:b/>
          <w:sz w:val="24"/>
        </w:rPr>
        <w:t>76.745</w:t>
      </w:r>
      <w:r w:rsidRPr="009459EB">
        <w:rPr>
          <w:rFonts w:ascii="Calibri" w:hAnsi="Calibri" w:cs="Arial"/>
          <w:b/>
          <w:sz w:val="24"/>
        </w:rPr>
        <w:t>,- Kč bez DPH</w:t>
      </w:r>
      <w:r w:rsidRPr="000A49F6">
        <w:rPr>
          <w:rFonts w:ascii="Calibri" w:hAnsi="Calibri" w:cs="Arial"/>
          <w:sz w:val="24"/>
        </w:rPr>
        <w:t xml:space="preserve"> (slovy: </w:t>
      </w:r>
      <w:proofErr w:type="spellStart"/>
      <w:r w:rsidR="00395543">
        <w:rPr>
          <w:rFonts w:ascii="Calibri" w:hAnsi="Calibri" w:cs="Arial"/>
          <w:i/>
          <w:sz w:val="24"/>
        </w:rPr>
        <w:t>sedmdesátšest-tisícsdmsetčtyřicetpět</w:t>
      </w:r>
      <w:proofErr w:type="spellEnd"/>
      <w:r w:rsidRPr="00D91572">
        <w:rPr>
          <w:rFonts w:ascii="Calibri" w:hAnsi="Calibri" w:cs="Arial"/>
          <w:i/>
          <w:sz w:val="24"/>
        </w:rPr>
        <w:t xml:space="preserve"> korun českých</w:t>
      </w:r>
      <w:r w:rsidRPr="000A49F6">
        <w:rPr>
          <w:rFonts w:ascii="Calibri" w:hAnsi="Calibri" w:cs="Arial"/>
          <w:sz w:val="24"/>
        </w:rPr>
        <w:t xml:space="preserve">) jako cena nejvýše přípustná, tj. </w:t>
      </w:r>
      <w:r w:rsidR="00B6464A" w:rsidRPr="009459EB">
        <w:rPr>
          <w:rFonts w:ascii="Calibri" w:hAnsi="Calibri" w:cs="Arial"/>
          <w:b/>
          <w:sz w:val="24"/>
        </w:rPr>
        <w:t>9</w:t>
      </w:r>
      <w:r w:rsidR="00395543">
        <w:rPr>
          <w:rFonts w:ascii="Calibri" w:hAnsi="Calibri" w:cs="Arial"/>
          <w:b/>
          <w:sz w:val="24"/>
        </w:rPr>
        <w:t>2</w:t>
      </w:r>
      <w:r w:rsidR="00B6464A" w:rsidRPr="009459EB">
        <w:rPr>
          <w:rFonts w:ascii="Calibri" w:hAnsi="Calibri" w:cs="Arial"/>
          <w:b/>
          <w:sz w:val="24"/>
        </w:rPr>
        <w:t>.</w:t>
      </w:r>
      <w:r w:rsidR="00395543">
        <w:rPr>
          <w:rFonts w:ascii="Calibri" w:hAnsi="Calibri" w:cs="Arial"/>
          <w:b/>
          <w:sz w:val="24"/>
        </w:rPr>
        <w:t>861</w:t>
      </w:r>
      <w:r w:rsidR="00B6464A" w:rsidRPr="009459EB">
        <w:rPr>
          <w:rFonts w:ascii="Calibri" w:hAnsi="Calibri" w:cs="Arial"/>
          <w:b/>
          <w:sz w:val="24"/>
        </w:rPr>
        <w:t>,</w:t>
      </w:r>
      <w:r w:rsidR="00395543">
        <w:rPr>
          <w:rFonts w:ascii="Calibri" w:hAnsi="Calibri" w:cs="Arial"/>
          <w:b/>
          <w:sz w:val="24"/>
        </w:rPr>
        <w:t>0</w:t>
      </w:r>
      <w:r w:rsidR="00B6464A" w:rsidRPr="009459EB">
        <w:rPr>
          <w:rFonts w:ascii="Calibri" w:hAnsi="Calibri" w:cs="Arial"/>
          <w:b/>
          <w:sz w:val="24"/>
        </w:rPr>
        <w:t>0</w:t>
      </w:r>
      <w:r w:rsidRPr="009459EB">
        <w:rPr>
          <w:rFonts w:ascii="Calibri" w:hAnsi="Calibri" w:cs="Arial"/>
          <w:b/>
          <w:sz w:val="24"/>
        </w:rPr>
        <w:t xml:space="preserve"> Kč s DPH</w:t>
      </w:r>
      <w:r w:rsidRPr="000A49F6">
        <w:rPr>
          <w:rFonts w:ascii="Calibri" w:hAnsi="Calibri" w:cs="Arial"/>
          <w:sz w:val="24"/>
        </w:rPr>
        <w:t xml:space="preserve"> (slovy: </w:t>
      </w:r>
      <w:proofErr w:type="spellStart"/>
      <w:r w:rsidR="00395543">
        <w:rPr>
          <w:rFonts w:ascii="Calibri" w:hAnsi="Calibri" w:cs="Arial"/>
          <w:i/>
          <w:sz w:val="24"/>
        </w:rPr>
        <w:t>devadesátdvatisícosmsetšedesátjedna</w:t>
      </w:r>
      <w:proofErr w:type="spellEnd"/>
      <w:r w:rsidRPr="00D91572">
        <w:rPr>
          <w:rFonts w:ascii="Calibri" w:hAnsi="Calibri" w:cs="Arial"/>
          <w:i/>
          <w:sz w:val="24"/>
        </w:rPr>
        <w:t xml:space="preserve"> korun českých</w:t>
      </w:r>
      <w:r w:rsidRPr="000A49F6">
        <w:rPr>
          <w:rFonts w:ascii="Calibri" w:hAnsi="Calibri" w:cs="Arial"/>
          <w:sz w:val="24"/>
        </w:rPr>
        <w:t>), při sazbě DPH ve výši 21 %, přičemž sazba DPH bude v případě její změny stanovena v souladu s platnými právními předpisy.</w:t>
      </w:r>
    </w:p>
    <w:p w14:paraId="3EA86DE7" w14:textId="77777777" w:rsidR="00E74921" w:rsidRPr="000A49F6" w:rsidRDefault="00E74921" w:rsidP="00F75124">
      <w:pPr>
        <w:numPr>
          <w:ilvl w:val="0"/>
          <w:numId w:val="17"/>
        </w:numPr>
        <w:autoSpaceDE w:val="0"/>
        <w:autoSpaceDN w:val="0"/>
        <w:adjustRightInd w:val="0"/>
        <w:spacing w:before="120" w:after="60" w:line="240" w:lineRule="auto"/>
        <w:ind w:left="426" w:hanging="426"/>
        <w:jc w:val="both"/>
        <w:rPr>
          <w:rFonts w:ascii="Calibri" w:hAnsi="Calibri" w:cs="Arial"/>
          <w:sz w:val="24"/>
        </w:rPr>
      </w:pPr>
      <w:r w:rsidRPr="000A49F6">
        <w:rPr>
          <w:rFonts w:ascii="Calibri" w:hAnsi="Calibri" w:cs="Arial"/>
          <w:sz w:val="24"/>
        </w:rPr>
        <w:t>Tato sjednaná cena díla je konečná a zahrnuje zejména veškeré výlohy, výdaje a náklady vzniklé zhotoviteli v souvislosti se zhotovením a předáním díla.</w:t>
      </w:r>
    </w:p>
    <w:p w14:paraId="5E8CFEB3" w14:textId="77777777" w:rsidR="00E74921" w:rsidRPr="000A49F6" w:rsidRDefault="00E74921" w:rsidP="00F75124">
      <w:pPr>
        <w:numPr>
          <w:ilvl w:val="0"/>
          <w:numId w:val="17"/>
        </w:numPr>
        <w:autoSpaceDE w:val="0"/>
        <w:autoSpaceDN w:val="0"/>
        <w:adjustRightInd w:val="0"/>
        <w:spacing w:before="120" w:after="60" w:line="240" w:lineRule="auto"/>
        <w:ind w:left="426" w:hanging="426"/>
        <w:jc w:val="both"/>
        <w:rPr>
          <w:rFonts w:ascii="Calibri" w:hAnsi="Calibri" w:cs="Arial"/>
          <w:sz w:val="24"/>
        </w:rPr>
      </w:pPr>
      <w:r w:rsidRPr="000A49F6">
        <w:rPr>
          <w:rFonts w:ascii="Calibri" w:hAnsi="Calibri" w:cs="Arial"/>
          <w:sz w:val="24"/>
        </w:rPr>
        <w:t>Cena díla bude zaplacena na základě faktury vystavené zhotovitelem po řádném zhotovení a předání díla a jeho převzetí objednatelem. Faktura musí obsahovat číslo jednací smlouvy o dílo a všechny údaje uvedené v § 29 zákona č. 235/2004 Sb., o dani z přidané hodnoty, ve znění pozdějších předpisů a údaje uvedené v § 435 občanského zákoníku</w:t>
      </w:r>
      <w:r w:rsidR="00C0729B">
        <w:rPr>
          <w:rFonts w:ascii="Calibri" w:hAnsi="Calibri" w:cs="Arial"/>
          <w:sz w:val="24"/>
        </w:rPr>
        <w:t>, v platném znění,</w:t>
      </w:r>
      <w:r w:rsidRPr="000A49F6">
        <w:rPr>
          <w:rFonts w:ascii="Calibri" w:hAnsi="Calibri" w:cs="Arial"/>
          <w:sz w:val="24"/>
        </w:rPr>
        <w:t xml:space="preserve"> a dílčí rozpis položek, které jsou předmětem fakturace.</w:t>
      </w:r>
    </w:p>
    <w:p w14:paraId="6213F350" w14:textId="77777777" w:rsidR="00E74921" w:rsidRPr="000A49F6" w:rsidRDefault="00E74921" w:rsidP="00F75124">
      <w:pPr>
        <w:numPr>
          <w:ilvl w:val="0"/>
          <w:numId w:val="17"/>
        </w:numPr>
        <w:autoSpaceDE w:val="0"/>
        <w:autoSpaceDN w:val="0"/>
        <w:adjustRightInd w:val="0"/>
        <w:spacing w:before="120" w:after="60" w:line="240" w:lineRule="auto"/>
        <w:ind w:left="426" w:hanging="426"/>
        <w:jc w:val="both"/>
        <w:rPr>
          <w:rFonts w:ascii="Calibri" w:hAnsi="Calibri" w:cs="Arial"/>
          <w:sz w:val="24"/>
        </w:rPr>
      </w:pPr>
      <w:r w:rsidRPr="000A49F6">
        <w:rPr>
          <w:rFonts w:ascii="Calibri" w:hAnsi="Calibri" w:cs="Arial"/>
          <w:sz w:val="24"/>
        </w:rPr>
        <w:t>Zhotovitel je povinen přiložit k faktuře kopii protokolu o předání a převzetí díla.</w:t>
      </w:r>
    </w:p>
    <w:p w14:paraId="326A3F8C" w14:textId="77777777" w:rsidR="00E74921" w:rsidRPr="000A49F6" w:rsidRDefault="00E74921" w:rsidP="00F75124">
      <w:pPr>
        <w:numPr>
          <w:ilvl w:val="0"/>
          <w:numId w:val="17"/>
        </w:numPr>
        <w:autoSpaceDE w:val="0"/>
        <w:autoSpaceDN w:val="0"/>
        <w:adjustRightInd w:val="0"/>
        <w:spacing w:before="120" w:after="60" w:line="240" w:lineRule="auto"/>
        <w:ind w:left="426" w:hanging="426"/>
        <w:jc w:val="both"/>
        <w:rPr>
          <w:rFonts w:ascii="Calibri" w:hAnsi="Calibri" w:cs="Arial"/>
          <w:sz w:val="24"/>
        </w:rPr>
      </w:pPr>
      <w:r w:rsidRPr="000A49F6">
        <w:rPr>
          <w:rFonts w:ascii="Calibri" w:hAnsi="Calibri" w:cs="Arial"/>
          <w:sz w:val="24"/>
        </w:rPr>
        <w:t xml:space="preserve">Faktura je splatná do čtrnácti (14) kalendářních dnů ode dne jejich doručení objednateli na adresu: </w:t>
      </w:r>
      <w:r w:rsidR="001C470E" w:rsidRPr="00C24C6A">
        <w:rPr>
          <w:rFonts w:ascii="Calibri" w:hAnsi="Calibri" w:cs="Arial"/>
          <w:i/>
          <w:sz w:val="24"/>
        </w:rPr>
        <w:t>Kostelní 1300/44, 170 00 Praha 7 – Holešovice</w:t>
      </w:r>
      <w:r w:rsidR="00C24C6A">
        <w:rPr>
          <w:rFonts w:ascii="Calibri" w:hAnsi="Calibri" w:cs="Arial"/>
          <w:sz w:val="24"/>
        </w:rPr>
        <w:t xml:space="preserve">. </w:t>
      </w:r>
      <w:r w:rsidRPr="000A49F6">
        <w:rPr>
          <w:rFonts w:ascii="Calibri" w:hAnsi="Calibri" w:cs="Arial"/>
          <w:sz w:val="24"/>
        </w:rPr>
        <w:t>V případě pochybností se má za to, že dnem doručení se rozumí třetí den ode dne odeslání faktury.</w:t>
      </w:r>
    </w:p>
    <w:p w14:paraId="31149E86" w14:textId="77777777" w:rsidR="00E74921" w:rsidRPr="000A49F6" w:rsidRDefault="00E74921" w:rsidP="00F75124">
      <w:pPr>
        <w:numPr>
          <w:ilvl w:val="0"/>
          <w:numId w:val="17"/>
        </w:numPr>
        <w:autoSpaceDE w:val="0"/>
        <w:autoSpaceDN w:val="0"/>
        <w:adjustRightInd w:val="0"/>
        <w:spacing w:before="120" w:after="60" w:line="240" w:lineRule="auto"/>
        <w:ind w:left="426" w:hanging="426"/>
        <w:jc w:val="both"/>
        <w:rPr>
          <w:rFonts w:ascii="Calibri" w:hAnsi="Calibri" w:cs="Arial"/>
          <w:sz w:val="24"/>
        </w:rPr>
      </w:pPr>
      <w:r w:rsidRPr="000A49F6">
        <w:rPr>
          <w:rFonts w:ascii="Calibri" w:hAnsi="Calibri" w:cs="Arial"/>
          <w:sz w:val="24"/>
        </w:rPr>
        <w:t>Objednatel je oprávněn vrátit zhotoviteli před datem splatnosti fakturu, která neobsahuje náležitosti stanovené obecně závaznými právními předpisy, není doložena kopie předávacího protokolu, která obsahuje jiné cenové údaje nebo jiný druh plnění než dohodnuté ve smlouvě, a to s uvedením důvodu vrácení. Zhotovitel je povinen v případě vrácení faktury vyhotovit fakturu novou. Důvodným vrácením faktury přestává běžet původní lhůta splatnosti. Nová lhůta v původní délce splatnosti běží znovu ode dne doručení opravené nebo nově vystavené faktury.</w:t>
      </w:r>
    </w:p>
    <w:p w14:paraId="7F124B26" w14:textId="77777777" w:rsidR="00E74921" w:rsidRPr="000A49F6" w:rsidRDefault="00E74921" w:rsidP="00F75124">
      <w:pPr>
        <w:numPr>
          <w:ilvl w:val="0"/>
          <w:numId w:val="17"/>
        </w:numPr>
        <w:autoSpaceDE w:val="0"/>
        <w:autoSpaceDN w:val="0"/>
        <w:adjustRightInd w:val="0"/>
        <w:spacing w:before="120" w:after="60" w:line="240" w:lineRule="auto"/>
        <w:ind w:left="426" w:hanging="426"/>
        <w:jc w:val="both"/>
        <w:rPr>
          <w:rFonts w:ascii="Calibri" w:hAnsi="Calibri" w:cs="Arial"/>
          <w:sz w:val="24"/>
        </w:rPr>
      </w:pPr>
      <w:r w:rsidRPr="000A49F6">
        <w:rPr>
          <w:rFonts w:ascii="Calibri" w:hAnsi="Calibri" w:cs="Arial"/>
          <w:sz w:val="24"/>
        </w:rPr>
        <w:t>Faktura je považována za proplacenou okamžikem odepsání příslušné finanční částky z účtu objednatele ve prospěch účtu zhotovitele.</w:t>
      </w:r>
    </w:p>
    <w:p w14:paraId="7BD9F427" w14:textId="77777777" w:rsidR="00395543" w:rsidRDefault="00395543" w:rsidP="00912002">
      <w:pPr>
        <w:pStyle w:val="lnek"/>
        <w:tabs>
          <w:tab w:val="left" w:pos="-7088"/>
          <w:tab w:val="left" w:pos="-6946"/>
        </w:tabs>
        <w:spacing w:before="240" w:after="0" w:line="240" w:lineRule="auto"/>
        <w:ind w:right="17"/>
        <w:rPr>
          <w:rFonts w:ascii="Calibri" w:hAnsi="Calibri" w:cs="Arial"/>
          <w:sz w:val="24"/>
          <w:szCs w:val="24"/>
          <w:lang w:val="cs-CZ"/>
        </w:rPr>
      </w:pPr>
    </w:p>
    <w:p w14:paraId="7378660A" w14:textId="77777777" w:rsidR="00E74921" w:rsidRPr="00912002" w:rsidRDefault="00E74921" w:rsidP="00912002">
      <w:pPr>
        <w:pStyle w:val="lnek"/>
        <w:tabs>
          <w:tab w:val="left" w:pos="-7088"/>
          <w:tab w:val="left" w:pos="-6946"/>
        </w:tabs>
        <w:spacing w:before="240" w:after="0" w:line="240" w:lineRule="auto"/>
        <w:ind w:right="17"/>
        <w:rPr>
          <w:rFonts w:ascii="Calibri" w:hAnsi="Calibri" w:cs="Arial"/>
          <w:sz w:val="24"/>
          <w:szCs w:val="24"/>
          <w:lang w:val="cs-CZ"/>
        </w:rPr>
      </w:pPr>
      <w:r w:rsidRPr="00912002">
        <w:rPr>
          <w:rFonts w:ascii="Calibri" w:hAnsi="Calibri" w:cs="Arial"/>
          <w:sz w:val="24"/>
          <w:szCs w:val="24"/>
          <w:lang w:val="cs-CZ"/>
        </w:rPr>
        <w:t>Článek VI</w:t>
      </w:r>
    </w:p>
    <w:p w14:paraId="6CEF80CC" w14:textId="77777777" w:rsidR="00E74921" w:rsidRPr="00C81033" w:rsidRDefault="00E74921" w:rsidP="00C8103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60" w:after="120" w:line="240" w:lineRule="auto"/>
        <w:ind w:right="15"/>
        <w:rPr>
          <w:rFonts w:ascii="Calibri" w:hAnsi="Calibri" w:cs="Arial"/>
          <w:sz w:val="24"/>
          <w:szCs w:val="24"/>
          <w:lang w:val="cs-CZ"/>
        </w:rPr>
      </w:pPr>
      <w:r w:rsidRPr="00C81033">
        <w:rPr>
          <w:rFonts w:ascii="Calibri" w:hAnsi="Calibri" w:cs="Arial"/>
          <w:sz w:val="24"/>
          <w:szCs w:val="24"/>
          <w:lang w:val="cs-CZ"/>
        </w:rPr>
        <w:t>Povinnosti zhotovitele</w:t>
      </w:r>
    </w:p>
    <w:p w14:paraId="3B2CF2FE" w14:textId="77777777" w:rsidR="00E74921" w:rsidRPr="00B42CD1" w:rsidRDefault="00E74921" w:rsidP="00F75124">
      <w:pPr>
        <w:numPr>
          <w:ilvl w:val="0"/>
          <w:numId w:val="10"/>
        </w:numPr>
        <w:autoSpaceDE w:val="0"/>
        <w:autoSpaceDN w:val="0"/>
        <w:adjustRightInd w:val="0"/>
        <w:spacing w:before="120" w:after="60" w:line="240" w:lineRule="auto"/>
        <w:ind w:left="426" w:hanging="426"/>
        <w:jc w:val="both"/>
        <w:rPr>
          <w:rFonts w:ascii="Calibri" w:hAnsi="Calibri" w:cs="Arial"/>
          <w:sz w:val="24"/>
        </w:rPr>
      </w:pPr>
      <w:r w:rsidRPr="00B42CD1">
        <w:rPr>
          <w:rFonts w:ascii="Calibri" w:hAnsi="Calibri" w:cs="Arial"/>
          <w:sz w:val="24"/>
        </w:rPr>
        <w:t xml:space="preserve">Zhotovitel zhotoví dílo v souladu s podmínkami stanovenými touto smlouvou. </w:t>
      </w:r>
    </w:p>
    <w:p w14:paraId="4672CEDE" w14:textId="77777777" w:rsidR="00E74921" w:rsidRPr="00B42CD1" w:rsidRDefault="00E74921" w:rsidP="00F75124">
      <w:pPr>
        <w:numPr>
          <w:ilvl w:val="0"/>
          <w:numId w:val="10"/>
        </w:numPr>
        <w:autoSpaceDE w:val="0"/>
        <w:autoSpaceDN w:val="0"/>
        <w:adjustRightInd w:val="0"/>
        <w:spacing w:before="120" w:after="60" w:line="240" w:lineRule="auto"/>
        <w:ind w:left="426" w:hanging="426"/>
        <w:jc w:val="both"/>
        <w:rPr>
          <w:rFonts w:ascii="Calibri" w:hAnsi="Calibri" w:cs="Arial"/>
          <w:sz w:val="24"/>
        </w:rPr>
      </w:pPr>
      <w:r w:rsidRPr="00B42CD1">
        <w:rPr>
          <w:rFonts w:ascii="Calibri" w:hAnsi="Calibri" w:cs="Arial"/>
          <w:sz w:val="24"/>
        </w:rPr>
        <w:lastRenderedPageBreak/>
        <w:t xml:space="preserve">Zhotovitel na vlastní náklady zajistí veškerý personál, zařízení, materiál, případně další podmínky, které jsou nutné k řádnému splnění závazků vyplývajících pro něj z této smlouvy. Pokud by objednatel zhotoviteli zapůjčil k naplňování předmětu této smlouvy vlastní zařízení, bude ohledně tohoto uzavřena písemná dohoda. Pokud by objektivně bylo třeba práce na zhotovení díla provádět přímo u objednatele, projedná objednatel se zhotovitelem podmínky přístupu zhotovitele do prostor objednatele v potřebném rozsahu. </w:t>
      </w:r>
    </w:p>
    <w:p w14:paraId="3D76F743" w14:textId="77777777" w:rsidR="00E74921" w:rsidRPr="00B42CD1" w:rsidRDefault="00E74921" w:rsidP="00F75124">
      <w:pPr>
        <w:numPr>
          <w:ilvl w:val="0"/>
          <w:numId w:val="10"/>
        </w:numPr>
        <w:autoSpaceDE w:val="0"/>
        <w:autoSpaceDN w:val="0"/>
        <w:adjustRightInd w:val="0"/>
        <w:spacing w:before="120" w:after="60" w:line="240" w:lineRule="auto"/>
        <w:ind w:left="426" w:hanging="426"/>
        <w:jc w:val="both"/>
        <w:rPr>
          <w:rFonts w:ascii="Calibri" w:hAnsi="Calibri" w:cs="Arial"/>
          <w:sz w:val="24"/>
        </w:rPr>
      </w:pPr>
      <w:r w:rsidRPr="00B42CD1">
        <w:rPr>
          <w:rFonts w:ascii="Calibri" w:hAnsi="Calibri" w:cs="Arial"/>
          <w:sz w:val="24"/>
        </w:rPr>
        <w:t>Zhotovitel převezme v plném rozsahu odpovědnost za vlastní řízení postupu prací a dodržování předpisů bezpečnosti práce a ochrany zdraví, požárních, ekologických a dalších předpisů. Opatření z hlediska bezpečnosti práce a ochrany zdraví při práci, jakož i protipožární opatření vyplývající z povahy vlastních prací, zajišťuje na svém pracovišti zhotovitel v souladu s bezpečnostními předpisy.</w:t>
      </w:r>
    </w:p>
    <w:p w14:paraId="17F88C4D" w14:textId="77777777" w:rsidR="00E74921" w:rsidRPr="00B42CD1" w:rsidRDefault="00E74921" w:rsidP="00F75124">
      <w:pPr>
        <w:numPr>
          <w:ilvl w:val="0"/>
          <w:numId w:val="10"/>
        </w:numPr>
        <w:autoSpaceDE w:val="0"/>
        <w:autoSpaceDN w:val="0"/>
        <w:adjustRightInd w:val="0"/>
        <w:spacing w:before="120" w:after="60" w:line="240" w:lineRule="auto"/>
        <w:ind w:left="426" w:hanging="426"/>
        <w:jc w:val="both"/>
        <w:rPr>
          <w:rFonts w:ascii="Calibri" w:hAnsi="Calibri" w:cs="Arial"/>
          <w:sz w:val="24"/>
        </w:rPr>
      </w:pPr>
      <w:r w:rsidRPr="00B42CD1">
        <w:rPr>
          <w:rFonts w:ascii="Calibri" w:hAnsi="Calibri" w:cs="Arial"/>
          <w:sz w:val="24"/>
        </w:rPr>
        <w:t>Zhotovitel je povinen informovat objednatele o skutečných a plánovaných termínech a o opatřeních přijímaných k řešení případných problémů. V případě žádosti objednatele o podání aktuálních informací, je zhotovitel povinen takové žádosti vyhovět bez zbytečných odkladů.</w:t>
      </w:r>
    </w:p>
    <w:p w14:paraId="352B19F9" w14:textId="77777777" w:rsidR="00E74921" w:rsidRPr="00B42CD1" w:rsidRDefault="00E74921" w:rsidP="00F75124">
      <w:pPr>
        <w:numPr>
          <w:ilvl w:val="0"/>
          <w:numId w:val="10"/>
        </w:numPr>
        <w:autoSpaceDE w:val="0"/>
        <w:autoSpaceDN w:val="0"/>
        <w:adjustRightInd w:val="0"/>
        <w:spacing w:before="120" w:after="60" w:line="240" w:lineRule="auto"/>
        <w:ind w:left="426" w:hanging="426"/>
        <w:jc w:val="both"/>
        <w:rPr>
          <w:rFonts w:ascii="Calibri" w:hAnsi="Calibri" w:cs="Arial"/>
          <w:sz w:val="24"/>
        </w:rPr>
      </w:pPr>
      <w:r w:rsidRPr="00B42CD1">
        <w:rPr>
          <w:rFonts w:ascii="Calibri" w:hAnsi="Calibri" w:cs="Arial"/>
          <w:sz w:val="24"/>
        </w:rPr>
        <w:t>Zhotovitel se zavazuje zajistit a na požádání objednatele doložit, že jeho zaměstnanci určení k provádění prací souvisejících se zhotovením díla se náležitě seznámili s předmětnou problematikou a jsou pro zhotovení díla náležitě kvalifikováni. Použije-li zhotovitel ke zhotovení díla třetích osob, je odpovědný tak, jakoby předmětné plnění poskytl sám.</w:t>
      </w:r>
    </w:p>
    <w:p w14:paraId="5190418B" w14:textId="5527F6BA" w:rsidR="00E74921" w:rsidRPr="00B42CD1" w:rsidRDefault="00E74921" w:rsidP="00F75124">
      <w:pPr>
        <w:numPr>
          <w:ilvl w:val="0"/>
          <w:numId w:val="10"/>
        </w:numPr>
        <w:autoSpaceDE w:val="0"/>
        <w:autoSpaceDN w:val="0"/>
        <w:adjustRightInd w:val="0"/>
        <w:spacing w:before="120" w:after="60" w:line="240" w:lineRule="auto"/>
        <w:ind w:left="426" w:hanging="426"/>
        <w:jc w:val="both"/>
        <w:rPr>
          <w:rFonts w:ascii="Calibri" w:hAnsi="Calibri" w:cs="Arial"/>
          <w:sz w:val="24"/>
        </w:rPr>
      </w:pPr>
      <w:r w:rsidRPr="00B42CD1">
        <w:rPr>
          <w:rFonts w:ascii="Calibri" w:hAnsi="Calibri" w:cs="Arial"/>
          <w:sz w:val="24"/>
        </w:rPr>
        <w:t>Zhotovitel umožní objednateli využívat telefonní konzultační linku v pracovní dny od 8.00 do</w:t>
      </w:r>
      <w:r w:rsidR="00E64367">
        <w:rPr>
          <w:rFonts w:ascii="Calibri" w:hAnsi="Calibri" w:cs="Arial"/>
          <w:sz w:val="24"/>
        </w:rPr>
        <w:t> </w:t>
      </w:r>
      <w:r w:rsidRPr="00B42CD1">
        <w:rPr>
          <w:rFonts w:ascii="Calibri" w:hAnsi="Calibri" w:cs="Arial"/>
          <w:sz w:val="24"/>
        </w:rPr>
        <w:t xml:space="preserve">16.00 hodin na telefonním čísle: </w:t>
      </w:r>
      <w:r w:rsidR="00D16EBE">
        <w:rPr>
          <w:rFonts w:ascii="Calibri" w:hAnsi="Calibri" w:cs="Arial"/>
          <w:sz w:val="24"/>
        </w:rPr>
        <w:t>+420 </w:t>
      </w:r>
      <w:proofErr w:type="spellStart"/>
      <w:r w:rsidR="00C3785F">
        <w:rPr>
          <w:rFonts w:ascii="Calibri" w:hAnsi="Calibri" w:cs="Arial"/>
          <w:sz w:val="24"/>
        </w:rPr>
        <w:t>xxx</w:t>
      </w:r>
      <w:proofErr w:type="spellEnd"/>
      <w:r w:rsidRPr="00B42CD1">
        <w:rPr>
          <w:rFonts w:ascii="Calibri" w:hAnsi="Calibri" w:cs="Arial"/>
          <w:sz w:val="24"/>
        </w:rPr>
        <w:t xml:space="preserve">, e-mail: </w:t>
      </w:r>
      <w:proofErr w:type="spellStart"/>
      <w:r w:rsidR="00C3785F">
        <w:rPr>
          <w:rFonts w:ascii="Calibri" w:hAnsi="Calibri" w:cs="Arial"/>
          <w:sz w:val="24"/>
        </w:rPr>
        <w:t>xxx</w:t>
      </w:r>
      <w:proofErr w:type="spellEnd"/>
      <w:r w:rsidRPr="00B42CD1">
        <w:rPr>
          <w:rFonts w:ascii="Calibri" w:hAnsi="Calibri" w:cs="Arial"/>
          <w:sz w:val="24"/>
        </w:rPr>
        <w:t>.</w:t>
      </w:r>
    </w:p>
    <w:p w14:paraId="262F5467" w14:textId="77777777" w:rsidR="00395543" w:rsidRDefault="00395543" w:rsidP="00912002">
      <w:pPr>
        <w:pStyle w:val="lnek"/>
        <w:tabs>
          <w:tab w:val="left" w:pos="-7088"/>
          <w:tab w:val="left" w:pos="-6946"/>
        </w:tabs>
        <w:spacing w:before="240" w:after="0" w:line="240" w:lineRule="auto"/>
        <w:ind w:right="17"/>
        <w:rPr>
          <w:rFonts w:ascii="Calibri" w:hAnsi="Calibri" w:cs="Arial"/>
          <w:sz w:val="24"/>
          <w:szCs w:val="24"/>
          <w:lang w:val="cs-CZ"/>
        </w:rPr>
      </w:pPr>
    </w:p>
    <w:p w14:paraId="00C5C445" w14:textId="77777777" w:rsidR="00E74921" w:rsidRPr="00912002" w:rsidRDefault="00E74921" w:rsidP="00912002">
      <w:pPr>
        <w:pStyle w:val="lnek"/>
        <w:tabs>
          <w:tab w:val="left" w:pos="-7088"/>
          <w:tab w:val="left" w:pos="-6946"/>
        </w:tabs>
        <w:spacing w:before="240" w:after="0" w:line="240" w:lineRule="auto"/>
        <w:ind w:right="17"/>
        <w:rPr>
          <w:rFonts w:ascii="Calibri" w:hAnsi="Calibri" w:cs="Arial"/>
          <w:sz w:val="24"/>
          <w:szCs w:val="24"/>
          <w:lang w:val="cs-CZ"/>
        </w:rPr>
      </w:pPr>
      <w:r w:rsidRPr="00912002">
        <w:rPr>
          <w:rFonts w:ascii="Calibri" w:hAnsi="Calibri" w:cs="Arial"/>
          <w:sz w:val="24"/>
          <w:szCs w:val="24"/>
          <w:lang w:val="cs-CZ"/>
        </w:rPr>
        <w:t>Článek VII</w:t>
      </w:r>
    </w:p>
    <w:p w14:paraId="3E073E2B" w14:textId="77777777" w:rsidR="00E74921" w:rsidRPr="00C81033" w:rsidRDefault="00E74921" w:rsidP="00C8103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60" w:after="120" w:line="240" w:lineRule="auto"/>
        <w:ind w:right="15"/>
        <w:rPr>
          <w:rFonts w:ascii="Calibri" w:hAnsi="Calibri" w:cs="Arial"/>
          <w:sz w:val="24"/>
          <w:szCs w:val="24"/>
          <w:lang w:val="cs-CZ"/>
        </w:rPr>
      </w:pPr>
      <w:r w:rsidRPr="00C81033">
        <w:rPr>
          <w:rFonts w:ascii="Calibri" w:hAnsi="Calibri" w:cs="Arial"/>
          <w:sz w:val="24"/>
          <w:szCs w:val="24"/>
          <w:lang w:val="cs-CZ"/>
        </w:rPr>
        <w:t>Vady plnění a odstoupení od smlouvy</w:t>
      </w:r>
    </w:p>
    <w:p w14:paraId="36E8CCD1" w14:textId="77777777" w:rsidR="00E74921" w:rsidRPr="004541C0" w:rsidRDefault="00E74921" w:rsidP="00F75124">
      <w:pPr>
        <w:numPr>
          <w:ilvl w:val="0"/>
          <w:numId w:val="11"/>
        </w:numPr>
        <w:autoSpaceDE w:val="0"/>
        <w:autoSpaceDN w:val="0"/>
        <w:adjustRightInd w:val="0"/>
        <w:spacing w:before="120" w:after="60" w:line="240" w:lineRule="auto"/>
        <w:ind w:left="426" w:hanging="426"/>
        <w:jc w:val="both"/>
        <w:rPr>
          <w:rFonts w:ascii="Calibri" w:hAnsi="Calibri" w:cs="Arial"/>
          <w:sz w:val="24"/>
        </w:rPr>
      </w:pPr>
      <w:r w:rsidRPr="004541C0">
        <w:rPr>
          <w:rFonts w:ascii="Calibri" w:hAnsi="Calibri" w:cs="Arial"/>
          <w:sz w:val="24"/>
        </w:rPr>
        <w:t xml:space="preserve">Dílo má vady, jestliže jeho provedení neodpovídá požadavkům uvedených ve smlouvě, příslušným právním předpisům, normám nebo jiné dokumentaci vztahující se k provedení díla, nebo pokud neumožňuje užívání, k němuž bylo určeno a zhotoveno. Vadné plnění je podstatným porušením smlouvy. </w:t>
      </w:r>
    </w:p>
    <w:p w14:paraId="1C064106" w14:textId="77777777" w:rsidR="00E74921" w:rsidRPr="004541C0" w:rsidRDefault="00E74921" w:rsidP="00F75124">
      <w:pPr>
        <w:numPr>
          <w:ilvl w:val="0"/>
          <w:numId w:val="11"/>
        </w:numPr>
        <w:autoSpaceDE w:val="0"/>
        <w:autoSpaceDN w:val="0"/>
        <w:adjustRightInd w:val="0"/>
        <w:spacing w:before="120" w:after="60" w:line="240" w:lineRule="auto"/>
        <w:ind w:left="426" w:hanging="426"/>
        <w:jc w:val="both"/>
        <w:rPr>
          <w:rFonts w:ascii="Calibri" w:hAnsi="Calibri" w:cs="Arial"/>
          <w:sz w:val="24"/>
        </w:rPr>
      </w:pPr>
      <w:r w:rsidRPr="004541C0">
        <w:rPr>
          <w:rFonts w:ascii="Calibri" w:hAnsi="Calibri" w:cs="Arial"/>
          <w:sz w:val="24"/>
        </w:rPr>
        <w:t>Objednatel má povinnost oznámit zhotoviteli vady díla bez zbytečného odkladu poté, kdy je zjistil, nejpozději však do dvou let od předání díla.</w:t>
      </w:r>
    </w:p>
    <w:p w14:paraId="36F94784" w14:textId="77777777" w:rsidR="00E74921" w:rsidRPr="004541C0" w:rsidRDefault="00E74921" w:rsidP="00F75124">
      <w:pPr>
        <w:numPr>
          <w:ilvl w:val="0"/>
          <w:numId w:val="11"/>
        </w:numPr>
        <w:autoSpaceDE w:val="0"/>
        <w:autoSpaceDN w:val="0"/>
        <w:adjustRightInd w:val="0"/>
        <w:spacing w:before="120" w:after="60" w:line="240" w:lineRule="auto"/>
        <w:ind w:left="426" w:hanging="426"/>
        <w:jc w:val="both"/>
        <w:rPr>
          <w:rFonts w:ascii="Calibri" w:hAnsi="Calibri" w:cs="Arial"/>
          <w:sz w:val="24"/>
        </w:rPr>
      </w:pPr>
      <w:r w:rsidRPr="004541C0">
        <w:rPr>
          <w:rFonts w:ascii="Calibri" w:hAnsi="Calibri" w:cs="Arial"/>
          <w:sz w:val="24"/>
        </w:rPr>
        <w:t>Vyskytne-li se na provedeném díle vada, objednatel písemně oznámí zhotoviteli její výskyt, kdy popíše vadu a její projevy. Zhotovitel je povinen odstranit vadu díla nejpozději do pěti (5) pracovních dnů od jejího oznámení objednatelem, pokud se smluvní strany v konkrétním případě nedohodnou písemně jinak.</w:t>
      </w:r>
    </w:p>
    <w:p w14:paraId="14395F9C" w14:textId="77777777" w:rsidR="00E74921" w:rsidRPr="004541C0" w:rsidRDefault="00E74921" w:rsidP="00F75124">
      <w:pPr>
        <w:numPr>
          <w:ilvl w:val="0"/>
          <w:numId w:val="11"/>
        </w:numPr>
        <w:autoSpaceDE w:val="0"/>
        <w:autoSpaceDN w:val="0"/>
        <w:adjustRightInd w:val="0"/>
        <w:spacing w:before="120" w:after="60" w:line="240" w:lineRule="auto"/>
        <w:ind w:left="426" w:hanging="426"/>
        <w:jc w:val="both"/>
        <w:rPr>
          <w:rFonts w:ascii="Calibri" w:hAnsi="Calibri" w:cs="Arial"/>
          <w:sz w:val="24"/>
        </w:rPr>
      </w:pPr>
      <w:r w:rsidRPr="004541C0">
        <w:rPr>
          <w:rFonts w:ascii="Calibri" w:hAnsi="Calibri" w:cs="Arial"/>
          <w:sz w:val="24"/>
        </w:rPr>
        <w:t>Provedenou opravu vady díla zhotovitel objednateli předá písemným protokolem.</w:t>
      </w:r>
    </w:p>
    <w:p w14:paraId="7815902D" w14:textId="77777777" w:rsidR="00E74921" w:rsidRPr="004541C0" w:rsidRDefault="00E74921" w:rsidP="00F75124">
      <w:pPr>
        <w:numPr>
          <w:ilvl w:val="0"/>
          <w:numId w:val="11"/>
        </w:numPr>
        <w:autoSpaceDE w:val="0"/>
        <w:autoSpaceDN w:val="0"/>
        <w:adjustRightInd w:val="0"/>
        <w:spacing w:before="120" w:after="60" w:line="240" w:lineRule="auto"/>
        <w:ind w:left="426" w:hanging="426"/>
        <w:jc w:val="both"/>
        <w:rPr>
          <w:rFonts w:ascii="Calibri" w:hAnsi="Calibri" w:cs="Arial"/>
          <w:sz w:val="24"/>
        </w:rPr>
      </w:pPr>
      <w:r w:rsidRPr="004541C0">
        <w:rPr>
          <w:rFonts w:ascii="Calibri" w:hAnsi="Calibri" w:cs="Arial"/>
          <w:sz w:val="24"/>
        </w:rPr>
        <w:t xml:space="preserve">Zhotovitel prohlašuje, že zboží nemá právní vady ve smyslu § 1920 a násl. občanského zákoníku. </w:t>
      </w:r>
    </w:p>
    <w:p w14:paraId="6E490A80" w14:textId="77777777" w:rsidR="00E74921" w:rsidRPr="004541C0" w:rsidRDefault="00E74921" w:rsidP="00F75124">
      <w:pPr>
        <w:numPr>
          <w:ilvl w:val="0"/>
          <w:numId w:val="11"/>
        </w:numPr>
        <w:autoSpaceDE w:val="0"/>
        <w:autoSpaceDN w:val="0"/>
        <w:adjustRightInd w:val="0"/>
        <w:spacing w:before="120" w:after="60" w:line="240" w:lineRule="auto"/>
        <w:ind w:left="426" w:hanging="426"/>
        <w:jc w:val="both"/>
        <w:rPr>
          <w:rFonts w:ascii="Calibri" w:hAnsi="Calibri" w:cs="Arial"/>
          <w:sz w:val="24"/>
        </w:rPr>
      </w:pPr>
      <w:r w:rsidRPr="004541C0">
        <w:rPr>
          <w:rFonts w:ascii="Calibri" w:hAnsi="Calibri" w:cs="Arial"/>
          <w:sz w:val="24"/>
        </w:rPr>
        <w:t xml:space="preserve">Prodleva dodání díla delší než dva (2) týdny může být důvodem k odstoupení od smlouvy. </w:t>
      </w:r>
    </w:p>
    <w:p w14:paraId="0324CFF5" w14:textId="77777777" w:rsidR="00E74921" w:rsidRPr="004541C0" w:rsidRDefault="00E74921" w:rsidP="00F75124">
      <w:pPr>
        <w:numPr>
          <w:ilvl w:val="0"/>
          <w:numId w:val="11"/>
        </w:numPr>
        <w:autoSpaceDE w:val="0"/>
        <w:autoSpaceDN w:val="0"/>
        <w:adjustRightInd w:val="0"/>
        <w:spacing w:before="120" w:after="60" w:line="240" w:lineRule="auto"/>
        <w:ind w:left="426" w:hanging="426"/>
        <w:jc w:val="both"/>
        <w:rPr>
          <w:rFonts w:ascii="Calibri" w:hAnsi="Calibri" w:cs="Arial"/>
          <w:sz w:val="24"/>
        </w:rPr>
      </w:pPr>
      <w:r w:rsidRPr="004541C0">
        <w:rPr>
          <w:rFonts w:ascii="Calibri" w:hAnsi="Calibri" w:cs="Arial"/>
          <w:sz w:val="24"/>
        </w:rPr>
        <w:t xml:space="preserve">Zhotovitel je oprávněn od smlouvy odstoupit v případě, že objednatel bude v prodlení s úhradou svých peněžitých závazků vyplývajících z této smlouvy po dobu delší než šedesát (60) kalendářních dnů, </w:t>
      </w:r>
    </w:p>
    <w:p w14:paraId="364A9C6E" w14:textId="77777777" w:rsidR="00E74921" w:rsidRPr="004541C0" w:rsidRDefault="00E74921" w:rsidP="00F75124">
      <w:pPr>
        <w:numPr>
          <w:ilvl w:val="0"/>
          <w:numId w:val="11"/>
        </w:numPr>
        <w:autoSpaceDE w:val="0"/>
        <w:autoSpaceDN w:val="0"/>
        <w:adjustRightInd w:val="0"/>
        <w:spacing w:before="120" w:after="60" w:line="240" w:lineRule="auto"/>
        <w:ind w:left="426" w:hanging="426"/>
        <w:jc w:val="both"/>
        <w:rPr>
          <w:rFonts w:ascii="Calibri" w:hAnsi="Calibri" w:cs="Arial"/>
          <w:sz w:val="24"/>
        </w:rPr>
      </w:pPr>
      <w:r w:rsidRPr="004541C0">
        <w:rPr>
          <w:rFonts w:ascii="Calibri" w:hAnsi="Calibri" w:cs="Arial"/>
          <w:sz w:val="24"/>
        </w:rPr>
        <w:t>V případě odstoupení od smlouvy ze strany objednatele je zhotovitel oprávněn požadovat náhradu všech prokazatelně vynaložených nákladů.</w:t>
      </w:r>
    </w:p>
    <w:p w14:paraId="67600B2B" w14:textId="77777777" w:rsidR="00E74921" w:rsidRDefault="00E74921" w:rsidP="00F75124">
      <w:pPr>
        <w:numPr>
          <w:ilvl w:val="0"/>
          <w:numId w:val="11"/>
        </w:numPr>
        <w:autoSpaceDE w:val="0"/>
        <w:autoSpaceDN w:val="0"/>
        <w:adjustRightInd w:val="0"/>
        <w:spacing w:before="120" w:after="60" w:line="240" w:lineRule="auto"/>
        <w:ind w:left="426" w:hanging="426"/>
        <w:jc w:val="both"/>
        <w:rPr>
          <w:rFonts w:ascii="Calibri" w:hAnsi="Calibri" w:cs="Arial"/>
          <w:sz w:val="24"/>
        </w:rPr>
      </w:pPr>
      <w:r w:rsidRPr="004541C0">
        <w:rPr>
          <w:rFonts w:ascii="Calibri" w:hAnsi="Calibri" w:cs="Arial"/>
          <w:sz w:val="24"/>
        </w:rPr>
        <w:t>Účinky každého odstoupení od smlouvy nastávají okamžikem doručení písemného projevu vůle odstoupit od této smlouvy druhé smluvní straně. Odstoupení od smlouvy se nedotýká zejména nároku na náhradu škody a smluvní pokuty.</w:t>
      </w:r>
    </w:p>
    <w:p w14:paraId="6A994DFB" w14:textId="77777777" w:rsidR="00395543" w:rsidRDefault="00395543" w:rsidP="00912002">
      <w:pPr>
        <w:pStyle w:val="lnek"/>
        <w:tabs>
          <w:tab w:val="left" w:pos="-7088"/>
          <w:tab w:val="left" w:pos="-6946"/>
        </w:tabs>
        <w:spacing w:before="240" w:after="0" w:line="240" w:lineRule="auto"/>
        <w:ind w:right="17"/>
        <w:rPr>
          <w:rFonts w:ascii="Calibri" w:hAnsi="Calibri" w:cs="Arial"/>
          <w:sz w:val="24"/>
          <w:szCs w:val="24"/>
          <w:lang w:val="cs-CZ"/>
        </w:rPr>
      </w:pPr>
    </w:p>
    <w:p w14:paraId="16517C77" w14:textId="77777777" w:rsidR="00E74921" w:rsidRPr="00912002" w:rsidRDefault="00E74921" w:rsidP="00912002">
      <w:pPr>
        <w:pStyle w:val="lnek"/>
        <w:tabs>
          <w:tab w:val="left" w:pos="-7088"/>
          <w:tab w:val="left" w:pos="-6946"/>
        </w:tabs>
        <w:spacing w:before="240" w:after="0" w:line="240" w:lineRule="auto"/>
        <w:ind w:right="17"/>
        <w:rPr>
          <w:rFonts w:ascii="Calibri" w:hAnsi="Calibri" w:cs="Arial"/>
          <w:sz w:val="24"/>
          <w:szCs w:val="24"/>
          <w:lang w:val="cs-CZ"/>
        </w:rPr>
      </w:pPr>
      <w:r w:rsidRPr="00912002">
        <w:rPr>
          <w:rFonts w:ascii="Calibri" w:hAnsi="Calibri" w:cs="Arial"/>
          <w:sz w:val="24"/>
          <w:szCs w:val="24"/>
          <w:lang w:val="cs-CZ"/>
        </w:rPr>
        <w:t>Článek VIII</w:t>
      </w:r>
    </w:p>
    <w:p w14:paraId="4F209262" w14:textId="77777777" w:rsidR="00E74921" w:rsidRPr="00C81033" w:rsidRDefault="00E74921" w:rsidP="00C8103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60" w:after="120" w:line="240" w:lineRule="auto"/>
        <w:ind w:right="15"/>
        <w:rPr>
          <w:rFonts w:ascii="Calibri" w:hAnsi="Calibri" w:cs="Arial"/>
          <w:sz w:val="24"/>
          <w:szCs w:val="24"/>
          <w:lang w:val="cs-CZ"/>
        </w:rPr>
      </w:pPr>
      <w:r w:rsidRPr="00C81033">
        <w:rPr>
          <w:rFonts w:ascii="Calibri" w:hAnsi="Calibri" w:cs="Arial"/>
          <w:sz w:val="24"/>
          <w:szCs w:val="24"/>
          <w:lang w:val="cs-CZ"/>
        </w:rPr>
        <w:t>Záruční podmínky</w:t>
      </w:r>
    </w:p>
    <w:p w14:paraId="2F9C9970" w14:textId="77777777" w:rsidR="00E74921" w:rsidRPr="004E04D2" w:rsidRDefault="00E74921" w:rsidP="00F75124">
      <w:pPr>
        <w:numPr>
          <w:ilvl w:val="0"/>
          <w:numId w:val="12"/>
        </w:numPr>
        <w:autoSpaceDE w:val="0"/>
        <w:autoSpaceDN w:val="0"/>
        <w:adjustRightInd w:val="0"/>
        <w:spacing w:before="120" w:after="60" w:line="240" w:lineRule="auto"/>
        <w:ind w:left="426" w:hanging="426"/>
        <w:jc w:val="both"/>
        <w:rPr>
          <w:rFonts w:ascii="Calibri" w:hAnsi="Calibri" w:cs="Arial"/>
          <w:sz w:val="24"/>
        </w:rPr>
      </w:pPr>
      <w:r w:rsidRPr="004E04D2">
        <w:rPr>
          <w:rFonts w:ascii="Calibri" w:hAnsi="Calibri" w:cs="Arial"/>
          <w:sz w:val="24"/>
        </w:rPr>
        <w:t>Na předmět této smlouvy bude poskytnuta zhotovitelem záruka za jakost, která zaručuje, v délce dvacet čtyři (24) měsíců, která začíná běžet okamžikem převzetí díla objednatelem na základě předávacího protokolu.</w:t>
      </w:r>
    </w:p>
    <w:p w14:paraId="25B71D61" w14:textId="77777777" w:rsidR="00E74921" w:rsidRPr="004E04D2" w:rsidRDefault="00E74921" w:rsidP="00F75124">
      <w:pPr>
        <w:numPr>
          <w:ilvl w:val="0"/>
          <w:numId w:val="12"/>
        </w:numPr>
        <w:autoSpaceDE w:val="0"/>
        <w:autoSpaceDN w:val="0"/>
        <w:adjustRightInd w:val="0"/>
        <w:spacing w:before="120" w:after="60" w:line="240" w:lineRule="auto"/>
        <w:ind w:left="426" w:hanging="426"/>
        <w:jc w:val="both"/>
        <w:rPr>
          <w:rFonts w:ascii="Calibri" w:hAnsi="Calibri" w:cs="Arial"/>
          <w:sz w:val="24"/>
        </w:rPr>
      </w:pPr>
      <w:r w:rsidRPr="004E04D2">
        <w:rPr>
          <w:rFonts w:ascii="Calibri" w:hAnsi="Calibri" w:cs="Arial"/>
          <w:sz w:val="24"/>
        </w:rPr>
        <w:t>Vady je zhotovitel povinen odstranit nejpozději do pěti (5) pracovních dnů od písemného oznámení reklamace (faxem, e-mailem), pokud se smluvní strany v konkrétním případě nedohodnou písemně jinak. O dobu odstraňování vady se prodlužuje záruční doba.</w:t>
      </w:r>
    </w:p>
    <w:p w14:paraId="7CEED4D9" w14:textId="77777777" w:rsidR="00E74921" w:rsidRPr="004E04D2" w:rsidRDefault="00E74921" w:rsidP="00F75124">
      <w:pPr>
        <w:numPr>
          <w:ilvl w:val="0"/>
          <w:numId w:val="12"/>
        </w:numPr>
        <w:autoSpaceDE w:val="0"/>
        <w:autoSpaceDN w:val="0"/>
        <w:adjustRightInd w:val="0"/>
        <w:spacing w:before="120" w:after="60" w:line="240" w:lineRule="auto"/>
        <w:ind w:left="426" w:hanging="426"/>
        <w:jc w:val="both"/>
        <w:rPr>
          <w:rFonts w:ascii="Calibri" w:hAnsi="Calibri" w:cs="Arial"/>
          <w:sz w:val="24"/>
        </w:rPr>
      </w:pPr>
      <w:r w:rsidRPr="004E04D2">
        <w:rPr>
          <w:rFonts w:ascii="Calibri" w:hAnsi="Calibri" w:cs="Arial"/>
          <w:sz w:val="24"/>
        </w:rPr>
        <w:t xml:space="preserve">Reklamace jsou ze strany objednatele řešeny </w:t>
      </w:r>
      <w:r w:rsidR="00443073">
        <w:rPr>
          <w:rFonts w:ascii="Calibri" w:hAnsi="Calibri" w:cs="Arial"/>
          <w:sz w:val="24"/>
        </w:rPr>
        <w:t xml:space="preserve">těmito </w:t>
      </w:r>
      <w:r w:rsidRPr="004E04D2">
        <w:rPr>
          <w:rFonts w:ascii="Calibri" w:hAnsi="Calibri" w:cs="Arial"/>
          <w:sz w:val="24"/>
        </w:rPr>
        <w:t>pověřeným</w:t>
      </w:r>
      <w:r w:rsidR="000E7F9C">
        <w:rPr>
          <w:rFonts w:ascii="Calibri" w:hAnsi="Calibri" w:cs="Arial"/>
          <w:sz w:val="24"/>
        </w:rPr>
        <w:t>i</w:t>
      </w:r>
      <w:r w:rsidRPr="004E04D2">
        <w:rPr>
          <w:rFonts w:ascii="Calibri" w:hAnsi="Calibri" w:cs="Arial"/>
          <w:sz w:val="24"/>
        </w:rPr>
        <w:t xml:space="preserve"> pracovník</w:t>
      </w:r>
      <w:r w:rsidR="000E7F9C">
        <w:rPr>
          <w:rFonts w:ascii="Calibri" w:hAnsi="Calibri" w:cs="Arial"/>
          <w:sz w:val="24"/>
        </w:rPr>
        <w:t>y</w:t>
      </w:r>
      <w:r w:rsidRPr="004E04D2">
        <w:rPr>
          <w:rFonts w:ascii="Calibri" w:hAnsi="Calibri" w:cs="Arial"/>
          <w:sz w:val="24"/>
        </w:rPr>
        <w:t>:</w:t>
      </w:r>
    </w:p>
    <w:p w14:paraId="71687507" w14:textId="4F1138C3" w:rsidR="003962BA" w:rsidRPr="00D4472E" w:rsidRDefault="00C3785F" w:rsidP="00F75124">
      <w:pPr>
        <w:pStyle w:val="Firma"/>
        <w:numPr>
          <w:ilvl w:val="0"/>
          <w:numId w:val="8"/>
        </w:numPr>
        <w:tabs>
          <w:tab w:val="clear" w:pos="0"/>
          <w:tab w:val="clear" w:pos="284"/>
          <w:tab w:val="clear" w:pos="1701"/>
          <w:tab w:val="left" w:pos="-7088"/>
        </w:tabs>
        <w:spacing w:before="0" w:after="60"/>
        <w:ind w:left="851" w:hanging="425"/>
        <w:jc w:val="left"/>
        <w:rPr>
          <w:rFonts w:asciiTheme="minorHAnsi" w:hAnsiTheme="minorHAnsi"/>
          <w:b w:val="0"/>
        </w:rPr>
      </w:pPr>
      <w:proofErr w:type="spellStart"/>
      <w:r>
        <w:rPr>
          <w:rFonts w:asciiTheme="minorHAnsi" w:hAnsiTheme="minorHAnsi"/>
          <w:b w:val="0"/>
          <w:szCs w:val="24"/>
          <w:lang w:eastAsia="en-US"/>
        </w:rPr>
        <w:t>xxx</w:t>
      </w:r>
      <w:proofErr w:type="spellEnd"/>
      <w:r w:rsidR="003962BA" w:rsidRPr="00D4472E">
        <w:rPr>
          <w:rFonts w:asciiTheme="minorHAnsi" w:hAnsiTheme="minorHAnsi"/>
          <w:b w:val="0"/>
          <w:szCs w:val="24"/>
          <w:lang w:eastAsia="en-US"/>
        </w:rPr>
        <w:br/>
        <w:t xml:space="preserve">e-mail: </w:t>
      </w:r>
      <w:proofErr w:type="spellStart"/>
      <w:r>
        <w:rPr>
          <w:rFonts w:asciiTheme="minorHAnsi" w:hAnsiTheme="minorHAnsi"/>
          <w:b w:val="0"/>
          <w:szCs w:val="24"/>
          <w:lang w:eastAsia="en-US"/>
        </w:rPr>
        <w:t>xxx</w:t>
      </w:r>
      <w:proofErr w:type="spellEnd"/>
      <w:r w:rsidR="003962BA" w:rsidRPr="00D4472E">
        <w:rPr>
          <w:rFonts w:asciiTheme="minorHAnsi" w:hAnsiTheme="minorHAnsi"/>
          <w:b w:val="0"/>
          <w:szCs w:val="24"/>
          <w:lang w:eastAsia="en-US"/>
        </w:rPr>
        <w:t xml:space="preserve">; tel.: +420 </w:t>
      </w:r>
      <w:proofErr w:type="spellStart"/>
      <w:r>
        <w:rPr>
          <w:rFonts w:asciiTheme="minorHAnsi" w:hAnsiTheme="minorHAnsi"/>
          <w:b w:val="0"/>
        </w:rPr>
        <w:t>xxx</w:t>
      </w:r>
      <w:proofErr w:type="spellEnd"/>
    </w:p>
    <w:p w14:paraId="4F5E7279" w14:textId="77777777" w:rsidR="00395543" w:rsidRDefault="00395543" w:rsidP="00912002">
      <w:pPr>
        <w:pStyle w:val="lnek"/>
        <w:tabs>
          <w:tab w:val="left" w:pos="-7088"/>
          <w:tab w:val="left" w:pos="-6946"/>
        </w:tabs>
        <w:spacing w:before="240" w:after="0" w:line="240" w:lineRule="auto"/>
        <w:ind w:right="17"/>
        <w:rPr>
          <w:rFonts w:ascii="Calibri" w:hAnsi="Calibri" w:cs="Arial"/>
          <w:sz w:val="24"/>
          <w:szCs w:val="24"/>
          <w:lang w:val="cs-CZ"/>
        </w:rPr>
      </w:pPr>
    </w:p>
    <w:p w14:paraId="755A5935" w14:textId="77777777" w:rsidR="00E74921" w:rsidRPr="00912002" w:rsidRDefault="00E74921" w:rsidP="00912002">
      <w:pPr>
        <w:pStyle w:val="lnek"/>
        <w:tabs>
          <w:tab w:val="left" w:pos="-7088"/>
          <w:tab w:val="left" w:pos="-6946"/>
        </w:tabs>
        <w:spacing w:before="240" w:after="0" w:line="240" w:lineRule="auto"/>
        <w:ind w:right="17"/>
        <w:rPr>
          <w:rFonts w:ascii="Calibri" w:hAnsi="Calibri" w:cs="Arial"/>
          <w:sz w:val="24"/>
          <w:szCs w:val="24"/>
          <w:lang w:val="cs-CZ"/>
        </w:rPr>
      </w:pPr>
      <w:r w:rsidRPr="00912002">
        <w:rPr>
          <w:rFonts w:ascii="Calibri" w:hAnsi="Calibri" w:cs="Arial"/>
          <w:sz w:val="24"/>
          <w:szCs w:val="24"/>
          <w:lang w:val="cs-CZ"/>
        </w:rPr>
        <w:t>Článek IX</w:t>
      </w:r>
    </w:p>
    <w:p w14:paraId="261D2A83" w14:textId="77777777" w:rsidR="00E74921" w:rsidRPr="00C81033" w:rsidRDefault="00E74921" w:rsidP="00C8103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60" w:after="120" w:line="240" w:lineRule="auto"/>
        <w:ind w:right="15"/>
        <w:rPr>
          <w:rFonts w:ascii="Calibri" w:hAnsi="Calibri" w:cs="Arial"/>
          <w:sz w:val="24"/>
          <w:szCs w:val="24"/>
          <w:lang w:val="cs-CZ"/>
        </w:rPr>
      </w:pPr>
      <w:r w:rsidRPr="00C81033">
        <w:rPr>
          <w:rFonts w:ascii="Calibri" w:hAnsi="Calibri" w:cs="Arial"/>
          <w:sz w:val="24"/>
          <w:szCs w:val="24"/>
          <w:lang w:val="cs-CZ"/>
        </w:rPr>
        <w:t xml:space="preserve">Sankce a smluvní pokuty </w:t>
      </w:r>
    </w:p>
    <w:p w14:paraId="47F49890" w14:textId="77777777" w:rsidR="00E74921" w:rsidRPr="000E7F9C" w:rsidRDefault="00E74921" w:rsidP="00F75124">
      <w:pPr>
        <w:numPr>
          <w:ilvl w:val="0"/>
          <w:numId w:val="13"/>
        </w:numPr>
        <w:autoSpaceDE w:val="0"/>
        <w:autoSpaceDN w:val="0"/>
        <w:adjustRightInd w:val="0"/>
        <w:spacing w:before="120" w:after="60" w:line="240" w:lineRule="auto"/>
        <w:ind w:left="426" w:hanging="426"/>
        <w:jc w:val="both"/>
        <w:rPr>
          <w:rFonts w:ascii="Calibri" w:hAnsi="Calibri" w:cs="Arial"/>
          <w:sz w:val="24"/>
        </w:rPr>
      </w:pPr>
      <w:r w:rsidRPr="000E7F9C">
        <w:rPr>
          <w:rFonts w:ascii="Calibri" w:hAnsi="Calibri" w:cs="Arial"/>
          <w:sz w:val="24"/>
        </w:rPr>
        <w:t xml:space="preserve">V případě nedodržení termínu zhotovení a předání řádně zhotoveného díla podle čl. III ze strany zhotovitele nebo v případě nepřevzetí díla ze strany objednatele z důvodů vad díla je zhotovitel povinen uhradit objednateli smluvní pokutu ve výši 0,05 % z celkové ceny díla za každý i započatý kalendářní den prodlení. </w:t>
      </w:r>
    </w:p>
    <w:p w14:paraId="0D8DB644" w14:textId="77777777" w:rsidR="00E74921" w:rsidRPr="000E7F9C" w:rsidRDefault="00E74921" w:rsidP="00F75124">
      <w:pPr>
        <w:numPr>
          <w:ilvl w:val="0"/>
          <w:numId w:val="13"/>
        </w:numPr>
        <w:autoSpaceDE w:val="0"/>
        <w:autoSpaceDN w:val="0"/>
        <w:adjustRightInd w:val="0"/>
        <w:spacing w:before="120" w:after="60" w:line="240" w:lineRule="auto"/>
        <w:ind w:left="426" w:hanging="426"/>
        <w:jc w:val="both"/>
        <w:rPr>
          <w:rFonts w:ascii="Calibri" w:hAnsi="Calibri" w:cs="Arial"/>
          <w:sz w:val="24"/>
        </w:rPr>
      </w:pPr>
      <w:r w:rsidRPr="000E7F9C">
        <w:rPr>
          <w:rFonts w:ascii="Calibri" w:hAnsi="Calibri" w:cs="Arial"/>
          <w:sz w:val="24"/>
        </w:rPr>
        <w:t xml:space="preserve">Objednatel je povinen zaplatit zhotoviteli za prodlení s úhradou faktury po sjednané lhůtě splatnosti úrok z prodlení ve výši 0,05 % z dlužné částky dle příslušné faktury za každý, byť i započatý kalendářní den prodlení. </w:t>
      </w:r>
    </w:p>
    <w:p w14:paraId="1095FC0A" w14:textId="77777777" w:rsidR="00E74921" w:rsidRPr="000E7F9C" w:rsidRDefault="00E74921" w:rsidP="00F75124">
      <w:pPr>
        <w:numPr>
          <w:ilvl w:val="0"/>
          <w:numId w:val="13"/>
        </w:numPr>
        <w:autoSpaceDE w:val="0"/>
        <w:autoSpaceDN w:val="0"/>
        <w:adjustRightInd w:val="0"/>
        <w:spacing w:before="120" w:after="60" w:line="240" w:lineRule="auto"/>
        <w:ind w:left="426" w:hanging="426"/>
        <w:jc w:val="both"/>
        <w:rPr>
          <w:rFonts w:ascii="Calibri" w:hAnsi="Calibri" w:cs="Arial"/>
          <w:sz w:val="24"/>
        </w:rPr>
      </w:pPr>
      <w:r w:rsidRPr="000E7F9C">
        <w:rPr>
          <w:rFonts w:ascii="Calibri" w:hAnsi="Calibri" w:cs="Arial"/>
          <w:sz w:val="24"/>
        </w:rPr>
        <w:t xml:space="preserve">Zhotovitel je povinen v případě prodlení s vyřízením vady plnění dle čl. VII odst. 3 a v případě prodlení s vyřízením reklamace dle čl. VIII odst. 2 zaplatit objednateli smluvní pokutu ve výši 500,- Kč (slovy: </w:t>
      </w:r>
      <w:proofErr w:type="spellStart"/>
      <w:r w:rsidRPr="000E7F9C">
        <w:rPr>
          <w:rFonts w:ascii="Calibri" w:hAnsi="Calibri" w:cs="Arial"/>
          <w:sz w:val="24"/>
        </w:rPr>
        <w:t>pětset</w:t>
      </w:r>
      <w:proofErr w:type="spellEnd"/>
      <w:r w:rsidRPr="000E7F9C">
        <w:rPr>
          <w:rFonts w:ascii="Calibri" w:hAnsi="Calibri" w:cs="Arial"/>
          <w:sz w:val="24"/>
        </w:rPr>
        <w:t xml:space="preserve"> korun českých), a to za každý případ a za každý kalendářní den prodlení. </w:t>
      </w:r>
    </w:p>
    <w:p w14:paraId="64F2BAFC" w14:textId="77777777" w:rsidR="00E74921" w:rsidRPr="000E7F9C" w:rsidRDefault="00E74921" w:rsidP="00F75124">
      <w:pPr>
        <w:numPr>
          <w:ilvl w:val="0"/>
          <w:numId w:val="13"/>
        </w:numPr>
        <w:autoSpaceDE w:val="0"/>
        <w:autoSpaceDN w:val="0"/>
        <w:adjustRightInd w:val="0"/>
        <w:spacing w:before="120" w:after="60" w:line="240" w:lineRule="auto"/>
        <w:ind w:left="426" w:hanging="426"/>
        <w:jc w:val="both"/>
        <w:rPr>
          <w:rFonts w:ascii="Calibri" w:hAnsi="Calibri" w:cs="Arial"/>
          <w:sz w:val="24"/>
        </w:rPr>
      </w:pPr>
      <w:r w:rsidRPr="000E7F9C">
        <w:rPr>
          <w:rFonts w:ascii="Calibri" w:hAnsi="Calibri" w:cs="Arial"/>
          <w:sz w:val="24"/>
        </w:rPr>
        <w:t xml:space="preserve">Smluvní pokuta a úrok z prodlení jsou splatné do dvaceti jedna (21) kalendářních dnů ode dne jejího uplatnění. </w:t>
      </w:r>
    </w:p>
    <w:p w14:paraId="4EFC4DF5" w14:textId="77777777" w:rsidR="00E74921" w:rsidRPr="000E7F9C" w:rsidRDefault="00E74921" w:rsidP="00F75124">
      <w:pPr>
        <w:numPr>
          <w:ilvl w:val="0"/>
          <w:numId w:val="13"/>
        </w:numPr>
        <w:autoSpaceDE w:val="0"/>
        <w:autoSpaceDN w:val="0"/>
        <w:adjustRightInd w:val="0"/>
        <w:spacing w:before="120" w:after="60" w:line="240" w:lineRule="auto"/>
        <w:ind w:left="426" w:hanging="426"/>
        <w:jc w:val="both"/>
        <w:rPr>
          <w:rFonts w:ascii="Calibri" w:hAnsi="Calibri" w:cs="Arial"/>
          <w:sz w:val="24"/>
        </w:rPr>
      </w:pPr>
      <w:r w:rsidRPr="000E7F9C">
        <w:rPr>
          <w:rFonts w:ascii="Calibri" w:hAnsi="Calibri" w:cs="Arial"/>
          <w:sz w:val="24"/>
        </w:rPr>
        <w:t>Zaplacením smluvní pokuty a úroku z prodlení není dotčen nárok smluvních stran na náhradu škody nebo odškodnění v plném rozsahu ani povinnost zhotovitele řádně dokončit dílo.</w:t>
      </w:r>
    </w:p>
    <w:p w14:paraId="404785DF" w14:textId="77777777" w:rsidR="00395543" w:rsidRDefault="00395543" w:rsidP="00912002">
      <w:pPr>
        <w:pStyle w:val="lnek"/>
        <w:tabs>
          <w:tab w:val="left" w:pos="-7088"/>
          <w:tab w:val="left" w:pos="-6946"/>
        </w:tabs>
        <w:spacing w:before="240" w:after="0" w:line="240" w:lineRule="auto"/>
        <w:ind w:right="17"/>
        <w:rPr>
          <w:rFonts w:ascii="Calibri" w:hAnsi="Calibri" w:cs="Arial"/>
          <w:sz w:val="24"/>
          <w:szCs w:val="24"/>
          <w:lang w:val="cs-CZ"/>
        </w:rPr>
      </w:pPr>
    </w:p>
    <w:p w14:paraId="12E79BFF" w14:textId="77777777" w:rsidR="00E74921" w:rsidRPr="00912002" w:rsidRDefault="00E74921" w:rsidP="00912002">
      <w:pPr>
        <w:pStyle w:val="lnek"/>
        <w:tabs>
          <w:tab w:val="left" w:pos="-7088"/>
          <w:tab w:val="left" w:pos="-6946"/>
        </w:tabs>
        <w:spacing w:before="240" w:after="0" w:line="240" w:lineRule="auto"/>
        <w:ind w:right="17"/>
        <w:rPr>
          <w:rFonts w:ascii="Calibri" w:hAnsi="Calibri" w:cs="Arial"/>
          <w:sz w:val="24"/>
          <w:szCs w:val="24"/>
          <w:lang w:val="cs-CZ"/>
        </w:rPr>
      </w:pPr>
      <w:r w:rsidRPr="00912002">
        <w:rPr>
          <w:rFonts w:ascii="Calibri" w:hAnsi="Calibri" w:cs="Arial"/>
          <w:sz w:val="24"/>
          <w:szCs w:val="24"/>
          <w:lang w:val="cs-CZ"/>
        </w:rPr>
        <w:t>Článek X</w:t>
      </w:r>
    </w:p>
    <w:p w14:paraId="5A585343" w14:textId="77777777" w:rsidR="00E74921" w:rsidRPr="00C81033" w:rsidRDefault="00E74921" w:rsidP="00C8103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60" w:after="120" w:line="240" w:lineRule="auto"/>
        <w:ind w:right="15"/>
        <w:rPr>
          <w:rFonts w:ascii="Calibri" w:hAnsi="Calibri" w:cs="Arial"/>
          <w:sz w:val="24"/>
          <w:szCs w:val="24"/>
          <w:lang w:val="cs-CZ"/>
        </w:rPr>
      </w:pPr>
      <w:r w:rsidRPr="00C81033">
        <w:rPr>
          <w:rFonts w:ascii="Calibri" w:hAnsi="Calibri" w:cs="Arial"/>
          <w:sz w:val="24"/>
          <w:szCs w:val="24"/>
          <w:lang w:val="cs-CZ"/>
        </w:rPr>
        <w:t>Ochrana dat a obchodního tajemství, mlčenlivost</w:t>
      </w:r>
    </w:p>
    <w:p w14:paraId="097F1213" w14:textId="77777777" w:rsidR="00E74921" w:rsidRPr="005354B7" w:rsidRDefault="00E74921" w:rsidP="00F75124">
      <w:pPr>
        <w:numPr>
          <w:ilvl w:val="0"/>
          <w:numId w:val="14"/>
        </w:numPr>
        <w:autoSpaceDE w:val="0"/>
        <w:autoSpaceDN w:val="0"/>
        <w:adjustRightInd w:val="0"/>
        <w:spacing w:before="120" w:after="60" w:line="240" w:lineRule="auto"/>
        <w:ind w:left="426" w:hanging="426"/>
        <w:jc w:val="both"/>
        <w:rPr>
          <w:rFonts w:ascii="Calibri" w:hAnsi="Calibri" w:cs="Arial"/>
          <w:sz w:val="24"/>
        </w:rPr>
      </w:pPr>
      <w:r w:rsidRPr="005354B7">
        <w:rPr>
          <w:rFonts w:ascii="Calibri" w:hAnsi="Calibri" w:cs="Arial"/>
          <w:sz w:val="24"/>
        </w:rPr>
        <w:t xml:space="preserve">Zhotovitel je povinen zajistit veškerou součinnost, </w:t>
      </w:r>
      <w:proofErr w:type="spellStart"/>
      <w:r w:rsidR="00E57118" w:rsidRPr="005354B7">
        <w:rPr>
          <w:rFonts w:ascii="Calibri" w:hAnsi="Calibri" w:cs="Arial"/>
          <w:sz w:val="24"/>
        </w:rPr>
        <w:t>technicko</w:t>
      </w:r>
      <w:r w:rsidR="00E57118">
        <w:rPr>
          <w:rFonts w:ascii="Calibri" w:hAnsi="Calibri" w:cs="Arial"/>
          <w:sz w:val="24"/>
        </w:rPr>
        <w:t>-</w:t>
      </w:r>
      <w:r w:rsidR="00E57118" w:rsidRPr="005354B7">
        <w:rPr>
          <w:rFonts w:ascii="Calibri" w:hAnsi="Calibri" w:cs="Arial"/>
          <w:sz w:val="24"/>
        </w:rPr>
        <w:t>organizační</w:t>
      </w:r>
      <w:proofErr w:type="spellEnd"/>
      <w:r w:rsidRPr="005354B7">
        <w:rPr>
          <w:rFonts w:ascii="Calibri" w:hAnsi="Calibri" w:cs="Arial"/>
          <w:sz w:val="24"/>
        </w:rPr>
        <w:t xml:space="preserve"> podmínky pro bezpečnost a ochranu veškerých dat poskytnutých objednatelem </w:t>
      </w:r>
    </w:p>
    <w:p w14:paraId="6AE5297C" w14:textId="77777777" w:rsidR="00E74921" w:rsidRPr="005354B7" w:rsidRDefault="00E74921" w:rsidP="00F75124">
      <w:pPr>
        <w:numPr>
          <w:ilvl w:val="0"/>
          <w:numId w:val="14"/>
        </w:numPr>
        <w:autoSpaceDE w:val="0"/>
        <w:autoSpaceDN w:val="0"/>
        <w:adjustRightInd w:val="0"/>
        <w:spacing w:before="120" w:after="60" w:line="240" w:lineRule="auto"/>
        <w:ind w:left="426" w:hanging="426"/>
        <w:jc w:val="both"/>
        <w:rPr>
          <w:rFonts w:ascii="Calibri" w:hAnsi="Calibri" w:cs="Arial"/>
          <w:sz w:val="24"/>
        </w:rPr>
      </w:pPr>
      <w:r w:rsidRPr="005354B7">
        <w:rPr>
          <w:rFonts w:ascii="Calibri" w:hAnsi="Calibri" w:cs="Arial"/>
          <w:sz w:val="24"/>
        </w:rPr>
        <w:t xml:space="preserve">Smluvní strany jsou povinny dodržovat veškerá utajení a mlčenlivost o všech skutečnostech a informacích (datech, IS, dokumentaci, v písemné či elektronické podobě), které nabyly v souvislosti s předmětem plnění této smlouvy, při zpracování dat, a to i po ukončení její platnosti. </w:t>
      </w:r>
    </w:p>
    <w:p w14:paraId="747557EE" w14:textId="77777777" w:rsidR="00E74921" w:rsidRPr="005354B7" w:rsidRDefault="00E74921" w:rsidP="00F75124">
      <w:pPr>
        <w:numPr>
          <w:ilvl w:val="0"/>
          <w:numId w:val="14"/>
        </w:numPr>
        <w:autoSpaceDE w:val="0"/>
        <w:autoSpaceDN w:val="0"/>
        <w:adjustRightInd w:val="0"/>
        <w:spacing w:before="120" w:after="60" w:line="240" w:lineRule="auto"/>
        <w:ind w:left="426" w:hanging="426"/>
        <w:jc w:val="both"/>
        <w:rPr>
          <w:rFonts w:ascii="Calibri" w:hAnsi="Calibri" w:cs="Arial"/>
          <w:sz w:val="24"/>
        </w:rPr>
      </w:pPr>
      <w:r w:rsidRPr="005354B7">
        <w:rPr>
          <w:rFonts w:ascii="Calibri" w:hAnsi="Calibri" w:cs="Arial"/>
          <w:sz w:val="24"/>
        </w:rPr>
        <w:lastRenderedPageBreak/>
        <w:t>Zhotovitel se zavazuje zachovávat ve vztahu ke třetím osobám mlčenlivost o informacích, které při plnění této smlouvy získá od objednatele nebo o objednateli či jeho zaměstnancích a spolupracovnících a nesmí je zpřístupnit bez písemného souhlasu objednatele žádné třetí osobě ani je použít v rozporu s účelem této smlouvy, ledaže se jedná:</w:t>
      </w:r>
    </w:p>
    <w:p w14:paraId="54BB363A" w14:textId="77777777" w:rsidR="00E74921" w:rsidRPr="005354B7" w:rsidRDefault="00E74921" w:rsidP="00F75124">
      <w:pPr>
        <w:numPr>
          <w:ilvl w:val="0"/>
          <w:numId w:val="15"/>
        </w:numPr>
        <w:autoSpaceDE w:val="0"/>
        <w:autoSpaceDN w:val="0"/>
        <w:adjustRightInd w:val="0"/>
        <w:spacing w:before="120" w:after="60" w:line="240" w:lineRule="auto"/>
        <w:ind w:left="851" w:hanging="425"/>
        <w:jc w:val="both"/>
        <w:rPr>
          <w:rFonts w:ascii="Calibri" w:hAnsi="Calibri" w:cs="Arial"/>
          <w:sz w:val="24"/>
        </w:rPr>
      </w:pPr>
      <w:r w:rsidRPr="005354B7">
        <w:rPr>
          <w:rFonts w:ascii="Calibri" w:hAnsi="Calibri" w:cs="Arial"/>
          <w:sz w:val="24"/>
        </w:rPr>
        <w:t>o informace, které jsou veřejně přístupné, nebo</w:t>
      </w:r>
    </w:p>
    <w:p w14:paraId="2D1C3726" w14:textId="77777777" w:rsidR="00E74921" w:rsidRPr="005354B7" w:rsidRDefault="00E74921" w:rsidP="00F75124">
      <w:pPr>
        <w:numPr>
          <w:ilvl w:val="0"/>
          <w:numId w:val="15"/>
        </w:numPr>
        <w:autoSpaceDE w:val="0"/>
        <w:autoSpaceDN w:val="0"/>
        <w:adjustRightInd w:val="0"/>
        <w:spacing w:before="120" w:after="60" w:line="240" w:lineRule="auto"/>
        <w:ind w:left="851" w:hanging="425"/>
        <w:jc w:val="both"/>
        <w:rPr>
          <w:rFonts w:ascii="Calibri" w:hAnsi="Calibri" w:cs="Arial"/>
          <w:sz w:val="24"/>
        </w:rPr>
      </w:pPr>
      <w:r w:rsidRPr="005354B7">
        <w:rPr>
          <w:rFonts w:ascii="Calibri" w:hAnsi="Calibri" w:cs="Arial"/>
          <w:sz w:val="24"/>
        </w:rPr>
        <w:t xml:space="preserve">o případ, kdy je zpřístupnění informace vyžadováno zákonem nebo závazným rozhodnutím oprávněného orgánu. </w:t>
      </w:r>
    </w:p>
    <w:p w14:paraId="2E7C6BBF" w14:textId="77777777" w:rsidR="00E74921" w:rsidRPr="005354B7" w:rsidRDefault="00E74921" w:rsidP="00F75124">
      <w:pPr>
        <w:numPr>
          <w:ilvl w:val="0"/>
          <w:numId w:val="14"/>
        </w:numPr>
        <w:autoSpaceDE w:val="0"/>
        <w:autoSpaceDN w:val="0"/>
        <w:adjustRightInd w:val="0"/>
        <w:spacing w:before="120" w:after="60" w:line="240" w:lineRule="auto"/>
        <w:ind w:left="426" w:hanging="426"/>
        <w:jc w:val="both"/>
        <w:rPr>
          <w:rFonts w:ascii="Calibri" w:hAnsi="Calibri" w:cs="Arial"/>
          <w:sz w:val="24"/>
        </w:rPr>
      </w:pPr>
      <w:r w:rsidRPr="005354B7">
        <w:rPr>
          <w:rFonts w:ascii="Calibri" w:hAnsi="Calibri" w:cs="Arial"/>
          <w:sz w:val="24"/>
        </w:rPr>
        <w:t>Smluvní strany se zavazují považovat za důvěrné taktéž veškeré neveřejné informace získané ústním podáním a zachovávat mlčenlivost o těchto informacích i po ukončení vzájemného vztahu.</w:t>
      </w:r>
    </w:p>
    <w:p w14:paraId="763E480A" w14:textId="77777777" w:rsidR="00E74921" w:rsidRPr="005354B7" w:rsidRDefault="00E74921" w:rsidP="00F75124">
      <w:pPr>
        <w:numPr>
          <w:ilvl w:val="0"/>
          <w:numId w:val="14"/>
        </w:numPr>
        <w:autoSpaceDE w:val="0"/>
        <w:autoSpaceDN w:val="0"/>
        <w:adjustRightInd w:val="0"/>
        <w:spacing w:before="120" w:after="60" w:line="240" w:lineRule="auto"/>
        <w:ind w:left="426" w:hanging="426"/>
        <w:jc w:val="both"/>
        <w:rPr>
          <w:rFonts w:ascii="Calibri" w:hAnsi="Calibri" w:cs="Arial"/>
          <w:sz w:val="24"/>
        </w:rPr>
      </w:pPr>
      <w:r w:rsidRPr="005354B7">
        <w:rPr>
          <w:rFonts w:ascii="Calibri" w:hAnsi="Calibri" w:cs="Arial"/>
          <w:sz w:val="24"/>
        </w:rPr>
        <w:t>Zhotovitel je dále povinen zabezpečit odpovídající znalosti u svých pracovníků, zejména při</w:t>
      </w:r>
      <w:r w:rsidR="00A6102E">
        <w:rPr>
          <w:rFonts w:ascii="Calibri" w:hAnsi="Calibri" w:cs="Arial"/>
          <w:sz w:val="24"/>
        </w:rPr>
        <w:t> </w:t>
      </w:r>
      <w:r w:rsidRPr="005354B7">
        <w:rPr>
          <w:rFonts w:ascii="Calibri" w:hAnsi="Calibri" w:cs="Arial"/>
          <w:sz w:val="24"/>
        </w:rPr>
        <w:t xml:space="preserve">ochraně předaných dat. Zhotovitel se zavazuje, že zajistí </w:t>
      </w:r>
      <w:proofErr w:type="spellStart"/>
      <w:r w:rsidRPr="005354B7">
        <w:rPr>
          <w:rFonts w:ascii="Calibri" w:hAnsi="Calibri" w:cs="Arial"/>
          <w:sz w:val="24"/>
        </w:rPr>
        <w:t>technicko-organizační</w:t>
      </w:r>
      <w:proofErr w:type="spellEnd"/>
      <w:r w:rsidRPr="005354B7">
        <w:rPr>
          <w:rFonts w:ascii="Calibri" w:hAnsi="Calibri" w:cs="Arial"/>
          <w:sz w:val="24"/>
        </w:rPr>
        <w:t xml:space="preserve"> podmínky tak, aby jeho pracovníci nezneužili jakékoliv informace předané objednatelem.</w:t>
      </w:r>
    </w:p>
    <w:p w14:paraId="4E5E96AD" w14:textId="77777777" w:rsidR="00E74921" w:rsidRPr="005354B7" w:rsidRDefault="00E74921" w:rsidP="00F75124">
      <w:pPr>
        <w:numPr>
          <w:ilvl w:val="0"/>
          <w:numId w:val="14"/>
        </w:numPr>
        <w:autoSpaceDE w:val="0"/>
        <w:autoSpaceDN w:val="0"/>
        <w:adjustRightInd w:val="0"/>
        <w:spacing w:before="120" w:after="60" w:line="240" w:lineRule="auto"/>
        <w:ind w:left="426" w:hanging="426"/>
        <w:jc w:val="both"/>
        <w:rPr>
          <w:rFonts w:ascii="Calibri" w:hAnsi="Calibri" w:cs="Arial"/>
          <w:sz w:val="24"/>
        </w:rPr>
      </w:pPr>
      <w:r w:rsidRPr="005354B7">
        <w:rPr>
          <w:rFonts w:ascii="Calibri" w:hAnsi="Calibri" w:cs="Arial"/>
          <w:sz w:val="24"/>
        </w:rPr>
        <w:t>Za porušení povinnosti mlčenlivosti osobami, které se budou podílet na poskytování služeb dle</w:t>
      </w:r>
      <w:r w:rsidR="00A6102E">
        <w:rPr>
          <w:rFonts w:ascii="Calibri" w:hAnsi="Calibri" w:cs="Arial"/>
          <w:sz w:val="24"/>
        </w:rPr>
        <w:t> </w:t>
      </w:r>
      <w:r w:rsidRPr="005354B7">
        <w:rPr>
          <w:rFonts w:ascii="Calibri" w:hAnsi="Calibri" w:cs="Arial"/>
          <w:sz w:val="24"/>
        </w:rPr>
        <w:t>této smlouvy, odpovídá zhotovitel, jako by povinnost porušil sám.</w:t>
      </w:r>
    </w:p>
    <w:p w14:paraId="1DC74C2F" w14:textId="77777777" w:rsidR="00E74921" w:rsidRPr="005354B7" w:rsidRDefault="00E74921" w:rsidP="00F75124">
      <w:pPr>
        <w:numPr>
          <w:ilvl w:val="0"/>
          <w:numId w:val="14"/>
        </w:numPr>
        <w:autoSpaceDE w:val="0"/>
        <w:autoSpaceDN w:val="0"/>
        <w:adjustRightInd w:val="0"/>
        <w:spacing w:before="120" w:after="60" w:line="240" w:lineRule="auto"/>
        <w:ind w:left="426" w:hanging="426"/>
        <w:jc w:val="both"/>
        <w:rPr>
          <w:rFonts w:ascii="Calibri" w:hAnsi="Calibri" w:cs="Arial"/>
          <w:sz w:val="24"/>
        </w:rPr>
      </w:pPr>
      <w:r w:rsidRPr="005354B7">
        <w:rPr>
          <w:rFonts w:ascii="Calibri" w:hAnsi="Calibri" w:cs="Arial"/>
          <w:sz w:val="24"/>
        </w:rPr>
        <w:t xml:space="preserve">Zhotovitel není oprávněn pořizovat kopie předaných dat mimo případů technologicky či jinak nezbytných, a to výhradně se souhlasem objednatele. </w:t>
      </w:r>
    </w:p>
    <w:p w14:paraId="01C258AE" w14:textId="77777777" w:rsidR="00E74921" w:rsidRPr="005354B7" w:rsidRDefault="00E74921" w:rsidP="00F75124">
      <w:pPr>
        <w:numPr>
          <w:ilvl w:val="0"/>
          <w:numId w:val="14"/>
        </w:numPr>
        <w:autoSpaceDE w:val="0"/>
        <w:autoSpaceDN w:val="0"/>
        <w:adjustRightInd w:val="0"/>
        <w:spacing w:before="120" w:after="60" w:line="240" w:lineRule="auto"/>
        <w:ind w:left="426" w:hanging="426"/>
        <w:jc w:val="both"/>
        <w:rPr>
          <w:rFonts w:ascii="Calibri" w:hAnsi="Calibri" w:cs="Arial"/>
          <w:sz w:val="24"/>
        </w:rPr>
      </w:pPr>
      <w:r w:rsidRPr="005354B7">
        <w:rPr>
          <w:rFonts w:ascii="Calibri" w:hAnsi="Calibri" w:cs="Arial"/>
          <w:sz w:val="24"/>
        </w:rPr>
        <w:t>Zhotovitel odpovídá za to, že po ukončení zpracování předaných dat zajistí jejich bezpečné vymazání, likvidaci nosičů a u tiskových výstupů bezpečnou skartaci zmetků</w:t>
      </w:r>
    </w:p>
    <w:p w14:paraId="17D0C821" w14:textId="77777777" w:rsidR="00E74921" w:rsidRPr="005354B7" w:rsidRDefault="00E74921" w:rsidP="00F75124">
      <w:pPr>
        <w:numPr>
          <w:ilvl w:val="0"/>
          <w:numId w:val="14"/>
        </w:numPr>
        <w:autoSpaceDE w:val="0"/>
        <w:autoSpaceDN w:val="0"/>
        <w:adjustRightInd w:val="0"/>
        <w:spacing w:before="120" w:after="60" w:line="240" w:lineRule="auto"/>
        <w:ind w:left="426" w:hanging="426"/>
        <w:jc w:val="both"/>
        <w:rPr>
          <w:rFonts w:ascii="Calibri" w:hAnsi="Calibri" w:cs="Arial"/>
          <w:sz w:val="24"/>
        </w:rPr>
      </w:pPr>
      <w:r w:rsidRPr="005354B7">
        <w:rPr>
          <w:rFonts w:ascii="Calibri" w:hAnsi="Calibri" w:cs="Arial"/>
          <w:sz w:val="24"/>
        </w:rPr>
        <w:t>Povinnost  mlčenlivosti  trvá  i  po  skončení účinnosti  této  smlouvy. </w:t>
      </w:r>
    </w:p>
    <w:p w14:paraId="3F9A6751" w14:textId="77777777" w:rsidR="00E74921" w:rsidRPr="005354B7" w:rsidRDefault="00E74921" w:rsidP="00F75124">
      <w:pPr>
        <w:numPr>
          <w:ilvl w:val="0"/>
          <w:numId w:val="14"/>
        </w:numPr>
        <w:autoSpaceDE w:val="0"/>
        <w:autoSpaceDN w:val="0"/>
        <w:adjustRightInd w:val="0"/>
        <w:spacing w:before="120" w:after="60" w:line="240" w:lineRule="auto"/>
        <w:ind w:left="426" w:hanging="426"/>
        <w:jc w:val="both"/>
        <w:rPr>
          <w:rFonts w:ascii="Calibri" w:hAnsi="Calibri" w:cs="Arial"/>
          <w:sz w:val="24"/>
        </w:rPr>
      </w:pPr>
      <w:r w:rsidRPr="005354B7">
        <w:rPr>
          <w:rFonts w:ascii="Calibri" w:hAnsi="Calibri" w:cs="Arial"/>
          <w:sz w:val="24"/>
        </w:rPr>
        <w:t>Zhotovitel je závazky této smlouvy vázán i po ukončení vzájemné spolupráce a je povinen chránit veškerá data a informace, která od objednatele v rámci této smlouvy získal.</w:t>
      </w:r>
    </w:p>
    <w:p w14:paraId="217A6A4A" w14:textId="77777777" w:rsidR="00E74921" w:rsidRPr="005354B7" w:rsidRDefault="00E74921" w:rsidP="00F75124">
      <w:pPr>
        <w:numPr>
          <w:ilvl w:val="0"/>
          <w:numId w:val="14"/>
        </w:numPr>
        <w:autoSpaceDE w:val="0"/>
        <w:autoSpaceDN w:val="0"/>
        <w:adjustRightInd w:val="0"/>
        <w:spacing w:before="120" w:after="60" w:line="240" w:lineRule="auto"/>
        <w:ind w:left="426" w:hanging="426"/>
        <w:jc w:val="both"/>
        <w:rPr>
          <w:rFonts w:ascii="Calibri" w:hAnsi="Calibri" w:cs="Arial"/>
          <w:sz w:val="24"/>
        </w:rPr>
      </w:pPr>
      <w:r w:rsidRPr="005354B7">
        <w:rPr>
          <w:rFonts w:ascii="Calibri" w:hAnsi="Calibri" w:cs="Arial"/>
          <w:sz w:val="24"/>
        </w:rPr>
        <w:t>Veškerá komunikace mezi smluvními stranami bude probíhat prostřednictvím osob oprávněných jednat jménem smluvních stran, kontaktních osob, popř. jimi pověřených pracovníků.</w:t>
      </w:r>
    </w:p>
    <w:p w14:paraId="704C66E1" w14:textId="77777777" w:rsidR="00395543" w:rsidRDefault="00395543" w:rsidP="00912002">
      <w:pPr>
        <w:pStyle w:val="lnek"/>
        <w:tabs>
          <w:tab w:val="left" w:pos="-7088"/>
          <w:tab w:val="left" w:pos="-6946"/>
        </w:tabs>
        <w:spacing w:before="240" w:after="0" w:line="240" w:lineRule="auto"/>
        <w:ind w:right="17"/>
        <w:rPr>
          <w:rFonts w:ascii="Calibri" w:hAnsi="Calibri" w:cs="Arial"/>
          <w:sz w:val="24"/>
          <w:szCs w:val="24"/>
          <w:lang w:val="cs-CZ"/>
        </w:rPr>
      </w:pPr>
    </w:p>
    <w:p w14:paraId="3E13C950" w14:textId="77777777" w:rsidR="00E74921" w:rsidRPr="00912002" w:rsidRDefault="00E74921" w:rsidP="00912002">
      <w:pPr>
        <w:pStyle w:val="lnek"/>
        <w:tabs>
          <w:tab w:val="left" w:pos="-7088"/>
          <w:tab w:val="left" w:pos="-6946"/>
        </w:tabs>
        <w:spacing w:before="240" w:after="0" w:line="240" w:lineRule="auto"/>
        <w:ind w:right="17"/>
        <w:rPr>
          <w:rFonts w:ascii="Calibri" w:hAnsi="Calibri" w:cs="Arial"/>
          <w:sz w:val="24"/>
          <w:szCs w:val="24"/>
          <w:lang w:val="cs-CZ"/>
        </w:rPr>
      </w:pPr>
      <w:r w:rsidRPr="00912002">
        <w:rPr>
          <w:rFonts w:ascii="Calibri" w:hAnsi="Calibri" w:cs="Arial"/>
          <w:sz w:val="24"/>
          <w:szCs w:val="24"/>
          <w:lang w:val="cs-CZ"/>
        </w:rPr>
        <w:t>Článek XI</w:t>
      </w:r>
    </w:p>
    <w:p w14:paraId="181EDA68" w14:textId="77777777" w:rsidR="00E74921" w:rsidRPr="00C81033" w:rsidRDefault="00E74921" w:rsidP="00C8103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60" w:after="120" w:line="240" w:lineRule="auto"/>
        <w:ind w:right="15"/>
        <w:rPr>
          <w:rFonts w:ascii="Calibri" w:hAnsi="Calibri" w:cs="Arial"/>
          <w:sz w:val="24"/>
          <w:szCs w:val="24"/>
          <w:lang w:val="cs-CZ"/>
        </w:rPr>
      </w:pPr>
      <w:r w:rsidRPr="00C81033">
        <w:rPr>
          <w:rFonts w:ascii="Calibri" w:hAnsi="Calibri" w:cs="Arial"/>
          <w:sz w:val="24"/>
          <w:szCs w:val="24"/>
          <w:lang w:val="cs-CZ"/>
        </w:rPr>
        <w:t>Závěrečná ustanovení</w:t>
      </w:r>
    </w:p>
    <w:p w14:paraId="72AD812C" w14:textId="77777777" w:rsidR="00E74921" w:rsidRPr="00E57118" w:rsidRDefault="00E74921" w:rsidP="00F75124">
      <w:pPr>
        <w:numPr>
          <w:ilvl w:val="0"/>
          <w:numId w:val="16"/>
        </w:numPr>
        <w:autoSpaceDE w:val="0"/>
        <w:autoSpaceDN w:val="0"/>
        <w:adjustRightInd w:val="0"/>
        <w:spacing w:before="120" w:after="60" w:line="240" w:lineRule="auto"/>
        <w:ind w:left="426" w:hanging="426"/>
        <w:jc w:val="both"/>
        <w:rPr>
          <w:rFonts w:ascii="Calibri" w:hAnsi="Calibri" w:cs="Arial"/>
          <w:sz w:val="24"/>
        </w:rPr>
      </w:pPr>
      <w:r w:rsidRPr="00E57118">
        <w:rPr>
          <w:rFonts w:ascii="Calibri" w:hAnsi="Calibri" w:cs="Arial"/>
          <w:sz w:val="24"/>
        </w:rPr>
        <w:t xml:space="preserve">Tato smlouva nabývá platnosti a účinnosti dnem jejího podpisu oběma smluvními stranami. </w:t>
      </w:r>
    </w:p>
    <w:p w14:paraId="05417A70" w14:textId="77777777" w:rsidR="00E74921" w:rsidRPr="00E57118" w:rsidRDefault="00E74921" w:rsidP="00F75124">
      <w:pPr>
        <w:numPr>
          <w:ilvl w:val="0"/>
          <w:numId w:val="16"/>
        </w:numPr>
        <w:autoSpaceDE w:val="0"/>
        <w:autoSpaceDN w:val="0"/>
        <w:adjustRightInd w:val="0"/>
        <w:spacing w:before="120" w:after="60" w:line="240" w:lineRule="auto"/>
        <w:ind w:left="426" w:hanging="426"/>
        <w:jc w:val="both"/>
        <w:rPr>
          <w:rFonts w:ascii="Calibri" w:hAnsi="Calibri" w:cs="Arial"/>
          <w:sz w:val="24"/>
        </w:rPr>
      </w:pPr>
      <w:r w:rsidRPr="00E57118">
        <w:rPr>
          <w:rFonts w:ascii="Calibri" w:hAnsi="Calibri" w:cs="Arial"/>
          <w:sz w:val="24"/>
        </w:rPr>
        <w:t xml:space="preserve">Smluvní strany se zavazují, že veškeré spory vzniklé v souvislosti s realizací smlouvy budou řešeny smírnou cestou - dohodou. Nedojde-li k dohodě, budou spory řešeny před příslušnými obecnými soudy. </w:t>
      </w:r>
    </w:p>
    <w:p w14:paraId="3C02BB22" w14:textId="77777777" w:rsidR="00E74921" w:rsidRPr="00E57118" w:rsidRDefault="00E74921" w:rsidP="00F75124">
      <w:pPr>
        <w:numPr>
          <w:ilvl w:val="0"/>
          <w:numId w:val="16"/>
        </w:numPr>
        <w:autoSpaceDE w:val="0"/>
        <w:autoSpaceDN w:val="0"/>
        <w:adjustRightInd w:val="0"/>
        <w:spacing w:before="120" w:after="60" w:line="240" w:lineRule="auto"/>
        <w:ind w:left="426" w:hanging="426"/>
        <w:jc w:val="both"/>
        <w:rPr>
          <w:rFonts w:ascii="Calibri" w:hAnsi="Calibri" w:cs="Arial"/>
          <w:sz w:val="24"/>
        </w:rPr>
      </w:pPr>
      <w:r w:rsidRPr="00E57118">
        <w:rPr>
          <w:rFonts w:ascii="Calibri" w:hAnsi="Calibri" w:cs="Arial"/>
          <w:sz w:val="24"/>
        </w:rPr>
        <w:t xml:space="preserve">Zhotovitel bez jakýchkoliv výhrad souhlasí se zveřejněním své identifikace a dalších údajů uvedených ve smlouvě včetně ceny díla. </w:t>
      </w:r>
    </w:p>
    <w:p w14:paraId="4FD1D3C7" w14:textId="77777777" w:rsidR="00E74921" w:rsidRPr="00E57118" w:rsidRDefault="00E74921" w:rsidP="00F75124">
      <w:pPr>
        <w:numPr>
          <w:ilvl w:val="0"/>
          <w:numId w:val="16"/>
        </w:numPr>
        <w:autoSpaceDE w:val="0"/>
        <w:autoSpaceDN w:val="0"/>
        <w:adjustRightInd w:val="0"/>
        <w:spacing w:before="120" w:after="60" w:line="240" w:lineRule="auto"/>
        <w:ind w:left="426" w:hanging="426"/>
        <w:jc w:val="both"/>
        <w:rPr>
          <w:rFonts w:ascii="Calibri" w:hAnsi="Calibri" w:cs="Arial"/>
          <w:sz w:val="24"/>
        </w:rPr>
      </w:pPr>
      <w:r w:rsidRPr="00E57118">
        <w:rPr>
          <w:rFonts w:ascii="Calibri" w:hAnsi="Calibri" w:cs="Arial"/>
          <w:sz w:val="24"/>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z veřejných výdajů.</w:t>
      </w:r>
    </w:p>
    <w:p w14:paraId="3FB65D9F" w14:textId="77777777" w:rsidR="00E74921" w:rsidRPr="00E57118" w:rsidRDefault="00E74921" w:rsidP="00F75124">
      <w:pPr>
        <w:numPr>
          <w:ilvl w:val="0"/>
          <w:numId w:val="16"/>
        </w:numPr>
        <w:autoSpaceDE w:val="0"/>
        <w:autoSpaceDN w:val="0"/>
        <w:adjustRightInd w:val="0"/>
        <w:spacing w:before="120" w:after="60" w:line="240" w:lineRule="auto"/>
        <w:ind w:left="426" w:hanging="426"/>
        <w:jc w:val="both"/>
        <w:rPr>
          <w:rFonts w:ascii="Calibri" w:hAnsi="Calibri" w:cs="Arial"/>
          <w:sz w:val="24"/>
        </w:rPr>
      </w:pPr>
      <w:r w:rsidRPr="00E57118">
        <w:rPr>
          <w:rFonts w:ascii="Calibri" w:hAnsi="Calibri" w:cs="Arial"/>
          <w:sz w:val="24"/>
        </w:rPr>
        <w:t>Zhotovitel je povinen dokumenty související s prováděním díla dle této smlouvy uchovávat nejméně po dobu pěti (5) let od konce účetního období, ve kterém došlo k zaplacení poslední části ceny za dílo, popř. poslednímu zdanitelnému plnění dle této smlouvy, a to zejména pro účely kontroly oprávněnými orgány.</w:t>
      </w:r>
    </w:p>
    <w:p w14:paraId="52327EEB" w14:textId="77777777" w:rsidR="00E74921" w:rsidRPr="00E57118" w:rsidRDefault="00E74921" w:rsidP="00F75124">
      <w:pPr>
        <w:numPr>
          <w:ilvl w:val="0"/>
          <w:numId w:val="16"/>
        </w:numPr>
        <w:autoSpaceDE w:val="0"/>
        <w:autoSpaceDN w:val="0"/>
        <w:adjustRightInd w:val="0"/>
        <w:spacing w:before="120" w:after="60" w:line="240" w:lineRule="auto"/>
        <w:ind w:left="426" w:hanging="426"/>
        <w:jc w:val="both"/>
        <w:rPr>
          <w:rFonts w:ascii="Calibri" w:hAnsi="Calibri" w:cs="Arial"/>
          <w:sz w:val="24"/>
        </w:rPr>
      </w:pPr>
      <w:r w:rsidRPr="00E57118">
        <w:rPr>
          <w:rFonts w:ascii="Calibri" w:hAnsi="Calibri" w:cs="Arial"/>
          <w:sz w:val="24"/>
        </w:rPr>
        <w:t>Zhotovitel není bez předchozího písemného souhlasu objednatele oprávněn postoupit práva a povinnosti z této smlouvy na třetí osobu.</w:t>
      </w:r>
    </w:p>
    <w:p w14:paraId="763BD542" w14:textId="77777777" w:rsidR="00E74921" w:rsidRPr="00E57118" w:rsidRDefault="00E74921" w:rsidP="00F75124">
      <w:pPr>
        <w:numPr>
          <w:ilvl w:val="0"/>
          <w:numId w:val="16"/>
        </w:numPr>
        <w:autoSpaceDE w:val="0"/>
        <w:autoSpaceDN w:val="0"/>
        <w:adjustRightInd w:val="0"/>
        <w:spacing w:before="120" w:after="60" w:line="240" w:lineRule="auto"/>
        <w:ind w:left="426" w:hanging="426"/>
        <w:jc w:val="both"/>
        <w:rPr>
          <w:rFonts w:ascii="Calibri" w:hAnsi="Calibri" w:cs="Arial"/>
          <w:sz w:val="24"/>
        </w:rPr>
      </w:pPr>
      <w:r w:rsidRPr="00E57118">
        <w:rPr>
          <w:rFonts w:ascii="Calibri" w:hAnsi="Calibri" w:cs="Arial"/>
          <w:sz w:val="24"/>
        </w:rPr>
        <w:lastRenderedPageBreak/>
        <w:t xml:space="preserve">Smlouva může být měněna nebo doplňována jen písemnými, očíslovanými dodatky odsouhlasenými statutárními orgány obou smluvních stran, které se stanou nedílnou součástí této smlouvy. </w:t>
      </w:r>
    </w:p>
    <w:p w14:paraId="707147A6" w14:textId="77777777" w:rsidR="00E74921" w:rsidRPr="00E57118" w:rsidRDefault="00E74921" w:rsidP="00F75124">
      <w:pPr>
        <w:numPr>
          <w:ilvl w:val="0"/>
          <w:numId w:val="16"/>
        </w:numPr>
        <w:autoSpaceDE w:val="0"/>
        <w:autoSpaceDN w:val="0"/>
        <w:adjustRightInd w:val="0"/>
        <w:spacing w:before="120" w:after="60" w:line="240" w:lineRule="auto"/>
        <w:ind w:left="426" w:hanging="426"/>
        <w:jc w:val="both"/>
        <w:rPr>
          <w:rFonts w:ascii="Calibri" w:hAnsi="Calibri" w:cs="Arial"/>
          <w:sz w:val="24"/>
        </w:rPr>
      </w:pPr>
      <w:r w:rsidRPr="00E57118">
        <w:rPr>
          <w:rFonts w:ascii="Calibri" w:hAnsi="Calibri" w:cs="Arial"/>
          <w:sz w:val="24"/>
        </w:rPr>
        <w:t xml:space="preserve">Tato smlouva je vyhotovena ve </w:t>
      </w:r>
      <w:r w:rsidR="00C743AB">
        <w:rPr>
          <w:rFonts w:ascii="Calibri" w:hAnsi="Calibri" w:cs="Arial"/>
          <w:sz w:val="24"/>
        </w:rPr>
        <w:t>třech</w:t>
      </w:r>
      <w:r w:rsidRPr="00E57118">
        <w:rPr>
          <w:rFonts w:ascii="Calibri" w:hAnsi="Calibri" w:cs="Arial"/>
          <w:sz w:val="24"/>
        </w:rPr>
        <w:t xml:space="preserve"> (</w:t>
      </w:r>
      <w:r w:rsidR="00C743AB">
        <w:rPr>
          <w:rFonts w:ascii="Calibri" w:hAnsi="Calibri" w:cs="Arial"/>
          <w:sz w:val="24"/>
        </w:rPr>
        <w:t>3</w:t>
      </w:r>
      <w:r w:rsidRPr="00E57118">
        <w:rPr>
          <w:rFonts w:ascii="Calibri" w:hAnsi="Calibri" w:cs="Arial"/>
          <w:sz w:val="24"/>
        </w:rPr>
        <w:t>) stejnopisech, z nichž jeden (</w:t>
      </w:r>
      <w:r w:rsidR="00C743AB">
        <w:rPr>
          <w:rFonts w:ascii="Calibri" w:hAnsi="Calibri" w:cs="Arial"/>
          <w:sz w:val="24"/>
        </w:rPr>
        <w:t>2</w:t>
      </w:r>
      <w:r w:rsidRPr="00E57118">
        <w:rPr>
          <w:rFonts w:ascii="Calibri" w:hAnsi="Calibri" w:cs="Arial"/>
          <w:sz w:val="24"/>
        </w:rPr>
        <w:t>) obdrží objednatel a jeden (1)  zhotovitel.</w:t>
      </w:r>
      <w:r w:rsidR="00C743AB">
        <w:rPr>
          <w:rFonts w:ascii="Calibri" w:hAnsi="Calibri" w:cs="Arial"/>
          <w:sz w:val="24"/>
        </w:rPr>
        <w:t xml:space="preserve"> Stejnopisy mají platnost originálu smlouvy.</w:t>
      </w:r>
    </w:p>
    <w:p w14:paraId="44D6A31D" w14:textId="77777777" w:rsidR="00E74921" w:rsidRPr="00E57118" w:rsidRDefault="00E74921" w:rsidP="00F75124">
      <w:pPr>
        <w:numPr>
          <w:ilvl w:val="0"/>
          <w:numId w:val="16"/>
        </w:numPr>
        <w:autoSpaceDE w:val="0"/>
        <w:autoSpaceDN w:val="0"/>
        <w:adjustRightInd w:val="0"/>
        <w:spacing w:before="120" w:after="60" w:line="240" w:lineRule="auto"/>
        <w:ind w:left="426" w:hanging="426"/>
        <w:jc w:val="both"/>
        <w:rPr>
          <w:rFonts w:ascii="Calibri" w:hAnsi="Calibri" w:cs="Arial"/>
          <w:sz w:val="24"/>
        </w:rPr>
      </w:pPr>
      <w:r w:rsidRPr="00E57118">
        <w:rPr>
          <w:rFonts w:ascii="Calibri" w:hAnsi="Calibri" w:cs="Arial"/>
          <w:sz w:val="24"/>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2032BC10" w14:textId="77777777" w:rsidR="00E74921" w:rsidRPr="002E0753" w:rsidRDefault="00E74921" w:rsidP="00E74921">
      <w:pPr>
        <w:tabs>
          <w:tab w:val="left" w:pos="5103"/>
          <w:tab w:val="left" w:pos="5580"/>
        </w:tabs>
      </w:pPr>
    </w:p>
    <w:p w14:paraId="55657878" w14:textId="77777777" w:rsidR="00697041" w:rsidRPr="00415DB6" w:rsidRDefault="00697041" w:rsidP="002F3276">
      <w:pPr>
        <w:pStyle w:val="Text"/>
        <w:tabs>
          <w:tab w:val="clear" w:pos="227"/>
        </w:tabs>
        <w:spacing w:line="240" w:lineRule="auto"/>
        <w:ind w:right="15"/>
        <w:rPr>
          <w:rFonts w:ascii="Calibri" w:hAnsi="Calibri" w:cs="Arial"/>
          <w:color w:val="auto"/>
          <w:sz w:val="24"/>
          <w:szCs w:val="24"/>
          <w:lang w:val="cs-CZ"/>
        </w:rPr>
      </w:pPr>
    </w:p>
    <w:p w14:paraId="30CB7873" w14:textId="77777777" w:rsidR="005003CF" w:rsidRPr="00415DB6" w:rsidRDefault="005003CF" w:rsidP="002F3276">
      <w:pPr>
        <w:pStyle w:val="Text"/>
        <w:tabs>
          <w:tab w:val="clear" w:pos="227"/>
        </w:tabs>
        <w:spacing w:line="240" w:lineRule="auto"/>
        <w:ind w:right="15"/>
        <w:rPr>
          <w:rFonts w:ascii="Calibri" w:hAnsi="Calibri" w:cs="Arial"/>
          <w:color w:val="auto"/>
          <w:sz w:val="24"/>
          <w:szCs w:val="24"/>
          <w:lang w:val="cs-CZ"/>
        </w:rPr>
      </w:pPr>
    </w:p>
    <w:tbl>
      <w:tblPr>
        <w:tblW w:w="10315" w:type="dxa"/>
        <w:tblInd w:w="-72" w:type="dxa"/>
        <w:tblLook w:val="01E0" w:firstRow="1" w:lastRow="1" w:firstColumn="1" w:lastColumn="1" w:noHBand="0" w:noVBand="0"/>
      </w:tblPr>
      <w:tblGrid>
        <w:gridCol w:w="6031"/>
        <w:gridCol w:w="4284"/>
      </w:tblGrid>
      <w:tr w:rsidR="00415DB6" w:rsidRPr="00415DB6" w14:paraId="1F26F23E" w14:textId="77777777" w:rsidTr="00E74921">
        <w:trPr>
          <w:trHeight w:val="2251"/>
        </w:trPr>
        <w:tc>
          <w:tcPr>
            <w:tcW w:w="6031" w:type="dxa"/>
          </w:tcPr>
          <w:p w14:paraId="08D899FD" w14:textId="2C8C6E11" w:rsidR="005003CF" w:rsidRPr="00415DB6" w:rsidRDefault="005003CF" w:rsidP="00F21C7D">
            <w:pPr>
              <w:pStyle w:val="Text"/>
              <w:tabs>
                <w:tab w:val="clear" w:pos="227"/>
              </w:tabs>
              <w:spacing w:line="240" w:lineRule="auto"/>
              <w:ind w:right="15"/>
              <w:rPr>
                <w:rFonts w:ascii="Calibri" w:hAnsi="Calibri" w:cs="Arial"/>
                <w:color w:val="auto"/>
                <w:sz w:val="24"/>
                <w:szCs w:val="24"/>
                <w:lang w:val="cs-CZ"/>
              </w:rPr>
            </w:pPr>
            <w:r w:rsidRPr="00415DB6">
              <w:rPr>
                <w:rFonts w:ascii="Calibri" w:hAnsi="Calibri" w:cs="Arial"/>
                <w:color w:val="auto"/>
                <w:sz w:val="24"/>
                <w:szCs w:val="24"/>
                <w:lang w:val="cs-CZ"/>
              </w:rPr>
              <w:t>V Praze dne</w:t>
            </w:r>
            <w:r w:rsidR="00BE21CC">
              <w:rPr>
                <w:rFonts w:ascii="Calibri" w:hAnsi="Calibri" w:cs="Arial"/>
                <w:color w:val="auto"/>
                <w:sz w:val="24"/>
                <w:szCs w:val="24"/>
                <w:lang w:val="cs-CZ"/>
              </w:rPr>
              <w:t xml:space="preserve"> </w:t>
            </w:r>
          </w:p>
          <w:p w14:paraId="789839F3" w14:textId="77777777" w:rsidR="005003CF" w:rsidRPr="00415DB6" w:rsidRDefault="005003CF" w:rsidP="001B7334">
            <w:pPr>
              <w:pStyle w:val="Text"/>
              <w:tabs>
                <w:tab w:val="clear" w:pos="227"/>
              </w:tabs>
              <w:spacing w:line="240" w:lineRule="auto"/>
              <w:ind w:right="15"/>
              <w:jc w:val="center"/>
              <w:rPr>
                <w:rFonts w:ascii="Calibri" w:hAnsi="Calibri" w:cs="Arial"/>
                <w:color w:val="auto"/>
                <w:sz w:val="24"/>
                <w:szCs w:val="24"/>
                <w:lang w:val="cs-CZ"/>
              </w:rPr>
            </w:pPr>
          </w:p>
          <w:p w14:paraId="02F42494" w14:textId="77777777" w:rsidR="005003CF" w:rsidRPr="00415DB6" w:rsidRDefault="005003CF" w:rsidP="001B7334">
            <w:pPr>
              <w:pStyle w:val="Text"/>
              <w:tabs>
                <w:tab w:val="clear" w:pos="227"/>
              </w:tabs>
              <w:spacing w:line="240" w:lineRule="auto"/>
              <w:ind w:right="15"/>
              <w:jc w:val="center"/>
              <w:rPr>
                <w:rFonts w:ascii="Calibri" w:hAnsi="Calibri" w:cs="Arial"/>
                <w:color w:val="auto"/>
                <w:sz w:val="24"/>
                <w:szCs w:val="24"/>
                <w:lang w:val="cs-CZ"/>
              </w:rPr>
            </w:pPr>
          </w:p>
          <w:p w14:paraId="6B2BFAA2" w14:textId="77777777" w:rsidR="005003CF" w:rsidRPr="00415DB6" w:rsidRDefault="005003CF" w:rsidP="001B7334">
            <w:pPr>
              <w:pStyle w:val="Text"/>
              <w:tabs>
                <w:tab w:val="clear" w:pos="227"/>
              </w:tabs>
              <w:spacing w:line="240" w:lineRule="auto"/>
              <w:ind w:right="15"/>
              <w:jc w:val="center"/>
              <w:rPr>
                <w:rFonts w:ascii="Calibri" w:hAnsi="Calibri" w:cs="Arial"/>
                <w:color w:val="auto"/>
                <w:sz w:val="24"/>
                <w:szCs w:val="24"/>
                <w:lang w:val="cs-CZ"/>
              </w:rPr>
            </w:pPr>
          </w:p>
          <w:p w14:paraId="113B13E4" w14:textId="77777777" w:rsidR="005003CF" w:rsidRDefault="005003CF" w:rsidP="001B7334">
            <w:pPr>
              <w:pStyle w:val="Text"/>
              <w:tabs>
                <w:tab w:val="clear" w:pos="227"/>
              </w:tabs>
              <w:spacing w:line="240" w:lineRule="auto"/>
              <w:ind w:right="15"/>
              <w:jc w:val="center"/>
              <w:rPr>
                <w:rFonts w:ascii="Calibri" w:hAnsi="Calibri" w:cs="Arial"/>
                <w:color w:val="auto"/>
                <w:sz w:val="24"/>
                <w:szCs w:val="24"/>
                <w:lang w:val="cs-CZ"/>
              </w:rPr>
            </w:pPr>
          </w:p>
          <w:p w14:paraId="2276BFC3" w14:textId="77777777" w:rsidR="00BE21CC" w:rsidRPr="00415DB6" w:rsidRDefault="00BE21CC" w:rsidP="001B7334">
            <w:pPr>
              <w:pStyle w:val="Text"/>
              <w:tabs>
                <w:tab w:val="clear" w:pos="227"/>
              </w:tabs>
              <w:spacing w:line="240" w:lineRule="auto"/>
              <w:ind w:right="15"/>
              <w:jc w:val="center"/>
              <w:rPr>
                <w:rFonts w:ascii="Calibri" w:hAnsi="Calibri" w:cs="Arial"/>
                <w:color w:val="auto"/>
                <w:sz w:val="24"/>
                <w:szCs w:val="24"/>
                <w:lang w:val="cs-CZ"/>
              </w:rPr>
            </w:pPr>
          </w:p>
          <w:p w14:paraId="40A75C94" w14:textId="77777777" w:rsidR="005003CF" w:rsidRPr="00415DB6" w:rsidRDefault="005003CF" w:rsidP="001B7334">
            <w:pPr>
              <w:pStyle w:val="Text"/>
              <w:tabs>
                <w:tab w:val="clear" w:pos="227"/>
              </w:tabs>
              <w:spacing w:line="240" w:lineRule="auto"/>
              <w:ind w:right="15"/>
              <w:jc w:val="center"/>
              <w:rPr>
                <w:rFonts w:ascii="Calibri" w:hAnsi="Calibri" w:cs="Arial"/>
                <w:color w:val="auto"/>
                <w:sz w:val="24"/>
                <w:szCs w:val="24"/>
                <w:lang w:val="cs-CZ"/>
              </w:rPr>
            </w:pPr>
          </w:p>
          <w:p w14:paraId="6F977134" w14:textId="77777777" w:rsidR="005003CF" w:rsidRPr="00415DB6" w:rsidRDefault="005003CF" w:rsidP="001B7334">
            <w:pPr>
              <w:pStyle w:val="Text"/>
              <w:tabs>
                <w:tab w:val="clear" w:pos="227"/>
              </w:tabs>
              <w:spacing w:line="240" w:lineRule="auto"/>
              <w:ind w:right="15"/>
              <w:jc w:val="center"/>
              <w:rPr>
                <w:rFonts w:ascii="Calibri" w:hAnsi="Calibri" w:cs="Arial"/>
                <w:color w:val="auto"/>
                <w:sz w:val="24"/>
                <w:szCs w:val="24"/>
                <w:lang w:val="cs-CZ"/>
              </w:rPr>
            </w:pPr>
            <w:r w:rsidRPr="00415DB6">
              <w:rPr>
                <w:rFonts w:ascii="Calibri" w:hAnsi="Calibri" w:cs="Arial"/>
                <w:color w:val="auto"/>
                <w:sz w:val="24"/>
                <w:szCs w:val="24"/>
                <w:lang w:val="cs-CZ"/>
              </w:rPr>
              <w:t>………………………………………………….</w:t>
            </w:r>
          </w:p>
          <w:p w14:paraId="1FDED71F" w14:textId="77777777" w:rsidR="005003CF" w:rsidRPr="00415DB6" w:rsidRDefault="005003CF" w:rsidP="001B7334">
            <w:pPr>
              <w:pStyle w:val="Text"/>
              <w:tabs>
                <w:tab w:val="clear" w:pos="227"/>
              </w:tabs>
              <w:spacing w:line="240" w:lineRule="auto"/>
              <w:ind w:right="15"/>
              <w:jc w:val="center"/>
              <w:rPr>
                <w:rFonts w:ascii="Calibri" w:hAnsi="Calibri" w:cs="Arial"/>
                <w:color w:val="auto"/>
                <w:sz w:val="24"/>
                <w:szCs w:val="24"/>
                <w:lang w:val="cs-CZ"/>
              </w:rPr>
            </w:pPr>
            <w:r w:rsidRPr="00415DB6">
              <w:rPr>
                <w:rFonts w:ascii="Calibri" w:hAnsi="Calibri" w:cs="Arial"/>
                <w:b/>
                <w:color w:val="auto"/>
                <w:sz w:val="24"/>
                <w:szCs w:val="24"/>
                <w:lang w:val="cs-CZ"/>
              </w:rPr>
              <w:t>Národní zemědělské muzeum</w:t>
            </w:r>
            <w:r w:rsidR="00E74921">
              <w:rPr>
                <w:rFonts w:ascii="Calibri" w:hAnsi="Calibri" w:cs="Arial"/>
                <w:b/>
                <w:color w:val="auto"/>
                <w:sz w:val="24"/>
                <w:szCs w:val="24"/>
                <w:lang w:val="cs-CZ"/>
              </w:rPr>
              <w:t xml:space="preserve">, </w:t>
            </w:r>
            <w:proofErr w:type="spellStart"/>
            <w:proofErr w:type="gramStart"/>
            <w:r w:rsidR="00E74921">
              <w:rPr>
                <w:rFonts w:ascii="Calibri" w:hAnsi="Calibri" w:cs="Arial"/>
                <w:b/>
                <w:color w:val="auto"/>
                <w:sz w:val="24"/>
                <w:szCs w:val="24"/>
                <w:lang w:val="cs-CZ"/>
              </w:rPr>
              <w:t>s.p.</w:t>
            </w:r>
            <w:proofErr w:type="gramEnd"/>
            <w:r w:rsidR="00E74921">
              <w:rPr>
                <w:rFonts w:ascii="Calibri" w:hAnsi="Calibri" w:cs="Arial"/>
                <w:b/>
                <w:color w:val="auto"/>
                <w:sz w:val="24"/>
                <w:szCs w:val="24"/>
                <w:lang w:val="cs-CZ"/>
              </w:rPr>
              <w:t>o</w:t>
            </w:r>
            <w:proofErr w:type="spellEnd"/>
            <w:r w:rsidR="00E74921">
              <w:rPr>
                <w:rFonts w:ascii="Calibri" w:hAnsi="Calibri" w:cs="Arial"/>
                <w:b/>
                <w:color w:val="auto"/>
                <w:sz w:val="24"/>
                <w:szCs w:val="24"/>
                <w:lang w:val="cs-CZ"/>
              </w:rPr>
              <w:t>.</w:t>
            </w:r>
          </w:p>
          <w:p w14:paraId="7BCEF536" w14:textId="1D172BCD" w:rsidR="005003CF" w:rsidRPr="00415DB6" w:rsidRDefault="00C3785F" w:rsidP="001B7334">
            <w:pPr>
              <w:pStyle w:val="Text"/>
              <w:tabs>
                <w:tab w:val="clear" w:pos="227"/>
              </w:tabs>
              <w:spacing w:line="240" w:lineRule="auto"/>
              <w:ind w:right="15"/>
              <w:jc w:val="center"/>
              <w:rPr>
                <w:rFonts w:ascii="Calibri" w:hAnsi="Calibri" w:cs="Arial"/>
                <w:color w:val="auto"/>
                <w:sz w:val="24"/>
                <w:szCs w:val="24"/>
                <w:lang w:val="cs-CZ"/>
              </w:rPr>
            </w:pPr>
            <w:r w:rsidRPr="00415DB6" w:rsidDel="00C3785F">
              <w:rPr>
                <w:rFonts w:ascii="Calibri" w:hAnsi="Calibri" w:cs="Arial"/>
                <w:color w:val="auto"/>
                <w:sz w:val="24"/>
                <w:szCs w:val="24"/>
                <w:lang w:val="cs-CZ"/>
              </w:rPr>
              <w:t xml:space="preserve"> </w:t>
            </w:r>
            <w:r w:rsidR="005003CF" w:rsidRPr="00415DB6">
              <w:rPr>
                <w:rFonts w:ascii="Calibri" w:hAnsi="Calibri" w:cs="Arial"/>
                <w:color w:val="auto"/>
                <w:sz w:val="24"/>
                <w:szCs w:val="24"/>
                <w:lang w:val="cs-CZ"/>
              </w:rPr>
              <w:t>(</w:t>
            </w:r>
            <w:r w:rsidR="005003CF" w:rsidRPr="00F67E05">
              <w:rPr>
                <w:rFonts w:ascii="Calibri" w:hAnsi="Calibri" w:cs="Arial"/>
                <w:i/>
                <w:color w:val="auto"/>
                <w:sz w:val="24"/>
                <w:szCs w:val="24"/>
                <w:lang w:val="cs-CZ"/>
              </w:rPr>
              <w:t>Objednatel</w:t>
            </w:r>
            <w:r w:rsidR="005003CF" w:rsidRPr="00415DB6">
              <w:rPr>
                <w:rFonts w:ascii="Calibri" w:hAnsi="Calibri" w:cs="Arial"/>
                <w:color w:val="auto"/>
                <w:sz w:val="24"/>
                <w:szCs w:val="24"/>
                <w:lang w:val="cs-CZ"/>
              </w:rPr>
              <w:t>)</w:t>
            </w:r>
          </w:p>
        </w:tc>
        <w:tc>
          <w:tcPr>
            <w:tcW w:w="4284" w:type="dxa"/>
          </w:tcPr>
          <w:p w14:paraId="4DA212F9" w14:textId="22674E91" w:rsidR="005003CF" w:rsidRPr="00415DB6" w:rsidRDefault="005003CF" w:rsidP="00F21C7D">
            <w:pPr>
              <w:pStyle w:val="Text"/>
              <w:tabs>
                <w:tab w:val="clear" w:pos="227"/>
              </w:tabs>
              <w:spacing w:line="240" w:lineRule="auto"/>
              <w:ind w:right="15"/>
              <w:rPr>
                <w:rFonts w:ascii="Calibri" w:hAnsi="Calibri" w:cs="Arial"/>
                <w:color w:val="auto"/>
                <w:sz w:val="24"/>
                <w:szCs w:val="24"/>
                <w:lang w:val="cs-CZ"/>
              </w:rPr>
            </w:pPr>
            <w:r w:rsidRPr="00415DB6">
              <w:rPr>
                <w:rFonts w:ascii="Calibri" w:hAnsi="Calibri" w:cs="Arial"/>
                <w:color w:val="auto"/>
                <w:sz w:val="24"/>
                <w:szCs w:val="24"/>
                <w:lang w:val="cs-CZ"/>
              </w:rPr>
              <w:t>V </w:t>
            </w:r>
            <w:r w:rsidR="003A7340">
              <w:rPr>
                <w:rFonts w:ascii="Calibri" w:hAnsi="Calibri" w:cs="Arial"/>
                <w:color w:val="auto"/>
                <w:sz w:val="24"/>
                <w:szCs w:val="24"/>
                <w:lang w:val="cs-CZ"/>
              </w:rPr>
              <w:t>O</w:t>
            </w:r>
            <w:r w:rsidR="00E74921">
              <w:rPr>
                <w:rFonts w:ascii="Calibri" w:hAnsi="Calibri" w:cs="Arial"/>
                <w:color w:val="auto"/>
                <w:sz w:val="24"/>
                <w:szCs w:val="24"/>
                <w:lang w:val="cs-CZ"/>
              </w:rPr>
              <w:t>lomouci</w:t>
            </w:r>
            <w:r w:rsidRPr="00415DB6">
              <w:rPr>
                <w:rFonts w:ascii="Calibri" w:hAnsi="Calibri" w:cs="Arial"/>
                <w:color w:val="auto"/>
                <w:sz w:val="24"/>
                <w:szCs w:val="24"/>
                <w:lang w:val="cs-CZ"/>
              </w:rPr>
              <w:t xml:space="preserve"> dne</w:t>
            </w:r>
            <w:r w:rsidR="00BE21CC">
              <w:rPr>
                <w:rFonts w:ascii="Calibri" w:hAnsi="Calibri" w:cs="Arial"/>
                <w:color w:val="auto"/>
                <w:sz w:val="24"/>
                <w:szCs w:val="24"/>
                <w:lang w:val="cs-CZ"/>
              </w:rPr>
              <w:t xml:space="preserve"> </w:t>
            </w:r>
          </w:p>
          <w:p w14:paraId="5DBECC1F" w14:textId="77777777" w:rsidR="005003CF" w:rsidRPr="00415DB6" w:rsidRDefault="005003CF" w:rsidP="001B7334">
            <w:pPr>
              <w:pStyle w:val="Text"/>
              <w:tabs>
                <w:tab w:val="clear" w:pos="227"/>
              </w:tabs>
              <w:spacing w:line="240" w:lineRule="auto"/>
              <w:ind w:right="15"/>
              <w:jc w:val="center"/>
              <w:rPr>
                <w:rFonts w:ascii="Calibri" w:hAnsi="Calibri" w:cs="Arial"/>
                <w:color w:val="auto"/>
                <w:sz w:val="24"/>
                <w:szCs w:val="24"/>
                <w:lang w:val="cs-CZ"/>
              </w:rPr>
            </w:pPr>
          </w:p>
          <w:p w14:paraId="7BA9B027" w14:textId="77777777" w:rsidR="005003CF" w:rsidRPr="00415DB6" w:rsidRDefault="005003CF" w:rsidP="001B7334">
            <w:pPr>
              <w:pStyle w:val="Text"/>
              <w:tabs>
                <w:tab w:val="clear" w:pos="227"/>
              </w:tabs>
              <w:spacing w:line="240" w:lineRule="auto"/>
              <w:ind w:right="15"/>
              <w:jc w:val="center"/>
              <w:rPr>
                <w:rFonts w:ascii="Calibri" w:hAnsi="Calibri" w:cs="Arial"/>
                <w:color w:val="auto"/>
                <w:sz w:val="24"/>
                <w:szCs w:val="24"/>
                <w:lang w:val="cs-CZ"/>
              </w:rPr>
            </w:pPr>
          </w:p>
          <w:p w14:paraId="37D7C1C7" w14:textId="77777777" w:rsidR="005003CF" w:rsidRDefault="005003CF" w:rsidP="001B7334">
            <w:pPr>
              <w:pStyle w:val="Text"/>
              <w:tabs>
                <w:tab w:val="clear" w:pos="227"/>
              </w:tabs>
              <w:spacing w:line="240" w:lineRule="auto"/>
              <w:ind w:right="15"/>
              <w:jc w:val="center"/>
              <w:rPr>
                <w:rFonts w:ascii="Calibri" w:hAnsi="Calibri" w:cs="Arial"/>
                <w:color w:val="auto"/>
                <w:sz w:val="24"/>
                <w:szCs w:val="24"/>
                <w:lang w:val="cs-CZ"/>
              </w:rPr>
            </w:pPr>
          </w:p>
          <w:p w14:paraId="6B31C1A3" w14:textId="77777777" w:rsidR="00BE21CC" w:rsidRPr="00415DB6" w:rsidRDefault="00BE21CC" w:rsidP="001B7334">
            <w:pPr>
              <w:pStyle w:val="Text"/>
              <w:tabs>
                <w:tab w:val="clear" w:pos="227"/>
              </w:tabs>
              <w:spacing w:line="240" w:lineRule="auto"/>
              <w:ind w:right="15"/>
              <w:jc w:val="center"/>
              <w:rPr>
                <w:rFonts w:ascii="Calibri" w:hAnsi="Calibri" w:cs="Arial"/>
                <w:color w:val="auto"/>
                <w:sz w:val="24"/>
                <w:szCs w:val="24"/>
                <w:lang w:val="cs-CZ"/>
              </w:rPr>
            </w:pPr>
          </w:p>
          <w:p w14:paraId="6EDE7BF4" w14:textId="77777777" w:rsidR="005003CF" w:rsidRPr="00415DB6" w:rsidRDefault="005003CF" w:rsidP="001B7334">
            <w:pPr>
              <w:pStyle w:val="Text"/>
              <w:tabs>
                <w:tab w:val="clear" w:pos="227"/>
              </w:tabs>
              <w:spacing w:line="240" w:lineRule="auto"/>
              <w:ind w:right="15"/>
              <w:jc w:val="center"/>
              <w:rPr>
                <w:rFonts w:ascii="Calibri" w:hAnsi="Calibri" w:cs="Arial"/>
                <w:color w:val="auto"/>
                <w:sz w:val="24"/>
                <w:szCs w:val="24"/>
                <w:lang w:val="cs-CZ"/>
              </w:rPr>
            </w:pPr>
          </w:p>
          <w:p w14:paraId="684635A7" w14:textId="77777777" w:rsidR="005003CF" w:rsidRPr="00415DB6" w:rsidRDefault="005003CF" w:rsidP="001B7334">
            <w:pPr>
              <w:pStyle w:val="Text"/>
              <w:tabs>
                <w:tab w:val="clear" w:pos="227"/>
              </w:tabs>
              <w:spacing w:line="240" w:lineRule="auto"/>
              <w:ind w:right="15"/>
              <w:jc w:val="center"/>
              <w:rPr>
                <w:rFonts w:ascii="Calibri" w:hAnsi="Calibri" w:cs="Arial"/>
                <w:color w:val="auto"/>
                <w:sz w:val="24"/>
                <w:szCs w:val="24"/>
                <w:lang w:val="cs-CZ"/>
              </w:rPr>
            </w:pPr>
          </w:p>
          <w:p w14:paraId="688524CD" w14:textId="77777777" w:rsidR="005003CF" w:rsidRPr="00415DB6" w:rsidRDefault="005003CF" w:rsidP="001B7334">
            <w:pPr>
              <w:pStyle w:val="Text"/>
              <w:tabs>
                <w:tab w:val="clear" w:pos="227"/>
              </w:tabs>
              <w:spacing w:line="240" w:lineRule="auto"/>
              <w:ind w:right="15"/>
              <w:jc w:val="center"/>
              <w:rPr>
                <w:rFonts w:ascii="Calibri" w:hAnsi="Calibri" w:cs="Arial"/>
                <w:color w:val="auto"/>
                <w:sz w:val="24"/>
                <w:szCs w:val="24"/>
                <w:lang w:val="cs-CZ"/>
              </w:rPr>
            </w:pPr>
            <w:r w:rsidRPr="00415DB6">
              <w:rPr>
                <w:rFonts w:ascii="Calibri" w:hAnsi="Calibri" w:cs="Arial"/>
                <w:color w:val="auto"/>
                <w:sz w:val="24"/>
                <w:szCs w:val="24"/>
                <w:lang w:val="cs-CZ"/>
              </w:rPr>
              <w:t>……………………….…………………………</w:t>
            </w:r>
          </w:p>
          <w:p w14:paraId="56E1C435" w14:textId="77777777" w:rsidR="00CF5D6B" w:rsidRPr="00E74921" w:rsidRDefault="00E74921" w:rsidP="00CF5D6B">
            <w:pPr>
              <w:pStyle w:val="Text"/>
              <w:tabs>
                <w:tab w:val="clear" w:pos="227"/>
              </w:tabs>
              <w:spacing w:line="240" w:lineRule="auto"/>
              <w:ind w:right="15"/>
              <w:jc w:val="center"/>
              <w:rPr>
                <w:rFonts w:ascii="Calibri" w:hAnsi="Calibri" w:cs="Arial"/>
                <w:b/>
                <w:color w:val="auto"/>
                <w:sz w:val="24"/>
                <w:szCs w:val="24"/>
                <w:lang w:val="cs-CZ"/>
              </w:rPr>
            </w:pPr>
            <w:r w:rsidRPr="00E74921">
              <w:rPr>
                <w:rFonts w:ascii="Calibri" w:hAnsi="Calibri" w:cs="Arial"/>
                <w:b/>
                <w:color w:val="auto"/>
                <w:sz w:val="24"/>
                <w:szCs w:val="24"/>
                <w:lang w:val="cs-CZ"/>
              </w:rPr>
              <w:t xml:space="preserve">BACH SYSTEMS </w:t>
            </w:r>
            <w:r w:rsidR="00CF5D6B">
              <w:rPr>
                <w:rFonts w:ascii="Calibri" w:hAnsi="Calibri" w:cs="Arial"/>
                <w:b/>
                <w:color w:val="auto"/>
                <w:sz w:val="24"/>
                <w:szCs w:val="24"/>
                <w:lang w:val="cs-CZ"/>
              </w:rPr>
              <w:t>s.r.o.</w:t>
            </w:r>
          </w:p>
          <w:p w14:paraId="4A64FC11" w14:textId="77777777" w:rsidR="005003CF" w:rsidRPr="00415DB6" w:rsidRDefault="00CF5D6B">
            <w:pPr>
              <w:pStyle w:val="Text"/>
              <w:tabs>
                <w:tab w:val="clear" w:pos="227"/>
              </w:tabs>
              <w:spacing w:line="240" w:lineRule="auto"/>
              <w:ind w:right="15"/>
              <w:jc w:val="center"/>
              <w:rPr>
                <w:rFonts w:ascii="Calibri" w:hAnsi="Calibri" w:cs="Arial"/>
                <w:color w:val="auto"/>
                <w:sz w:val="24"/>
                <w:szCs w:val="24"/>
                <w:lang w:val="cs-CZ"/>
              </w:rPr>
            </w:pPr>
            <w:r w:rsidRPr="00415DB6">
              <w:rPr>
                <w:rFonts w:ascii="Calibri" w:hAnsi="Calibri" w:cs="Arial"/>
                <w:color w:val="auto"/>
                <w:sz w:val="24"/>
                <w:szCs w:val="24"/>
                <w:lang w:val="cs-CZ"/>
              </w:rPr>
              <w:t>(</w:t>
            </w:r>
            <w:r w:rsidRPr="00F67E05">
              <w:rPr>
                <w:rFonts w:ascii="Calibri" w:hAnsi="Calibri" w:cs="Arial"/>
                <w:i/>
                <w:color w:val="auto"/>
                <w:sz w:val="24"/>
                <w:szCs w:val="24"/>
                <w:lang w:val="cs-CZ"/>
              </w:rPr>
              <w:t>Zhotovitel</w:t>
            </w:r>
            <w:r w:rsidRPr="00415DB6">
              <w:rPr>
                <w:rFonts w:ascii="Calibri" w:hAnsi="Calibri" w:cs="Arial"/>
                <w:color w:val="auto"/>
                <w:sz w:val="24"/>
                <w:szCs w:val="24"/>
                <w:lang w:val="cs-CZ"/>
              </w:rPr>
              <w:t>)</w:t>
            </w:r>
          </w:p>
        </w:tc>
      </w:tr>
    </w:tbl>
    <w:p w14:paraId="3427F4BD" w14:textId="77777777" w:rsidR="005003CF" w:rsidRPr="00335A08" w:rsidRDefault="005003CF" w:rsidP="00335A08">
      <w:pPr>
        <w:spacing w:line="240" w:lineRule="auto"/>
        <w:jc w:val="center"/>
        <w:rPr>
          <w:rFonts w:ascii="Calibri" w:hAnsi="Calibri" w:cs="Arial"/>
          <w:b/>
          <w:sz w:val="2"/>
          <w:szCs w:val="2"/>
        </w:rPr>
      </w:pPr>
    </w:p>
    <w:sectPr w:rsidR="005003CF" w:rsidRPr="00335A08" w:rsidSect="00366953">
      <w:footerReference w:type="default" r:id="rId8"/>
      <w:headerReference w:type="first" r:id="rId9"/>
      <w:footerReference w:type="first" r:id="rId10"/>
      <w:pgSz w:w="11906" w:h="16838" w:code="9"/>
      <w:pgMar w:top="824" w:right="851"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10A1C" w14:textId="77777777" w:rsidR="00D3511D" w:rsidRDefault="00D3511D">
      <w:r>
        <w:separator/>
      </w:r>
    </w:p>
  </w:endnote>
  <w:endnote w:type="continuationSeparator" w:id="0">
    <w:p w14:paraId="48273861" w14:textId="77777777" w:rsidR="00D3511D" w:rsidRDefault="00D3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rpoS">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98435" w14:textId="361EF5CC" w:rsidR="00310338" w:rsidRDefault="00310338" w:rsidP="00034A01">
    <w:pPr>
      <w:pStyle w:val="Zpat"/>
      <w:pBdr>
        <w:top w:val="single" w:sz="4" w:space="1" w:color="auto"/>
      </w:pBdr>
      <w:jc w:val="center"/>
    </w:pPr>
    <w:r>
      <w:fldChar w:fldCharType="begin"/>
    </w:r>
    <w:r>
      <w:instrText xml:space="preserve"> PAGE   \* MERGEFORMAT </w:instrText>
    </w:r>
    <w:r>
      <w:fldChar w:fldCharType="separate"/>
    </w:r>
    <w:r w:rsidR="00E819FF">
      <w:rPr>
        <w:noProof/>
      </w:rPr>
      <w:t>7</w:t>
    </w:r>
    <w:r>
      <w:rPr>
        <w:noProof/>
      </w:rPr>
      <w:fldChar w:fldCharType="end"/>
    </w:r>
    <w:r w:rsidR="00983909">
      <w:rPr>
        <w:noProof/>
      </w:rPr>
      <w:t>/</w:t>
    </w:r>
    <w:r w:rsidR="00983909">
      <w:rPr>
        <w:noProof/>
      </w:rPr>
      <w:fldChar w:fldCharType="begin"/>
    </w:r>
    <w:r w:rsidR="00983909">
      <w:rPr>
        <w:noProof/>
      </w:rPr>
      <w:instrText xml:space="preserve"> NUMPAGES  \* Arabic  \* MERGEFORMAT </w:instrText>
    </w:r>
    <w:r w:rsidR="00983909">
      <w:rPr>
        <w:noProof/>
      </w:rPr>
      <w:fldChar w:fldCharType="separate"/>
    </w:r>
    <w:r w:rsidR="00E819FF">
      <w:rPr>
        <w:noProof/>
      </w:rPr>
      <w:t>7</w:t>
    </w:r>
    <w:r w:rsidR="00983909">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5CDA2" w14:textId="77777777" w:rsidR="00310338" w:rsidRDefault="00310338" w:rsidP="00C615D6">
    <w:pPr>
      <w:pStyle w:val="Zpat"/>
      <w:jc w:val="center"/>
    </w:pPr>
  </w:p>
  <w:p w14:paraId="5AFE816A" w14:textId="77777777" w:rsidR="00310338" w:rsidRDefault="00310338" w:rsidP="00C615D6">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551F1" w14:textId="77777777" w:rsidR="00D3511D" w:rsidRDefault="00D3511D">
      <w:r>
        <w:separator/>
      </w:r>
    </w:p>
  </w:footnote>
  <w:footnote w:type="continuationSeparator" w:id="0">
    <w:p w14:paraId="01E8F865" w14:textId="77777777" w:rsidR="00D3511D" w:rsidRDefault="00D351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610A4" w14:textId="77777777" w:rsidR="00394F8D" w:rsidRDefault="00394F8D">
    <w:pPr>
      <w:pStyle w:val="Zhlav"/>
    </w:pPr>
    <w:r>
      <w:rPr>
        <w:noProof/>
      </w:rPr>
      <w:drawing>
        <wp:anchor distT="0" distB="648335" distL="114300" distR="114300" simplePos="0" relativeHeight="251658240" behindDoc="0" locked="1" layoutInCell="1" allowOverlap="1" wp14:anchorId="5186026F" wp14:editId="1D184B85">
          <wp:simplePos x="0" y="0"/>
          <wp:positionH relativeFrom="page">
            <wp:posOffset>742950</wp:posOffset>
          </wp:positionH>
          <wp:positionV relativeFrom="page">
            <wp:posOffset>692150</wp:posOffset>
          </wp:positionV>
          <wp:extent cx="6096000" cy="1095375"/>
          <wp:effectExtent l="0" t="0" r="0" b="9525"/>
          <wp:wrapSquare wrapText="bothSides"/>
          <wp:docPr id="2" name="Obrázek 2" descr="dop_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dop_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60B"/>
    <w:multiLevelType w:val="multilevel"/>
    <w:tmpl w:val="4A54E28E"/>
    <w:lvl w:ilvl="0">
      <w:start w:val="1"/>
      <w:numFmt w:val="decimal"/>
      <w:lvlText w:val="%1."/>
      <w:lvlJc w:val="left"/>
      <w:pPr>
        <w:ind w:left="360" w:hanging="360"/>
      </w:pPr>
      <w:rPr>
        <w:rFonts w:cs="Times New Roman" w:hint="default"/>
      </w:rPr>
    </w:lvl>
    <w:lvl w:ilvl="1">
      <w:start w:val="1"/>
      <w:numFmt w:val="decimal"/>
      <w:lvlText w:val="%1.%2."/>
      <w:lvlJc w:val="left"/>
      <w:pPr>
        <w:ind w:left="759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10772C9"/>
    <w:multiLevelType w:val="multilevel"/>
    <w:tmpl w:val="4A54E28E"/>
    <w:lvl w:ilvl="0">
      <w:start w:val="1"/>
      <w:numFmt w:val="decimal"/>
      <w:lvlText w:val="%1."/>
      <w:lvlJc w:val="left"/>
      <w:pPr>
        <w:ind w:left="360" w:hanging="360"/>
      </w:pPr>
      <w:rPr>
        <w:rFonts w:cs="Times New Roman" w:hint="default"/>
      </w:rPr>
    </w:lvl>
    <w:lvl w:ilvl="1">
      <w:start w:val="1"/>
      <w:numFmt w:val="decimal"/>
      <w:lvlText w:val="%1.%2."/>
      <w:lvlJc w:val="left"/>
      <w:pPr>
        <w:ind w:left="759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2AD2CAA"/>
    <w:multiLevelType w:val="multilevel"/>
    <w:tmpl w:val="4A54E28E"/>
    <w:lvl w:ilvl="0">
      <w:start w:val="1"/>
      <w:numFmt w:val="decimal"/>
      <w:lvlText w:val="%1."/>
      <w:lvlJc w:val="left"/>
      <w:pPr>
        <w:ind w:left="360" w:hanging="360"/>
      </w:pPr>
      <w:rPr>
        <w:rFonts w:cs="Times New Roman" w:hint="default"/>
      </w:rPr>
    </w:lvl>
    <w:lvl w:ilvl="1">
      <w:start w:val="1"/>
      <w:numFmt w:val="decimal"/>
      <w:lvlText w:val="%1.%2."/>
      <w:lvlJc w:val="left"/>
      <w:pPr>
        <w:ind w:left="759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13B16D2"/>
    <w:multiLevelType w:val="multilevel"/>
    <w:tmpl w:val="4A54E28E"/>
    <w:lvl w:ilvl="0">
      <w:start w:val="1"/>
      <w:numFmt w:val="decimal"/>
      <w:lvlText w:val="%1."/>
      <w:lvlJc w:val="left"/>
      <w:pPr>
        <w:ind w:left="360" w:hanging="360"/>
      </w:pPr>
      <w:rPr>
        <w:rFonts w:cs="Times New Roman" w:hint="default"/>
      </w:rPr>
    </w:lvl>
    <w:lvl w:ilvl="1">
      <w:start w:val="1"/>
      <w:numFmt w:val="decimal"/>
      <w:lvlText w:val="%1.%2."/>
      <w:lvlJc w:val="left"/>
      <w:pPr>
        <w:ind w:left="759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41B5957"/>
    <w:multiLevelType w:val="multilevel"/>
    <w:tmpl w:val="4A54E28E"/>
    <w:lvl w:ilvl="0">
      <w:start w:val="1"/>
      <w:numFmt w:val="decimal"/>
      <w:lvlText w:val="%1."/>
      <w:lvlJc w:val="left"/>
      <w:pPr>
        <w:ind w:left="360" w:hanging="360"/>
      </w:pPr>
      <w:rPr>
        <w:rFonts w:cs="Times New Roman" w:hint="default"/>
      </w:rPr>
    </w:lvl>
    <w:lvl w:ilvl="1">
      <w:start w:val="1"/>
      <w:numFmt w:val="decimal"/>
      <w:lvlText w:val="%1.%2."/>
      <w:lvlJc w:val="left"/>
      <w:pPr>
        <w:ind w:left="759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7716514"/>
    <w:multiLevelType w:val="multilevel"/>
    <w:tmpl w:val="4A54E28E"/>
    <w:lvl w:ilvl="0">
      <w:start w:val="1"/>
      <w:numFmt w:val="decimal"/>
      <w:lvlText w:val="%1."/>
      <w:lvlJc w:val="left"/>
      <w:pPr>
        <w:ind w:left="360" w:hanging="360"/>
      </w:pPr>
      <w:rPr>
        <w:rFonts w:cs="Times New Roman" w:hint="default"/>
      </w:rPr>
    </w:lvl>
    <w:lvl w:ilvl="1">
      <w:start w:val="1"/>
      <w:numFmt w:val="decimal"/>
      <w:lvlText w:val="%1.%2."/>
      <w:lvlJc w:val="left"/>
      <w:pPr>
        <w:ind w:left="759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D0D191B"/>
    <w:multiLevelType w:val="multilevel"/>
    <w:tmpl w:val="4A54E28E"/>
    <w:lvl w:ilvl="0">
      <w:start w:val="1"/>
      <w:numFmt w:val="decimal"/>
      <w:lvlText w:val="%1."/>
      <w:lvlJc w:val="left"/>
      <w:pPr>
        <w:ind w:left="360" w:hanging="360"/>
      </w:pPr>
      <w:rPr>
        <w:rFonts w:cs="Times New Roman" w:hint="default"/>
      </w:rPr>
    </w:lvl>
    <w:lvl w:ilvl="1">
      <w:start w:val="1"/>
      <w:numFmt w:val="decimal"/>
      <w:lvlText w:val="%1.%2."/>
      <w:lvlJc w:val="left"/>
      <w:pPr>
        <w:ind w:left="759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D6366B4"/>
    <w:multiLevelType w:val="multilevel"/>
    <w:tmpl w:val="9F224CD6"/>
    <w:styleLink w:val="Styl4"/>
    <w:lvl w:ilvl="0">
      <w:start w:val="1"/>
      <w:numFmt w:val="upperLetter"/>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3."/>
      <w:lvlJc w:val="lef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15:restartNumberingAfterBreak="0">
    <w:nsid w:val="399B3EB6"/>
    <w:multiLevelType w:val="multilevel"/>
    <w:tmpl w:val="649870BC"/>
    <w:styleLink w:val="Styl3"/>
    <w:lvl w:ilvl="0">
      <w:start w:val="2"/>
      <w:numFmt w:val="upperLetter"/>
      <w:lvlText w:val="%1."/>
      <w:lvlJc w:val="left"/>
      <w:pPr>
        <w:ind w:left="720" w:hanging="360"/>
      </w:pPr>
      <w:rPr>
        <w:rFonts w:cs="Times New Roman" w:hint="default"/>
      </w:rPr>
    </w:lvl>
    <w:lvl w:ilvl="1">
      <w:start w:val="5"/>
      <w:numFmt w:val="decimal"/>
      <w:lvlText w:val="%1.%2."/>
      <w:lvlJc w:val="left"/>
      <w:pPr>
        <w:ind w:left="1440" w:hanging="360"/>
      </w:pPr>
      <w:rPr>
        <w:rFonts w:cs="Times New Roman" w:hint="default"/>
      </w:rPr>
    </w:lvl>
    <w:lvl w:ilvl="2">
      <w:start w:val="5"/>
      <w:numFmt w:val="decimal"/>
      <w:lvlText w:val="%1.%2.%3."/>
      <w:lvlJc w:val="left"/>
      <w:pPr>
        <w:ind w:left="1596"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41A8002E"/>
    <w:multiLevelType w:val="multilevel"/>
    <w:tmpl w:val="4A54E28E"/>
    <w:lvl w:ilvl="0">
      <w:start w:val="1"/>
      <w:numFmt w:val="decimal"/>
      <w:lvlText w:val="%1."/>
      <w:lvlJc w:val="left"/>
      <w:pPr>
        <w:ind w:left="3054" w:hanging="360"/>
      </w:pPr>
      <w:rPr>
        <w:rFonts w:cs="Times New Roman" w:hint="default"/>
      </w:rPr>
    </w:lvl>
    <w:lvl w:ilvl="1">
      <w:start w:val="1"/>
      <w:numFmt w:val="decimal"/>
      <w:lvlText w:val="%1.%2."/>
      <w:lvlJc w:val="left"/>
      <w:pPr>
        <w:ind w:left="759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5CD15E1"/>
    <w:multiLevelType w:val="multilevel"/>
    <w:tmpl w:val="4CB08666"/>
    <w:styleLink w:val="Styl2"/>
    <w:lvl w:ilvl="0">
      <w:start w:val="1"/>
      <w:numFmt w:val="upperLetter"/>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031"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48E7050D"/>
    <w:multiLevelType w:val="multilevel"/>
    <w:tmpl w:val="DE54E446"/>
    <w:lvl w:ilvl="0">
      <w:start w:val="1"/>
      <w:numFmt w:val="lowerLetter"/>
      <w:lvlText w:val="%1)"/>
      <w:lvlJc w:val="left"/>
      <w:pPr>
        <w:ind w:left="360" w:hanging="360"/>
      </w:pPr>
      <w:rPr>
        <w:rFonts w:hint="default"/>
      </w:rPr>
    </w:lvl>
    <w:lvl w:ilvl="1">
      <w:start w:val="1"/>
      <w:numFmt w:val="decimal"/>
      <w:lvlText w:val="%1.%2."/>
      <w:lvlJc w:val="left"/>
      <w:pPr>
        <w:ind w:left="759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69F4F21"/>
    <w:multiLevelType w:val="multilevel"/>
    <w:tmpl w:val="9F224CD6"/>
    <w:styleLink w:val="Styl1"/>
    <w:lvl w:ilvl="0">
      <w:start w:val="1"/>
      <w:numFmt w:val="upperLetter"/>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3."/>
      <w:lvlJc w:val="left"/>
      <w:pPr>
        <w:ind w:left="1596"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58A33340"/>
    <w:multiLevelType w:val="multilevel"/>
    <w:tmpl w:val="4A54E28E"/>
    <w:lvl w:ilvl="0">
      <w:start w:val="1"/>
      <w:numFmt w:val="decimal"/>
      <w:lvlText w:val="%1."/>
      <w:lvlJc w:val="left"/>
      <w:pPr>
        <w:ind w:left="360" w:hanging="360"/>
      </w:pPr>
      <w:rPr>
        <w:rFonts w:cs="Times New Roman" w:hint="default"/>
      </w:rPr>
    </w:lvl>
    <w:lvl w:ilvl="1">
      <w:start w:val="1"/>
      <w:numFmt w:val="decimal"/>
      <w:lvlText w:val="%1.%2."/>
      <w:lvlJc w:val="left"/>
      <w:pPr>
        <w:ind w:left="759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5FF20191"/>
    <w:multiLevelType w:val="hybridMultilevel"/>
    <w:tmpl w:val="AE2EA156"/>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5" w15:restartNumberingAfterBreak="0">
    <w:nsid w:val="71255730"/>
    <w:multiLevelType w:val="multilevel"/>
    <w:tmpl w:val="911A0F30"/>
    <w:lvl w:ilvl="0">
      <w:start w:val="1"/>
      <w:numFmt w:val="decimal"/>
      <w:pStyle w:val="Nadpis1"/>
      <w:lvlText w:val="%1."/>
      <w:lvlJc w:val="left"/>
      <w:pPr>
        <w:tabs>
          <w:tab w:val="num" w:pos="360"/>
        </w:tabs>
        <w:ind w:left="360" w:hanging="360"/>
      </w:pPr>
      <w:rPr>
        <w:rFonts w:cs="Times New Roman" w:hint="default"/>
      </w:rPr>
    </w:lvl>
    <w:lvl w:ilvl="1">
      <w:start w:val="1"/>
      <w:numFmt w:val="decimal"/>
      <w:pStyle w:val="Nadpis3"/>
      <w:lvlText w:val="2.%2"/>
      <w:lvlJc w:val="left"/>
      <w:pPr>
        <w:tabs>
          <w:tab w:val="num" w:pos="360"/>
        </w:tabs>
        <w:ind w:left="360" w:hanging="360"/>
      </w:pPr>
      <w:rPr>
        <w:rFonts w:cs="Times New Roman" w:hint="default"/>
        <w:b w:val="0"/>
        <w:color w:val="0070C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15:restartNumberingAfterBreak="0">
    <w:nsid w:val="72865F4C"/>
    <w:multiLevelType w:val="multilevel"/>
    <w:tmpl w:val="4A54E28E"/>
    <w:lvl w:ilvl="0">
      <w:start w:val="1"/>
      <w:numFmt w:val="decimal"/>
      <w:lvlText w:val="%1."/>
      <w:lvlJc w:val="left"/>
      <w:pPr>
        <w:ind w:left="360" w:hanging="360"/>
      </w:pPr>
      <w:rPr>
        <w:rFonts w:cs="Times New Roman" w:hint="default"/>
      </w:rPr>
    </w:lvl>
    <w:lvl w:ilvl="1">
      <w:start w:val="1"/>
      <w:numFmt w:val="decimal"/>
      <w:lvlText w:val="%1.%2."/>
      <w:lvlJc w:val="left"/>
      <w:pPr>
        <w:ind w:left="759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5"/>
  </w:num>
  <w:num w:numId="2">
    <w:abstractNumId w:val="2"/>
  </w:num>
  <w:num w:numId="3">
    <w:abstractNumId w:val="12"/>
  </w:num>
  <w:num w:numId="4">
    <w:abstractNumId w:val="10"/>
  </w:num>
  <w:num w:numId="5">
    <w:abstractNumId w:val="8"/>
  </w:num>
  <w:num w:numId="6">
    <w:abstractNumId w:val="7"/>
  </w:num>
  <w:num w:numId="7">
    <w:abstractNumId w:val="4"/>
  </w:num>
  <w:num w:numId="8">
    <w:abstractNumId w:val="14"/>
  </w:num>
  <w:num w:numId="9">
    <w:abstractNumId w:val="1"/>
  </w:num>
  <w:num w:numId="10">
    <w:abstractNumId w:val="6"/>
  </w:num>
  <w:num w:numId="11">
    <w:abstractNumId w:val="16"/>
  </w:num>
  <w:num w:numId="12">
    <w:abstractNumId w:val="5"/>
  </w:num>
  <w:num w:numId="13">
    <w:abstractNumId w:val="3"/>
  </w:num>
  <w:num w:numId="14">
    <w:abstractNumId w:val="0"/>
  </w:num>
  <w:num w:numId="15">
    <w:abstractNumId w:val="11"/>
  </w:num>
  <w:num w:numId="16">
    <w:abstractNumId w:val="9"/>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B2D"/>
    <w:rsid w:val="000009AA"/>
    <w:rsid w:val="00001F36"/>
    <w:rsid w:val="000041E8"/>
    <w:rsid w:val="000044CC"/>
    <w:rsid w:val="00006BA4"/>
    <w:rsid w:val="00007504"/>
    <w:rsid w:val="00013A42"/>
    <w:rsid w:val="000174CA"/>
    <w:rsid w:val="000211ED"/>
    <w:rsid w:val="00021591"/>
    <w:rsid w:val="00023D68"/>
    <w:rsid w:val="000243EA"/>
    <w:rsid w:val="00026985"/>
    <w:rsid w:val="000317AE"/>
    <w:rsid w:val="000335EF"/>
    <w:rsid w:val="00034A01"/>
    <w:rsid w:val="00034CD9"/>
    <w:rsid w:val="000365A1"/>
    <w:rsid w:val="00036E70"/>
    <w:rsid w:val="00040C0E"/>
    <w:rsid w:val="000422DF"/>
    <w:rsid w:val="00042F19"/>
    <w:rsid w:val="00044465"/>
    <w:rsid w:val="00045A3B"/>
    <w:rsid w:val="0004788E"/>
    <w:rsid w:val="0005057F"/>
    <w:rsid w:val="00050A3C"/>
    <w:rsid w:val="000533BC"/>
    <w:rsid w:val="00053DB8"/>
    <w:rsid w:val="0005422A"/>
    <w:rsid w:val="00060D7D"/>
    <w:rsid w:val="0006242A"/>
    <w:rsid w:val="000625E5"/>
    <w:rsid w:val="00063336"/>
    <w:rsid w:val="00070920"/>
    <w:rsid w:val="00072D25"/>
    <w:rsid w:val="00073B80"/>
    <w:rsid w:val="00075FDD"/>
    <w:rsid w:val="000771BB"/>
    <w:rsid w:val="0008093C"/>
    <w:rsid w:val="00081EEE"/>
    <w:rsid w:val="000833A1"/>
    <w:rsid w:val="0008355B"/>
    <w:rsid w:val="00086F62"/>
    <w:rsid w:val="00092297"/>
    <w:rsid w:val="000931D5"/>
    <w:rsid w:val="00095ADF"/>
    <w:rsid w:val="00097680"/>
    <w:rsid w:val="000A49F6"/>
    <w:rsid w:val="000A551A"/>
    <w:rsid w:val="000A5FEA"/>
    <w:rsid w:val="000A74C9"/>
    <w:rsid w:val="000B1150"/>
    <w:rsid w:val="000B1C43"/>
    <w:rsid w:val="000B3E81"/>
    <w:rsid w:val="000B49A0"/>
    <w:rsid w:val="000B4D15"/>
    <w:rsid w:val="000B575D"/>
    <w:rsid w:val="000B70D3"/>
    <w:rsid w:val="000C08B4"/>
    <w:rsid w:val="000C0BEC"/>
    <w:rsid w:val="000C5CF4"/>
    <w:rsid w:val="000C6B81"/>
    <w:rsid w:val="000D23B9"/>
    <w:rsid w:val="000D73C7"/>
    <w:rsid w:val="000D7CE3"/>
    <w:rsid w:val="000E204D"/>
    <w:rsid w:val="000E29DE"/>
    <w:rsid w:val="000E6015"/>
    <w:rsid w:val="000E7F9C"/>
    <w:rsid w:val="000F0277"/>
    <w:rsid w:val="000F436D"/>
    <w:rsid w:val="000F44A6"/>
    <w:rsid w:val="000F6890"/>
    <w:rsid w:val="000F71E0"/>
    <w:rsid w:val="0010199A"/>
    <w:rsid w:val="001019DE"/>
    <w:rsid w:val="001036F2"/>
    <w:rsid w:val="00105CB6"/>
    <w:rsid w:val="00107622"/>
    <w:rsid w:val="00107B40"/>
    <w:rsid w:val="00111068"/>
    <w:rsid w:val="00111888"/>
    <w:rsid w:val="001136D4"/>
    <w:rsid w:val="001139B9"/>
    <w:rsid w:val="00115B42"/>
    <w:rsid w:val="001229FC"/>
    <w:rsid w:val="00124B67"/>
    <w:rsid w:val="00125122"/>
    <w:rsid w:val="0013100B"/>
    <w:rsid w:val="00133C79"/>
    <w:rsid w:val="001346E2"/>
    <w:rsid w:val="001348B2"/>
    <w:rsid w:val="00134E88"/>
    <w:rsid w:val="001350B2"/>
    <w:rsid w:val="00137E4C"/>
    <w:rsid w:val="001403A1"/>
    <w:rsid w:val="00141726"/>
    <w:rsid w:val="0014371D"/>
    <w:rsid w:val="00150210"/>
    <w:rsid w:val="00152B5A"/>
    <w:rsid w:val="001531AB"/>
    <w:rsid w:val="0015383D"/>
    <w:rsid w:val="00153BA0"/>
    <w:rsid w:val="00154FB7"/>
    <w:rsid w:val="00155252"/>
    <w:rsid w:val="00157DA4"/>
    <w:rsid w:val="0016034D"/>
    <w:rsid w:val="001611EE"/>
    <w:rsid w:val="00163114"/>
    <w:rsid w:val="001634F1"/>
    <w:rsid w:val="001637B2"/>
    <w:rsid w:val="00166BB7"/>
    <w:rsid w:val="0016766E"/>
    <w:rsid w:val="0017245B"/>
    <w:rsid w:val="001728A9"/>
    <w:rsid w:val="001767AE"/>
    <w:rsid w:val="0018084B"/>
    <w:rsid w:val="00180FEA"/>
    <w:rsid w:val="00182ABF"/>
    <w:rsid w:val="00184DDE"/>
    <w:rsid w:val="00186AE4"/>
    <w:rsid w:val="00187A7D"/>
    <w:rsid w:val="00187B52"/>
    <w:rsid w:val="001916FA"/>
    <w:rsid w:val="00192EF6"/>
    <w:rsid w:val="001930E8"/>
    <w:rsid w:val="00193B58"/>
    <w:rsid w:val="00194C24"/>
    <w:rsid w:val="00197655"/>
    <w:rsid w:val="001A1E0F"/>
    <w:rsid w:val="001A2636"/>
    <w:rsid w:val="001A5180"/>
    <w:rsid w:val="001A6623"/>
    <w:rsid w:val="001A6955"/>
    <w:rsid w:val="001A7FD0"/>
    <w:rsid w:val="001B07D4"/>
    <w:rsid w:val="001B0D03"/>
    <w:rsid w:val="001B16F2"/>
    <w:rsid w:val="001B2998"/>
    <w:rsid w:val="001B359B"/>
    <w:rsid w:val="001B40A4"/>
    <w:rsid w:val="001B53A4"/>
    <w:rsid w:val="001B68F1"/>
    <w:rsid w:val="001B7334"/>
    <w:rsid w:val="001C00C5"/>
    <w:rsid w:val="001C470E"/>
    <w:rsid w:val="001C4D20"/>
    <w:rsid w:val="001C4E28"/>
    <w:rsid w:val="001C566C"/>
    <w:rsid w:val="001C5AFA"/>
    <w:rsid w:val="001C612F"/>
    <w:rsid w:val="001C6636"/>
    <w:rsid w:val="001C7D92"/>
    <w:rsid w:val="001D1E6F"/>
    <w:rsid w:val="001D214A"/>
    <w:rsid w:val="001D5AA0"/>
    <w:rsid w:val="001D628A"/>
    <w:rsid w:val="001D6D7B"/>
    <w:rsid w:val="001D73DB"/>
    <w:rsid w:val="001E237E"/>
    <w:rsid w:val="001E3F73"/>
    <w:rsid w:val="001E4287"/>
    <w:rsid w:val="001E7E6F"/>
    <w:rsid w:val="001F0E14"/>
    <w:rsid w:val="001F1368"/>
    <w:rsid w:val="001F168B"/>
    <w:rsid w:val="001F1D90"/>
    <w:rsid w:val="001F2B2C"/>
    <w:rsid w:val="001F69C6"/>
    <w:rsid w:val="001F6AE5"/>
    <w:rsid w:val="00200B76"/>
    <w:rsid w:val="00200EC3"/>
    <w:rsid w:val="00201FA3"/>
    <w:rsid w:val="00204B06"/>
    <w:rsid w:val="002056C3"/>
    <w:rsid w:val="00206693"/>
    <w:rsid w:val="0020782D"/>
    <w:rsid w:val="00212843"/>
    <w:rsid w:val="0021372C"/>
    <w:rsid w:val="00213A2F"/>
    <w:rsid w:val="00216933"/>
    <w:rsid w:val="00217F7D"/>
    <w:rsid w:val="0022036D"/>
    <w:rsid w:val="0022229F"/>
    <w:rsid w:val="002236A3"/>
    <w:rsid w:val="00223E0D"/>
    <w:rsid w:val="00224299"/>
    <w:rsid w:val="0023657B"/>
    <w:rsid w:val="00237AE2"/>
    <w:rsid w:val="0024103A"/>
    <w:rsid w:val="00242334"/>
    <w:rsid w:val="00242C30"/>
    <w:rsid w:val="00246394"/>
    <w:rsid w:val="002465B0"/>
    <w:rsid w:val="002465F1"/>
    <w:rsid w:val="002510E6"/>
    <w:rsid w:val="00254C53"/>
    <w:rsid w:val="00255037"/>
    <w:rsid w:val="0025595C"/>
    <w:rsid w:val="00262FE0"/>
    <w:rsid w:val="002647F0"/>
    <w:rsid w:val="002650B8"/>
    <w:rsid w:val="00266434"/>
    <w:rsid w:val="00271275"/>
    <w:rsid w:val="00272596"/>
    <w:rsid w:val="0027441B"/>
    <w:rsid w:val="00274B26"/>
    <w:rsid w:val="00275745"/>
    <w:rsid w:val="00275FF7"/>
    <w:rsid w:val="00276130"/>
    <w:rsid w:val="00280D12"/>
    <w:rsid w:val="002852C7"/>
    <w:rsid w:val="0028653D"/>
    <w:rsid w:val="00287A46"/>
    <w:rsid w:val="00287B27"/>
    <w:rsid w:val="0029048A"/>
    <w:rsid w:val="00290521"/>
    <w:rsid w:val="00290D01"/>
    <w:rsid w:val="002919F0"/>
    <w:rsid w:val="00292184"/>
    <w:rsid w:val="002928EE"/>
    <w:rsid w:val="002940D5"/>
    <w:rsid w:val="00294B6D"/>
    <w:rsid w:val="00296530"/>
    <w:rsid w:val="0029689C"/>
    <w:rsid w:val="002A0B58"/>
    <w:rsid w:val="002A60C0"/>
    <w:rsid w:val="002A71BD"/>
    <w:rsid w:val="002A7737"/>
    <w:rsid w:val="002B19FB"/>
    <w:rsid w:val="002B1A6C"/>
    <w:rsid w:val="002B2375"/>
    <w:rsid w:val="002B2912"/>
    <w:rsid w:val="002B3986"/>
    <w:rsid w:val="002B3C5E"/>
    <w:rsid w:val="002B5A48"/>
    <w:rsid w:val="002B5EF8"/>
    <w:rsid w:val="002B6B75"/>
    <w:rsid w:val="002C16A6"/>
    <w:rsid w:val="002C2805"/>
    <w:rsid w:val="002C3791"/>
    <w:rsid w:val="002C49BA"/>
    <w:rsid w:val="002C6488"/>
    <w:rsid w:val="002C6A0D"/>
    <w:rsid w:val="002D3DBF"/>
    <w:rsid w:val="002D4351"/>
    <w:rsid w:val="002D49A9"/>
    <w:rsid w:val="002D607A"/>
    <w:rsid w:val="002E1824"/>
    <w:rsid w:val="002E19A4"/>
    <w:rsid w:val="002E1B91"/>
    <w:rsid w:val="002E37C7"/>
    <w:rsid w:val="002E3DF7"/>
    <w:rsid w:val="002E4941"/>
    <w:rsid w:val="002E50DD"/>
    <w:rsid w:val="002E7990"/>
    <w:rsid w:val="002F1F0F"/>
    <w:rsid w:val="002F2B29"/>
    <w:rsid w:val="002F3276"/>
    <w:rsid w:val="002F450E"/>
    <w:rsid w:val="002F4812"/>
    <w:rsid w:val="002F5B62"/>
    <w:rsid w:val="002F6C8B"/>
    <w:rsid w:val="0030137C"/>
    <w:rsid w:val="003034CC"/>
    <w:rsid w:val="003044FF"/>
    <w:rsid w:val="0030784E"/>
    <w:rsid w:val="00310338"/>
    <w:rsid w:val="003103CC"/>
    <w:rsid w:val="00312BD9"/>
    <w:rsid w:val="0031388B"/>
    <w:rsid w:val="00313FDD"/>
    <w:rsid w:val="00316A16"/>
    <w:rsid w:val="00321F57"/>
    <w:rsid w:val="0032247D"/>
    <w:rsid w:val="003224E2"/>
    <w:rsid w:val="003244CF"/>
    <w:rsid w:val="00326E02"/>
    <w:rsid w:val="00330C0D"/>
    <w:rsid w:val="003341C9"/>
    <w:rsid w:val="00335A08"/>
    <w:rsid w:val="00340F10"/>
    <w:rsid w:val="0034198A"/>
    <w:rsid w:val="00341ADC"/>
    <w:rsid w:val="00344C10"/>
    <w:rsid w:val="00346C14"/>
    <w:rsid w:val="00350294"/>
    <w:rsid w:val="0035328E"/>
    <w:rsid w:val="00353A16"/>
    <w:rsid w:val="00353ECD"/>
    <w:rsid w:val="003616B4"/>
    <w:rsid w:val="0036278D"/>
    <w:rsid w:val="00362FD5"/>
    <w:rsid w:val="003650D4"/>
    <w:rsid w:val="0036530A"/>
    <w:rsid w:val="00366953"/>
    <w:rsid w:val="0037169D"/>
    <w:rsid w:val="0037190A"/>
    <w:rsid w:val="00371E0C"/>
    <w:rsid w:val="00373C35"/>
    <w:rsid w:val="00376C1B"/>
    <w:rsid w:val="00376D65"/>
    <w:rsid w:val="00377FDD"/>
    <w:rsid w:val="00381805"/>
    <w:rsid w:val="00381F7D"/>
    <w:rsid w:val="00384BB2"/>
    <w:rsid w:val="00385162"/>
    <w:rsid w:val="00386E7C"/>
    <w:rsid w:val="00387E9D"/>
    <w:rsid w:val="00387F23"/>
    <w:rsid w:val="00391DF6"/>
    <w:rsid w:val="00393B91"/>
    <w:rsid w:val="00393F5B"/>
    <w:rsid w:val="003948EB"/>
    <w:rsid w:val="00394F8D"/>
    <w:rsid w:val="00394FCC"/>
    <w:rsid w:val="00395543"/>
    <w:rsid w:val="003962BA"/>
    <w:rsid w:val="003A50DA"/>
    <w:rsid w:val="003A562A"/>
    <w:rsid w:val="003A6AE0"/>
    <w:rsid w:val="003A7340"/>
    <w:rsid w:val="003B0891"/>
    <w:rsid w:val="003B115D"/>
    <w:rsid w:val="003B1E3D"/>
    <w:rsid w:val="003B3F46"/>
    <w:rsid w:val="003B5398"/>
    <w:rsid w:val="003B58CF"/>
    <w:rsid w:val="003B5A00"/>
    <w:rsid w:val="003B5A0D"/>
    <w:rsid w:val="003B5CFB"/>
    <w:rsid w:val="003B665D"/>
    <w:rsid w:val="003B7FE2"/>
    <w:rsid w:val="003C26CD"/>
    <w:rsid w:val="003C33D3"/>
    <w:rsid w:val="003C3615"/>
    <w:rsid w:val="003C38A6"/>
    <w:rsid w:val="003C447A"/>
    <w:rsid w:val="003C7367"/>
    <w:rsid w:val="003D0A5F"/>
    <w:rsid w:val="003D119B"/>
    <w:rsid w:val="003D17FA"/>
    <w:rsid w:val="003D1803"/>
    <w:rsid w:val="003D6F57"/>
    <w:rsid w:val="003E0706"/>
    <w:rsid w:val="003E081E"/>
    <w:rsid w:val="003E1DA6"/>
    <w:rsid w:val="003E2CA4"/>
    <w:rsid w:val="003E3182"/>
    <w:rsid w:val="003E46DA"/>
    <w:rsid w:val="003E4D30"/>
    <w:rsid w:val="003E557C"/>
    <w:rsid w:val="003E7B25"/>
    <w:rsid w:val="003E7B28"/>
    <w:rsid w:val="003F42F0"/>
    <w:rsid w:val="004004A3"/>
    <w:rsid w:val="00400637"/>
    <w:rsid w:val="0040218B"/>
    <w:rsid w:val="00403E80"/>
    <w:rsid w:val="004045C4"/>
    <w:rsid w:val="00407253"/>
    <w:rsid w:val="00407766"/>
    <w:rsid w:val="00411072"/>
    <w:rsid w:val="00411E60"/>
    <w:rsid w:val="00412F5A"/>
    <w:rsid w:val="00413CA8"/>
    <w:rsid w:val="00413EEA"/>
    <w:rsid w:val="0041441B"/>
    <w:rsid w:val="00415DB6"/>
    <w:rsid w:val="004168C6"/>
    <w:rsid w:val="00422DD0"/>
    <w:rsid w:val="00423C5D"/>
    <w:rsid w:val="00424104"/>
    <w:rsid w:val="00424866"/>
    <w:rsid w:val="00424912"/>
    <w:rsid w:val="00426BF7"/>
    <w:rsid w:val="00427979"/>
    <w:rsid w:val="00431E93"/>
    <w:rsid w:val="0043603C"/>
    <w:rsid w:val="0043704F"/>
    <w:rsid w:val="00437222"/>
    <w:rsid w:val="004372C9"/>
    <w:rsid w:val="0043766B"/>
    <w:rsid w:val="00437D4E"/>
    <w:rsid w:val="00440540"/>
    <w:rsid w:val="0044060A"/>
    <w:rsid w:val="00440F33"/>
    <w:rsid w:val="00443073"/>
    <w:rsid w:val="004436A1"/>
    <w:rsid w:val="00446CF7"/>
    <w:rsid w:val="00447693"/>
    <w:rsid w:val="00447F0D"/>
    <w:rsid w:val="004513DA"/>
    <w:rsid w:val="004520AD"/>
    <w:rsid w:val="004541C0"/>
    <w:rsid w:val="004557FC"/>
    <w:rsid w:val="00461077"/>
    <w:rsid w:val="00461304"/>
    <w:rsid w:val="00461736"/>
    <w:rsid w:val="0046183C"/>
    <w:rsid w:val="00461F0F"/>
    <w:rsid w:val="00463545"/>
    <w:rsid w:val="004635EC"/>
    <w:rsid w:val="00463794"/>
    <w:rsid w:val="00463C14"/>
    <w:rsid w:val="00472B0B"/>
    <w:rsid w:val="00474A31"/>
    <w:rsid w:val="004770BB"/>
    <w:rsid w:val="004773AF"/>
    <w:rsid w:val="00480B4C"/>
    <w:rsid w:val="00480DAF"/>
    <w:rsid w:val="00483CE3"/>
    <w:rsid w:val="0048506E"/>
    <w:rsid w:val="004852FC"/>
    <w:rsid w:val="00485E75"/>
    <w:rsid w:val="004863FC"/>
    <w:rsid w:val="0048735F"/>
    <w:rsid w:val="00487895"/>
    <w:rsid w:val="004906E6"/>
    <w:rsid w:val="00490875"/>
    <w:rsid w:val="00492964"/>
    <w:rsid w:val="0049336F"/>
    <w:rsid w:val="0049420F"/>
    <w:rsid w:val="00494A45"/>
    <w:rsid w:val="004963B3"/>
    <w:rsid w:val="004A11FC"/>
    <w:rsid w:val="004A19FB"/>
    <w:rsid w:val="004A24CC"/>
    <w:rsid w:val="004A28FA"/>
    <w:rsid w:val="004A30F9"/>
    <w:rsid w:val="004A4A6D"/>
    <w:rsid w:val="004A59A1"/>
    <w:rsid w:val="004A6174"/>
    <w:rsid w:val="004A618B"/>
    <w:rsid w:val="004A6DED"/>
    <w:rsid w:val="004A7194"/>
    <w:rsid w:val="004A757D"/>
    <w:rsid w:val="004A776C"/>
    <w:rsid w:val="004A7BCF"/>
    <w:rsid w:val="004A7F45"/>
    <w:rsid w:val="004B32CB"/>
    <w:rsid w:val="004B598B"/>
    <w:rsid w:val="004B7D3C"/>
    <w:rsid w:val="004C0486"/>
    <w:rsid w:val="004C0547"/>
    <w:rsid w:val="004C3733"/>
    <w:rsid w:val="004C467E"/>
    <w:rsid w:val="004C4F0C"/>
    <w:rsid w:val="004C5102"/>
    <w:rsid w:val="004C5287"/>
    <w:rsid w:val="004C5562"/>
    <w:rsid w:val="004C5A95"/>
    <w:rsid w:val="004D68EA"/>
    <w:rsid w:val="004E0175"/>
    <w:rsid w:val="004E04D2"/>
    <w:rsid w:val="004E1989"/>
    <w:rsid w:val="004E29FA"/>
    <w:rsid w:val="004E2A6B"/>
    <w:rsid w:val="004E3445"/>
    <w:rsid w:val="004E5E43"/>
    <w:rsid w:val="004E6AE2"/>
    <w:rsid w:val="004E6DFC"/>
    <w:rsid w:val="004F0595"/>
    <w:rsid w:val="004F206E"/>
    <w:rsid w:val="004F22BD"/>
    <w:rsid w:val="004F265F"/>
    <w:rsid w:val="004F3622"/>
    <w:rsid w:val="004F4AF3"/>
    <w:rsid w:val="004F4FE1"/>
    <w:rsid w:val="004F76EC"/>
    <w:rsid w:val="004F7870"/>
    <w:rsid w:val="005003CF"/>
    <w:rsid w:val="0050245A"/>
    <w:rsid w:val="00504DF8"/>
    <w:rsid w:val="005057C7"/>
    <w:rsid w:val="00506EE4"/>
    <w:rsid w:val="00507373"/>
    <w:rsid w:val="00510778"/>
    <w:rsid w:val="005123B8"/>
    <w:rsid w:val="0051647A"/>
    <w:rsid w:val="005175B9"/>
    <w:rsid w:val="005228A2"/>
    <w:rsid w:val="00522930"/>
    <w:rsid w:val="00524EF4"/>
    <w:rsid w:val="00525FF7"/>
    <w:rsid w:val="00526B00"/>
    <w:rsid w:val="00530DB8"/>
    <w:rsid w:val="0053102F"/>
    <w:rsid w:val="00531DB0"/>
    <w:rsid w:val="00532750"/>
    <w:rsid w:val="005354B7"/>
    <w:rsid w:val="00535A32"/>
    <w:rsid w:val="00537BA6"/>
    <w:rsid w:val="005415C1"/>
    <w:rsid w:val="00547C5C"/>
    <w:rsid w:val="00552572"/>
    <w:rsid w:val="0055555A"/>
    <w:rsid w:val="00556247"/>
    <w:rsid w:val="0055701C"/>
    <w:rsid w:val="0055727C"/>
    <w:rsid w:val="00557873"/>
    <w:rsid w:val="00557C9E"/>
    <w:rsid w:val="00562E9F"/>
    <w:rsid w:val="00563041"/>
    <w:rsid w:val="005671CE"/>
    <w:rsid w:val="00567242"/>
    <w:rsid w:val="00567A11"/>
    <w:rsid w:val="00570950"/>
    <w:rsid w:val="005717BB"/>
    <w:rsid w:val="00571FC0"/>
    <w:rsid w:val="005730C9"/>
    <w:rsid w:val="0057424D"/>
    <w:rsid w:val="0057737F"/>
    <w:rsid w:val="0058116F"/>
    <w:rsid w:val="00581607"/>
    <w:rsid w:val="00583066"/>
    <w:rsid w:val="005836D4"/>
    <w:rsid w:val="00583A64"/>
    <w:rsid w:val="005855D5"/>
    <w:rsid w:val="00586C20"/>
    <w:rsid w:val="00591624"/>
    <w:rsid w:val="00592278"/>
    <w:rsid w:val="00594693"/>
    <w:rsid w:val="00596040"/>
    <w:rsid w:val="005969C5"/>
    <w:rsid w:val="005A0850"/>
    <w:rsid w:val="005A0B8F"/>
    <w:rsid w:val="005A0F66"/>
    <w:rsid w:val="005A1593"/>
    <w:rsid w:val="005A15C7"/>
    <w:rsid w:val="005A16D9"/>
    <w:rsid w:val="005A2FF4"/>
    <w:rsid w:val="005A3593"/>
    <w:rsid w:val="005A45FA"/>
    <w:rsid w:val="005A55C7"/>
    <w:rsid w:val="005A63F8"/>
    <w:rsid w:val="005A6518"/>
    <w:rsid w:val="005A7F1F"/>
    <w:rsid w:val="005B0F5B"/>
    <w:rsid w:val="005B48F1"/>
    <w:rsid w:val="005B5336"/>
    <w:rsid w:val="005B67DC"/>
    <w:rsid w:val="005B74BC"/>
    <w:rsid w:val="005C22DD"/>
    <w:rsid w:val="005C4465"/>
    <w:rsid w:val="005C4740"/>
    <w:rsid w:val="005C5380"/>
    <w:rsid w:val="005C566D"/>
    <w:rsid w:val="005D54DD"/>
    <w:rsid w:val="005D61ED"/>
    <w:rsid w:val="005E0293"/>
    <w:rsid w:val="005E2AEE"/>
    <w:rsid w:val="005E3452"/>
    <w:rsid w:val="005E3513"/>
    <w:rsid w:val="005E40DD"/>
    <w:rsid w:val="005E717C"/>
    <w:rsid w:val="005F2292"/>
    <w:rsid w:val="005F24D2"/>
    <w:rsid w:val="005F2A27"/>
    <w:rsid w:val="005F2B90"/>
    <w:rsid w:val="005F5533"/>
    <w:rsid w:val="006000BB"/>
    <w:rsid w:val="0060015C"/>
    <w:rsid w:val="00601F8B"/>
    <w:rsid w:val="00602ED9"/>
    <w:rsid w:val="00603CE4"/>
    <w:rsid w:val="00603DAA"/>
    <w:rsid w:val="00606FD1"/>
    <w:rsid w:val="006108DE"/>
    <w:rsid w:val="00610A26"/>
    <w:rsid w:val="00610DEB"/>
    <w:rsid w:val="006112DF"/>
    <w:rsid w:val="006115BC"/>
    <w:rsid w:val="00612527"/>
    <w:rsid w:val="00614398"/>
    <w:rsid w:val="00615C44"/>
    <w:rsid w:val="00616EF2"/>
    <w:rsid w:val="00621F1D"/>
    <w:rsid w:val="00623012"/>
    <w:rsid w:val="00623344"/>
    <w:rsid w:val="00625DBB"/>
    <w:rsid w:val="00626099"/>
    <w:rsid w:val="00627169"/>
    <w:rsid w:val="00627C5F"/>
    <w:rsid w:val="00630ADA"/>
    <w:rsid w:val="00631A10"/>
    <w:rsid w:val="006323DC"/>
    <w:rsid w:val="006325CB"/>
    <w:rsid w:val="0063319D"/>
    <w:rsid w:val="00633250"/>
    <w:rsid w:val="00634A7F"/>
    <w:rsid w:val="006366B2"/>
    <w:rsid w:val="00636BA6"/>
    <w:rsid w:val="00637EEA"/>
    <w:rsid w:val="006409A9"/>
    <w:rsid w:val="006470F0"/>
    <w:rsid w:val="00647488"/>
    <w:rsid w:val="00647CAE"/>
    <w:rsid w:val="00650EDC"/>
    <w:rsid w:val="00652685"/>
    <w:rsid w:val="00652BD6"/>
    <w:rsid w:val="00654269"/>
    <w:rsid w:val="00660919"/>
    <w:rsid w:val="00662F4D"/>
    <w:rsid w:val="006657DD"/>
    <w:rsid w:val="006707E0"/>
    <w:rsid w:val="006719D8"/>
    <w:rsid w:val="00676539"/>
    <w:rsid w:val="00676B92"/>
    <w:rsid w:val="006810BC"/>
    <w:rsid w:val="00681DC9"/>
    <w:rsid w:val="006825E9"/>
    <w:rsid w:val="00682B09"/>
    <w:rsid w:val="00685D3E"/>
    <w:rsid w:val="00687501"/>
    <w:rsid w:val="006877A3"/>
    <w:rsid w:val="00687C8F"/>
    <w:rsid w:val="00694D6D"/>
    <w:rsid w:val="0069590E"/>
    <w:rsid w:val="00697041"/>
    <w:rsid w:val="006A11F4"/>
    <w:rsid w:val="006A6623"/>
    <w:rsid w:val="006B0CD1"/>
    <w:rsid w:val="006B2C01"/>
    <w:rsid w:val="006B2E2C"/>
    <w:rsid w:val="006B613B"/>
    <w:rsid w:val="006B6A4A"/>
    <w:rsid w:val="006B7855"/>
    <w:rsid w:val="006C0010"/>
    <w:rsid w:val="006C0783"/>
    <w:rsid w:val="006C12E2"/>
    <w:rsid w:val="006C2446"/>
    <w:rsid w:val="006C2A12"/>
    <w:rsid w:val="006C609E"/>
    <w:rsid w:val="006C635D"/>
    <w:rsid w:val="006D2050"/>
    <w:rsid w:val="006D22C1"/>
    <w:rsid w:val="006D2D1F"/>
    <w:rsid w:val="006D2DF7"/>
    <w:rsid w:val="006D373A"/>
    <w:rsid w:val="006D49F3"/>
    <w:rsid w:val="006D4CEB"/>
    <w:rsid w:val="006D63C9"/>
    <w:rsid w:val="006E01D8"/>
    <w:rsid w:val="006E0D48"/>
    <w:rsid w:val="006E23EB"/>
    <w:rsid w:val="006E359F"/>
    <w:rsid w:val="006E7EE3"/>
    <w:rsid w:val="006F029B"/>
    <w:rsid w:val="006F0E72"/>
    <w:rsid w:val="006F3C99"/>
    <w:rsid w:val="006F46AD"/>
    <w:rsid w:val="006F5247"/>
    <w:rsid w:val="006F54FD"/>
    <w:rsid w:val="006F7EFF"/>
    <w:rsid w:val="0070029D"/>
    <w:rsid w:val="00700523"/>
    <w:rsid w:val="00703544"/>
    <w:rsid w:val="007040FA"/>
    <w:rsid w:val="007062FF"/>
    <w:rsid w:val="0070675A"/>
    <w:rsid w:val="007162D6"/>
    <w:rsid w:val="00716C97"/>
    <w:rsid w:val="0072042D"/>
    <w:rsid w:val="00722491"/>
    <w:rsid w:val="00722896"/>
    <w:rsid w:val="00722A5E"/>
    <w:rsid w:val="00723488"/>
    <w:rsid w:val="00723689"/>
    <w:rsid w:val="00724C5D"/>
    <w:rsid w:val="007264AF"/>
    <w:rsid w:val="007279F2"/>
    <w:rsid w:val="0073095A"/>
    <w:rsid w:val="00732532"/>
    <w:rsid w:val="00732C32"/>
    <w:rsid w:val="00741003"/>
    <w:rsid w:val="007435A4"/>
    <w:rsid w:val="007457D9"/>
    <w:rsid w:val="0075193F"/>
    <w:rsid w:val="00752123"/>
    <w:rsid w:val="00754B4F"/>
    <w:rsid w:val="007558BE"/>
    <w:rsid w:val="0075592A"/>
    <w:rsid w:val="00756AF3"/>
    <w:rsid w:val="00761384"/>
    <w:rsid w:val="007621E2"/>
    <w:rsid w:val="007650F9"/>
    <w:rsid w:val="00770718"/>
    <w:rsid w:val="00771D37"/>
    <w:rsid w:val="007725B9"/>
    <w:rsid w:val="00773D36"/>
    <w:rsid w:val="00774258"/>
    <w:rsid w:val="007746A4"/>
    <w:rsid w:val="00775100"/>
    <w:rsid w:val="0077610B"/>
    <w:rsid w:val="007769F7"/>
    <w:rsid w:val="00777AC4"/>
    <w:rsid w:val="00777DCB"/>
    <w:rsid w:val="007808AC"/>
    <w:rsid w:val="00782720"/>
    <w:rsid w:val="007876B7"/>
    <w:rsid w:val="00797279"/>
    <w:rsid w:val="007A2EBF"/>
    <w:rsid w:val="007A6566"/>
    <w:rsid w:val="007A6C4F"/>
    <w:rsid w:val="007A7F86"/>
    <w:rsid w:val="007B0CBB"/>
    <w:rsid w:val="007B3A38"/>
    <w:rsid w:val="007B41BC"/>
    <w:rsid w:val="007B71E6"/>
    <w:rsid w:val="007C1990"/>
    <w:rsid w:val="007C2D6E"/>
    <w:rsid w:val="007C57E9"/>
    <w:rsid w:val="007C5962"/>
    <w:rsid w:val="007C619F"/>
    <w:rsid w:val="007D114F"/>
    <w:rsid w:val="007D11CC"/>
    <w:rsid w:val="007D1382"/>
    <w:rsid w:val="007D1EE9"/>
    <w:rsid w:val="007D4CD5"/>
    <w:rsid w:val="007D7151"/>
    <w:rsid w:val="007E0840"/>
    <w:rsid w:val="007E2FFF"/>
    <w:rsid w:val="007E3121"/>
    <w:rsid w:val="007E4180"/>
    <w:rsid w:val="007E4322"/>
    <w:rsid w:val="007E60CD"/>
    <w:rsid w:val="007E771D"/>
    <w:rsid w:val="007F0741"/>
    <w:rsid w:val="007F0AED"/>
    <w:rsid w:val="007F1D6E"/>
    <w:rsid w:val="007F438C"/>
    <w:rsid w:val="007F594F"/>
    <w:rsid w:val="007F5BC0"/>
    <w:rsid w:val="0080000C"/>
    <w:rsid w:val="00800290"/>
    <w:rsid w:val="008017D9"/>
    <w:rsid w:val="00801A0C"/>
    <w:rsid w:val="008039C4"/>
    <w:rsid w:val="00803B0E"/>
    <w:rsid w:val="0080426E"/>
    <w:rsid w:val="00804C0F"/>
    <w:rsid w:val="008067AD"/>
    <w:rsid w:val="00806AB6"/>
    <w:rsid w:val="00807967"/>
    <w:rsid w:val="008079EC"/>
    <w:rsid w:val="00807BEA"/>
    <w:rsid w:val="00810CD6"/>
    <w:rsid w:val="00811D7B"/>
    <w:rsid w:val="00814BCB"/>
    <w:rsid w:val="00815647"/>
    <w:rsid w:val="00815A5F"/>
    <w:rsid w:val="00817A8D"/>
    <w:rsid w:val="00821CF1"/>
    <w:rsid w:val="00821E17"/>
    <w:rsid w:val="0082283C"/>
    <w:rsid w:val="00822843"/>
    <w:rsid w:val="00825598"/>
    <w:rsid w:val="0082623F"/>
    <w:rsid w:val="0082646C"/>
    <w:rsid w:val="008271F6"/>
    <w:rsid w:val="008278D9"/>
    <w:rsid w:val="0083127C"/>
    <w:rsid w:val="008318E3"/>
    <w:rsid w:val="008322CE"/>
    <w:rsid w:val="0083382C"/>
    <w:rsid w:val="0083406B"/>
    <w:rsid w:val="008341F2"/>
    <w:rsid w:val="00834C13"/>
    <w:rsid w:val="00834EAB"/>
    <w:rsid w:val="00836065"/>
    <w:rsid w:val="008364F8"/>
    <w:rsid w:val="008379DD"/>
    <w:rsid w:val="0084020D"/>
    <w:rsid w:val="008402F3"/>
    <w:rsid w:val="00841318"/>
    <w:rsid w:val="00842377"/>
    <w:rsid w:val="0084291C"/>
    <w:rsid w:val="00842BCD"/>
    <w:rsid w:val="00842DBA"/>
    <w:rsid w:val="00845D25"/>
    <w:rsid w:val="00852AC6"/>
    <w:rsid w:val="00853207"/>
    <w:rsid w:val="008564C3"/>
    <w:rsid w:val="00856BBB"/>
    <w:rsid w:val="00863A5A"/>
    <w:rsid w:val="0086491F"/>
    <w:rsid w:val="00865E43"/>
    <w:rsid w:val="0086651D"/>
    <w:rsid w:val="00870876"/>
    <w:rsid w:val="00872AFB"/>
    <w:rsid w:val="008779C7"/>
    <w:rsid w:val="00877DB7"/>
    <w:rsid w:val="00882F82"/>
    <w:rsid w:val="00883BF8"/>
    <w:rsid w:val="0089063A"/>
    <w:rsid w:val="00890684"/>
    <w:rsid w:val="00895320"/>
    <w:rsid w:val="0089655D"/>
    <w:rsid w:val="008967FB"/>
    <w:rsid w:val="00897C01"/>
    <w:rsid w:val="00897FB1"/>
    <w:rsid w:val="008A049B"/>
    <w:rsid w:val="008A06D6"/>
    <w:rsid w:val="008A1029"/>
    <w:rsid w:val="008A229B"/>
    <w:rsid w:val="008A2CBB"/>
    <w:rsid w:val="008A3A09"/>
    <w:rsid w:val="008A3D02"/>
    <w:rsid w:val="008A577D"/>
    <w:rsid w:val="008A5B38"/>
    <w:rsid w:val="008B066E"/>
    <w:rsid w:val="008B1674"/>
    <w:rsid w:val="008B3F2F"/>
    <w:rsid w:val="008B43EE"/>
    <w:rsid w:val="008B4629"/>
    <w:rsid w:val="008B69AD"/>
    <w:rsid w:val="008C2819"/>
    <w:rsid w:val="008C4D30"/>
    <w:rsid w:val="008C5358"/>
    <w:rsid w:val="008C5754"/>
    <w:rsid w:val="008C5AEC"/>
    <w:rsid w:val="008C5DAA"/>
    <w:rsid w:val="008C5DC6"/>
    <w:rsid w:val="008D127A"/>
    <w:rsid w:val="008D20D9"/>
    <w:rsid w:val="008D242C"/>
    <w:rsid w:val="008D2DD8"/>
    <w:rsid w:val="008D3DAF"/>
    <w:rsid w:val="008D4743"/>
    <w:rsid w:val="008D4FBD"/>
    <w:rsid w:val="008D6C64"/>
    <w:rsid w:val="008E0430"/>
    <w:rsid w:val="008E4BA0"/>
    <w:rsid w:val="008E68E9"/>
    <w:rsid w:val="008F1A1A"/>
    <w:rsid w:val="008F29AF"/>
    <w:rsid w:val="008F359F"/>
    <w:rsid w:val="008F51EC"/>
    <w:rsid w:val="008F61A1"/>
    <w:rsid w:val="008F790E"/>
    <w:rsid w:val="00900DE8"/>
    <w:rsid w:val="00900E1F"/>
    <w:rsid w:val="0090263F"/>
    <w:rsid w:val="00904C41"/>
    <w:rsid w:val="00905E35"/>
    <w:rsid w:val="009100A5"/>
    <w:rsid w:val="00912002"/>
    <w:rsid w:val="00912E73"/>
    <w:rsid w:val="009135F4"/>
    <w:rsid w:val="0091541A"/>
    <w:rsid w:val="00915778"/>
    <w:rsid w:val="009159A2"/>
    <w:rsid w:val="0091639E"/>
    <w:rsid w:val="00921770"/>
    <w:rsid w:val="00922DE2"/>
    <w:rsid w:val="009241EA"/>
    <w:rsid w:val="009274FA"/>
    <w:rsid w:val="00927688"/>
    <w:rsid w:val="00927B7F"/>
    <w:rsid w:val="0093133F"/>
    <w:rsid w:val="00934032"/>
    <w:rsid w:val="00934405"/>
    <w:rsid w:val="00934700"/>
    <w:rsid w:val="0093714C"/>
    <w:rsid w:val="0093719C"/>
    <w:rsid w:val="0094466E"/>
    <w:rsid w:val="009447F1"/>
    <w:rsid w:val="0094527D"/>
    <w:rsid w:val="009459EB"/>
    <w:rsid w:val="00946267"/>
    <w:rsid w:val="00947720"/>
    <w:rsid w:val="00947A41"/>
    <w:rsid w:val="00955A91"/>
    <w:rsid w:val="00956A5F"/>
    <w:rsid w:val="00957D61"/>
    <w:rsid w:val="009639C8"/>
    <w:rsid w:val="00963C9D"/>
    <w:rsid w:val="00964FD4"/>
    <w:rsid w:val="009654DB"/>
    <w:rsid w:val="009655BC"/>
    <w:rsid w:val="0096666B"/>
    <w:rsid w:val="00970F7F"/>
    <w:rsid w:val="0097280B"/>
    <w:rsid w:val="00973F92"/>
    <w:rsid w:val="00974CDB"/>
    <w:rsid w:val="00976F57"/>
    <w:rsid w:val="00980D76"/>
    <w:rsid w:val="00980E52"/>
    <w:rsid w:val="00981A50"/>
    <w:rsid w:val="00982377"/>
    <w:rsid w:val="00982D80"/>
    <w:rsid w:val="00983909"/>
    <w:rsid w:val="00984776"/>
    <w:rsid w:val="00985806"/>
    <w:rsid w:val="009869C0"/>
    <w:rsid w:val="009905E6"/>
    <w:rsid w:val="00996462"/>
    <w:rsid w:val="00997210"/>
    <w:rsid w:val="00997493"/>
    <w:rsid w:val="009A0303"/>
    <w:rsid w:val="009A1C29"/>
    <w:rsid w:val="009A2550"/>
    <w:rsid w:val="009A3C59"/>
    <w:rsid w:val="009A41AD"/>
    <w:rsid w:val="009A4D01"/>
    <w:rsid w:val="009A6156"/>
    <w:rsid w:val="009B3AE9"/>
    <w:rsid w:val="009C2EBF"/>
    <w:rsid w:val="009C4B7E"/>
    <w:rsid w:val="009C6EB3"/>
    <w:rsid w:val="009C73A8"/>
    <w:rsid w:val="009D061E"/>
    <w:rsid w:val="009D1EF4"/>
    <w:rsid w:val="009D2CE6"/>
    <w:rsid w:val="009D6349"/>
    <w:rsid w:val="009D6727"/>
    <w:rsid w:val="009D67AA"/>
    <w:rsid w:val="009D6F72"/>
    <w:rsid w:val="009D733C"/>
    <w:rsid w:val="009E0B73"/>
    <w:rsid w:val="009E0D80"/>
    <w:rsid w:val="009E0FA4"/>
    <w:rsid w:val="009E25D0"/>
    <w:rsid w:val="009E378E"/>
    <w:rsid w:val="009E56E1"/>
    <w:rsid w:val="009E5B26"/>
    <w:rsid w:val="009F1D45"/>
    <w:rsid w:val="009F4591"/>
    <w:rsid w:val="009F71F7"/>
    <w:rsid w:val="00A03A3A"/>
    <w:rsid w:val="00A04018"/>
    <w:rsid w:val="00A04108"/>
    <w:rsid w:val="00A0485A"/>
    <w:rsid w:val="00A05E2F"/>
    <w:rsid w:val="00A07CD6"/>
    <w:rsid w:val="00A107D2"/>
    <w:rsid w:val="00A107D5"/>
    <w:rsid w:val="00A10C0D"/>
    <w:rsid w:val="00A1141B"/>
    <w:rsid w:val="00A1461C"/>
    <w:rsid w:val="00A15713"/>
    <w:rsid w:val="00A16F5C"/>
    <w:rsid w:val="00A21476"/>
    <w:rsid w:val="00A24076"/>
    <w:rsid w:val="00A24630"/>
    <w:rsid w:val="00A246FF"/>
    <w:rsid w:val="00A257D2"/>
    <w:rsid w:val="00A27FB5"/>
    <w:rsid w:val="00A3060B"/>
    <w:rsid w:val="00A31425"/>
    <w:rsid w:val="00A35CF4"/>
    <w:rsid w:val="00A43A82"/>
    <w:rsid w:val="00A443D1"/>
    <w:rsid w:val="00A519C5"/>
    <w:rsid w:val="00A54692"/>
    <w:rsid w:val="00A55952"/>
    <w:rsid w:val="00A55B37"/>
    <w:rsid w:val="00A56FD0"/>
    <w:rsid w:val="00A60C4F"/>
    <w:rsid w:val="00A60FF6"/>
    <w:rsid w:val="00A6102E"/>
    <w:rsid w:val="00A62381"/>
    <w:rsid w:val="00A63A80"/>
    <w:rsid w:val="00A6427B"/>
    <w:rsid w:val="00A6458F"/>
    <w:rsid w:val="00A64AB9"/>
    <w:rsid w:val="00A657FF"/>
    <w:rsid w:val="00A67024"/>
    <w:rsid w:val="00A67A35"/>
    <w:rsid w:val="00A71190"/>
    <w:rsid w:val="00A71DD7"/>
    <w:rsid w:val="00A748FC"/>
    <w:rsid w:val="00A74CDD"/>
    <w:rsid w:val="00A7522B"/>
    <w:rsid w:val="00A75555"/>
    <w:rsid w:val="00A77DB5"/>
    <w:rsid w:val="00A84752"/>
    <w:rsid w:val="00A904C3"/>
    <w:rsid w:val="00A9117E"/>
    <w:rsid w:val="00A91AF4"/>
    <w:rsid w:val="00A92ED8"/>
    <w:rsid w:val="00A93066"/>
    <w:rsid w:val="00A9340B"/>
    <w:rsid w:val="00AA24F9"/>
    <w:rsid w:val="00AA29EA"/>
    <w:rsid w:val="00AA39A7"/>
    <w:rsid w:val="00AA51EB"/>
    <w:rsid w:val="00AA6152"/>
    <w:rsid w:val="00AA6985"/>
    <w:rsid w:val="00AA6B24"/>
    <w:rsid w:val="00AA6E2E"/>
    <w:rsid w:val="00AA7531"/>
    <w:rsid w:val="00AB2870"/>
    <w:rsid w:val="00AB389A"/>
    <w:rsid w:val="00AB4079"/>
    <w:rsid w:val="00AB4739"/>
    <w:rsid w:val="00AB6661"/>
    <w:rsid w:val="00AC29D9"/>
    <w:rsid w:val="00AC372B"/>
    <w:rsid w:val="00AC3A27"/>
    <w:rsid w:val="00AC3D80"/>
    <w:rsid w:val="00AC6632"/>
    <w:rsid w:val="00AC7715"/>
    <w:rsid w:val="00AC7A5F"/>
    <w:rsid w:val="00AC7DD3"/>
    <w:rsid w:val="00AD0051"/>
    <w:rsid w:val="00AD05C8"/>
    <w:rsid w:val="00AD222B"/>
    <w:rsid w:val="00AD4F16"/>
    <w:rsid w:val="00AD5798"/>
    <w:rsid w:val="00AD5F04"/>
    <w:rsid w:val="00AD6119"/>
    <w:rsid w:val="00AE117E"/>
    <w:rsid w:val="00AE35B3"/>
    <w:rsid w:val="00AE4857"/>
    <w:rsid w:val="00AE4F93"/>
    <w:rsid w:val="00AE6946"/>
    <w:rsid w:val="00AE74D2"/>
    <w:rsid w:val="00AE76FA"/>
    <w:rsid w:val="00AF0910"/>
    <w:rsid w:val="00AF0A8D"/>
    <w:rsid w:val="00AF1082"/>
    <w:rsid w:val="00AF1892"/>
    <w:rsid w:val="00AF1F2B"/>
    <w:rsid w:val="00AF40DC"/>
    <w:rsid w:val="00AF4350"/>
    <w:rsid w:val="00AF6A43"/>
    <w:rsid w:val="00AF77B7"/>
    <w:rsid w:val="00B00A24"/>
    <w:rsid w:val="00B00C19"/>
    <w:rsid w:val="00B0180E"/>
    <w:rsid w:val="00B01D85"/>
    <w:rsid w:val="00B02B4F"/>
    <w:rsid w:val="00B062D2"/>
    <w:rsid w:val="00B06399"/>
    <w:rsid w:val="00B06701"/>
    <w:rsid w:val="00B117A1"/>
    <w:rsid w:val="00B13724"/>
    <w:rsid w:val="00B13D7F"/>
    <w:rsid w:val="00B149BA"/>
    <w:rsid w:val="00B14A9E"/>
    <w:rsid w:val="00B152A2"/>
    <w:rsid w:val="00B169C9"/>
    <w:rsid w:val="00B16DEE"/>
    <w:rsid w:val="00B178A0"/>
    <w:rsid w:val="00B17AA6"/>
    <w:rsid w:val="00B222C1"/>
    <w:rsid w:val="00B23469"/>
    <w:rsid w:val="00B239B9"/>
    <w:rsid w:val="00B2484E"/>
    <w:rsid w:val="00B26065"/>
    <w:rsid w:val="00B26DFE"/>
    <w:rsid w:val="00B278F4"/>
    <w:rsid w:val="00B27BFC"/>
    <w:rsid w:val="00B35383"/>
    <w:rsid w:val="00B35EDE"/>
    <w:rsid w:val="00B37684"/>
    <w:rsid w:val="00B37A8B"/>
    <w:rsid w:val="00B37BEF"/>
    <w:rsid w:val="00B4021B"/>
    <w:rsid w:val="00B40B1C"/>
    <w:rsid w:val="00B42CD1"/>
    <w:rsid w:val="00B43398"/>
    <w:rsid w:val="00B43D81"/>
    <w:rsid w:val="00B43FE8"/>
    <w:rsid w:val="00B44F3B"/>
    <w:rsid w:val="00B4541C"/>
    <w:rsid w:val="00B470E5"/>
    <w:rsid w:val="00B47B38"/>
    <w:rsid w:val="00B55C8E"/>
    <w:rsid w:val="00B56788"/>
    <w:rsid w:val="00B573D5"/>
    <w:rsid w:val="00B6129A"/>
    <w:rsid w:val="00B62A40"/>
    <w:rsid w:val="00B62ADD"/>
    <w:rsid w:val="00B62D22"/>
    <w:rsid w:val="00B63639"/>
    <w:rsid w:val="00B6464A"/>
    <w:rsid w:val="00B655AE"/>
    <w:rsid w:val="00B66C03"/>
    <w:rsid w:val="00B718BD"/>
    <w:rsid w:val="00B729A3"/>
    <w:rsid w:val="00B762A8"/>
    <w:rsid w:val="00B76F31"/>
    <w:rsid w:val="00B80D82"/>
    <w:rsid w:val="00B82316"/>
    <w:rsid w:val="00B853F5"/>
    <w:rsid w:val="00B876CA"/>
    <w:rsid w:val="00B90413"/>
    <w:rsid w:val="00B915E8"/>
    <w:rsid w:val="00B93EE8"/>
    <w:rsid w:val="00B97C42"/>
    <w:rsid w:val="00BA0170"/>
    <w:rsid w:val="00BA0AB3"/>
    <w:rsid w:val="00BA3495"/>
    <w:rsid w:val="00BA5142"/>
    <w:rsid w:val="00BA552F"/>
    <w:rsid w:val="00BB0296"/>
    <w:rsid w:val="00BB352F"/>
    <w:rsid w:val="00BB53EB"/>
    <w:rsid w:val="00BB6B6D"/>
    <w:rsid w:val="00BC066F"/>
    <w:rsid w:val="00BC082F"/>
    <w:rsid w:val="00BC2EDE"/>
    <w:rsid w:val="00BC5930"/>
    <w:rsid w:val="00BC5D50"/>
    <w:rsid w:val="00BD0317"/>
    <w:rsid w:val="00BD036E"/>
    <w:rsid w:val="00BD3883"/>
    <w:rsid w:val="00BD5AA9"/>
    <w:rsid w:val="00BD660C"/>
    <w:rsid w:val="00BD7180"/>
    <w:rsid w:val="00BD72E0"/>
    <w:rsid w:val="00BD73DD"/>
    <w:rsid w:val="00BE07BC"/>
    <w:rsid w:val="00BE103E"/>
    <w:rsid w:val="00BE1C20"/>
    <w:rsid w:val="00BE21CC"/>
    <w:rsid w:val="00BE47A6"/>
    <w:rsid w:val="00BE4F55"/>
    <w:rsid w:val="00BE66AF"/>
    <w:rsid w:val="00BE7773"/>
    <w:rsid w:val="00BF056A"/>
    <w:rsid w:val="00BF1616"/>
    <w:rsid w:val="00BF2732"/>
    <w:rsid w:val="00BF39BB"/>
    <w:rsid w:val="00BF3FF7"/>
    <w:rsid w:val="00C014C9"/>
    <w:rsid w:val="00C01632"/>
    <w:rsid w:val="00C020F5"/>
    <w:rsid w:val="00C04097"/>
    <w:rsid w:val="00C04E6B"/>
    <w:rsid w:val="00C0729B"/>
    <w:rsid w:val="00C10750"/>
    <w:rsid w:val="00C140A2"/>
    <w:rsid w:val="00C15B92"/>
    <w:rsid w:val="00C1750A"/>
    <w:rsid w:val="00C20FD6"/>
    <w:rsid w:val="00C21120"/>
    <w:rsid w:val="00C22F84"/>
    <w:rsid w:val="00C232C7"/>
    <w:rsid w:val="00C234E5"/>
    <w:rsid w:val="00C23F57"/>
    <w:rsid w:val="00C24C6A"/>
    <w:rsid w:val="00C2530C"/>
    <w:rsid w:val="00C267E0"/>
    <w:rsid w:val="00C27AAF"/>
    <w:rsid w:val="00C30267"/>
    <w:rsid w:val="00C3282C"/>
    <w:rsid w:val="00C33BB4"/>
    <w:rsid w:val="00C37279"/>
    <w:rsid w:val="00C376E8"/>
    <w:rsid w:val="00C3785F"/>
    <w:rsid w:val="00C416D4"/>
    <w:rsid w:val="00C44332"/>
    <w:rsid w:val="00C448AB"/>
    <w:rsid w:val="00C44D53"/>
    <w:rsid w:val="00C503C6"/>
    <w:rsid w:val="00C518C0"/>
    <w:rsid w:val="00C51F2D"/>
    <w:rsid w:val="00C52F23"/>
    <w:rsid w:val="00C56E18"/>
    <w:rsid w:val="00C615D6"/>
    <w:rsid w:val="00C616B8"/>
    <w:rsid w:val="00C62371"/>
    <w:rsid w:val="00C62CC5"/>
    <w:rsid w:val="00C6336C"/>
    <w:rsid w:val="00C6387F"/>
    <w:rsid w:val="00C649E6"/>
    <w:rsid w:val="00C662FD"/>
    <w:rsid w:val="00C677BD"/>
    <w:rsid w:val="00C702F4"/>
    <w:rsid w:val="00C70E8D"/>
    <w:rsid w:val="00C72885"/>
    <w:rsid w:val="00C73B5E"/>
    <w:rsid w:val="00C743AB"/>
    <w:rsid w:val="00C7452A"/>
    <w:rsid w:val="00C7463A"/>
    <w:rsid w:val="00C761E8"/>
    <w:rsid w:val="00C7708D"/>
    <w:rsid w:val="00C81033"/>
    <w:rsid w:val="00C81540"/>
    <w:rsid w:val="00C81B65"/>
    <w:rsid w:val="00C8612C"/>
    <w:rsid w:val="00C86CCC"/>
    <w:rsid w:val="00C96AA5"/>
    <w:rsid w:val="00C9751A"/>
    <w:rsid w:val="00C97C24"/>
    <w:rsid w:val="00CA16CA"/>
    <w:rsid w:val="00CA1FDD"/>
    <w:rsid w:val="00CA2193"/>
    <w:rsid w:val="00CA3F13"/>
    <w:rsid w:val="00CA4E7C"/>
    <w:rsid w:val="00CA50FE"/>
    <w:rsid w:val="00CA7131"/>
    <w:rsid w:val="00CB02BB"/>
    <w:rsid w:val="00CB1599"/>
    <w:rsid w:val="00CB1820"/>
    <w:rsid w:val="00CB1A6E"/>
    <w:rsid w:val="00CB1C29"/>
    <w:rsid w:val="00CB1E3D"/>
    <w:rsid w:val="00CB3B01"/>
    <w:rsid w:val="00CB5197"/>
    <w:rsid w:val="00CB51C0"/>
    <w:rsid w:val="00CB6DE0"/>
    <w:rsid w:val="00CB7A5E"/>
    <w:rsid w:val="00CC0CC4"/>
    <w:rsid w:val="00CC0CE3"/>
    <w:rsid w:val="00CC2F3B"/>
    <w:rsid w:val="00CC43F8"/>
    <w:rsid w:val="00CC6E11"/>
    <w:rsid w:val="00CC6F09"/>
    <w:rsid w:val="00CD1259"/>
    <w:rsid w:val="00CD19E2"/>
    <w:rsid w:val="00CD2E69"/>
    <w:rsid w:val="00CD6E31"/>
    <w:rsid w:val="00CD7EBF"/>
    <w:rsid w:val="00CE08BD"/>
    <w:rsid w:val="00CE18ED"/>
    <w:rsid w:val="00CE19B8"/>
    <w:rsid w:val="00CE26C7"/>
    <w:rsid w:val="00CE2BF0"/>
    <w:rsid w:val="00CE3644"/>
    <w:rsid w:val="00CE398F"/>
    <w:rsid w:val="00CE5D04"/>
    <w:rsid w:val="00CE6510"/>
    <w:rsid w:val="00CE68D4"/>
    <w:rsid w:val="00CF155D"/>
    <w:rsid w:val="00CF2700"/>
    <w:rsid w:val="00CF2FDB"/>
    <w:rsid w:val="00CF3B94"/>
    <w:rsid w:val="00CF4CA9"/>
    <w:rsid w:val="00CF563B"/>
    <w:rsid w:val="00CF5D6B"/>
    <w:rsid w:val="00CF7FB3"/>
    <w:rsid w:val="00D00B38"/>
    <w:rsid w:val="00D05202"/>
    <w:rsid w:val="00D05FAE"/>
    <w:rsid w:val="00D067F0"/>
    <w:rsid w:val="00D07BD2"/>
    <w:rsid w:val="00D10721"/>
    <w:rsid w:val="00D1385F"/>
    <w:rsid w:val="00D1476B"/>
    <w:rsid w:val="00D1532E"/>
    <w:rsid w:val="00D16EBE"/>
    <w:rsid w:val="00D171C7"/>
    <w:rsid w:val="00D1746A"/>
    <w:rsid w:val="00D20297"/>
    <w:rsid w:val="00D209A5"/>
    <w:rsid w:val="00D20CA0"/>
    <w:rsid w:val="00D220AB"/>
    <w:rsid w:val="00D22E68"/>
    <w:rsid w:val="00D22E83"/>
    <w:rsid w:val="00D23E23"/>
    <w:rsid w:val="00D240D8"/>
    <w:rsid w:val="00D245FD"/>
    <w:rsid w:val="00D2646D"/>
    <w:rsid w:val="00D27FE8"/>
    <w:rsid w:val="00D30C3F"/>
    <w:rsid w:val="00D311A5"/>
    <w:rsid w:val="00D33299"/>
    <w:rsid w:val="00D349DE"/>
    <w:rsid w:val="00D34B2D"/>
    <w:rsid w:val="00D3511D"/>
    <w:rsid w:val="00D37791"/>
    <w:rsid w:val="00D42E3D"/>
    <w:rsid w:val="00D4472E"/>
    <w:rsid w:val="00D44AEF"/>
    <w:rsid w:val="00D45090"/>
    <w:rsid w:val="00D455EC"/>
    <w:rsid w:val="00D457B8"/>
    <w:rsid w:val="00D45855"/>
    <w:rsid w:val="00D46F36"/>
    <w:rsid w:val="00D5008B"/>
    <w:rsid w:val="00D50D70"/>
    <w:rsid w:val="00D53036"/>
    <w:rsid w:val="00D548B3"/>
    <w:rsid w:val="00D548C1"/>
    <w:rsid w:val="00D54B31"/>
    <w:rsid w:val="00D5687A"/>
    <w:rsid w:val="00D56924"/>
    <w:rsid w:val="00D56C0C"/>
    <w:rsid w:val="00D7075E"/>
    <w:rsid w:val="00D70C32"/>
    <w:rsid w:val="00D71137"/>
    <w:rsid w:val="00D73C83"/>
    <w:rsid w:val="00D80867"/>
    <w:rsid w:val="00D80F9B"/>
    <w:rsid w:val="00D811E2"/>
    <w:rsid w:val="00D8166A"/>
    <w:rsid w:val="00D82D2F"/>
    <w:rsid w:val="00D8351B"/>
    <w:rsid w:val="00D8454C"/>
    <w:rsid w:val="00D87CC2"/>
    <w:rsid w:val="00D9100B"/>
    <w:rsid w:val="00D91572"/>
    <w:rsid w:val="00D91AA7"/>
    <w:rsid w:val="00D91D45"/>
    <w:rsid w:val="00D94122"/>
    <w:rsid w:val="00D955FC"/>
    <w:rsid w:val="00D96105"/>
    <w:rsid w:val="00D96494"/>
    <w:rsid w:val="00D9785D"/>
    <w:rsid w:val="00DA1415"/>
    <w:rsid w:val="00DA2001"/>
    <w:rsid w:val="00DA22C9"/>
    <w:rsid w:val="00DA361B"/>
    <w:rsid w:val="00DA6052"/>
    <w:rsid w:val="00DA6606"/>
    <w:rsid w:val="00DA6959"/>
    <w:rsid w:val="00DB05ED"/>
    <w:rsid w:val="00DB0EEA"/>
    <w:rsid w:val="00DB2764"/>
    <w:rsid w:val="00DB2A4E"/>
    <w:rsid w:val="00DB3D99"/>
    <w:rsid w:val="00DC04AA"/>
    <w:rsid w:val="00DC06C9"/>
    <w:rsid w:val="00DC0F2B"/>
    <w:rsid w:val="00DC31E4"/>
    <w:rsid w:val="00DC4642"/>
    <w:rsid w:val="00DC57DD"/>
    <w:rsid w:val="00DC6411"/>
    <w:rsid w:val="00DC6EC1"/>
    <w:rsid w:val="00DC7643"/>
    <w:rsid w:val="00DC78B3"/>
    <w:rsid w:val="00DD5A6B"/>
    <w:rsid w:val="00DD784B"/>
    <w:rsid w:val="00DE2952"/>
    <w:rsid w:val="00DE7221"/>
    <w:rsid w:val="00DE7A30"/>
    <w:rsid w:val="00DF2170"/>
    <w:rsid w:val="00DF3B41"/>
    <w:rsid w:val="00DF541E"/>
    <w:rsid w:val="00DF70D2"/>
    <w:rsid w:val="00E0282E"/>
    <w:rsid w:val="00E02965"/>
    <w:rsid w:val="00E032FC"/>
    <w:rsid w:val="00E03FDE"/>
    <w:rsid w:val="00E05E6F"/>
    <w:rsid w:val="00E071A0"/>
    <w:rsid w:val="00E11FA0"/>
    <w:rsid w:val="00E1256D"/>
    <w:rsid w:val="00E138FD"/>
    <w:rsid w:val="00E15B9B"/>
    <w:rsid w:val="00E1608C"/>
    <w:rsid w:val="00E168D9"/>
    <w:rsid w:val="00E20778"/>
    <w:rsid w:val="00E21884"/>
    <w:rsid w:val="00E2389C"/>
    <w:rsid w:val="00E261FA"/>
    <w:rsid w:val="00E276F2"/>
    <w:rsid w:val="00E2795E"/>
    <w:rsid w:val="00E27F31"/>
    <w:rsid w:val="00E308AA"/>
    <w:rsid w:val="00E3176C"/>
    <w:rsid w:val="00E33CB2"/>
    <w:rsid w:val="00E349CE"/>
    <w:rsid w:val="00E4181A"/>
    <w:rsid w:val="00E425B7"/>
    <w:rsid w:val="00E42AAB"/>
    <w:rsid w:val="00E43428"/>
    <w:rsid w:val="00E446FC"/>
    <w:rsid w:val="00E45D73"/>
    <w:rsid w:val="00E46167"/>
    <w:rsid w:val="00E46509"/>
    <w:rsid w:val="00E521FF"/>
    <w:rsid w:val="00E56281"/>
    <w:rsid w:val="00E56DDE"/>
    <w:rsid w:val="00E57118"/>
    <w:rsid w:val="00E638BA"/>
    <w:rsid w:val="00E64367"/>
    <w:rsid w:val="00E64C3D"/>
    <w:rsid w:val="00E67E2C"/>
    <w:rsid w:val="00E70EED"/>
    <w:rsid w:val="00E72A4E"/>
    <w:rsid w:val="00E7321B"/>
    <w:rsid w:val="00E732CD"/>
    <w:rsid w:val="00E7354E"/>
    <w:rsid w:val="00E745E7"/>
    <w:rsid w:val="00E74921"/>
    <w:rsid w:val="00E76AE6"/>
    <w:rsid w:val="00E81246"/>
    <w:rsid w:val="00E819FF"/>
    <w:rsid w:val="00E82343"/>
    <w:rsid w:val="00E82355"/>
    <w:rsid w:val="00E851B1"/>
    <w:rsid w:val="00E859F0"/>
    <w:rsid w:val="00E86547"/>
    <w:rsid w:val="00E86991"/>
    <w:rsid w:val="00E907C3"/>
    <w:rsid w:val="00E91D01"/>
    <w:rsid w:val="00E92A17"/>
    <w:rsid w:val="00E93A24"/>
    <w:rsid w:val="00EA252A"/>
    <w:rsid w:val="00EA30CA"/>
    <w:rsid w:val="00EA4BB2"/>
    <w:rsid w:val="00EA6405"/>
    <w:rsid w:val="00EA734A"/>
    <w:rsid w:val="00EA7664"/>
    <w:rsid w:val="00EB0917"/>
    <w:rsid w:val="00EB1974"/>
    <w:rsid w:val="00EB1EFF"/>
    <w:rsid w:val="00EB3EBD"/>
    <w:rsid w:val="00EB40B1"/>
    <w:rsid w:val="00EB4A84"/>
    <w:rsid w:val="00EB4D96"/>
    <w:rsid w:val="00EB61DA"/>
    <w:rsid w:val="00EB66D1"/>
    <w:rsid w:val="00EC69CB"/>
    <w:rsid w:val="00EC77AA"/>
    <w:rsid w:val="00ED0F31"/>
    <w:rsid w:val="00ED13E5"/>
    <w:rsid w:val="00ED2375"/>
    <w:rsid w:val="00ED2810"/>
    <w:rsid w:val="00ED3540"/>
    <w:rsid w:val="00ED67A4"/>
    <w:rsid w:val="00ED6903"/>
    <w:rsid w:val="00ED78EC"/>
    <w:rsid w:val="00EE2FB4"/>
    <w:rsid w:val="00EE30F1"/>
    <w:rsid w:val="00EE6525"/>
    <w:rsid w:val="00EE7393"/>
    <w:rsid w:val="00EE752D"/>
    <w:rsid w:val="00EE7BE0"/>
    <w:rsid w:val="00EF0BCE"/>
    <w:rsid w:val="00EF27B8"/>
    <w:rsid w:val="00EF3086"/>
    <w:rsid w:val="00EF40BE"/>
    <w:rsid w:val="00EF4473"/>
    <w:rsid w:val="00EF4C26"/>
    <w:rsid w:val="00EF5022"/>
    <w:rsid w:val="00EF680C"/>
    <w:rsid w:val="00EF76F2"/>
    <w:rsid w:val="00F02056"/>
    <w:rsid w:val="00F031C1"/>
    <w:rsid w:val="00F04D87"/>
    <w:rsid w:val="00F05F86"/>
    <w:rsid w:val="00F07A26"/>
    <w:rsid w:val="00F102FC"/>
    <w:rsid w:val="00F139FA"/>
    <w:rsid w:val="00F13B2F"/>
    <w:rsid w:val="00F1418A"/>
    <w:rsid w:val="00F14402"/>
    <w:rsid w:val="00F16C70"/>
    <w:rsid w:val="00F21C7D"/>
    <w:rsid w:val="00F257AA"/>
    <w:rsid w:val="00F26640"/>
    <w:rsid w:val="00F277F4"/>
    <w:rsid w:val="00F307AC"/>
    <w:rsid w:val="00F30A82"/>
    <w:rsid w:val="00F3244D"/>
    <w:rsid w:val="00F338CF"/>
    <w:rsid w:val="00F34A10"/>
    <w:rsid w:val="00F35487"/>
    <w:rsid w:val="00F366BD"/>
    <w:rsid w:val="00F37541"/>
    <w:rsid w:val="00F3793A"/>
    <w:rsid w:val="00F37F5D"/>
    <w:rsid w:val="00F436BE"/>
    <w:rsid w:val="00F47403"/>
    <w:rsid w:val="00F476CB"/>
    <w:rsid w:val="00F47974"/>
    <w:rsid w:val="00F51044"/>
    <w:rsid w:val="00F52EEB"/>
    <w:rsid w:val="00F5507D"/>
    <w:rsid w:val="00F57A15"/>
    <w:rsid w:val="00F57C2E"/>
    <w:rsid w:val="00F62DC8"/>
    <w:rsid w:val="00F6322E"/>
    <w:rsid w:val="00F638C8"/>
    <w:rsid w:val="00F67E05"/>
    <w:rsid w:val="00F719F7"/>
    <w:rsid w:val="00F7250E"/>
    <w:rsid w:val="00F72CF8"/>
    <w:rsid w:val="00F739F2"/>
    <w:rsid w:val="00F75124"/>
    <w:rsid w:val="00F76FCD"/>
    <w:rsid w:val="00F80093"/>
    <w:rsid w:val="00F80107"/>
    <w:rsid w:val="00F80E40"/>
    <w:rsid w:val="00F84848"/>
    <w:rsid w:val="00F85E3C"/>
    <w:rsid w:val="00F90728"/>
    <w:rsid w:val="00F9148E"/>
    <w:rsid w:val="00F93C66"/>
    <w:rsid w:val="00F94725"/>
    <w:rsid w:val="00FA018F"/>
    <w:rsid w:val="00FA0393"/>
    <w:rsid w:val="00FA1481"/>
    <w:rsid w:val="00FA18D5"/>
    <w:rsid w:val="00FA21A0"/>
    <w:rsid w:val="00FA33D5"/>
    <w:rsid w:val="00FA5CF1"/>
    <w:rsid w:val="00FB178E"/>
    <w:rsid w:val="00FB19B5"/>
    <w:rsid w:val="00FB3D1D"/>
    <w:rsid w:val="00FB5037"/>
    <w:rsid w:val="00FB66CA"/>
    <w:rsid w:val="00FB77F8"/>
    <w:rsid w:val="00FC3250"/>
    <w:rsid w:val="00FC335B"/>
    <w:rsid w:val="00FC448F"/>
    <w:rsid w:val="00FC49DE"/>
    <w:rsid w:val="00FC6BD3"/>
    <w:rsid w:val="00FC6F3E"/>
    <w:rsid w:val="00FC70D2"/>
    <w:rsid w:val="00FD188B"/>
    <w:rsid w:val="00FD255C"/>
    <w:rsid w:val="00FD7D6A"/>
    <w:rsid w:val="00FE0934"/>
    <w:rsid w:val="00FE1242"/>
    <w:rsid w:val="00FE1857"/>
    <w:rsid w:val="00FE2CB2"/>
    <w:rsid w:val="00FE370D"/>
    <w:rsid w:val="00FE48DC"/>
    <w:rsid w:val="00FE50D4"/>
    <w:rsid w:val="00FE591F"/>
    <w:rsid w:val="00FF08F8"/>
    <w:rsid w:val="00FF1A5A"/>
    <w:rsid w:val="00FF1EFF"/>
    <w:rsid w:val="00FF2869"/>
    <w:rsid w:val="00FF3D27"/>
    <w:rsid w:val="00FF4595"/>
    <w:rsid w:val="00FF6C69"/>
    <w:rsid w:val="00FF72A4"/>
    <w:rsid w:val="00FF77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1E5E5E"/>
  <w15:docId w15:val="{18610190-50F5-429A-9556-8A7B9E96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3C9D"/>
    <w:pPr>
      <w:spacing w:line="260" w:lineRule="atLeast"/>
    </w:pPr>
    <w:rPr>
      <w:rFonts w:ascii="Arial" w:hAnsi="Arial"/>
      <w:szCs w:val="24"/>
    </w:rPr>
  </w:style>
  <w:style w:type="paragraph" w:styleId="Nadpis1">
    <w:name w:val="heading 1"/>
    <w:basedOn w:val="Normln"/>
    <w:next w:val="Normln"/>
    <w:link w:val="Nadpis1Char"/>
    <w:uiPriority w:val="99"/>
    <w:qFormat/>
    <w:locked/>
    <w:rsid w:val="009D1EF4"/>
    <w:pPr>
      <w:keepNext/>
      <w:numPr>
        <w:numId w:val="1"/>
      </w:numPr>
      <w:spacing w:line="240" w:lineRule="auto"/>
      <w:outlineLvl w:val="0"/>
    </w:pPr>
    <w:rPr>
      <w:rFonts w:ascii="Times New Roman" w:hAnsi="Times New Roman"/>
      <w:b/>
      <w:bCs/>
      <w:sz w:val="28"/>
    </w:rPr>
  </w:style>
  <w:style w:type="paragraph" w:styleId="Nadpis3">
    <w:name w:val="heading 3"/>
    <w:basedOn w:val="Normln"/>
    <w:next w:val="Normln"/>
    <w:link w:val="Nadpis3Char"/>
    <w:uiPriority w:val="99"/>
    <w:qFormat/>
    <w:locked/>
    <w:rsid w:val="009D1EF4"/>
    <w:pPr>
      <w:keepNext/>
      <w:numPr>
        <w:ilvl w:val="1"/>
        <w:numId w:val="1"/>
      </w:numPr>
      <w:spacing w:before="60" w:line="240" w:lineRule="auto"/>
      <w:outlineLvl w:val="2"/>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b/>
      <w:bCs/>
      <w:sz w:val="28"/>
      <w:szCs w:val="24"/>
    </w:rPr>
  </w:style>
  <w:style w:type="character" w:customStyle="1" w:styleId="Nadpis3Char">
    <w:name w:val="Nadpis 3 Char"/>
    <w:link w:val="Nadpis3"/>
    <w:uiPriority w:val="99"/>
    <w:locked/>
    <w:rPr>
      <w:sz w:val="24"/>
      <w:szCs w:val="24"/>
    </w:rPr>
  </w:style>
  <w:style w:type="paragraph" w:styleId="Zhlav">
    <w:name w:val="header"/>
    <w:basedOn w:val="Normln"/>
    <w:link w:val="ZhlavChar"/>
    <w:uiPriority w:val="99"/>
    <w:rsid w:val="00963C9D"/>
    <w:pPr>
      <w:tabs>
        <w:tab w:val="center" w:pos="4536"/>
        <w:tab w:val="right" w:pos="9072"/>
      </w:tabs>
    </w:pPr>
  </w:style>
  <w:style w:type="character" w:customStyle="1" w:styleId="ZhlavChar">
    <w:name w:val="Záhlaví Char"/>
    <w:link w:val="Zhlav"/>
    <w:uiPriority w:val="99"/>
    <w:locked/>
    <w:rsid w:val="005C4465"/>
    <w:rPr>
      <w:rFonts w:ascii="Arial" w:hAnsi="Arial" w:cs="Times New Roman"/>
      <w:sz w:val="24"/>
      <w:szCs w:val="24"/>
    </w:rPr>
  </w:style>
  <w:style w:type="paragraph" w:styleId="Zpat">
    <w:name w:val="footer"/>
    <w:basedOn w:val="Normln"/>
    <w:link w:val="ZpatChar"/>
    <w:uiPriority w:val="99"/>
    <w:rsid w:val="00963C9D"/>
    <w:pPr>
      <w:tabs>
        <w:tab w:val="center" w:pos="4536"/>
        <w:tab w:val="right" w:pos="9072"/>
      </w:tabs>
    </w:pPr>
  </w:style>
  <w:style w:type="character" w:customStyle="1" w:styleId="ZpatChar">
    <w:name w:val="Zápatí Char"/>
    <w:link w:val="Zpat"/>
    <w:uiPriority w:val="99"/>
    <w:locked/>
    <w:rsid w:val="00EA4BB2"/>
    <w:rPr>
      <w:rFonts w:ascii="Arial" w:hAnsi="Arial" w:cs="Times New Roman"/>
      <w:sz w:val="24"/>
      <w:szCs w:val="24"/>
    </w:rPr>
  </w:style>
  <w:style w:type="table" w:styleId="Mkatabulky">
    <w:name w:val="Table Grid"/>
    <w:basedOn w:val="Normlntabulka"/>
    <w:uiPriority w:val="99"/>
    <w:rsid w:val="00963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Normln"/>
    <w:uiPriority w:val="99"/>
    <w:rsid w:val="00EF4C26"/>
    <w:pPr>
      <w:keepLines/>
      <w:spacing w:before="40" w:after="40" w:line="240" w:lineRule="auto"/>
    </w:pPr>
    <w:rPr>
      <w:rFonts w:ascii="CorpoS" w:hAnsi="CorpoS"/>
      <w:sz w:val="22"/>
      <w:lang w:val="de-DE"/>
    </w:rPr>
  </w:style>
  <w:style w:type="character" w:styleId="Hypertextovodkaz">
    <w:name w:val="Hyperlink"/>
    <w:uiPriority w:val="99"/>
    <w:rsid w:val="0058116F"/>
    <w:rPr>
      <w:rFonts w:cs="Times New Roman"/>
      <w:color w:val="0000FF"/>
      <w:u w:val="single"/>
    </w:rPr>
  </w:style>
  <w:style w:type="character" w:styleId="Odkaznakoment">
    <w:name w:val="annotation reference"/>
    <w:uiPriority w:val="99"/>
    <w:rsid w:val="00964FD4"/>
    <w:rPr>
      <w:rFonts w:cs="Times New Roman"/>
      <w:sz w:val="16"/>
      <w:szCs w:val="16"/>
    </w:rPr>
  </w:style>
  <w:style w:type="paragraph" w:styleId="Textkomente">
    <w:name w:val="annotation text"/>
    <w:basedOn w:val="Normln"/>
    <w:link w:val="TextkomenteChar"/>
    <w:uiPriority w:val="99"/>
    <w:rsid w:val="00964FD4"/>
    <w:rPr>
      <w:szCs w:val="20"/>
    </w:rPr>
  </w:style>
  <w:style w:type="character" w:customStyle="1" w:styleId="TextkomenteChar">
    <w:name w:val="Text komentáře Char"/>
    <w:link w:val="Textkomente"/>
    <w:uiPriority w:val="99"/>
    <w:locked/>
    <w:rsid w:val="00964FD4"/>
    <w:rPr>
      <w:rFonts w:ascii="Arial" w:hAnsi="Arial" w:cs="Times New Roman"/>
    </w:rPr>
  </w:style>
  <w:style w:type="paragraph" w:styleId="Pedmtkomente">
    <w:name w:val="annotation subject"/>
    <w:basedOn w:val="Textkomente"/>
    <w:next w:val="Textkomente"/>
    <w:link w:val="PedmtkomenteChar"/>
    <w:uiPriority w:val="99"/>
    <w:rsid w:val="00964FD4"/>
    <w:rPr>
      <w:b/>
      <w:bCs/>
    </w:rPr>
  </w:style>
  <w:style w:type="character" w:customStyle="1" w:styleId="PedmtkomenteChar">
    <w:name w:val="Předmět komentáře Char"/>
    <w:link w:val="Pedmtkomente"/>
    <w:uiPriority w:val="99"/>
    <w:locked/>
    <w:rsid w:val="00964FD4"/>
    <w:rPr>
      <w:rFonts w:ascii="Arial" w:hAnsi="Arial" w:cs="Times New Roman"/>
      <w:b/>
      <w:bCs/>
    </w:rPr>
  </w:style>
  <w:style w:type="paragraph" w:styleId="Textbubliny">
    <w:name w:val="Balloon Text"/>
    <w:basedOn w:val="Normln"/>
    <w:link w:val="TextbublinyChar"/>
    <w:uiPriority w:val="99"/>
    <w:rsid w:val="00964FD4"/>
    <w:pPr>
      <w:spacing w:line="240" w:lineRule="auto"/>
    </w:pPr>
    <w:rPr>
      <w:rFonts w:ascii="Tahoma" w:hAnsi="Tahoma" w:cs="Tahoma"/>
      <w:sz w:val="16"/>
      <w:szCs w:val="16"/>
    </w:rPr>
  </w:style>
  <w:style w:type="character" w:customStyle="1" w:styleId="TextbublinyChar">
    <w:name w:val="Text bubliny Char"/>
    <w:link w:val="Textbubliny"/>
    <w:uiPriority w:val="99"/>
    <w:locked/>
    <w:rsid w:val="00964FD4"/>
    <w:rPr>
      <w:rFonts w:ascii="Tahoma" w:hAnsi="Tahoma" w:cs="Tahoma"/>
      <w:sz w:val="16"/>
      <w:szCs w:val="16"/>
    </w:rPr>
  </w:style>
  <w:style w:type="paragraph" w:styleId="Revize">
    <w:name w:val="Revision"/>
    <w:hidden/>
    <w:uiPriority w:val="99"/>
    <w:semiHidden/>
    <w:rsid w:val="00E05E6F"/>
    <w:rPr>
      <w:rFonts w:ascii="Arial" w:hAnsi="Arial"/>
      <w:szCs w:val="24"/>
    </w:rPr>
  </w:style>
  <w:style w:type="paragraph" w:customStyle="1" w:styleId="Default">
    <w:name w:val="Default"/>
    <w:uiPriority w:val="99"/>
    <w:rsid w:val="005C4465"/>
    <w:pPr>
      <w:autoSpaceDE w:val="0"/>
      <w:autoSpaceDN w:val="0"/>
      <w:adjustRightInd w:val="0"/>
    </w:pPr>
    <w:rPr>
      <w:rFonts w:ascii="Arial" w:hAnsi="Arial" w:cs="Arial"/>
      <w:color w:val="000000"/>
      <w:sz w:val="24"/>
      <w:szCs w:val="24"/>
    </w:rPr>
  </w:style>
  <w:style w:type="paragraph" w:customStyle="1" w:styleId="Normln11">
    <w:name w:val="Normální 11"/>
    <w:basedOn w:val="Normln"/>
    <w:uiPriority w:val="99"/>
    <w:rsid w:val="005C4465"/>
    <w:pPr>
      <w:spacing w:line="240" w:lineRule="auto"/>
      <w:jc w:val="center"/>
    </w:pPr>
    <w:rPr>
      <w:sz w:val="22"/>
    </w:rPr>
  </w:style>
  <w:style w:type="paragraph" w:styleId="Zkladntext">
    <w:name w:val="Body Text"/>
    <w:basedOn w:val="Normln"/>
    <w:link w:val="ZkladntextChar"/>
    <w:uiPriority w:val="99"/>
    <w:rsid w:val="00581607"/>
    <w:pPr>
      <w:spacing w:line="240" w:lineRule="auto"/>
      <w:jc w:val="both"/>
    </w:pPr>
    <w:rPr>
      <w:rFonts w:ascii="Times New Roman" w:hAnsi="Times New Roman"/>
      <w:sz w:val="22"/>
    </w:rPr>
  </w:style>
  <w:style w:type="character" w:customStyle="1" w:styleId="ZkladntextChar">
    <w:name w:val="Základní text Char"/>
    <w:link w:val="Zkladntext"/>
    <w:uiPriority w:val="99"/>
    <w:locked/>
    <w:rsid w:val="00581607"/>
    <w:rPr>
      <w:rFonts w:cs="Times New Roman"/>
      <w:sz w:val="24"/>
      <w:szCs w:val="24"/>
    </w:rPr>
  </w:style>
  <w:style w:type="paragraph" w:styleId="Zkladntext2">
    <w:name w:val="Body Text 2"/>
    <w:basedOn w:val="Normln"/>
    <w:link w:val="Zkladntext2Char"/>
    <w:uiPriority w:val="99"/>
    <w:rsid w:val="00581607"/>
    <w:pPr>
      <w:spacing w:line="240" w:lineRule="auto"/>
      <w:jc w:val="both"/>
    </w:pPr>
    <w:rPr>
      <w:rFonts w:cs="Arial"/>
      <w:sz w:val="22"/>
      <w:szCs w:val="20"/>
    </w:rPr>
  </w:style>
  <w:style w:type="character" w:customStyle="1" w:styleId="Zkladntext2Char">
    <w:name w:val="Základní text 2 Char"/>
    <w:link w:val="Zkladntext2"/>
    <w:uiPriority w:val="99"/>
    <w:locked/>
    <w:rsid w:val="00581607"/>
    <w:rPr>
      <w:rFonts w:ascii="Arial" w:hAnsi="Arial" w:cs="Arial"/>
      <w:sz w:val="22"/>
    </w:rPr>
  </w:style>
  <w:style w:type="paragraph" w:styleId="Zkladntext3">
    <w:name w:val="Body Text 3"/>
    <w:basedOn w:val="Normln"/>
    <w:link w:val="Zkladntext3Char"/>
    <w:uiPriority w:val="99"/>
    <w:rsid w:val="00581607"/>
    <w:pPr>
      <w:spacing w:line="240" w:lineRule="auto"/>
      <w:jc w:val="both"/>
    </w:pPr>
    <w:rPr>
      <w:rFonts w:ascii="Times New Roman" w:hAnsi="Times New Roman"/>
      <w:sz w:val="24"/>
      <w:szCs w:val="20"/>
    </w:rPr>
  </w:style>
  <w:style w:type="character" w:customStyle="1" w:styleId="Zkladntext3Char">
    <w:name w:val="Základní text 3 Char"/>
    <w:link w:val="Zkladntext3"/>
    <w:uiPriority w:val="99"/>
    <w:locked/>
    <w:rsid w:val="00581607"/>
    <w:rPr>
      <w:rFonts w:cs="Times New Roman"/>
      <w:sz w:val="24"/>
    </w:rPr>
  </w:style>
  <w:style w:type="paragraph" w:styleId="Odstavecseseznamem">
    <w:name w:val="List Paragraph"/>
    <w:basedOn w:val="Normln"/>
    <w:uiPriority w:val="99"/>
    <w:qFormat/>
    <w:rsid w:val="00581607"/>
    <w:pPr>
      <w:spacing w:line="240" w:lineRule="auto"/>
      <w:ind w:left="708"/>
    </w:pPr>
    <w:rPr>
      <w:rFonts w:ascii="Times New Roman" w:hAnsi="Times New Roman"/>
      <w:sz w:val="24"/>
    </w:rPr>
  </w:style>
  <w:style w:type="paragraph" w:styleId="Normlnweb">
    <w:name w:val="Normal (Web)"/>
    <w:basedOn w:val="Normln"/>
    <w:uiPriority w:val="99"/>
    <w:rsid w:val="006D2D1F"/>
    <w:pPr>
      <w:spacing w:before="100" w:beforeAutospacing="1" w:after="100" w:afterAutospacing="1" w:line="240" w:lineRule="auto"/>
    </w:pPr>
    <w:rPr>
      <w:rFonts w:ascii="Times New Roman" w:hAnsi="Times New Roman"/>
      <w:sz w:val="24"/>
    </w:rPr>
  </w:style>
  <w:style w:type="character" w:styleId="Zdraznn">
    <w:name w:val="Emphasis"/>
    <w:uiPriority w:val="99"/>
    <w:qFormat/>
    <w:locked/>
    <w:rsid w:val="009D733C"/>
    <w:rPr>
      <w:rFonts w:cs="Times New Roman"/>
      <w:i/>
      <w:iCs/>
    </w:rPr>
  </w:style>
  <w:style w:type="paragraph" w:customStyle="1" w:styleId="Odstavecpokraovac5">
    <w:name w:val="Odstavec pokračovací 5"/>
    <w:uiPriority w:val="99"/>
    <w:rsid w:val="002F3276"/>
    <w:pPr>
      <w:tabs>
        <w:tab w:val="left" w:pos="4536"/>
      </w:tabs>
      <w:suppressAutoHyphens/>
      <w:ind w:left="2835"/>
    </w:pPr>
    <w:rPr>
      <w:rFonts w:ascii="Arial" w:hAnsi="Arial"/>
      <w:spacing w:val="-2"/>
    </w:rPr>
  </w:style>
  <w:style w:type="paragraph" w:customStyle="1" w:styleId="Nzevlnku">
    <w:name w:val="N‡zev ‹l‡nku"/>
    <w:basedOn w:val="Normln"/>
    <w:uiPriority w:val="99"/>
    <w:rsid w:val="002F3276"/>
    <w:pPr>
      <w:spacing w:line="220" w:lineRule="exact"/>
      <w:jc w:val="center"/>
    </w:pPr>
    <w:rPr>
      <w:rFonts w:ascii="Book Antiqua" w:hAnsi="Book Antiqua"/>
      <w:b/>
      <w:color w:val="000000"/>
      <w:sz w:val="18"/>
      <w:szCs w:val="20"/>
      <w:lang w:val="en-US"/>
    </w:rPr>
  </w:style>
  <w:style w:type="paragraph" w:customStyle="1" w:styleId="lnek">
    <w:name w:val="‰l‡nek"/>
    <w:basedOn w:val="Normln"/>
    <w:uiPriority w:val="99"/>
    <w:rsid w:val="002F3276"/>
    <w:pPr>
      <w:spacing w:before="65" w:after="170" w:line="220" w:lineRule="exact"/>
      <w:jc w:val="center"/>
    </w:pPr>
    <w:rPr>
      <w:rFonts w:ascii="Book Antiqua" w:hAnsi="Book Antiqua"/>
      <w:b/>
      <w:color w:val="000000"/>
      <w:szCs w:val="20"/>
      <w:lang w:val="en-US"/>
    </w:rPr>
  </w:style>
  <w:style w:type="paragraph" w:customStyle="1" w:styleId="Text">
    <w:name w:val="Text"/>
    <w:basedOn w:val="Normln"/>
    <w:uiPriority w:val="99"/>
    <w:rsid w:val="002F3276"/>
    <w:pPr>
      <w:tabs>
        <w:tab w:val="left" w:pos="227"/>
      </w:tabs>
      <w:spacing w:line="220" w:lineRule="exact"/>
      <w:jc w:val="both"/>
    </w:pPr>
    <w:rPr>
      <w:rFonts w:ascii="Book Antiqua" w:hAnsi="Book Antiqua"/>
      <w:color w:val="000000"/>
      <w:sz w:val="18"/>
      <w:szCs w:val="20"/>
      <w:lang w:val="en-US"/>
    </w:rPr>
  </w:style>
  <w:style w:type="character" w:customStyle="1" w:styleId="Zkladntext20">
    <w:name w:val="Základní text (2)_"/>
    <w:link w:val="Zkladntext21"/>
    <w:uiPriority w:val="99"/>
    <w:locked/>
    <w:rsid w:val="002F3276"/>
    <w:rPr>
      <w:rFonts w:ascii="Arial Narrow" w:hAnsi="Arial Narrow"/>
      <w:sz w:val="23"/>
      <w:shd w:val="clear" w:color="auto" w:fill="FFFFFF"/>
    </w:rPr>
  </w:style>
  <w:style w:type="paragraph" w:customStyle="1" w:styleId="Zkladntext21">
    <w:name w:val="Základní text (2)"/>
    <w:basedOn w:val="Normln"/>
    <w:link w:val="Zkladntext20"/>
    <w:uiPriority w:val="99"/>
    <w:rsid w:val="002F3276"/>
    <w:pPr>
      <w:widowControl w:val="0"/>
      <w:shd w:val="clear" w:color="auto" w:fill="FFFFFF"/>
      <w:spacing w:after="1380" w:line="508" w:lineRule="exact"/>
      <w:ind w:hanging="600"/>
    </w:pPr>
    <w:rPr>
      <w:rFonts w:ascii="Arial Narrow" w:hAnsi="Arial Narrow"/>
      <w:sz w:val="23"/>
      <w:szCs w:val="20"/>
      <w:shd w:val="clear" w:color="auto" w:fill="FFFFFF"/>
    </w:rPr>
  </w:style>
  <w:style w:type="numbering" w:customStyle="1" w:styleId="Styl4">
    <w:name w:val="Styl4"/>
    <w:rsid w:val="00757EA8"/>
    <w:pPr>
      <w:numPr>
        <w:numId w:val="6"/>
      </w:numPr>
    </w:pPr>
  </w:style>
  <w:style w:type="numbering" w:customStyle="1" w:styleId="Styl3">
    <w:name w:val="Styl3"/>
    <w:rsid w:val="00757EA8"/>
    <w:pPr>
      <w:numPr>
        <w:numId w:val="5"/>
      </w:numPr>
    </w:pPr>
  </w:style>
  <w:style w:type="numbering" w:customStyle="1" w:styleId="Styl2">
    <w:name w:val="Styl2"/>
    <w:rsid w:val="00757EA8"/>
    <w:pPr>
      <w:numPr>
        <w:numId w:val="4"/>
      </w:numPr>
    </w:pPr>
  </w:style>
  <w:style w:type="numbering" w:customStyle="1" w:styleId="Styl1">
    <w:name w:val="Styl1"/>
    <w:rsid w:val="00757EA8"/>
    <w:pPr>
      <w:numPr>
        <w:numId w:val="3"/>
      </w:numPr>
    </w:pPr>
  </w:style>
  <w:style w:type="paragraph" w:customStyle="1" w:styleId="Firma">
    <w:name w:val="Firma"/>
    <w:basedOn w:val="Normln"/>
    <w:next w:val="Normln"/>
    <w:uiPriority w:val="99"/>
    <w:rsid w:val="007E60CD"/>
    <w:pPr>
      <w:tabs>
        <w:tab w:val="left" w:pos="0"/>
        <w:tab w:val="left" w:pos="284"/>
        <w:tab w:val="left" w:pos="1701"/>
      </w:tabs>
      <w:spacing w:before="60" w:line="240" w:lineRule="auto"/>
      <w:jc w:val="both"/>
    </w:pPr>
    <w:rPr>
      <w:rFonts w:ascii="Times New Roman" w:hAnsi="Times New Roman"/>
      <w:b/>
      <w:sz w:val="24"/>
      <w:szCs w:val="20"/>
    </w:rPr>
  </w:style>
  <w:style w:type="paragraph" w:customStyle="1" w:styleId="HLAVICKA">
    <w:name w:val="HLAVICKA"/>
    <w:basedOn w:val="Normln"/>
    <w:rsid w:val="00E74921"/>
    <w:pPr>
      <w:tabs>
        <w:tab w:val="left" w:pos="284"/>
        <w:tab w:val="left" w:pos="1134"/>
      </w:tabs>
      <w:overflowPunct w:val="0"/>
      <w:autoSpaceDE w:val="0"/>
      <w:autoSpaceDN w:val="0"/>
      <w:adjustRightInd w:val="0"/>
      <w:spacing w:after="60" w:line="240" w:lineRule="auto"/>
      <w:textAlignment w:val="baseline"/>
    </w:pPr>
    <w:rPr>
      <w:rFonts w:ascii="Times New Roman" w:hAnsi="Times New Roman"/>
      <w:szCs w:val="20"/>
    </w:rPr>
  </w:style>
  <w:style w:type="paragraph" w:customStyle="1" w:styleId="NADPISCENTR">
    <w:name w:val="NADPIS CENTR"/>
    <w:basedOn w:val="Normln"/>
    <w:rsid w:val="00E74921"/>
    <w:pPr>
      <w:keepNext/>
      <w:keepLines/>
      <w:suppressAutoHyphens/>
      <w:overflowPunct w:val="0"/>
      <w:autoSpaceDE w:val="0"/>
      <w:spacing w:before="240" w:after="60" w:line="240" w:lineRule="auto"/>
      <w:jc w:val="center"/>
      <w:textAlignment w:val="baseline"/>
    </w:pPr>
    <w:rPr>
      <w:rFonts w:ascii="Times New Roman" w:hAnsi="Times New Roman"/>
      <w:b/>
      <w:szCs w:val="20"/>
      <w:lang w:eastAsia="ar-SA"/>
    </w:rPr>
  </w:style>
  <w:style w:type="paragraph" w:customStyle="1" w:styleId="NADPISCENTRPOD">
    <w:name w:val="NADPIS CENTRPOD"/>
    <w:basedOn w:val="Normln"/>
    <w:rsid w:val="00E74921"/>
    <w:pPr>
      <w:keepNext/>
      <w:keepLines/>
      <w:suppressAutoHyphens/>
      <w:overflowPunct w:val="0"/>
      <w:autoSpaceDE w:val="0"/>
      <w:spacing w:after="60" w:line="240" w:lineRule="auto"/>
      <w:jc w:val="center"/>
      <w:textAlignment w:val="baseline"/>
    </w:pPr>
    <w:rPr>
      <w:rFonts w:ascii="Times New Roman" w:hAnsi="Times New Roman"/>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618739">
      <w:marLeft w:val="0"/>
      <w:marRight w:val="0"/>
      <w:marTop w:val="0"/>
      <w:marBottom w:val="0"/>
      <w:divBdr>
        <w:top w:val="none" w:sz="0" w:space="0" w:color="auto"/>
        <w:left w:val="none" w:sz="0" w:space="0" w:color="auto"/>
        <w:bottom w:val="none" w:sz="0" w:space="0" w:color="auto"/>
        <w:right w:val="none" w:sz="0" w:space="0" w:color="auto"/>
      </w:divBdr>
    </w:div>
    <w:div w:id="1123618740">
      <w:marLeft w:val="0"/>
      <w:marRight w:val="0"/>
      <w:marTop w:val="0"/>
      <w:marBottom w:val="0"/>
      <w:divBdr>
        <w:top w:val="none" w:sz="0" w:space="0" w:color="auto"/>
        <w:left w:val="none" w:sz="0" w:space="0" w:color="auto"/>
        <w:bottom w:val="none" w:sz="0" w:space="0" w:color="auto"/>
        <w:right w:val="none" w:sz="0" w:space="0" w:color="auto"/>
      </w:divBdr>
    </w:div>
    <w:div w:id="1123618741">
      <w:marLeft w:val="0"/>
      <w:marRight w:val="0"/>
      <w:marTop w:val="0"/>
      <w:marBottom w:val="0"/>
      <w:divBdr>
        <w:top w:val="none" w:sz="0" w:space="0" w:color="auto"/>
        <w:left w:val="none" w:sz="0" w:space="0" w:color="auto"/>
        <w:bottom w:val="none" w:sz="0" w:space="0" w:color="auto"/>
        <w:right w:val="none" w:sz="0" w:space="0" w:color="auto"/>
      </w:divBdr>
    </w:div>
    <w:div w:id="1123618742">
      <w:marLeft w:val="0"/>
      <w:marRight w:val="0"/>
      <w:marTop w:val="0"/>
      <w:marBottom w:val="0"/>
      <w:divBdr>
        <w:top w:val="none" w:sz="0" w:space="0" w:color="auto"/>
        <w:left w:val="none" w:sz="0" w:space="0" w:color="auto"/>
        <w:bottom w:val="none" w:sz="0" w:space="0" w:color="auto"/>
        <w:right w:val="none" w:sz="0" w:space="0" w:color="auto"/>
      </w:divBdr>
    </w:div>
    <w:div w:id="1123618743">
      <w:marLeft w:val="0"/>
      <w:marRight w:val="0"/>
      <w:marTop w:val="0"/>
      <w:marBottom w:val="0"/>
      <w:divBdr>
        <w:top w:val="none" w:sz="0" w:space="0" w:color="auto"/>
        <w:left w:val="none" w:sz="0" w:space="0" w:color="auto"/>
        <w:bottom w:val="none" w:sz="0" w:space="0" w:color="auto"/>
        <w:right w:val="none" w:sz="0" w:space="0" w:color="auto"/>
      </w:divBdr>
    </w:div>
    <w:div w:id="1123618744">
      <w:marLeft w:val="0"/>
      <w:marRight w:val="0"/>
      <w:marTop w:val="0"/>
      <w:marBottom w:val="0"/>
      <w:divBdr>
        <w:top w:val="none" w:sz="0" w:space="0" w:color="auto"/>
        <w:left w:val="none" w:sz="0" w:space="0" w:color="auto"/>
        <w:bottom w:val="none" w:sz="0" w:space="0" w:color="auto"/>
        <w:right w:val="none" w:sz="0" w:space="0" w:color="auto"/>
      </w:divBdr>
    </w:div>
    <w:div w:id="1123618745">
      <w:marLeft w:val="0"/>
      <w:marRight w:val="0"/>
      <w:marTop w:val="0"/>
      <w:marBottom w:val="0"/>
      <w:divBdr>
        <w:top w:val="none" w:sz="0" w:space="0" w:color="auto"/>
        <w:left w:val="none" w:sz="0" w:space="0" w:color="auto"/>
        <w:bottom w:val="none" w:sz="0" w:space="0" w:color="auto"/>
        <w:right w:val="none" w:sz="0" w:space="0" w:color="auto"/>
      </w:divBdr>
    </w:div>
    <w:div w:id="1123618746">
      <w:marLeft w:val="0"/>
      <w:marRight w:val="0"/>
      <w:marTop w:val="0"/>
      <w:marBottom w:val="0"/>
      <w:divBdr>
        <w:top w:val="none" w:sz="0" w:space="0" w:color="auto"/>
        <w:left w:val="none" w:sz="0" w:space="0" w:color="auto"/>
        <w:bottom w:val="none" w:sz="0" w:space="0" w:color="auto"/>
        <w:right w:val="none" w:sz="0" w:space="0" w:color="auto"/>
      </w:divBdr>
    </w:div>
    <w:div w:id="1123618751">
      <w:marLeft w:val="0"/>
      <w:marRight w:val="0"/>
      <w:marTop w:val="0"/>
      <w:marBottom w:val="0"/>
      <w:divBdr>
        <w:top w:val="none" w:sz="0" w:space="0" w:color="auto"/>
        <w:left w:val="none" w:sz="0" w:space="0" w:color="auto"/>
        <w:bottom w:val="none" w:sz="0" w:space="0" w:color="auto"/>
        <w:right w:val="none" w:sz="0" w:space="0" w:color="auto"/>
      </w:divBdr>
      <w:divsChild>
        <w:div w:id="1123618747">
          <w:marLeft w:val="0"/>
          <w:marRight w:val="0"/>
          <w:marTop w:val="0"/>
          <w:marBottom w:val="0"/>
          <w:divBdr>
            <w:top w:val="none" w:sz="0" w:space="0" w:color="auto"/>
            <w:left w:val="none" w:sz="0" w:space="0" w:color="auto"/>
            <w:bottom w:val="none" w:sz="0" w:space="0" w:color="auto"/>
            <w:right w:val="none" w:sz="0" w:space="0" w:color="auto"/>
          </w:divBdr>
          <w:divsChild>
            <w:div w:id="1123618749">
              <w:marLeft w:val="0"/>
              <w:marRight w:val="0"/>
              <w:marTop w:val="0"/>
              <w:marBottom w:val="0"/>
              <w:divBdr>
                <w:top w:val="none" w:sz="0" w:space="0" w:color="auto"/>
                <w:left w:val="none" w:sz="0" w:space="0" w:color="auto"/>
                <w:bottom w:val="none" w:sz="0" w:space="0" w:color="auto"/>
                <w:right w:val="none" w:sz="0" w:space="0" w:color="auto"/>
              </w:divBdr>
              <w:divsChild>
                <w:div w:id="1123618750">
                  <w:marLeft w:val="0"/>
                  <w:marRight w:val="0"/>
                  <w:marTop w:val="0"/>
                  <w:marBottom w:val="0"/>
                  <w:divBdr>
                    <w:top w:val="none" w:sz="0" w:space="0" w:color="auto"/>
                    <w:left w:val="none" w:sz="0" w:space="0" w:color="auto"/>
                    <w:bottom w:val="none" w:sz="0" w:space="0" w:color="auto"/>
                    <w:right w:val="none" w:sz="0" w:space="0" w:color="auto"/>
                  </w:divBdr>
                  <w:divsChild>
                    <w:div w:id="11236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a.kadlecova\Plocha\&#352;ABLONY,%20FORMUL&#193;&#344;E\elektronick&#233;%20&#353;ablony\dopisni_korporatn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3F258-0FEF-45DC-BBAB-6D412537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dopisni_korporatni</Template>
  <TotalTime>12</TotalTime>
  <Pages>7</Pages>
  <Words>2260</Words>
  <Characters>13337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Smlouva o dílo</vt:lpstr>
    </vt:vector>
  </TitlesOfParts>
  <Company>Animi.cz</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Šeferna Václav</dc:creator>
  <cp:lastModifiedBy>Heřmanová Pavla</cp:lastModifiedBy>
  <cp:revision>8</cp:revision>
  <cp:lastPrinted>2016-09-23T06:13:00Z</cp:lastPrinted>
  <dcterms:created xsi:type="dcterms:W3CDTF">2016-09-27T08:36:00Z</dcterms:created>
  <dcterms:modified xsi:type="dcterms:W3CDTF">2016-10-10T15:18:00Z</dcterms:modified>
</cp:coreProperties>
</file>