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337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633378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633378">
      <w:pPr>
        <w:framePr w:w="7776" w:h="266" w:hRule="exact" w:wrap="auto" w:vAnchor="page" w:hAnchor="page" w:x="793" w:y="12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683.3pt;z-index:-6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633378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61;mso-position-horizontal-relative:page;mso-position-vertical-relative:page" from="39.6pt,605.85pt" to="552.6pt,605.85pt" o:allowincell="f" strokeweight="0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Objedná</w:t>
      </w:r>
      <w:r>
        <w:rPr>
          <w:rFonts w:ascii="Times New Roman" w:hAnsi="Times New Roman"/>
          <w:color w:val="000000"/>
          <w:sz w:val="20"/>
          <w:szCs w:val="20"/>
        </w:rPr>
        <w:t>váme u vás řešení stavební akustiky dle cen. nabídky č. EAPS170708.</w:t>
      </w:r>
    </w:p>
    <w:p w:rsidR="00000000" w:rsidRDefault="00633378">
      <w:pPr>
        <w:framePr w:w="2124" w:h="288" w:hRule="exact" w:wrap="auto" w:vAnchor="page" w:hAnchor="page" w:x="793" w:y="134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6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633378">
      <w:pPr>
        <w:framePr w:w="2124" w:h="288" w:hRule="exact" w:wrap="auto" w:vAnchor="page" w:hAnchor="page" w:x="793" w:y="130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633378">
      <w:pPr>
        <w:framePr w:w="658" w:h="278" w:hRule="exact" w:wrap="auto" w:vAnchor="page" w:hAnchor="page" w:x="10347" w:y="12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628.05pt;width:143.95pt;height:17.15pt;z-index:-5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629.65pt;width:32.9pt;height:13.9pt;z-index:-5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633378">
      <w:pPr>
        <w:framePr w:w="1944" w:h="288" w:hRule="exact" w:wrap="auto" w:vAnchor="page" w:hAnchor="page" w:x="2917" w:y="130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57;mso-position-horizontal-relative:page;mso-position-vertical-relative:page" from="39.75pt,624.7pt" to="552.6pt,624.7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653.1pt;width:97.2pt;height:14.4pt;z-index:-5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23.10.2017</w:t>
      </w:r>
    </w:p>
    <w:p w:rsidR="00000000" w:rsidRDefault="00633378">
      <w:pPr>
        <w:framePr w:w="10260" w:h="216" w:hRule="exact" w:wrap="auto" w:vAnchor="page" w:hAnchor="page" w:x="793" w:y="140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703.5pt;width:513pt;height:10.8pt;z-index:-5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234 244 404, E-mail: jitka.lulakova@studiofamu.cz</w:t>
      </w:r>
    </w:p>
    <w:p w:rsidR="00000000" w:rsidRDefault="00633378">
      <w:pPr>
        <w:framePr w:w="6696" w:h="216" w:hRule="exact" w:wrap="auto" w:vAnchor="page" w:hAnchor="page" w:x="793" w:y="138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692.7pt;width:334.8pt;height:10.8pt;z-index:-5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LULÁKOVÁ Jitka</w:t>
      </w:r>
    </w:p>
    <w:p w:rsidR="00000000" w:rsidRDefault="00633378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633378">
      <w:pPr>
        <w:framePr w:w="612" w:h="266" w:hRule="exact" w:wrap="auto" w:vAnchor="page" w:hAnchor="page" w:x="10441" w:y="12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5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606.95pt;width:30.6pt;height:13.3pt;z-index:-5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633378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5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5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4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633378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633378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4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633378">
      <w:pPr>
        <w:framePr w:w="1872" w:h="266" w:hRule="exact" w:wrap="auto" w:vAnchor="page" w:hAnchor="page" w:x="8569" w:y="12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607pt;width:93.6pt;height:13.3pt;z-index:-4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94 380.00</w:t>
      </w:r>
    </w:p>
    <w:p w:rsidR="00000000" w:rsidRDefault="00633378">
      <w:pPr>
        <w:framePr w:w="2156" w:h="278" w:hRule="exact" w:wrap="auto" w:vAnchor="page" w:hAnchor="page" w:x="8196" w:y="12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629.65pt;width:107.8pt;height:13.9pt;z-index:-4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94 380.00</w:t>
      </w:r>
    </w:p>
    <w:p w:rsidR="00000000" w:rsidRDefault="00633378">
      <w:pPr>
        <w:framePr w:w="3484" w:h="238" w:hRule="exact" w:wrap="auto" w:vAnchor="page" w:hAnchor="page" w:x="7525" w:y="13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633378">
      <w:pPr>
        <w:framePr w:w="7308" w:h="324" w:hRule="exact" w:wrap="auto" w:vAnchor="page" w:hAnchor="page" w:x="793" w:y="125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633378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633378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633378">
      <w:pPr>
        <w:framePr w:w="612" w:h="262" w:hRule="exact" w:wrap="auto" w:vAnchor="page" w:hAnchor="page" w:x="10441" w:y="8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9.65pt;z-index:-4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54pt;width:513pt;height:13.1pt;z-index:-4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39.6pt;margin-top:467.15pt;width:513pt;height:13.1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39.6pt;margin-top:480.25pt;width:513pt;height:13.1pt;z-index:-40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9" style="position:absolute;left:0;text-align:left;margin-left:39.6pt;margin-top:493.35pt;width:513pt;height:13.1pt;z-index:-39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9.6pt;margin-top:506.5pt;width:513pt;height:13.1pt;z-index:-38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39.6pt;margin-top:519.6pt;width:513pt;height:19.65pt;z-index:-37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2" style="position:absolute;left:0;text-align:left;margin-left:39.6pt;margin-top:539.3pt;width:513pt;height:13.1pt;z-index:-36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39.6pt;margin-top:552.4pt;width:513pt;height:13.1pt;z-index:-3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4" style="position:absolute;left:0;text-align:left;margin-left:39.6pt;margin-top:565.55pt;width:513pt;height:13.1pt;z-index:-3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55" style="position:absolute;left:0;text-align:left;margin-left:39.6pt;margin-top:578.65pt;width:513pt;height:13.1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6" style="position:absolute;left:0;text-align:left;margin-left:39.6pt;margin-top:591.8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633378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94 380.00</w:t>
      </w:r>
    </w:p>
    <w:p w:rsidR="00000000" w:rsidRDefault="00633378">
      <w:pPr>
        <w:framePr w:w="1872" w:h="262" w:hRule="exact" w:wrap="auto" w:vAnchor="page" w:hAnchor="page" w:x="8569" w:y="9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9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9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10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10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10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11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1872" w:h="262" w:hRule="exact" w:wrap="auto" w:vAnchor="page" w:hAnchor="page" w:x="8569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33378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měření hluku (4x)Kontrolní měření částečně dokončených prostor stavební firmou. Jedná se o měření  </w:t>
      </w:r>
    </w:p>
    <w:p w:rsidR="00000000" w:rsidRDefault="00633378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kročejové neprůzvučnosti, vzduchové neprůzvučnosti a měření hluku. </w:t>
      </w:r>
    </w:p>
    <w:p w:rsidR="00000000" w:rsidRDefault="00633378">
      <w:pPr>
        <w:framePr w:w="7740" w:h="262" w:hRule="exact" w:wrap="auto" w:vAnchor="page" w:hAnchor="page" w:x="829" w:y="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Rozsah kontrolních měření Studio FAMU - SRP (sál referenční projekce) 4114</w:t>
      </w:r>
    </w:p>
    <w:p w:rsidR="00000000" w:rsidRDefault="00633378">
      <w:pPr>
        <w:framePr w:w="7740" w:h="262" w:hRule="exact" w:wrap="auto" w:vAnchor="page" w:hAnchor="page" w:x="829" w:y="93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Zvukoizolační měření:</w:t>
      </w:r>
    </w:p>
    <w:p w:rsidR="00000000" w:rsidRDefault="00633378">
      <w:pPr>
        <w:framePr w:w="7740" w:h="262" w:hRule="exact" w:wrap="auto" w:vAnchor="page" w:hAnchor="page" w:x="829" w:y="96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měření kročejové neprůzvučnosti (3x)</w:t>
      </w:r>
    </w:p>
    <w:p w:rsidR="00000000" w:rsidRDefault="00633378">
      <w:pPr>
        <w:framePr w:w="7740" w:h="262" w:hRule="exact" w:wrap="auto" w:vAnchor="page" w:hAnchor="page" w:x="829" w:y="9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měření vzduchové neprůzvučnosti (4x)</w:t>
      </w:r>
    </w:p>
    <w:p w:rsidR="00000000" w:rsidRDefault="00633378">
      <w:pPr>
        <w:framePr w:w="7740" w:h="262" w:hRule="exact" w:wrap="auto" w:vAnchor="page" w:hAnchor="page" w:x="829" w:y="10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měření hluku (4x)</w:t>
      </w:r>
    </w:p>
    <w:p w:rsidR="00000000" w:rsidRDefault="00633378">
      <w:pPr>
        <w:framePr w:w="7740" w:h="393" w:hRule="exact" w:wrap="auto" w:vAnchor="page" w:hAnchor="page" w:x="829" w:y="10393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Rozsah kontrolních měření - </w:t>
      </w:r>
    </w:p>
    <w:p w:rsidR="00000000" w:rsidRDefault="00633378">
      <w:pPr>
        <w:framePr w:w="7740" w:h="393" w:hRule="exact" w:wrap="auto" w:vAnchor="page" w:hAnchor="page" w:x="829" w:y="10393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FMH (filmová míchací hala)2022 </w:t>
      </w:r>
    </w:p>
    <w:p w:rsidR="00000000" w:rsidRDefault="00633378">
      <w:pPr>
        <w:framePr w:w="7740" w:h="262" w:hRule="exact" w:wrap="auto" w:vAnchor="page" w:hAnchor="page" w:x="829" w:y="10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Zvukoizolační měření:</w:t>
      </w:r>
    </w:p>
    <w:p w:rsidR="00000000" w:rsidRDefault="00633378">
      <w:pPr>
        <w:framePr w:w="7740" w:h="262" w:hRule="exact" w:wrap="auto" w:vAnchor="page" w:hAnchor="page" w:x="829" w:y="110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měření kročejové neprůzvučnosti (2x)</w:t>
      </w:r>
    </w:p>
    <w:p w:rsidR="00000000" w:rsidRDefault="00633378">
      <w:pPr>
        <w:framePr w:w="7740" w:h="262" w:hRule="exact" w:wrap="auto" w:vAnchor="page" w:hAnchor="page" w:x="829" w:y="113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měření vzduchové neprůzvučnosti (1x)</w:t>
      </w:r>
    </w:p>
    <w:p w:rsidR="00000000" w:rsidRDefault="00633378">
      <w:pPr>
        <w:framePr w:w="7740" w:h="262" w:hRule="exact" w:wrap="auto" w:vAnchor="page" w:hAnchor="page" w:x="829" w:y="115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měření hluku (4x)</w:t>
      </w:r>
    </w:p>
    <w:p w:rsidR="00000000" w:rsidRDefault="00633378">
      <w:pPr>
        <w:framePr w:w="7740" w:h="262" w:hRule="exact" w:wrap="auto" w:vAnchor="page" w:hAnchor="page" w:x="829" w:y="11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Děkujeme.</w:t>
      </w:r>
    </w:p>
    <w:p w:rsidR="00000000" w:rsidRDefault="00633378">
      <w:pPr>
        <w:framePr w:w="3420" w:h="468" w:hRule="exact" w:wrap="auto" w:vAnchor="page" w:hAnchor="page" w:x="7550" w:y="13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633378">
      <w:pPr>
        <w:framePr w:w="418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0.75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633378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633378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ŠEJNOHA Ondřej DiS.</w:t>
      </w:r>
    </w:p>
    <w:p w:rsidR="00000000" w:rsidRDefault="00633378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633378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NS490 Ředitelství Studia FAMU </w:t>
      </w:r>
    </w:p>
    <w:p w:rsidR="00000000" w:rsidRDefault="00633378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633378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6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2170490060</w:t>
      </w:r>
    </w:p>
    <w:p w:rsidR="00000000" w:rsidRDefault="00633378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633378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633378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33378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633378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633378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633378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633378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6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633378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33378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15.12.2017</w:t>
      </w:r>
    </w:p>
    <w:p w:rsidR="00000000" w:rsidRDefault="00633378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633378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633378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63337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63337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63337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63337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633378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633378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7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633378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633378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633378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633378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633378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3337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7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EKOLA group, spol. s r.o. </w:t>
      </w:r>
    </w:p>
    <w:p w:rsidR="00000000" w:rsidRDefault="0063337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Mistrovská 558/4 </w:t>
      </w:r>
    </w:p>
    <w:p w:rsidR="00000000" w:rsidRDefault="0063337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108 00 PRAHA 10 </w:t>
      </w:r>
    </w:p>
    <w:p w:rsidR="00000000" w:rsidRDefault="0063337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633378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234 244 402 </w:t>
      </w:r>
    </w:p>
    <w:p w:rsidR="00000000" w:rsidRDefault="00633378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ondrej.sejnoha@studiofamu.cz </w:t>
      </w:r>
    </w:p>
    <w:p w:rsidR="00000000" w:rsidRDefault="00633378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633378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33378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633378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633378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633378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33378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33378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633378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633378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633378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633378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633378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33378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633378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CZ63981378</w:t>
      </w:r>
    </w:p>
    <w:p w:rsidR="00000000" w:rsidRDefault="00633378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633378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8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633378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633378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63981378</w:t>
      </w:r>
    </w:p>
    <w:p w:rsidR="00000000" w:rsidRDefault="00633378">
      <w:pPr>
        <w:framePr w:w="10872" w:h="515" w:hRule="exact" w:wrap="auto" w:vAnchor="page" w:hAnchor="page" w:x="685" w:y="14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8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633378">
      <w:pPr>
        <w:framePr w:w="10448" w:h="316" w:hRule="exact" w:wrap="auto" w:vAnchor="page" w:hAnchor="page" w:x="715" w:y="14909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4" style="position:absolute;margin-left:34.2pt;margin-top:745.4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5" style="position:absolute;margin-left:35.7pt;margin-top:745.4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633378">
      <w:pPr>
        <w:framePr w:w="10448" w:h="316" w:hRule="exact" w:wrap="auto" w:vAnchor="page" w:hAnchor="page" w:x="715" w:y="14909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633378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633378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33378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Studio FAMU, Klimentská 4, Praha 1</w:t>
      </w:r>
    </w:p>
    <w:p w:rsidR="00000000" w:rsidRDefault="00633378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633378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33378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Dodavatel</w:t>
      </w:r>
    </w:p>
    <w:p w:rsidR="00000000" w:rsidRDefault="00633378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633378" w:rsidRDefault="00633378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633378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C9"/>
    <w:rsid w:val="001665C9"/>
    <w:rsid w:val="006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AMU_01_OBJ_2170490060_3020_171109_091011_3780261LnEmBpiz.rtf</vt:lpstr>
    </vt:vector>
  </TitlesOfParts>
  <Company>AMU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AMU_01_OBJ_2170490060_3020_171109_091011_3780261LnEmBpiz.rtf</dc:title>
  <dc:creator>Oracle Reports</dc:creator>
  <cp:lastModifiedBy>SILLEROH</cp:lastModifiedBy>
  <cp:revision>2</cp:revision>
  <dcterms:created xsi:type="dcterms:W3CDTF">2017-11-09T08:10:00Z</dcterms:created>
  <dcterms:modified xsi:type="dcterms:W3CDTF">2017-11-09T08:10:00Z</dcterms:modified>
</cp:coreProperties>
</file>